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3.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216F51" w14:textId="77777777" w:rsidR="0066219C" w:rsidRPr="00B27C3E" w:rsidRDefault="006413EF" w:rsidP="00A74187">
      <w:pPr>
        <w:pStyle w:val="Heading1"/>
        <w:tabs>
          <w:tab w:val="left" w:pos="284"/>
        </w:tabs>
        <w:rPr>
          <w:b/>
          <w:i w:val="0"/>
          <w:szCs w:val="26"/>
        </w:rPr>
      </w:pPr>
      <w:bookmarkStart w:id="0" w:name="_Toc151977505"/>
      <w:bookmarkStart w:id="1" w:name="_GoBack"/>
      <w:bookmarkEnd w:id="1"/>
      <w:r w:rsidRPr="00B27C3E">
        <w:rPr>
          <w:b/>
          <w:i w:val="0"/>
          <w:szCs w:val="26"/>
        </w:rPr>
        <w:t>MỤC LỤC</w:t>
      </w:r>
      <w:bookmarkEnd w:id="0"/>
    </w:p>
    <w:p w14:paraId="11BEED5C" w14:textId="77777777" w:rsidR="007628D1" w:rsidRDefault="00D51A8F">
      <w:pPr>
        <w:pStyle w:val="TOC1"/>
        <w:rPr>
          <w:rFonts w:asciiTheme="minorHAnsi" w:eastAsiaTheme="minorEastAsia" w:hAnsiTheme="minorHAnsi"/>
          <w:b w:val="0"/>
          <w:noProof/>
          <w:sz w:val="22"/>
        </w:rPr>
      </w:pPr>
      <w:r w:rsidRPr="00290F9A">
        <w:rPr>
          <w:szCs w:val="26"/>
        </w:rPr>
        <w:fldChar w:fldCharType="begin"/>
      </w:r>
      <w:r w:rsidR="003F57C5" w:rsidRPr="00290F9A">
        <w:rPr>
          <w:szCs w:val="26"/>
        </w:rPr>
        <w:instrText xml:space="preserve"> TOC \o "1-4" \h \z \u </w:instrText>
      </w:r>
      <w:r w:rsidRPr="00290F9A">
        <w:rPr>
          <w:szCs w:val="26"/>
        </w:rPr>
        <w:fldChar w:fldCharType="separate"/>
      </w:r>
      <w:hyperlink w:anchor="_Toc151977505" w:history="1">
        <w:r w:rsidR="007628D1" w:rsidRPr="00ED3FEE">
          <w:rPr>
            <w:rStyle w:val="Hyperlink"/>
            <w:noProof/>
          </w:rPr>
          <w:t>MỤC LỤC</w:t>
        </w:r>
        <w:r w:rsidR="007628D1">
          <w:rPr>
            <w:noProof/>
            <w:webHidden/>
          </w:rPr>
          <w:tab/>
        </w:r>
        <w:r w:rsidR="007628D1">
          <w:rPr>
            <w:noProof/>
            <w:webHidden/>
          </w:rPr>
          <w:fldChar w:fldCharType="begin"/>
        </w:r>
        <w:r w:rsidR="007628D1">
          <w:rPr>
            <w:noProof/>
            <w:webHidden/>
          </w:rPr>
          <w:instrText xml:space="preserve"> PAGEREF _Toc151977505 \h </w:instrText>
        </w:r>
        <w:r w:rsidR="007628D1">
          <w:rPr>
            <w:noProof/>
            <w:webHidden/>
          </w:rPr>
        </w:r>
        <w:r w:rsidR="007628D1">
          <w:rPr>
            <w:noProof/>
            <w:webHidden/>
          </w:rPr>
          <w:fldChar w:fldCharType="separate"/>
        </w:r>
        <w:r w:rsidR="00F509BB">
          <w:rPr>
            <w:noProof/>
            <w:webHidden/>
          </w:rPr>
          <w:t>i</w:t>
        </w:r>
        <w:r w:rsidR="007628D1">
          <w:rPr>
            <w:noProof/>
            <w:webHidden/>
          </w:rPr>
          <w:fldChar w:fldCharType="end"/>
        </w:r>
      </w:hyperlink>
    </w:p>
    <w:p w14:paraId="64A4A82E" w14:textId="77777777" w:rsidR="007628D1" w:rsidRDefault="001E32B7">
      <w:pPr>
        <w:pStyle w:val="TOC1"/>
        <w:rPr>
          <w:rFonts w:asciiTheme="minorHAnsi" w:eastAsiaTheme="minorEastAsia" w:hAnsiTheme="minorHAnsi"/>
          <w:b w:val="0"/>
          <w:noProof/>
          <w:sz w:val="22"/>
        </w:rPr>
      </w:pPr>
      <w:hyperlink w:anchor="_Toc151977506" w:history="1">
        <w:r w:rsidR="007628D1" w:rsidRPr="00ED3FEE">
          <w:rPr>
            <w:rStyle w:val="Hyperlink"/>
            <w:noProof/>
          </w:rPr>
          <w:t>DANH MỤC TỪ NGỮ VIẾT TẮT</w:t>
        </w:r>
        <w:r w:rsidR="007628D1">
          <w:rPr>
            <w:noProof/>
            <w:webHidden/>
          </w:rPr>
          <w:tab/>
        </w:r>
        <w:r w:rsidR="007628D1">
          <w:rPr>
            <w:noProof/>
            <w:webHidden/>
          </w:rPr>
          <w:fldChar w:fldCharType="begin"/>
        </w:r>
        <w:r w:rsidR="007628D1">
          <w:rPr>
            <w:noProof/>
            <w:webHidden/>
          </w:rPr>
          <w:instrText xml:space="preserve"> PAGEREF _Toc151977506 \h </w:instrText>
        </w:r>
        <w:r w:rsidR="007628D1">
          <w:rPr>
            <w:noProof/>
            <w:webHidden/>
          </w:rPr>
        </w:r>
        <w:r w:rsidR="007628D1">
          <w:rPr>
            <w:noProof/>
            <w:webHidden/>
          </w:rPr>
          <w:fldChar w:fldCharType="separate"/>
        </w:r>
        <w:r w:rsidR="00F509BB">
          <w:rPr>
            <w:noProof/>
            <w:webHidden/>
          </w:rPr>
          <w:t>iv</w:t>
        </w:r>
        <w:r w:rsidR="007628D1">
          <w:rPr>
            <w:noProof/>
            <w:webHidden/>
          </w:rPr>
          <w:fldChar w:fldCharType="end"/>
        </w:r>
      </w:hyperlink>
    </w:p>
    <w:p w14:paraId="1BD4CAAC" w14:textId="77777777" w:rsidR="007628D1" w:rsidRDefault="001E32B7">
      <w:pPr>
        <w:pStyle w:val="TOC1"/>
        <w:rPr>
          <w:rFonts w:asciiTheme="minorHAnsi" w:eastAsiaTheme="minorEastAsia" w:hAnsiTheme="minorHAnsi"/>
          <w:b w:val="0"/>
          <w:noProof/>
          <w:sz w:val="22"/>
        </w:rPr>
      </w:pPr>
      <w:hyperlink w:anchor="_Toc151977507" w:history="1">
        <w:r w:rsidR="007628D1" w:rsidRPr="00ED3FEE">
          <w:rPr>
            <w:rStyle w:val="Hyperlink"/>
            <w:noProof/>
          </w:rPr>
          <w:t>DANH MỤC BẢNG</w:t>
        </w:r>
        <w:r w:rsidR="007628D1">
          <w:rPr>
            <w:noProof/>
            <w:webHidden/>
          </w:rPr>
          <w:tab/>
        </w:r>
        <w:r w:rsidR="007628D1">
          <w:rPr>
            <w:noProof/>
            <w:webHidden/>
          </w:rPr>
          <w:fldChar w:fldCharType="begin"/>
        </w:r>
        <w:r w:rsidR="007628D1">
          <w:rPr>
            <w:noProof/>
            <w:webHidden/>
          </w:rPr>
          <w:instrText xml:space="preserve"> PAGEREF _Toc151977507 \h </w:instrText>
        </w:r>
        <w:r w:rsidR="007628D1">
          <w:rPr>
            <w:noProof/>
            <w:webHidden/>
          </w:rPr>
        </w:r>
        <w:r w:rsidR="007628D1">
          <w:rPr>
            <w:noProof/>
            <w:webHidden/>
          </w:rPr>
          <w:fldChar w:fldCharType="separate"/>
        </w:r>
        <w:r w:rsidR="00F509BB">
          <w:rPr>
            <w:noProof/>
            <w:webHidden/>
          </w:rPr>
          <w:t>v</w:t>
        </w:r>
        <w:r w:rsidR="007628D1">
          <w:rPr>
            <w:noProof/>
            <w:webHidden/>
          </w:rPr>
          <w:fldChar w:fldCharType="end"/>
        </w:r>
      </w:hyperlink>
    </w:p>
    <w:p w14:paraId="4D6FF9C8" w14:textId="77777777" w:rsidR="007628D1" w:rsidRDefault="001E32B7">
      <w:pPr>
        <w:pStyle w:val="TOC1"/>
        <w:rPr>
          <w:rFonts w:asciiTheme="minorHAnsi" w:eastAsiaTheme="minorEastAsia" w:hAnsiTheme="minorHAnsi"/>
          <w:b w:val="0"/>
          <w:noProof/>
          <w:sz w:val="22"/>
        </w:rPr>
      </w:pPr>
      <w:hyperlink w:anchor="_Toc151977508" w:history="1">
        <w:r w:rsidR="007628D1" w:rsidRPr="00ED3FEE">
          <w:rPr>
            <w:rStyle w:val="Hyperlink"/>
            <w:noProof/>
          </w:rPr>
          <w:t>DANH MỤC HÌNH</w:t>
        </w:r>
        <w:r w:rsidR="007628D1">
          <w:rPr>
            <w:noProof/>
            <w:webHidden/>
          </w:rPr>
          <w:tab/>
        </w:r>
        <w:r w:rsidR="007628D1">
          <w:rPr>
            <w:noProof/>
            <w:webHidden/>
          </w:rPr>
          <w:fldChar w:fldCharType="begin"/>
        </w:r>
        <w:r w:rsidR="007628D1">
          <w:rPr>
            <w:noProof/>
            <w:webHidden/>
          </w:rPr>
          <w:instrText xml:space="preserve"> PAGEREF _Toc151977508 \h </w:instrText>
        </w:r>
        <w:r w:rsidR="007628D1">
          <w:rPr>
            <w:noProof/>
            <w:webHidden/>
          </w:rPr>
        </w:r>
        <w:r w:rsidR="007628D1">
          <w:rPr>
            <w:noProof/>
            <w:webHidden/>
          </w:rPr>
          <w:fldChar w:fldCharType="separate"/>
        </w:r>
        <w:r w:rsidR="00F509BB">
          <w:rPr>
            <w:noProof/>
            <w:webHidden/>
          </w:rPr>
          <w:t>vii</w:t>
        </w:r>
        <w:r w:rsidR="007628D1">
          <w:rPr>
            <w:noProof/>
            <w:webHidden/>
          </w:rPr>
          <w:fldChar w:fldCharType="end"/>
        </w:r>
      </w:hyperlink>
    </w:p>
    <w:p w14:paraId="5BCE4A91" w14:textId="77777777" w:rsidR="007628D1" w:rsidRDefault="001E32B7">
      <w:pPr>
        <w:pStyle w:val="TOC1"/>
        <w:rPr>
          <w:rFonts w:asciiTheme="minorHAnsi" w:eastAsiaTheme="minorEastAsia" w:hAnsiTheme="minorHAnsi"/>
          <w:b w:val="0"/>
          <w:noProof/>
          <w:sz w:val="22"/>
        </w:rPr>
      </w:pPr>
      <w:hyperlink w:anchor="_Toc151977509" w:history="1">
        <w:r w:rsidR="007628D1" w:rsidRPr="00ED3FEE">
          <w:rPr>
            <w:rStyle w:val="Hyperlink"/>
            <w:noProof/>
          </w:rPr>
          <w:t>MỞ ĐẦU</w:t>
        </w:r>
        <w:r w:rsidR="007628D1">
          <w:rPr>
            <w:noProof/>
            <w:webHidden/>
          </w:rPr>
          <w:tab/>
        </w:r>
        <w:r w:rsidR="007628D1">
          <w:rPr>
            <w:noProof/>
            <w:webHidden/>
          </w:rPr>
          <w:fldChar w:fldCharType="begin"/>
        </w:r>
        <w:r w:rsidR="007628D1">
          <w:rPr>
            <w:noProof/>
            <w:webHidden/>
          </w:rPr>
          <w:instrText xml:space="preserve"> PAGEREF _Toc151977509 \h </w:instrText>
        </w:r>
        <w:r w:rsidR="007628D1">
          <w:rPr>
            <w:noProof/>
            <w:webHidden/>
          </w:rPr>
        </w:r>
        <w:r w:rsidR="007628D1">
          <w:rPr>
            <w:noProof/>
            <w:webHidden/>
          </w:rPr>
          <w:fldChar w:fldCharType="separate"/>
        </w:r>
        <w:r w:rsidR="00F509BB">
          <w:rPr>
            <w:noProof/>
            <w:webHidden/>
          </w:rPr>
          <w:t>1</w:t>
        </w:r>
        <w:r w:rsidR="007628D1">
          <w:rPr>
            <w:noProof/>
            <w:webHidden/>
          </w:rPr>
          <w:fldChar w:fldCharType="end"/>
        </w:r>
      </w:hyperlink>
    </w:p>
    <w:p w14:paraId="140F7F82" w14:textId="77777777" w:rsidR="007628D1" w:rsidRDefault="001E32B7">
      <w:pPr>
        <w:pStyle w:val="TOC1"/>
        <w:rPr>
          <w:rFonts w:asciiTheme="minorHAnsi" w:eastAsiaTheme="minorEastAsia" w:hAnsiTheme="minorHAnsi"/>
          <w:b w:val="0"/>
          <w:noProof/>
          <w:sz w:val="22"/>
        </w:rPr>
      </w:pPr>
      <w:hyperlink w:anchor="_Toc151977510" w:history="1">
        <w:r w:rsidR="007628D1" w:rsidRPr="00ED3FEE">
          <w:rPr>
            <w:rStyle w:val="Hyperlink"/>
            <w:noProof/>
          </w:rPr>
          <w:t>CHƯƠNG I: THÔNG TIN CHUNG VỀ CƠ SỞ</w:t>
        </w:r>
        <w:r w:rsidR="007628D1">
          <w:rPr>
            <w:noProof/>
            <w:webHidden/>
          </w:rPr>
          <w:tab/>
        </w:r>
        <w:r w:rsidR="007628D1">
          <w:rPr>
            <w:noProof/>
            <w:webHidden/>
          </w:rPr>
          <w:fldChar w:fldCharType="begin"/>
        </w:r>
        <w:r w:rsidR="007628D1">
          <w:rPr>
            <w:noProof/>
            <w:webHidden/>
          </w:rPr>
          <w:instrText xml:space="preserve"> PAGEREF _Toc151977510 \h </w:instrText>
        </w:r>
        <w:r w:rsidR="007628D1">
          <w:rPr>
            <w:noProof/>
            <w:webHidden/>
          </w:rPr>
        </w:r>
        <w:r w:rsidR="007628D1">
          <w:rPr>
            <w:noProof/>
            <w:webHidden/>
          </w:rPr>
          <w:fldChar w:fldCharType="separate"/>
        </w:r>
        <w:r w:rsidR="00F509BB">
          <w:rPr>
            <w:noProof/>
            <w:webHidden/>
          </w:rPr>
          <w:t>2</w:t>
        </w:r>
        <w:r w:rsidR="007628D1">
          <w:rPr>
            <w:noProof/>
            <w:webHidden/>
          </w:rPr>
          <w:fldChar w:fldCharType="end"/>
        </w:r>
      </w:hyperlink>
    </w:p>
    <w:p w14:paraId="319B681B" w14:textId="77777777" w:rsidR="007628D1" w:rsidRDefault="001E32B7">
      <w:pPr>
        <w:pStyle w:val="TOC2"/>
        <w:rPr>
          <w:rFonts w:asciiTheme="minorHAnsi" w:eastAsiaTheme="minorEastAsia" w:hAnsiTheme="minorHAnsi"/>
          <w:b w:val="0"/>
          <w:noProof/>
          <w:sz w:val="22"/>
        </w:rPr>
      </w:pPr>
      <w:hyperlink w:anchor="_Toc151977511" w:history="1">
        <w:r w:rsidR="007628D1" w:rsidRPr="00ED3FEE">
          <w:rPr>
            <w:rStyle w:val="Hyperlink"/>
            <w:noProof/>
          </w:rPr>
          <w:t>1. Tên chủ cơ sở</w:t>
        </w:r>
        <w:r w:rsidR="007628D1">
          <w:rPr>
            <w:noProof/>
            <w:webHidden/>
          </w:rPr>
          <w:tab/>
        </w:r>
        <w:r w:rsidR="007628D1">
          <w:rPr>
            <w:noProof/>
            <w:webHidden/>
          </w:rPr>
          <w:fldChar w:fldCharType="begin"/>
        </w:r>
        <w:r w:rsidR="007628D1">
          <w:rPr>
            <w:noProof/>
            <w:webHidden/>
          </w:rPr>
          <w:instrText xml:space="preserve"> PAGEREF _Toc151977511 \h </w:instrText>
        </w:r>
        <w:r w:rsidR="007628D1">
          <w:rPr>
            <w:noProof/>
            <w:webHidden/>
          </w:rPr>
        </w:r>
        <w:r w:rsidR="007628D1">
          <w:rPr>
            <w:noProof/>
            <w:webHidden/>
          </w:rPr>
          <w:fldChar w:fldCharType="separate"/>
        </w:r>
        <w:r w:rsidR="00F509BB">
          <w:rPr>
            <w:noProof/>
            <w:webHidden/>
          </w:rPr>
          <w:t>2</w:t>
        </w:r>
        <w:r w:rsidR="007628D1">
          <w:rPr>
            <w:noProof/>
            <w:webHidden/>
          </w:rPr>
          <w:fldChar w:fldCharType="end"/>
        </w:r>
      </w:hyperlink>
    </w:p>
    <w:p w14:paraId="31F5B165" w14:textId="77777777" w:rsidR="007628D1" w:rsidRDefault="001E32B7">
      <w:pPr>
        <w:pStyle w:val="TOC2"/>
        <w:rPr>
          <w:rFonts w:asciiTheme="minorHAnsi" w:eastAsiaTheme="minorEastAsia" w:hAnsiTheme="minorHAnsi"/>
          <w:b w:val="0"/>
          <w:noProof/>
          <w:sz w:val="22"/>
        </w:rPr>
      </w:pPr>
      <w:hyperlink w:anchor="_Toc151977512" w:history="1">
        <w:r w:rsidR="007628D1" w:rsidRPr="00ED3FEE">
          <w:rPr>
            <w:rStyle w:val="Hyperlink"/>
            <w:noProof/>
            <w:lang w:val="es-VE"/>
          </w:rPr>
          <w:t>2. Tên cơ sở</w:t>
        </w:r>
        <w:r w:rsidR="007628D1">
          <w:rPr>
            <w:noProof/>
            <w:webHidden/>
          </w:rPr>
          <w:tab/>
        </w:r>
        <w:r w:rsidR="007628D1">
          <w:rPr>
            <w:noProof/>
            <w:webHidden/>
          </w:rPr>
          <w:fldChar w:fldCharType="begin"/>
        </w:r>
        <w:r w:rsidR="007628D1">
          <w:rPr>
            <w:noProof/>
            <w:webHidden/>
          </w:rPr>
          <w:instrText xml:space="preserve"> PAGEREF _Toc151977512 \h </w:instrText>
        </w:r>
        <w:r w:rsidR="007628D1">
          <w:rPr>
            <w:noProof/>
            <w:webHidden/>
          </w:rPr>
        </w:r>
        <w:r w:rsidR="007628D1">
          <w:rPr>
            <w:noProof/>
            <w:webHidden/>
          </w:rPr>
          <w:fldChar w:fldCharType="separate"/>
        </w:r>
        <w:r w:rsidR="00F509BB">
          <w:rPr>
            <w:noProof/>
            <w:webHidden/>
          </w:rPr>
          <w:t>2</w:t>
        </w:r>
        <w:r w:rsidR="007628D1">
          <w:rPr>
            <w:noProof/>
            <w:webHidden/>
          </w:rPr>
          <w:fldChar w:fldCharType="end"/>
        </w:r>
      </w:hyperlink>
    </w:p>
    <w:p w14:paraId="39A34483" w14:textId="77777777" w:rsidR="007628D1" w:rsidRDefault="001E32B7">
      <w:pPr>
        <w:pStyle w:val="TOC3"/>
        <w:rPr>
          <w:rFonts w:asciiTheme="minorHAnsi" w:eastAsiaTheme="minorEastAsia" w:hAnsiTheme="minorHAnsi"/>
          <w:noProof/>
          <w:sz w:val="22"/>
        </w:rPr>
      </w:pPr>
      <w:hyperlink w:anchor="_Toc151977513" w:history="1">
        <w:r w:rsidR="007628D1" w:rsidRPr="00ED3FEE">
          <w:rPr>
            <w:rStyle w:val="Hyperlink"/>
            <w:noProof/>
          </w:rPr>
          <w:t>2.1. Địa điểm cơ sở</w:t>
        </w:r>
        <w:r w:rsidR="007628D1">
          <w:rPr>
            <w:noProof/>
            <w:webHidden/>
          </w:rPr>
          <w:tab/>
        </w:r>
        <w:r w:rsidR="007628D1">
          <w:rPr>
            <w:noProof/>
            <w:webHidden/>
          </w:rPr>
          <w:fldChar w:fldCharType="begin"/>
        </w:r>
        <w:r w:rsidR="007628D1">
          <w:rPr>
            <w:noProof/>
            <w:webHidden/>
          </w:rPr>
          <w:instrText xml:space="preserve"> PAGEREF _Toc151977513 \h </w:instrText>
        </w:r>
        <w:r w:rsidR="007628D1">
          <w:rPr>
            <w:noProof/>
            <w:webHidden/>
          </w:rPr>
        </w:r>
        <w:r w:rsidR="007628D1">
          <w:rPr>
            <w:noProof/>
            <w:webHidden/>
          </w:rPr>
          <w:fldChar w:fldCharType="separate"/>
        </w:r>
        <w:r w:rsidR="00F509BB">
          <w:rPr>
            <w:noProof/>
            <w:webHidden/>
          </w:rPr>
          <w:t>2</w:t>
        </w:r>
        <w:r w:rsidR="007628D1">
          <w:rPr>
            <w:noProof/>
            <w:webHidden/>
          </w:rPr>
          <w:fldChar w:fldCharType="end"/>
        </w:r>
      </w:hyperlink>
    </w:p>
    <w:p w14:paraId="478820BE" w14:textId="77777777" w:rsidR="007628D1" w:rsidRDefault="001E32B7">
      <w:pPr>
        <w:pStyle w:val="TOC3"/>
        <w:rPr>
          <w:rFonts w:asciiTheme="minorHAnsi" w:eastAsiaTheme="minorEastAsia" w:hAnsiTheme="minorHAnsi"/>
          <w:noProof/>
          <w:sz w:val="22"/>
        </w:rPr>
      </w:pPr>
      <w:hyperlink w:anchor="_Toc151977514" w:history="1">
        <w:r w:rsidR="007628D1" w:rsidRPr="00ED3FEE">
          <w:rPr>
            <w:rStyle w:val="Hyperlink"/>
            <w:noProof/>
          </w:rPr>
          <w:t>2.1.1. Vị trí hành chính và ranh giới tiếp giáp</w:t>
        </w:r>
        <w:r w:rsidR="007628D1">
          <w:rPr>
            <w:noProof/>
            <w:webHidden/>
          </w:rPr>
          <w:tab/>
        </w:r>
        <w:r w:rsidR="007628D1">
          <w:rPr>
            <w:noProof/>
            <w:webHidden/>
          </w:rPr>
          <w:fldChar w:fldCharType="begin"/>
        </w:r>
        <w:r w:rsidR="007628D1">
          <w:rPr>
            <w:noProof/>
            <w:webHidden/>
          </w:rPr>
          <w:instrText xml:space="preserve"> PAGEREF _Toc151977514 \h </w:instrText>
        </w:r>
        <w:r w:rsidR="007628D1">
          <w:rPr>
            <w:noProof/>
            <w:webHidden/>
          </w:rPr>
        </w:r>
        <w:r w:rsidR="007628D1">
          <w:rPr>
            <w:noProof/>
            <w:webHidden/>
          </w:rPr>
          <w:fldChar w:fldCharType="separate"/>
        </w:r>
        <w:r w:rsidR="00F509BB">
          <w:rPr>
            <w:noProof/>
            <w:webHidden/>
          </w:rPr>
          <w:t>2</w:t>
        </w:r>
        <w:r w:rsidR="007628D1">
          <w:rPr>
            <w:noProof/>
            <w:webHidden/>
          </w:rPr>
          <w:fldChar w:fldCharType="end"/>
        </w:r>
      </w:hyperlink>
    </w:p>
    <w:p w14:paraId="4C5CF9FB" w14:textId="77777777" w:rsidR="007628D1" w:rsidRDefault="001E32B7">
      <w:pPr>
        <w:pStyle w:val="TOC4"/>
        <w:rPr>
          <w:rFonts w:asciiTheme="minorHAnsi" w:eastAsiaTheme="minorEastAsia" w:hAnsiTheme="minorHAnsi"/>
          <w:noProof/>
          <w:sz w:val="22"/>
        </w:rPr>
      </w:pPr>
      <w:hyperlink w:anchor="_Toc151977515" w:history="1">
        <w:r w:rsidR="007628D1" w:rsidRPr="00ED3FEE">
          <w:rPr>
            <w:rStyle w:val="Hyperlink"/>
            <w:noProof/>
          </w:rPr>
          <w:t xml:space="preserve">2.2.2. </w:t>
        </w:r>
        <w:r w:rsidR="007628D1" w:rsidRPr="00ED3FEE">
          <w:rPr>
            <w:rStyle w:val="Hyperlink"/>
            <w:noProof/>
            <w:lang w:val="vi-VN"/>
          </w:rPr>
          <w:t xml:space="preserve">Hiện trạng quản lý, sử dụng đất của </w:t>
        </w:r>
        <w:r w:rsidR="007628D1" w:rsidRPr="00ED3FEE">
          <w:rPr>
            <w:rStyle w:val="Hyperlink"/>
            <w:noProof/>
          </w:rPr>
          <w:t>cơ sở</w:t>
        </w:r>
        <w:r w:rsidR="007628D1">
          <w:rPr>
            <w:noProof/>
            <w:webHidden/>
          </w:rPr>
          <w:tab/>
        </w:r>
        <w:r w:rsidR="007628D1">
          <w:rPr>
            <w:noProof/>
            <w:webHidden/>
          </w:rPr>
          <w:fldChar w:fldCharType="begin"/>
        </w:r>
        <w:r w:rsidR="007628D1">
          <w:rPr>
            <w:noProof/>
            <w:webHidden/>
          </w:rPr>
          <w:instrText xml:space="preserve"> PAGEREF _Toc151977515 \h </w:instrText>
        </w:r>
        <w:r w:rsidR="007628D1">
          <w:rPr>
            <w:noProof/>
            <w:webHidden/>
          </w:rPr>
        </w:r>
        <w:r w:rsidR="007628D1">
          <w:rPr>
            <w:noProof/>
            <w:webHidden/>
          </w:rPr>
          <w:fldChar w:fldCharType="separate"/>
        </w:r>
        <w:r w:rsidR="00F509BB">
          <w:rPr>
            <w:noProof/>
            <w:webHidden/>
          </w:rPr>
          <w:t>4</w:t>
        </w:r>
        <w:r w:rsidR="007628D1">
          <w:rPr>
            <w:noProof/>
            <w:webHidden/>
          </w:rPr>
          <w:fldChar w:fldCharType="end"/>
        </w:r>
      </w:hyperlink>
    </w:p>
    <w:p w14:paraId="25EEEDAC" w14:textId="77777777" w:rsidR="007628D1" w:rsidRDefault="001E32B7">
      <w:pPr>
        <w:pStyle w:val="TOC3"/>
        <w:rPr>
          <w:rFonts w:asciiTheme="minorHAnsi" w:eastAsiaTheme="minorEastAsia" w:hAnsiTheme="minorHAnsi"/>
          <w:noProof/>
          <w:sz w:val="22"/>
        </w:rPr>
      </w:pPr>
      <w:hyperlink w:anchor="_Toc151977516" w:history="1">
        <w:r w:rsidR="007628D1" w:rsidRPr="00ED3FEE">
          <w:rPr>
            <w:rStyle w:val="Hyperlink"/>
            <w:noProof/>
          </w:rPr>
          <w:t>2.2. Các văn bản pháp lý, thẩm định thiết kế xây dựng, các loại giấy phép liên quan đến môi trường, phê duyệt dự án</w:t>
        </w:r>
        <w:r w:rsidR="007628D1">
          <w:rPr>
            <w:noProof/>
            <w:webHidden/>
          </w:rPr>
          <w:tab/>
        </w:r>
        <w:r w:rsidR="007628D1">
          <w:rPr>
            <w:noProof/>
            <w:webHidden/>
          </w:rPr>
          <w:fldChar w:fldCharType="begin"/>
        </w:r>
        <w:r w:rsidR="007628D1">
          <w:rPr>
            <w:noProof/>
            <w:webHidden/>
          </w:rPr>
          <w:instrText xml:space="preserve"> PAGEREF _Toc151977516 \h </w:instrText>
        </w:r>
        <w:r w:rsidR="007628D1">
          <w:rPr>
            <w:noProof/>
            <w:webHidden/>
          </w:rPr>
        </w:r>
        <w:r w:rsidR="007628D1">
          <w:rPr>
            <w:noProof/>
            <w:webHidden/>
          </w:rPr>
          <w:fldChar w:fldCharType="separate"/>
        </w:r>
        <w:r w:rsidR="00F509BB">
          <w:rPr>
            <w:noProof/>
            <w:webHidden/>
          </w:rPr>
          <w:t>4</w:t>
        </w:r>
        <w:r w:rsidR="007628D1">
          <w:rPr>
            <w:noProof/>
            <w:webHidden/>
          </w:rPr>
          <w:fldChar w:fldCharType="end"/>
        </w:r>
      </w:hyperlink>
    </w:p>
    <w:p w14:paraId="5A20B101" w14:textId="77777777" w:rsidR="007628D1" w:rsidRDefault="001E32B7">
      <w:pPr>
        <w:pStyle w:val="TOC3"/>
        <w:rPr>
          <w:rFonts w:asciiTheme="minorHAnsi" w:eastAsiaTheme="minorEastAsia" w:hAnsiTheme="minorHAnsi"/>
          <w:noProof/>
          <w:sz w:val="22"/>
        </w:rPr>
      </w:pPr>
      <w:hyperlink w:anchor="_Toc151977517" w:history="1">
        <w:r w:rsidR="007628D1" w:rsidRPr="00ED3FEE">
          <w:rPr>
            <w:rStyle w:val="Hyperlink"/>
            <w:noProof/>
          </w:rPr>
          <w:t>2.3. Quyết định phê duyệt kết quả thẩm định báo cáo đánh giá tác động môi trường, các giấy phép môi trường thành phần</w:t>
        </w:r>
        <w:r w:rsidR="007628D1">
          <w:rPr>
            <w:noProof/>
            <w:webHidden/>
          </w:rPr>
          <w:tab/>
        </w:r>
        <w:r w:rsidR="007628D1">
          <w:rPr>
            <w:noProof/>
            <w:webHidden/>
          </w:rPr>
          <w:fldChar w:fldCharType="begin"/>
        </w:r>
        <w:r w:rsidR="007628D1">
          <w:rPr>
            <w:noProof/>
            <w:webHidden/>
          </w:rPr>
          <w:instrText xml:space="preserve"> PAGEREF _Toc151977517 \h </w:instrText>
        </w:r>
        <w:r w:rsidR="007628D1">
          <w:rPr>
            <w:noProof/>
            <w:webHidden/>
          </w:rPr>
        </w:r>
        <w:r w:rsidR="007628D1">
          <w:rPr>
            <w:noProof/>
            <w:webHidden/>
          </w:rPr>
          <w:fldChar w:fldCharType="separate"/>
        </w:r>
        <w:r w:rsidR="00F509BB">
          <w:rPr>
            <w:noProof/>
            <w:webHidden/>
          </w:rPr>
          <w:t>5</w:t>
        </w:r>
        <w:r w:rsidR="007628D1">
          <w:rPr>
            <w:noProof/>
            <w:webHidden/>
          </w:rPr>
          <w:fldChar w:fldCharType="end"/>
        </w:r>
      </w:hyperlink>
    </w:p>
    <w:p w14:paraId="3333652E" w14:textId="77777777" w:rsidR="007628D1" w:rsidRDefault="001E32B7">
      <w:pPr>
        <w:pStyle w:val="TOC3"/>
        <w:rPr>
          <w:rFonts w:asciiTheme="minorHAnsi" w:eastAsiaTheme="minorEastAsia" w:hAnsiTheme="minorHAnsi"/>
          <w:noProof/>
          <w:sz w:val="22"/>
        </w:rPr>
      </w:pPr>
      <w:hyperlink w:anchor="_Toc151977518" w:history="1">
        <w:r w:rsidR="007628D1" w:rsidRPr="00ED3FEE">
          <w:rPr>
            <w:rStyle w:val="Hyperlink"/>
            <w:noProof/>
          </w:rPr>
          <w:t>2.4. Quy mô của cơ sở</w:t>
        </w:r>
        <w:r w:rsidR="007628D1">
          <w:rPr>
            <w:noProof/>
            <w:webHidden/>
          </w:rPr>
          <w:tab/>
        </w:r>
        <w:r w:rsidR="007628D1">
          <w:rPr>
            <w:noProof/>
            <w:webHidden/>
          </w:rPr>
          <w:fldChar w:fldCharType="begin"/>
        </w:r>
        <w:r w:rsidR="007628D1">
          <w:rPr>
            <w:noProof/>
            <w:webHidden/>
          </w:rPr>
          <w:instrText xml:space="preserve"> PAGEREF _Toc151977518 \h </w:instrText>
        </w:r>
        <w:r w:rsidR="007628D1">
          <w:rPr>
            <w:noProof/>
            <w:webHidden/>
          </w:rPr>
        </w:r>
        <w:r w:rsidR="007628D1">
          <w:rPr>
            <w:noProof/>
            <w:webHidden/>
          </w:rPr>
          <w:fldChar w:fldCharType="separate"/>
        </w:r>
        <w:r w:rsidR="00F509BB">
          <w:rPr>
            <w:noProof/>
            <w:webHidden/>
          </w:rPr>
          <w:t>5</w:t>
        </w:r>
        <w:r w:rsidR="007628D1">
          <w:rPr>
            <w:noProof/>
            <w:webHidden/>
          </w:rPr>
          <w:fldChar w:fldCharType="end"/>
        </w:r>
      </w:hyperlink>
    </w:p>
    <w:p w14:paraId="55BD6C2D" w14:textId="77777777" w:rsidR="007628D1" w:rsidRDefault="001E32B7">
      <w:pPr>
        <w:pStyle w:val="TOC4"/>
        <w:rPr>
          <w:rFonts w:asciiTheme="minorHAnsi" w:eastAsiaTheme="minorEastAsia" w:hAnsiTheme="minorHAnsi"/>
          <w:noProof/>
          <w:sz w:val="22"/>
        </w:rPr>
      </w:pPr>
      <w:hyperlink w:anchor="_Toc151977519" w:history="1">
        <w:r w:rsidR="007628D1" w:rsidRPr="00ED3FEE">
          <w:rPr>
            <w:rStyle w:val="Hyperlink"/>
            <w:rFonts w:cs="Times New Roman"/>
            <w:noProof/>
          </w:rPr>
          <w:t xml:space="preserve">2.4.2. </w:t>
        </w:r>
        <w:r w:rsidR="007628D1" w:rsidRPr="00ED3FEE">
          <w:rPr>
            <w:rStyle w:val="Hyperlink"/>
            <w:noProof/>
          </w:rPr>
          <w:t>Vốn đầu tư của cơ sở</w:t>
        </w:r>
        <w:r w:rsidR="007628D1">
          <w:rPr>
            <w:noProof/>
            <w:webHidden/>
          </w:rPr>
          <w:tab/>
        </w:r>
        <w:r w:rsidR="007628D1">
          <w:rPr>
            <w:noProof/>
            <w:webHidden/>
          </w:rPr>
          <w:fldChar w:fldCharType="begin"/>
        </w:r>
        <w:r w:rsidR="007628D1">
          <w:rPr>
            <w:noProof/>
            <w:webHidden/>
          </w:rPr>
          <w:instrText xml:space="preserve"> PAGEREF _Toc151977519 \h </w:instrText>
        </w:r>
        <w:r w:rsidR="007628D1">
          <w:rPr>
            <w:noProof/>
            <w:webHidden/>
          </w:rPr>
        </w:r>
        <w:r w:rsidR="007628D1">
          <w:rPr>
            <w:noProof/>
            <w:webHidden/>
          </w:rPr>
          <w:fldChar w:fldCharType="separate"/>
        </w:r>
        <w:r w:rsidR="00F509BB">
          <w:rPr>
            <w:noProof/>
            <w:webHidden/>
          </w:rPr>
          <w:t>7</w:t>
        </w:r>
        <w:r w:rsidR="007628D1">
          <w:rPr>
            <w:noProof/>
            <w:webHidden/>
          </w:rPr>
          <w:fldChar w:fldCharType="end"/>
        </w:r>
      </w:hyperlink>
    </w:p>
    <w:p w14:paraId="5EEBEBB6" w14:textId="77777777" w:rsidR="007628D1" w:rsidRDefault="001E32B7">
      <w:pPr>
        <w:pStyle w:val="TOC2"/>
        <w:rPr>
          <w:rFonts w:asciiTheme="minorHAnsi" w:eastAsiaTheme="minorEastAsia" w:hAnsiTheme="minorHAnsi"/>
          <w:b w:val="0"/>
          <w:noProof/>
          <w:sz w:val="22"/>
        </w:rPr>
      </w:pPr>
      <w:hyperlink w:anchor="_Toc151977520" w:history="1">
        <w:r w:rsidR="007628D1" w:rsidRPr="00ED3FEE">
          <w:rPr>
            <w:rStyle w:val="Hyperlink"/>
            <w:noProof/>
          </w:rPr>
          <w:t>3. Công suất, công nghệ, sản phẩm sản xuất của cơ sở</w:t>
        </w:r>
        <w:r w:rsidR="007628D1">
          <w:rPr>
            <w:noProof/>
            <w:webHidden/>
          </w:rPr>
          <w:tab/>
        </w:r>
        <w:r w:rsidR="007628D1">
          <w:rPr>
            <w:noProof/>
            <w:webHidden/>
          </w:rPr>
          <w:fldChar w:fldCharType="begin"/>
        </w:r>
        <w:r w:rsidR="007628D1">
          <w:rPr>
            <w:noProof/>
            <w:webHidden/>
          </w:rPr>
          <w:instrText xml:space="preserve"> PAGEREF _Toc151977520 \h </w:instrText>
        </w:r>
        <w:r w:rsidR="007628D1">
          <w:rPr>
            <w:noProof/>
            <w:webHidden/>
          </w:rPr>
        </w:r>
        <w:r w:rsidR="007628D1">
          <w:rPr>
            <w:noProof/>
            <w:webHidden/>
          </w:rPr>
          <w:fldChar w:fldCharType="separate"/>
        </w:r>
        <w:r w:rsidR="00F509BB">
          <w:rPr>
            <w:noProof/>
            <w:webHidden/>
          </w:rPr>
          <w:t>7</w:t>
        </w:r>
        <w:r w:rsidR="007628D1">
          <w:rPr>
            <w:noProof/>
            <w:webHidden/>
          </w:rPr>
          <w:fldChar w:fldCharType="end"/>
        </w:r>
      </w:hyperlink>
    </w:p>
    <w:p w14:paraId="1BBE9E81" w14:textId="77777777" w:rsidR="007628D1" w:rsidRDefault="001E32B7">
      <w:pPr>
        <w:pStyle w:val="TOC3"/>
        <w:rPr>
          <w:rFonts w:asciiTheme="minorHAnsi" w:eastAsiaTheme="minorEastAsia" w:hAnsiTheme="minorHAnsi"/>
          <w:noProof/>
          <w:sz w:val="22"/>
        </w:rPr>
      </w:pPr>
      <w:hyperlink w:anchor="_Toc151977521" w:history="1">
        <w:r w:rsidR="007628D1" w:rsidRPr="00ED3FEE">
          <w:rPr>
            <w:rStyle w:val="Hyperlink"/>
            <w:noProof/>
          </w:rPr>
          <w:t>3.1. Công suất hoạt động của cơ sở</w:t>
        </w:r>
        <w:r w:rsidR="007628D1">
          <w:rPr>
            <w:noProof/>
            <w:webHidden/>
          </w:rPr>
          <w:tab/>
        </w:r>
        <w:r w:rsidR="007628D1">
          <w:rPr>
            <w:noProof/>
            <w:webHidden/>
          </w:rPr>
          <w:fldChar w:fldCharType="begin"/>
        </w:r>
        <w:r w:rsidR="007628D1">
          <w:rPr>
            <w:noProof/>
            <w:webHidden/>
          </w:rPr>
          <w:instrText xml:space="preserve"> PAGEREF _Toc151977521 \h </w:instrText>
        </w:r>
        <w:r w:rsidR="007628D1">
          <w:rPr>
            <w:noProof/>
            <w:webHidden/>
          </w:rPr>
        </w:r>
        <w:r w:rsidR="007628D1">
          <w:rPr>
            <w:noProof/>
            <w:webHidden/>
          </w:rPr>
          <w:fldChar w:fldCharType="separate"/>
        </w:r>
        <w:r w:rsidR="00F509BB">
          <w:rPr>
            <w:noProof/>
            <w:webHidden/>
          </w:rPr>
          <w:t>7</w:t>
        </w:r>
        <w:r w:rsidR="007628D1">
          <w:rPr>
            <w:noProof/>
            <w:webHidden/>
          </w:rPr>
          <w:fldChar w:fldCharType="end"/>
        </w:r>
      </w:hyperlink>
    </w:p>
    <w:p w14:paraId="7AD3783A" w14:textId="77777777" w:rsidR="007628D1" w:rsidRDefault="001E32B7">
      <w:pPr>
        <w:pStyle w:val="TOC3"/>
        <w:rPr>
          <w:rFonts w:asciiTheme="minorHAnsi" w:eastAsiaTheme="minorEastAsia" w:hAnsiTheme="minorHAnsi"/>
          <w:noProof/>
          <w:sz w:val="22"/>
        </w:rPr>
      </w:pPr>
      <w:hyperlink w:anchor="_Toc151977522" w:history="1">
        <w:r w:rsidR="007628D1" w:rsidRPr="00ED3FEE">
          <w:rPr>
            <w:rStyle w:val="Hyperlink"/>
            <w:noProof/>
          </w:rPr>
          <w:t>3.2. Công nghệ sản xuất của cơ sở</w:t>
        </w:r>
        <w:r w:rsidR="007628D1">
          <w:rPr>
            <w:noProof/>
            <w:webHidden/>
          </w:rPr>
          <w:tab/>
        </w:r>
        <w:r w:rsidR="007628D1">
          <w:rPr>
            <w:noProof/>
            <w:webHidden/>
          </w:rPr>
          <w:fldChar w:fldCharType="begin"/>
        </w:r>
        <w:r w:rsidR="007628D1">
          <w:rPr>
            <w:noProof/>
            <w:webHidden/>
          </w:rPr>
          <w:instrText xml:space="preserve"> PAGEREF _Toc151977522 \h </w:instrText>
        </w:r>
        <w:r w:rsidR="007628D1">
          <w:rPr>
            <w:noProof/>
            <w:webHidden/>
          </w:rPr>
        </w:r>
        <w:r w:rsidR="007628D1">
          <w:rPr>
            <w:noProof/>
            <w:webHidden/>
          </w:rPr>
          <w:fldChar w:fldCharType="separate"/>
        </w:r>
        <w:r w:rsidR="00F509BB">
          <w:rPr>
            <w:noProof/>
            <w:webHidden/>
          </w:rPr>
          <w:t>7</w:t>
        </w:r>
        <w:r w:rsidR="007628D1">
          <w:rPr>
            <w:noProof/>
            <w:webHidden/>
          </w:rPr>
          <w:fldChar w:fldCharType="end"/>
        </w:r>
      </w:hyperlink>
    </w:p>
    <w:p w14:paraId="1DB84035" w14:textId="77777777" w:rsidR="007628D1" w:rsidRDefault="001E32B7">
      <w:pPr>
        <w:pStyle w:val="TOC4"/>
        <w:rPr>
          <w:rFonts w:asciiTheme="minorHAnsi" w:eastAsiaTheme="minorEastAsia" w:hAnsiTheme="minorHAnsi"/>
          <w:noProof/>
          <w:sz w:val="22"/>
        </w:rPr>
      </w:pPr>
      <w:hyperlink w:anchor="_Toc151977523" w:history="1">
        <w:r w:rsidR="007628D1" w:rsidRPr="00ED3FEE">
          <w:rPr>
            <w:rStyle w:val="Hyperlink"/>
            <w:noProof/>
          </w:rPr>
          <w:t xml:space="preserve">3.2.1. Quy trình sản xuất </w:t>
        </w:r>
        <w:r w:rsidR="007628D1" w:rsidRPr="00ED3FEE">
          <w:rPr>
            <w:rStyle w:val="Hyperlink"/>
            <w:rFonts w:cs="Times New Roman"/>
            <w:noProof/>
            <w:lang w:val="vi-VN"/>
          </w:rPr>
          <w:t>các sản phẩm bằng nhựa</w:t>
        </w:r>
        <w:r w:rsidR="007628D1">
          <w:rPr>
            <w:noProof/>
            <w:webHidden/>
          </w:rPr>
          <w:tab/>
        </w:r>
        <w:r w:rsidR="007628D1">
          <w:rPr>
            <w:noProof/>
            <w:webHidden/>
          </w:rPr>
          <w:fldChar w:fldCharType="begin"/>
        </w:r>
        <w:r w:rsidR="007628D1">
          <w:rPr>
            <w:noProof/>
            <w:webHidden/>
          </w:rPr>
          <w:instrText xml:space="preserve"> PAGEREF _Toc151977523 \h </w:instrText>
        </w:r>
        <w:r w:rsidR="007628D1">
          <w:rPr>
            <w:noProof/>
            <w:webHidden/>
          </w:rPr>
        </w:r>
        <w:r w:rsidR="007628D1">
          <w:rPr>
            <w:noProof/>
            <w:webHidden/>
          </w:rPr>
          <w:fldChar w:fldCharType="separate"/>
        </w:r>
        <w:r w:rsidR="00F509BB">
          <w:rPr>
            <w:noProof/>
            <w:webHidden/>
          </w:rPr>
          <w:t>7</w:t>
        </w:r>
        <w:r w:rsidR="007628D1">
          <w:rPr>
            <w:noProof/>
            <w:webHidden/>
          </w:rPr>
          <w:fldChar w:fldCharType="end"/>
        </w:r>
      </w:hyperlink>
    </w:p>
    <w:p w14:paraId="408403E6" w14:textId="77777777" w:rsidR="007628D1" w:rsidRDefault="001E32B7">
      <w:pPr>
        <w:pStyle w:val="TOC4"/>
        <w:rPr>
          <w:rFonts w:asciiTheme="minorHAnsi" w:eastAsiaTheme="minorEastAsia" w:hAnsiTheme="minorHAnsi"/>
          <w:noProof/>
          <w:sz w:val="22"/>
        </w:rPr>
      </w:pPr>
      <w:hyperlink w:anchor="_Toc151977524" w:history="1">
        <w:r w:rsidR="007628D1" w:rsidRPr="00ED3FEE">
          <w:rPr>
            <w:rStyle w:val="Hyperlink"/>
            <w:noProof/>
          </w:rPr>
          <w:t>3.2.2. Danh mục máy móc thiết bị sản xuất</w:t>
        </w:r>
        <w:r w:rsidR="007628D1">
          <w:rPr>
            <w:noProof/>
            <w:webHidden/>
          </w:rPr>
          <w:tab/>
        </w:r>
        <w:r w:rsidR="007628D1">
          <w:rPr>
            <w:noProof/>
            <w:webHidden/>
          </w:rPr>
          <w:fldChar w:fldCharType="begin"/>
        </w:r>
        <w:r w:rsidR="007628D1">
          <w:rPr>
            <w:noProof/>
            <w:webHidden/>
          </w:rPr>
          <w:instrText xml:space="preserve"> PAGEREF _Toc151977524 \h </w:instrText>
        </w:r>
        <w:r w:rsidR="007628D1">
          <w:rPr>
            <w:noProof/>
            <w:webHidden/>
          </w:rPr>
        </w:r>
        <w:r w:rsidR="007628D1">
          <w:rPr>
            <w:noProof/>
            <w:webHidden/>
          </w:rPr>
          <w:fldChar w:fldCharType="separate"/>
        </w:r>
        <w:r w:rsidR="00F509BB">
          <w:rPr>
            <w:noProof/>
            <w:webHidden/>
          </w:rPr>
          <w:t>13</w:t>
        </w:r>
        <w:r w:rsidR="007628D1">
          <w:rPr>
            <w:noProof/>
            <w:webHidden/>
          </w:rPr>
          <w:fldChar w:fldCharType="end"/>
        </w:r>
      </w:hyperlink>
    </w:p>
    <w:p w14:paraId="239675CF" w14:textId="77777777" w:rsidR="007628D1" w:rsidRDefault="001E32B7">
      <w:pPr>
        <w:pStyle w:val="TOC3"/>
        <w:rPr>
          <w:rFonts w:asciiTheme="minorHAnsi" w:eastAsiaTheme="minorEastAsia" w:hAnsiTheme="minorHAnsi"/>
          <w:noProof/>
          <w:sz w:val="22"/>
        </w:rPr>
      </w:pPr>
      <w:hyperlink w:anchor="_Toc151977525" w:history="1">
        <w:r w:rsidR="007628D1" w:rsidRPr="00ED3FEE">
          <w:rPr>
            <w:rStyle w:val="Hyperlink"/>
            <w:noProof/>
          </w:rPr>
          <w:t>3.3. Sản phẩm của cơ sở</w:t>
        </w:r>
        <w:r w:rsidR="007628D1">
          <w:rPr>
            <w:noProof/>
            <w:webHidden/>
          </w:rPr>
          <w:tab/>
        </w:r>
        <w:r w:rsidR="007628D1">
          <w:rPr>
            <w:noProof/>
            <w:webHidden/>
          </w:rPr>
          <w:fldChar w:fldCharType="begin"/>
        </w:r>
        <w:r w:rsidR="007628D1">
          <w:rPr>
            <w:noProof/>
            <w:webHidden/>
          </w:rPr>
          <w:instrText xml:space="preserve"> PAGEREF _Toc151977525 \h </w:instrText>
        </w:r>
        <w:r w:rsidR="007628D1">
          <w:rPr>
            <w:noProof/>
            <w:webHidden/>
          </w:rPr>
        </w:r>
        <w:r w:rsidR="007628D1">
          <w:rPr>
            <w:noProof/>
            <w:webHidden/>
          </w:rPr>
          <w:fldChar w:fldCharType="separate"/>
        </w:r>
        <w:r w:rsidR="00F509BB">
          <w:rPr>
            <w:noProof/>
            <w:webHidden/>
          </w:rPr>
          <w:t>13</w:t>
        </w:r>
        <w:r w:rsidR="007628D1">
          <w:rPr>
            <w:noProof/>
            <w:webHidden/>
          </w:rPr>
          <w:fldChar w:fldCharType="end"/>
        </w:r>
      </w:hyperlink>
    </w:p>
    <w:p w14:paraId="5E324536" w14:textId="77777777" w:rsidR="007628D1" w:rsidRDefault="001E32B7">
      <w:pPr>
        <w:pStyle w:val="TOC2"/>
        <w:rPr>
          <w:rFonts w:asciiTheme="minorHAnsi" w:eastAsiaTheme="minorEastAsia" w:hAnsiTheme="minorHAnsi"/>
          <w:b w:val="0"/>
          <w:noProof/>
          <w:sz w:val="22"/>
        </w:rPr>
      </w:pPr>
      <w:hyperlink w:anchor="_Toc151977526" w:history="1">
        <w:r w:rsidR="007628D1" w:rsidRPr="00ED3FEE">
          <w:rPr>
            <w:rStyle w:val="Hyperlink"/>
            <w:noProof/>
          </w:rPr>
          <w:t>4. Nguyên liệu, nhiên liệu, vật liệu, phế liệu (loại phế liệu, mã HS, khối lượng phế liệu dự kiến nhập khẩu), điện năng, hóa chất sử dụng, nguồn cung cấp điện, nước</w:t>
        </w:r>
        <w:r w:rsidR="007628D1">
          <w:rPr>
            <w:noProof/>
            <w:webHidden/>
          </w:rPr>
          <w:tab/>
        </w:r>
        <w:r w:rsidR="007628D1">
          <w:rPr>
            <w:noProof/>
            <w:webHidden/>
          </w:rPr>
          <w:fldChar w:fldCharType="begin"/>
        </w:r>
        <w:r w:rsidR="007628D1">
          <w:rPr>
            <w:noProof/>
            <w:webHidden/>
          </w:rPr>
          <w:instrText xml:space="preserve"> PAGEREF _Toc151977526 \h </w:instrText>
        </w:r>
        <w:r w:rsidR="007628D1">
          <w:rPr>
            <w:noProof/>
            <w:webHidden/>
          </w:rPr>
        </w:r>
        <w:r w:rsidR="007628D1">
          <w:rPr>
            <w:noProof/>
            <w:webHidden/>
          </w:rPr>
          <w:fldChar w:fldCharType="separate"/>
        </w:r>
        <w:r w:rsidR="00F509BB">
          <w:rPr>
            <w:noProof/>
            <w:webHidden/>
          </w:rPr>
          <w:t>15</w:t>
        </w:r>
        <w:r w:rsidR="007628D1">
          <w:rPr>
            <w:noProof/>
            <w:webHidden/>
          </w:rPr>
          <w:fldChar w:fldCharType="end"/>
        </w:r>
      </w:hyperlink>
    </w:p>
    <w:p w14:paraId="49961F9A" w14:textId="77777777" w:rsidR="007628D1" w:rsidRDefault="001E32B7">
      <w:pPr>
        <w:pStyle w:val="TOC3"/>
        <w:rPr>
          <w:rFonts w:asciiTheme="minorHAnsi" w:eastAsiaTheme="minorEastAsia" w:hAnsiTheme="minorHAnsi"/>
          <w:noProof/>
          <w:sz w:val="22"/>
        </w:rPr>
      </w:pPr>
      <w:hyperlink w:anchor="_Toc151977527" w:history="1">
        <w:r w:rsidR="007628D1" w:rsidRPr="00ED3FEE">
          <w:rPr>
            <w:rStyle w:val="Hyperlink"/>
            <w:noProof/>
          </w:rPr>
          <w:t>4.1. Nhu cầu sử dụng nguyên, nhiên, vật liệu và hóa chất của dự án</w:t>
        </w:r>
        <w:r w:rsidR="007628D1">
          <w:rPr>
            <w:noProof/>
            <w:webHidden/>
          </w:rPr>
          <w:tab/>
        </w:r>
        <w:r w:rsidR="007628D1">
          <w:rPr>
            <w:noProof/>
            <w:webHidden/>
          </w:rPr>
          <w:fldChar w:fldCharType="begin"/>
        </w:r>
        <w:r w:rsidR="007628D1">
          <w:rPr>
            <w:noProof/>
            <w:webHidden/>
          </w:rPr>
          <w:instrText xml:space="preserve"> PAGEREF _Toc151977527 \h </w:instrText>
        </w:r>
        <w:r w:rsidR="007628D1">
          <w:rPr>
            <w:noProof/>
            <w:webHidden/>
          </w:rPr>
        </w:r>
        <w:r w:rsidR="007628D1">
          <w:rPr>
            <w:noProof/>
            <w:webHidden/>
          </w:rPr>
          <w:fldChar w:fldCharType="separate"/>
        </w:r>
        <w:r w:rsidR="00F509BB">
          <w:rPr>
            <w:noProof/>
            <w:webHidden/>
          </w:rPr>
          <w:t>15</w:t>
        </w:r>
        <w:r w:rsidR="007628D1">
          <w:rPr>
            <w:noProof/>
            <w:webHidden/>
          </w:rPr>
          <w:fldChar w:fldCharType="end"/>
        </w:r>
      </w:hyperlink>
    </w:p>
    <w:p w14:paraId="1F4741DF" w14:textId="77777777" w:rsidR="007628D1" w:rsidRDefault="001E32B7">
      <w:pPr>
        <w:pStyle w:val="TOC3"/>
        <w:rPr>
          <w:rFonts w:asciiTheme="minorHAnsi" w:eastAsiaTheme="minorEastAsia" w:hAnsiTheme="minorHAnsi"/>
          <w:noProof/>
          <w:sz w:val="22"/>
        </w:rPr>
      </w:pPr>
      <w:hyperlink w:anchor="_Toc151977528" w:history="1">
        <w:r w:rsidR="007628D1" w:rsidRPr="00ED3FEE">
          <w:rPr>
            <w:rStyle w:val="Hyperlink"/>
            <w:noProof/>
          </w:rPr>
          <w:t>4.2. Nhu cầu sử dụng nước</w:t>
        </w:r>
        <w:r w:rsidR="007628D1">
          <w:rPr>
            <w:noProof/>
            <w:webHidden/>
          </w:rPr>
          <w:tab/>
        </w:r>
        <w:r w:rsidR="007628D1">
          <w:rPr>
            <w:noProof/>
            <w:webHidden/>
          </w:rPr>
          <w:fldChar w:fldCharType="begin"/>
        </w:r>
        <w:r w:rsidR="007628D1">
          <w:rPr>
            <w:noProof/>
            <w:webHidden/>
          </w:rPr>
          <w:instrText xml:space="preserve"> PAGEREF _Toc151977528 \h </w:instrText>
        </w:r>
        <w:r w:rsidR="007628D1">
          <w:rPr>
            <w:noProof/>
            <w:webHidden/>
          </w:rPr>
        </w:r>
        <w:r w:rsidR="007628D1">
          <w:rPr>
            <w:noProof/>
            <w:webHidden/>
          </w:rPr>
          <w:fldChar w:fldCharType="separate"/>
        </w:r>
        <w:r w:rsidR="00F509BB">
          <w:rPr>
            <w:noProof/>
            <w:webHidden/>
          </w:rPr>
          <w:t>21</w:t>
        </w:r>
        <w:r w:rsidR="007628D1">
          <w:rPr>
            <w:noProof/>
            <w:webHidden/>
          </w:rPr>
          <w:fldChar w:fldCharType="end"/>
        </w:r>
      </w:hyperlink>
    </w:p>
    <w:p w14:paraId="0BB6C335" w14:textId="77777777" w:rsidR="007628D1" w:rsidRDefault="001E32B7">
      <w:pPr>
        <w:pStyle w:val="TOC3"/>
        <w:rPr>
          <w:rFonts w:asciiTheme="minorHAnsi" w:eastAsiaTheme="minorEastAsia" w:hAnsiTheme="minorHAnsi"/>
          <w:noProof/>
          <w:sz w:val="22"/>
        </w:rPr>
      </w:pPr>
      <w:hyperlink w:anchor="_Toc151977529" w:history="1">
        <w:r w:rsidR="007628D1" w:rsidRPr="00ED3FEE">
          <w:rPr>
            <w:rStyle w:val="Hyperlink"/>
            <w:noProof/>
          </w:rPr>
          <w:t>4.3. Nhu cầu sử dụng điện</w:t>
        </w:r>
        <w:r w:rsidR="007628D1">
          <w:rPr>
            <w:noProof/>
            <w:webHidden/>
          </w:rPr>
          <w:tab/>
        </w:r>
        <w:r w:rsidR="007628D1">
          <w:rPr>
            <w:noProof/>
            <w:webHidden/>
          </w:rPr>
          <w:fldChar w:fldCharType="begin"/>
        </w:r>
        <w:r w:rsidR="007628D1">
          <w:rPr>
            <w:noProof/>
            <w:webHidden/>
          </w:rPr>
          <w:instrText xml:space="preserve"> PAGEREF _Toc151977529 \h </w:instrText>
        </w:r>
        <w:r w:rsidR="007628D1">
          <w:rPr>
            <w:noProof/>
            <w:webHidden/>
          </w:rPr>
        </w:r>
        <w:r w:rsidR="007628D1">
          <w:rPr>
            <w:noProof/>
            <w:webHidden/>
          </w:rPr>
          <w:fldChar w:fldCharType="separate"/>
        </w:r>
        <w:r w:rsidR="00F509BB">
          <w:rPr>
            <w:noProof/>
            <w:webHidden/>
          </w:rPr>
          <w:t>23</w:t>
        </w:r>
        <w:r w:rsidR="007628D1">
          <w:rPr>
            <w:noProof/>
            <w:webHidden/>
          </w:rPr>
          <w:fldChar w:fldCharType="end"/>
        </w:r>
      </w:hyperlink>
    </w:p>
    <w:p w14:paraId="7D6B8EC2" w14:textId="77777777" w:rsidR="007628D1" w:rsidRDefault="001E32B7">
      <w:pPr>
        <w:pStyle w:val="TOC3"/>
        <w:rPr>
          <w:rFonts w:asciiTheme="minorHAnsi" w:eastAsiaTheme="minorEastAsia" w:hAnsiTheme="minorHAnsi"/>
          <w:noProof/>
          <w:sz w:val="22"/>
        </w:rPr>
      </w:pPr>
      <w:hyperlink w:anchor="_Toc151977530" w:history="1">
        <w:r w:rsidR="007628D1" w:rsidRPr="00ED3FEE">
          <w:rPr>
            <w:rStyle w:val="Hyperlink"/>
            <w:noProof/>
          </w:rPr>
          <w:t>4.4. Nhu cầu sử dụng lao động</w:t>
        </w:r>
        <w:r w:rsidR="007628D1">
          <w:rPr>
            <w:noProof/>
            <w:webHidden/>
          </w:rPr>
          <w:tab/>
        </w:r>
        <w:r w:rsidR="007628D1">
          <w:rPr>
            <w:noProof/>
            <w:webHidden/>
          </w:rPr>
          <w:fldChar w:fldCharType="begin"/>
        </w:r>
        <w:r w:rsidR="007628D1">
          <w:rPr>
            <w:noProof/>
            <w:webHidden/>
          </w:rPr>
          <w:instrText xml:space="preserve"> PAGEREF _Toc151977530 \h </w:instrText>
        </w:r>
        <w:r w:rsidR="007628D1">
          <w:rPr>
            <w:noProof/>
            <w:webHidden/>
          </w:rPr>
        </w:r>
        <w:r w:rsidR="007628D1">
          <w:rPr>
            <w:noProof/>
            <w:webHidden/>
          </w:rPr>
          <w:fldChar w:fldCharType="separate"/>
        </w:r>
        <w:r w:rsidR="00F509BB">
          <w:rPr>
            <w:noProof/>
            <w:webHidden/>
          </w:rPr>
          <w:t>24</w:t>
        </w:r>
        <w:r w:rsidR="007628D1">
          <w:rPr>
            <w:noProof/>
            <w:webHidden/>
          </w:rPr>
          <w:fldChar w:fldCharType="end"/>
        </w:r>
      </w:hyperlink>
    </w:p>
    <w:p w14:paraId="2250A5C2" w14:textId="77777777" w:rsidR="007628D1" w:rsidRDefault="001E32B7">
      <w:pPr>
        <w:pStyle w:val="TOC1"/>
        <w:rPr>
          <w:rFonts w:asciiTheme="minorHAnsi" w:eastAsiaTheme="minorEastAsia" w:hAnsiTheme="minorHAnsi"/>
          <w:b w:val="0"/>
          <w:noProof/>
          <w:sz w:val="22"/>
        </w:rPr>
      </w:pPr>
      <w:hyperlink w:anchor="_Toc151977531" w:history="1">
        <w:r w:rsidR="007628D1" w:rsidRPr="00ED3FEE">
          <w:rPr>
            <w:rStyle w:val="Hyperlink"/>
            <w:noProof/>
            <w:lang w:val="pt-BR"/>
          </w:rPr>
          <w:t>CHƯƠNG</w:t>
        </w:r>
        <w:r w:rsidR="007628D1" w:rsidRPr="00ED3FEE">
          <w:rPr>
            <w:rStyle w:val="Hyperlink"/>
            <w:noProof/>
            <w:lang w:val="vi-VN"/>
          </w:rPr>
          <w:t xml:space="preserve"> </w:t>
        </w:r>
        <w:r w:rsidR="007628D1" w:rsidRPr="00ED3FEE">
          <w:rPr>
            <w:rStyle w:val="Hyperlink"/>
            <w:noProof/>
          </w:rPr>
          <w:t>II</w:t>
        </w:r>
        <w:r w:rsidR="007628D1" w:rsidRPr="00ED3FEE">
          <w:rPr>
            <w:rStyle w:val="Hyperlink"/>
            <w:noProof/>
            <w:lang w:val="vi-VN"/>
          </w:rPr>
          <w:t xml:space="preserve">: </w:t>
        </w:r>
        <w:r w:rsidR="007628D1" w:rsidRPr="00ED3FEE">
          <w:rPr>
            <w:rStyle w:val="Hyperlink"/>
            <w:noProof/>
            <w:lang w:val="pt-BR"/>
          </w:rPr>
          <w:t>SỰ PHÙ HỢP CỦA DỰ ÁN ĐẦU TƯ VỚI QUY HOẠCH, KHẢ NĂNG CHỊU TẢI CỦA MÔI TRƯỜNG</w:t>
        </w:r>
        <w:r w:rsidR="007628D1">
          <w:rPr>
            <w:noProof/>
            <w:webHidden/>
          </w:rPr>
          <w:tab/>
        </w:r>
        <w:r w:rsidR="007628D1">
          <w:rPr>
            <w:noProof/>
            <w:webHidden/>
          </w:rPr>
          <w:fldChar w:fldCharType="begin"/>
        </w:r>
        <w:r w:rsidR="007628D1">
          <w:rPr>
            <w:noProof/>
            <w:webHidden/>
          </w:rPr>
          <w:instrText xml:space="preserve"> PAGEREF _Toc151977531 \h </w:instrText>
        </w:r>
        <w:r w:rsidR="007628D1">
          <w:rPr>
            <w:noProof/>
            <w:webHidden/>
          </w:rPr>
        </w:r>
        <w:r w:rsidR="007628D1">
          <w:rPr>
            <w:noProof/>
            <w:webHidden/>
          </w:rPr>
          <w:fldChar w:fldCharType="separate"/>
        </w:r>
        <w:r w:rsidR="00F509BB">
          <w:rPr>
            <w:noProof/>
            <w:webHidden/>
          </w:rPr>
          <w:t>25</w:t>
        </w:r>
        <w:r w:rsidR="007628D1">
          <w:rPr>
            <w:noProof/>
            <w:webHidden/>
          </w:rPr>
          <w:fldChar w:fldCharType="end"/>
        </w:r>
      </w:hyperlink>
    </w:p>
    <w:p w14:paraId="0AF3D1EE" w14:textId="77777777" w:rsidR="007628D1" w:rsidRDefault="001E32B7">
      <w:pPr>
        <w:pStyle w:val="TOC2"/>
        <w:rPr>
          <w:rFonts w:asciiTheme="minorHAnsi" w:eastAsiaTheme="minorEastAsia" w:hAnsiTheme="minorHAnsi"/>
          <w:b w:val="0"/>
          <w:noProof/>
          <w:sz w:val="22"/>
        </w:rPr>
      </w:pPr>
      <w:hyperlink w:anchor="_Toc151977532" w:history="1">
        <w:r w:rsidR="007628D1" w:rsidRPr="00ED3FEE">
          <w:rPr>
            <w:rStyle w:val="Hyperlink"/>
            <w:noProof/>
            <w:lang w:val="pt-BR"/>
          </w:rPr>
          <w:t>1. Sự phù hợp của dự án đầu tư với quy hoạch bảo vệ môi trường quốc gia, quy hoạch tỉnh, phân vùng môi trường</w:t>
        </w:r>
        <w:r w:rsidR="007628D1">
          <w:rPr>
            <w:noProof/>
            <w:webHidden/>
          </w:rPr>
          <w:tab/>
        </w:r>
        <w:r w:rsidR="007628D1">
          <w:rPr>
            <w:noProof/>
            <w:webHidden/>
          </w:rPr>
          <w:fldChar w:fldCharType="begin"/>
        </w:r>
        <w:r w:rsidR="007628D1">
          <w:rPr>
            <w:noProof/>
            <w:webHidden/>
          </w:rPr>
          <w:instrText xml:space="preserve"> PAGEREF _Toc151977532 \h </w:instrText>
        </w:r>
        <w:r w:rsidR="007628D1">
          <w:rPr>
            <w:noProof/>
            <w:webHidden/>
          </w:rPr>
        </w:r>
        <w:r w:rsidR="007628D1">
          <w:rPr>
            <w:noProof/>
            <w:webHidden/>
          </w:rPr>
          <w:fldChar w:fldCharType="separate"/>
        </w:r>
        <w:r w:rsidR="00F509BB">
          <w:rPr>
            <w:noProof/>
            <w:webHidden/>
          </w:rPr>
          <w:t>25</w:t>
        </w:r>
        <w:r w:rsidR="007628D1">
          <w:rPr>
            <w:noProof/>
            <w:webHidden/>
          </w:rPr>
          <w:fldChar w:fldCharType="end"/>
        </w:r>
      </w:hyperlink>
    </w:p>
    <w:p w14:paraId="46C951C1" w14:textId="77777777" w:rsidR="007628D1" w:rsidRDefault="001E32B7">
      <w:pPr>
        <w:pStyle w:val="TOC2"/>
        <w:rPr>
          <w:rFonts w:asciiTheme="minorHAnsi" w:eastAsiaTheme="minorEastAsia" w:hAnsiTheme="minorHAnsi"/>
          <w:b w:val="0"/>
          <w:noProof/>
          <w:sz w:val="22"/>
        </w:rPr>
      </w:pPr>
      <w:hyperlink w:anchor="_Toc151977533" w:history="1">
        <w:r w:rsidR="007628D1" w:rsidRPr="00ED3FEE">
          <w:rPr>
            <w:rStyle w:val="Hyperlink"/>
            <w:noProof/>
            <w:lang w:val="pt-BR"/>
          </w:rPr>
          <w:t>2. Sự phù hợp của dự án đầu tư đối với khả năng chịu tải của môi trường</w:t>
        </w:r>
        <w:r w:rsidR="007628D1">
          <w:rPr>
            <w:noProof/>
            <w:webHidden/>
          </w:rPr>
          <w:tab/>
        </w:r>
        <w:r w:rsidR="007628D1">
          <w:rPr>
            <w:noProof/>
            <w:webHidden/>
          </w:rPr>
          <w:fldChar w:fldCharType="begin"/>
        </w:r>
        <w:r w:rsidR="007628D1">
          <w:rPr>
            <w:noProof/>
            <w:webHidden/>
          </w:rPr>
          <w:instrText xml:space="preserve"> PAGEREF _Toc151977533 \h </w:instrText>
        </w:r>
        <w:r w:rsidR="007628D1">
          <w:rPr>
            <w:noProof/>
            <w:webHidden/>
          </w:rPr>
        </w:r>
        <w:r w:rsidR="007628D1">
          <w:rPr>
            <w:noProof/>
            <w:webHidden/>
          </w:rPr>
          <w:fldChar w:fldCharType="separate"/>
        </w:r>
        <w:r w:rsidR="00F509BB">
          <w:rPr>
            <w:noProof/>
            <w:webHidden/>
          </w:rPr>
          <w:t>26</w:t>
        </w:r>
        <w:r w:rsidR="007628D1">
          <w:rPr>
            <w:noProof/>
            <w:webHidden/>
          </w:rPr>
          <w:fldChar w:fldCharType="end"/>
        </w:r>
      </w:hyperlink>
    </w:p>
    <w:p w14:paraId="34523F17" w14:textId="77777777" w:rsidR="007628D1" w:rsidRDefault="001E32B7">
      <w:pPr>
        <w:pStyle w:val="TOC1"/>
        <w:rPr>
          <w:rFonts w:asciiTheme="minorHAnsi" w:eastAsiaTheme="minorEastAsia" w:hAnsiTheme="minorHAnsi"/>
          <w:b w:val="0"/>
          <w:noProof/>
          <w:sz w:val="22"/>
        </w:rPr>
      </w:pPr>
      <w:hyperlink w:anchor="_Toc151977534" w:history="1">
        <w:r w:rsidR="007628D1" w:rsidRPr="00ED3FEE">
          <w:rPr>
            <w:rStyle w:val="Hyperlink"/>
            <w:noProof/>
            <w:lang w:val="vi-VN"/>
          </w:rPr>
          <w:t xml:space="preserve">CHƯƠNG </w:t>
        </w:r>
        <w:r w:rsidR="007628D1" w:rsidRPr="00ED3FEE">
          <w:rPr>
            <w:rStyle w:val="Hyperlink"/>
            <w:noProof/>
          </w:rPr>
          <w:t>III</w:t>
        </w:r>
        <w:r w:rsidR="007628D1" w:rsidRPr="00ED3FEE">
          <w:rPr>
            <w:rStyle w:val="Hyperlink"/>
            <w:noProof/>
            <w:lang w:val="vi-VN"/>
          </w:rPr>
          <w:t xml:space="preserve">: </w:t>
        </w:r>
        <w:r w:rsidR="007628D1" w:rsidRPr="00ED3FEE">
          <w:rPr>
            <w:rStyle w:val="Hyperlink"/>
            <w:noProof/>
          </w:rPr>
          <w:t>KẾT QUẢ HOÀN THÀNH CÁC CÔNG TRÌNH, BIỆN PHÁP BẢO VỆ MÔI TRƯỜNG CỦA CƠ SỞ</w:t>
        </w:r>
        <w:r w:rsidR="007628D1">
          <w:rPr>
            <w:noProof/>
            <w:webHidden/>
          </w:rPr>
          <w:tab/>
        </w:r>
        <w:r w:rsidR="007628D1">
          <w:rPr>
            <w:noProof/>
            <w:webHidden/>
          </w:rPr>
          <w:fldChar w:fldCharType="begin"/>
        </w:r>
        <w:r w:rsidR="007628D1">
          <w:rPr>
            <w:noProof/>
            <w:webHidden/>
          </w:rPr>
          <w:instrText xml:space="preserve"> PAGEREF _Toc151977534 \h </w:instrText>
        </w:r>
        <w:r w:rsidR="007628D1">
          <w:rPr>
            <w:noProof/>
            <w:webHidden/>
          </w:rPr>
        </w:r>
        <w:r w:rsidR="007628D1">
          <w:rPr>
            <w:noProof/>
            <w:webHidden/>
          </w:rPr>
          <w:fldChar w:fldCharType="separate"/>
        </w:r>
        <w:r w:rsidR="00F509BB">
          <w:rPr>
            <w:noProof/>
            <w:webHidden/>
          </w:rPr>
          <w:t>32</w:t>
        </w:r>
        <w:r w:rsidR="007628D1">
          <w:rPr>
            <w:noProof/>
            <w:webHidden/>
          </w:rPr>
          <w:fldChar w:fldCharType="end"/>
        </w:r>
      </w:hyperlink>
    </w:p>
    <w:p w14:paraId="524B375C" w14:textId="77777777" w:rsidR="007628D1" w:rsidRDefault="001E32B7">
      <w:pPr>
        <w:pStyle w:val="TOC2"/>
        <w:rPr>
          <w:rFonts w:asciiTheme="minorHAnsi" w:eastAsiaTheme="minorEastAsia" w:hAnsiTheme="minorHAnsi"/>
          <w:b w:val="0"/>
          <w:noProof/>
          <w:sz w:val="22"/>
        </w:rPr>
      </w:pPr>
      <w:hyperlink w:anchor="_Toc151977535" w:history="1">
        <w:r w:rsidR="007628D1" w:rsidRPr="00ED3FEE">
          <w:rPr>
            <w:rStyle w:val="Hyperlink"/>
            <w:noProof/>
          </w:rPr>
          <w:t>1. Công trình, biện pháp thoát nước mưa, thu gom và xử lý nước thải</w:t>
        </w:r>
        <w:r w:rsidR="007628D1">
          <w:rPr>
            <w:noProof/>
            <w:webHidden/>
          </w:rPr>
          <w:tab/>
        </w:r>
        <w:r w:rsidR="007628D1">
          <w:rPr>
            <w:noProof/>
            <w:webHidden/>
          </w:rPr>
          <w:fldChar w:fldCharType="begin"/>
        </w:r>
        <w:r w:rsidR="007628D1">
          <w:rPr>
            <w:noProof/>
            <w:webHidden/>
          </w:rPr>
          <w:instrText xml:space="preserve"> PAGEREF _Toc151977535 \h </w:instrText>
        </w:r>
        <w:r w:rsidR="007628D1">
          <w:rPr>
            <w:noProof/>
            <w:webHidden/>
          </w:rPr>
        </w:r>
        <w:r w:rsidR="007628D1">
          <w:rPr>
            <w:noProof/>
            <w:webHidden/>
          </w:rPr>
          <w:fldChar w:fldCharType="separate"/>
        </w:r>
        <w:r w:rsidR="00F509BB">
          <w:rPr>
            <w:noProof/>
            <w:webHidden/>
          </w:rPr>
          <w:t>32</w:t>
        </w:r>
        <w:r w:rsidR="007628D1">
          <w:rPr>
            <w:noProof/>
            <w:webHidden/>
          </w:rPr>
          <w:fldChar w:fldCharType="end"/>
        </w:r>
      </w:hyperlink>
    </w:p>
    <w:p w14:paraId="2A97B4BE" w14:textId="77777777" w:rsidR="007628D1" w:rsidRDefault="001E32B7">
      <w:pPr>
        <w:pStyle w:val="TOC3"/>
        <w:rPr>
          <w:rFonts w:asciiTheme="minorHAnsi" w:eastAsiaTheme="minorEastAsia" w:hAnsiTheme="minorHAnsi"/>
          <w:noProof/>
          <w:sz w:val="22"/>
        </w:rPr>
      </w:pPr>
      <w:hyperlink w:anchor="_Toc151977536" w:history="1">
        <w:r w:rsidR="007628D1" w:rsidRPr="00ED3FEE">
          <w:rPr>
            <w:rStyle w:val="Hyperlink"/>
            <w:noProof/>
          </w:rPr>
          <w:t>1.1. Thu gom, thoát nước mưa</w:t>
        </w:r>
        <w:r w:rsidR="007628D1">
          <w:rPr>
            <w:noProof/>
            <w:webHidden/>
          </w:rPr>
          <w:tab/>
        </w:r>
        <w:r w:rsidR="007628D1">
          <w:rPr>
            <w:noProof/>
            <w:webHidden/>
          </w:rPr>
          <w:fldChar w:fldCharType="begin"/>
        </w:r>
        <w:r w:rsidR="007628D1">
          <w:rPr>
            <w:noProof/>
            <w:webHidden/>
          </w:rPr>
          <w:instrText xml:space="preserve"> PAGEREF _Toc151977536 \h </w:instrText>
        </w:r>
        <w:r w:rsidR="007628D1">
          <w:rPr>
            <w:noProof/>
            <w:webHidden/>
          </w:rPr>
        </w:r>
        <w:r w:rsidR="007628D1">
          <w:rPr>
            <w:noProof/>
            <w:webHidden/>
          </w:rPr>
          <w:fldChar w:fldCharType="separate"/>
        </w:r>
        <w:r w:rsidR="00F509BB">
          <w:rPr>
            <w:noProof/>
            <w:webHidden/>
          </w:rPr>
          <w:t>32</w:t>
        </w:r>
        <w:r w:rsidR="007628D1">
          <w:rPr>
            <w:noProof/>
            <w:webHidden/>
          </w:rPr>
          <w:fldChar w:fldCharType="end"/>
        </w:r>
      </w:hyperlink>
    </w:p>
    <w:p w14:paraId="18FD9B37" w14:textId="77777777" w:rsidR="007628D1" w:rsidRDefault="001E32B7">
      <w:pPr>
        <w:pStyle w:val="TOC3"/>
        <w:rPr>
          <w:rFonts w:asciiTheme="minorHAnsi" w:eastAsiaTheme="minorEastAsia" w:hAnsiTheme="minorHAnsi"/>
          <w:noProof/>
          <w:sz w:val="22"/>
        </w:rPr>
      </w:pPr>
      <w:hyperlink w:anchor="_Toc151977537" w:history="1">
        <w:r w:rsidR="007628D1" w:rsidRPr="00ED3FEE">
          <w:rPr>
            <w:rStyle w:val="Hyperlink"/>
            <w:noProof/>
          </w:rPr>
          <w:t>1.2. Thu gom, thoát nước thải</w:t>
        </w:r>
        <w:r w:rsidR="007628D1">
          <w:rPr>
            <w:noProof/>
            <w:webHidden/>
          </w:rPr>
          <w:tab/>
        </w:r>
        <w:r w:rsidR="007628D1">
          <w:rPr>
            <w:noProof/>
            <w:webHidden/>
          </w:rPr>
          <w:fldChar w:fldCharType="begin"/>
        </w:r>
        <w:r w:rsidR="007628D1">
          <w:rPr>
            <w:noProof/>
            <w:webHidden/>
          </w:rPr>
          <w:instrText xml:space="preserve"> PAGEREF _Toc151977537 \h </w:instrText>
        </w:r>
        <w:r w:rsidR="007628D1">
          <w:rPr>
            <w:noProof/>
            <w:webHidden/>
          </w:rPr>
        </w:r>
        <w:r w:rsidR="007628D1">
          <w:rPr>
            <w:noProof/>
            <w:webHidden/>
          </w:rPr>
          <w:fldChar w:fldCharType="separate"/>
        </w:r>
        <w:r w:rsidR="00F509BB">
          <w:rPr>
            <w:noProof/>
            <w:webHidden/>
          </w:rPr>
          <w:t>33</w:t>
        </w:r>
        <w:r w:rsidR="007628D1">
          <w:rPr>
            <w:noProof/>
            <w:webHidden/>
          </w:rPr>
          <w:fldChar w:fldCharType="end"/>
        </w:r>
      </w:hyperlink>
    </w:p>
    <w:p w14:paraId="54385DAD" w14:textId="77777777" w:rsidR="007628D1" w:rsidRDefault="001E32B7">
      <w:pPr>
        <w:pStyle w:val="TOC4"/>
        <w:rPr>
          <w:rFonts w:asciiTheme="minorHAnsi" w:eastAsiaTheme="minorEastAsia" w:hAnsiTheme="minorHAnsi"/>
          <w:noProof/>
          <w:sz w:val="22"/>
        </w:rPr>
      </w:pPr>
      <w:hyperlink w:anchor="_Toc151977538" w:history="1">
        <w:r w:rsidR="007628D1" w:rsidRPr="00ED3FEE">
          <w:rPr>
            <w:rStyle w:val="Hyperlink"/>
            <w:noProof/>
          </w:rPr>
          <w:t>1.2.1. Nguồn phát sinh nước thải</w:t>
        </w:r>
        <w:r w:rsidR="007628D1">
          <w:rPr>
            <w:noProof/>
            <w:webHidden/>
          </w:rPr>
          <w:tab/>
        </w:r>
        <w:r w:rsidR="007628D1">
          <w:rPr>
            <w:noProof/>
            <w:webHidden/>
          </w:rPr>
          <w:fldChar w:fldCharType="begin"/>
        </w:r>
        <w:r w:rsidR="007628D1">
          <w:rPr>
            <w:noProof/>
            <w:webHidden/>
          </w:rPr>
          <w:instrText xml:space="preserve"> PAGEREF _Toc151977538 \h </w:instrText>
        </w:r>
        <w:r w:rsidR="007628D1">
          <w:rPr>
            <w:noProof/>
            <w:webHidden/>
          </w:rPr>
        </w:r>
        <w:r w:rsidR="007628D1">
          <w:rPr>
            <w:noProof/>
            <w:webHidden/>
          </w:rPr>
          <w:fldChar w:fldCharType="separate"/>
        </w:r>
        <w:r w:rsidR="00F509BB">
          <w:rPr>
            <w:noProof/>
            <w:webHidden/>
          </w:rPr>
          <w:t>33</w:t>
        </w:r>
        <w:r w:rsidR="007628D1">
          <w:rPr>
            <w:noProof/>
            <w:webHidden/>
          </w:rPr>
          <w:fldChar w:fldCharType="end"/>
        </w:r>
      </w:hyperlink>
    </w:p>
    <w:p w14:paraId="116EA7BE" w14:textId="77777777" w:rsidR="007628D1" w:rsidRDefault="001E32B7">
      <w:pPr>
        <w:pStyle w:val="TOC4"/>
        <w:rPr>
          <w:rFonts w:asciiTheme="minorHAnsi" w:eastAsiaTheme="minorEastAsia" w:hAnsiTheme="minorHAnsi"/>
          <w:noProof/>
          <w:sz w:val="22"/>
        </w:rPr>
      </w:pPr>
      <w:hyperlink w:anchor="_Toc151977539" w:history="1">
        <w:r w:rsidR="007628D1" w:rsidRPr="00ED3FEE">
          <w:rPr>
            <w:rStyle w:val="Hyperlink"/>
            <w:noProof/>
          </w:rPr>
          <w:t>1.2.2. Công trình thu gom, thoát nước thải</w:t>
        </w:r>
        <w:r w:rsidR="007628D1">
          <w:rPr>
            <w:noProof/>
            <w:webHidden/>
          </w:rPr>
          <w:tab/>
        </w:r>
        <w:r w:rsidR="007628D1">
          <w:rPr>
            <w:noProof/>
            <w:webHidden/>
          </w:rPr>
          <w:fldChar w:fldCharType="begin"/>
        </w:r>
        <w:r w:rsidR="007628D1">
          <w:rPr>
            <w:noProof/>
            <w:webHidden/>
          </w:rPr>
          <w:instrText xml:space="preserve"> PAGEREF _Toc151977539 \h </w:instrText>
        </w:r>
        <w:r w:rsidR="007628D1">
          <w:rPr>
            <w:noProof/>
            <w:webHidden/>
          </w:rPr>
        </w:r>
        <w:r w:rsidR="007628D1">
          <w:rPr>
            <w:noProof/>
            <w:webHidden/>
          </w:rPr>
          <w:fldChar w:fldCharType="separate"/>
        </w:r>
        <w:r w:rsidR="00F509BB">
          <w:rPr>
            <w:noProof/>
            <w:webHidden/>
          </w:rPr>
          <w:t>34</w:t>
        </w:r>
        <w:r w:rsidR="007628D1">
          <w:rPr>
            <w:noProof/>
            <w:webHidden/>
          </w:rPr>
          <w:fldChar w:fldCharType="end"/>
        </w:r>
      </w:hyperlink>
    </w:p>
    <w:p w14:paraId="5D25DB18" w14:textId="77777777" w:rsidR="007628D1" w:rsidRDefault="001E32B7">
      <w:pPr>
        <w:pStyle w:val="TOC3"/>
        <w:rPr>
          <w:rFonts w:asciiTheme="minorHAnsi" w:eastAsiaTheme="minorEastAsia" w:hAnsiTheme="minorHAnsi"/>
          <w:noProof/>
          <w:sz w:val="22"/>
        </w:rPr>
      </w:pPr>
      <w:hyperlink w:anchor="_Toc151977540" w:history="1">
        <w:r w:rsidR="007628D1" w:rsidRPr="00ED3FEE">
          <w:rPr>
            <w:rStyle w:val="Hyperlink"/>
            <w:noProof/>
            <w:lang w:val="es-CL"/>
          </w:rPr>
          <w:t>1.3. Xử lý nước thải</w:t>
        </w:r>
        <w:r w:rsidR="007628D1">
          <w:rPr>
            <w:noProof/>
            <w:webHidden/>
          </w:rPr>
          <w:tab/>
        </w:r>
        <w:r w:rsidR="007628D1">
          <w:rPr>
            <w:noProof/>
            <w:webHidden/>
          </w:rPr>
          <w:fldChar w:fldCharType="begin"/>
        </w:r>
        <w:r w:rsidR="007628D1">
          <w:rPr>
            <w:noProof/>
            <w:webHidden/>
          </w:rPr>
          <w:instrText xml:space="preserve"> PAGEREF _Toc151977540 \h </w:instrText>
        </w:r>
        <w:r w:rsidR="007628D1">
          <w:rPr>
            <w:noProof/>
            <w:webHidden/>
          </w:rPr>
        </w:r>
        <w:r w:rsidR="007628D1">
          <w:rPr>
            <w:noProof/>
            <w:webHidden/>
          </w:rPr>
          <w:fldChar w:fldCharType="separate"/>
        </w:r>
        <w:r w:rsidR="00F509BB">
          <w:rPr>
            <w:noProof/>
            <w:webHidden/>
          </w:rPr>
          <w:t>35</w:t>
        </w:r>
        <w:r w:rsidR="007628D1">
          <w:rPr>
            <w:noProof/>
            <w:webHidden/>
          </w:rPr>
          <w:fldChar w:fldCharType="end"/>
        </w:r>
      </w:hyperlink>
    </w:p>
    <w:p w14:paraId="105314F8" w14:textId="77777777" w:rsidR="007628D1" w:rsidRDefault="001E32B7">
      <w:pPr>
        <w:pStyle w:val="TOC2"/>
        <w:rPr>
          <w:rFonts w:asciiTheme="minorHAnsi" w:eastAsiaTheme="minorEastAsia" w:hAnsiTheme="minorHAnsi"/>
          <w:b w:val="0"/>
          <w:noProof/>
          <w:sz w:val="22"/>
        </w:rPr>
      </w:pPr>
      <w:hyperlink w:anchor="_Toc151977541" w:history="1">
        <w:r w:rsidR="007628D1" w:rsidRPr="00ED3FEE">
          <w:rPr>
            <w:rStyle w:val="Hyperlink"/>
            <w:noProof/>
          </w:rPr>
          <w:t>2. Công trình, biện pháp xử lý bụi, khí thải</w:t>
        </w:r>
        <w:r w:rsidR="007628D1">
          <w:rPr>
            <w:noProof/>
            <w:webHidden/>
          </w:rPr>
          <w:tab/>
        </w:r>
        <w:r w:rsidR="007628D1">
          <w:rPr>
            <w:noProof/>
            <w:webHidden/>
          </w:rPr>
          <w:fldChar w:fldCharType="begin"/>
        </w:r>
        <w:r w:rsidR="007628D1">
          <w:rPr>
            <w:noProof/>
            <w:webHidden/>
          </w:rPr>
          <w:instrText xml:space="preserve"> PAGEREF _Toc151977541 \h </w:instrText>
        </w:r>
        <w:r w:rsidR="007628D1">
          <w:rPr>
            <w:noProof/>
            <w:webHidden/>
          </w:rPr>
        </w:r>
        <w:r w:rsidR="007628D1">
          <w:rPr>
            <w:noProof/>
            <w:webHidden/>
          </w:rPr>
          <w:fldChar w:fldCharType="separate"/>
        </w:r>
        <w:r w:rsidR="00F509BB">
          <w:rPr>
            <w:noProof/>
            <w:webHidden/>
          </w:rPr>
          <w:t>43</w:t>
        </w:r>
        <w:r w:rsidR="007628D1">
          <w:rPr>
            <w:noProof/>
            <w:webHidden/>
          </w:rPr>
          <w:fldChar w:fldCharType="end"/>
        </w:r>
      </w:hyperlink>
    </w:p>
    <w:p w14:paraId="5E581B20" w14:textId="77777777" w:rsidR="007628D1" w:rsidRDefault="001E32B7">
      <w:pPr>
        <w:pStyle w:val="TOC3"/>
        <w:rPr>
          <w:rFonts w:asciiTheme="minorHAnsi" w:eastAsiaTheme="minorEastAsia" w:hAnsiTheme="minorHAnsi"/>
          <w:noProof/>
          <w:sz w:val="22"/>
        </w:rPr>
      </w:pPr>
      <w:hyperlink w:anchor="_Toc151977542" w:history="1">
        <w:r w:rsidR="007628D1" w:rsidRPr="00ED3FEE">
          <w:rPr>
            <w:rStyle w:val="Hyperlink"/>
            <w:noProof/>
          </w:rPr>
          <w:t>2.1. Nguồn phát sinh bụi, khí thải tại cơ sở</w:t>
        </w:r>
        <w:r w:rsidR="007628D1">
          <w:rPr>
            <w:noProof/>
            <w:webHidden/>
          </w:rPr>
          <w:tab/>
        </w:r>
        <w:r w:rsidR="007628D1">
          <w:rPr>
            <w:noProof/>
            <w:webHidden/>
          </w:rPr>
          <w:fldChar w:fldCharType="begin"/>
        </w:r>
        <w:r w:rsidR="007628D1">
          <w:rPr>
            <w:noProof/>
            <w:webHidden/>
          </w:rPr>
          <w:instrText xml:space="preserve"> PAGEREF _Toc151977542 \h </w:instrText>
        </w:r>
        <w:r w:rsidR="007628D1">
          <w:rPr>
            <w:noProof/>
            <w:webHidden/>
          </w:rPr>
        </w:r>
        <w:r w:rsidR="007628D1">
          <w:rPr>
            <w:noProof/>
            <w:webHidden/>
          </w:rPr>
          <w:fldChar w:fldCharType="separate"/>
        </w:r>
        <w:r w:rsidR="00F509BB">
          <w:rPr>
            <w:noProof/>
            <w:webHidden/>
          </w:rPr>
          <w:t>43</w:t>
        </w:r>
        <w:r w:rsidR="007628D1">
          <w:rPr>
            <w:noProof/>
            <w:webHidden/>
          </w:rPr>
          <w:fldChar w:fldCharType="end"/>
        </w:r>
      </w:hyperlink>
    </w:p>
    <w:p w14:paraId="75157AD4" w14:textId="77777777" w:rsidR="007628D1" w:rsidRDefault="001E32B7">
      <w:pPr>
        <w:pStyle w:val="TOC3"/>
        <w:rPr>
          <w:rFonts w:asciiTheme="minorHAnsi" w:eastAsiaTheme="minorEastAsia" w:hAnsiTheme="minorHAnsi"/>
          <w:noProof/>
          <w:sz w:val="22"/>
        </w:rPr>
      </w:pPr>
      <w:hyperlink w:anchor="_Toc151977543" w:history="1">
        <w:r w:rsidR="007628D1" w:rsidRPr="00ED3FEE">
          <w:rPr>
            <w:rStyle w:val="Hyperlink"/>
            <w:noProof/>
            <w:lang w:val="en-GB"/>
          </w:rPr>
          <w:t>2.2. Biện pháp giảm thiểu bụi, khí thải</w:t>
        </w:r>
        <w:r w:rsidR="007628D1">
          <w:rPr>
            <w:noProof/>
            <w:webHidden/>
          </w:rPr>
          <w:tab/>
        </w:r>
        <w:r w:rsidR="007628D1">
          <w:rPr>
            <w:noProof/>
            <w:webHidden/>
          </w:rPr>
          <w:fldChar w:fldCharType="begin"/>
        </w:r>
        <w:r w:rsidR="007628D1">
          <w:rPr>
            <w:noProof/>
            <w:webHidden/>
          </w:rPr>
          <w:instrText xml:space="preserve"> PAGEREF _Toc151977543 \h </w:instrText>
        </w:r>
        <w:r w:rsidR="007628D1">
          <w:rPr>
            <w:noProof/>
            <w:webHidden/>
          </w:rPr>
        </w:r>
        <w:r w:rsidR="007628D1">
          <w:rPr>
            <w:noProof/>
            <w:webHidden/>
          </w:rPr>
          <w:fldChar w:fldCharType="separate"/>
        </w:r>
        <w:r w:rsidR="00F509BB">
          <w:rPr>
            <w:noProof/>
            <w:webHidden/>
          </w:rPr>
          <w:t>53</w:t>
        </w:r>
        <w:r w:rsidR="007628D1">
          <w:rPr>
            <w:noProof/>
            <w:webHidden/>
          </w:rPr>
          <w:fldChar w:fldCharType="end"/>
        </w:r>
      </w:hyperlink>
    </w:p>
    <w:p w14:paraId="54161FE9" w14:textId="77777777" w:rsidR="007628D1" w:rsidRDefault="001E32B7">
      <w:pPr>
        <w:pStyle w:val="TOC2"/>
        <w:rPr>
          <w:rFonts w:asciiTheme="minorHAnsi" w:eastAsiaTheme="minorEastAsia" w:hAnsiTheme="minorHAnsi"/>
          <w:b w:val="0"/>
          <w:noProof/>
          <w:sz w:val="22"/>
        </w:rPr>
      </w:pPr>
      <w:hyperlink w:anchor="_Toc151977544" w:history="1">
        <w:r w:rsidR="007628D1" w:rsidRPr="00ED3FEE">
          <w:rPr>
            <w:rStyle w:val="Hyperlink"/>
            <w:noProof/>
          </w:rPr>
          <w:t>3. Công trình, biện pháp lưu giữ, xử lý chất thải rắn thông thường</w:t>
        </w:r>
        <w:r w:rsidR="007628D1">
          <w:rPr>
            <w:noProof/>
            <w:webHidden/>
          </w:rPr>
          <w:tab/>
        </w:r>
        <w:r w:rsidR="007628D1">
          <w:rPr>
            <w:noProof/>
            <w:webHidden/>
          </w:rPr>
          <w:fldChar w:fldCharType="begin"/>
        </w:r>
        <w:r w:rsidR="007628D1">
          <w:rPr>
            <w:noProof/>
            <w:webHidden/>
          </w:rPr>
          <w:instrText xml:space="preserve"> PAGEREF _Toc151977544 \h </w:instrText>
        </w:r>
        <w:r w:rsidR="007628D1">
          <w:rPr>
            <w:noProof/>
            <w:webHidden/>
          </w:rPr>
        </w:r>
        <w:r w:rsidR="007628D1">
          <w:rPr>
            <w:noProof/>
            <w:webHidden/>
          </w:rPr>
          <w:fldChar w:fldCharType="separate"/>
        </w:r>
        <w:r w:rsidR="00F509BB">
          <w:rPr>
            <w:noProof/>
            <w:webHidden/>
          </w:rPr>
          <w:t>58</w:t>
        </w:r>
        <w:r w:rsidR="007628D1">
          <w:rPr>
            <w:noProof/>
            <w:webHidden/>
          </w:rPr>
          <w:fldChar w:fldCharType="end"/>
        </w:r>
      </w:hyperlink>
    </w:p>
    <w:p w14:paraId="6FD30216" w14:textId="77777777" w:rsidR="007628D1" w:rsidRDefault="001E32B7">
      <w:pPr>
        <w:pStyle w:val="TOC3"/>
        <w:rPr>
          <w:rFonts w:asciiTheme="minorHAnsi" w:eastAsiaTheme="minorEastAsia" w:hAnsiTheme="minorHAnsi"/>
          <w:noProof/>
          <w:sz w:val="22"/>
        </w:rPr>
      </w:pPr>
      <w:hyperlink w:anchor="_Toc151977545" w:history="1">
        <w:r w:rsidR="007628D1" w:rsidRPr="00ED3FEE">
          <w:rPr>
            <w:rStyle w:val="Hyperlink"/>
            <w:noProof/>
          </w:rPr>
          <w:t>3.1. Đối với chất thải rắn sinh hoạt</w:t>
        </w:r>
        <w:r w:rsidR="007628D1">
          <w:rPr>
            <w:noProof/>
            <w:webHidden/>
          </w:rPr>
          <w:tab/>
        </w:r>
        <w:r w:rsidR="007628D1">
          <w:rPr>
            <w:noProof/>
            <w:webHidden/>
          </w:rPr>
          <w:fldChar w:fldCharType="begin"/>
        </w:r>
        <w:r w:rsidR="007628D1">
          <w:rPr>
            <w:noProof/>
            <w:webHidden/>
          </w:rPr>
          <w:instrText xml:space="preserve"> PAGEREF _Toc151977545 \h </w:instrText>
        </w:r>
        <w:r w:rsidR="007628D1">
          <w:rPr>
            <w:noProof/>
            <w:webHidden/>
          </w:rPr>
        </w:r>
        <w:r w:rsidR="007628D1">
          <w:rPr>
            <w:noProof/>
            <w:webHidden/>
          </w:rPr>
          <w:fldChar w:fldCharType="separate"/>
        </w:r>
        <w:r w:rsidR="00F509BB">
          <w:rPr>
            <w:noProof/>
            <w:webHidden/>
          </w:rPr>
          <w:t>58</w:t>
        </w:r>
        <w:r w:rsidR="007628D1">
          <w:rPr>
            <w:noProof/>
            <w:webHidden/>
          </w:rPr>
          <w:fldChar w:fldCharType="end"/>
        </w:r>
      </w:hyperlink>
    </w:p>
    <w:p w14:paraId="0D03FB09" w14:textId="77777777" w:rsidR="007628D1" w:rsidRDefault="001E32B7">
      <w:pPr>
        <w:pStyle w:val="TOC3"/>
        <w:rPr>
          <w:rFonts w:asciiTheme="minorHAnsi" w:eastAsiaTheme="minorEastAsia" w:hAnsiTheme="minorHAnsi"/>
          <w:noProof/>
          <w:sz w:val="22"/>
        </w:rPr>
      </w:pPr>
      <w:hyperlink w:anchor="_Toc151977546" w:history="1">
        <w:r w:rsidR="007628D1" w:rsidRPr="00ED3FEE">
          <w:rPr>
            <w:rStyle w:val="Hyperlink"/>
            <w:noProof/>
          </w:rPr>
          <w:t>3.2. Đối với chất thải rắn công nghiệp thông thường</w:t>
        </w:r>
        <w:r w:rsidR="007628D1">
          <w:rPr>
            <w:noProof/>
            <w:webHidden/>
          </w:rPr>
          <w:tab/>
        </w:r>
        <w:r w:rsidR="007628D1">
          <w:rPr>
            <w:noProof/>
            <w:webHidden/>
          </w:rPr>
          <w:fldChar w:fldCharType="begin"/>
        </w:r>
        <w:r w:rsidR="007628D1">
          <w:rPr>
            <w:noProof/>
            <w:webHidden/>
          </w:rPr>
          <w:instrText xml:space="preserve"> PAGEREF _Toc151977546 \h </w:instrText>
        </w:r>
        <w:r w:rsidR="007628D1">
          <w:rPr>
            <w:noProof/>
            <w:webHidden/>
          </w:rPr>
        </w:r>
        <w:r w:rsidR="007628D1">
          <w:rPr>
            <w:noProof/>
            <w:webHidden/>
          </w:rPr>
          <w:fldChar w:fldCharType="separate"/>
        </w:r>
        <w:r w:rsidR="00F509BB">
          <w:rPr>
            <w:noProof/>
            <w:webHidden/>
          </w:rPr>
          <w:t>59</w:t>
        </w:r>
        <w:r w:rsidR="007628D1">
          <w:rPr>
            <w:noProof/>
            <w:webHidden/>
          </w:rPr>
          <w:fldChar w:fldCharType="end"/>
        </w:r>
      </w:hyperlink>
    </w:p>
    <w:p w14:paraId="6CC23141" w14:textId="77777777" w:rsidR="007628D1" w:rsidRDefault="001E32B7">
      <w:pPr>
        <w:pStyle w:val="TOC2"/>
        <w:rPr>
          <w:rFonts w:asciiTheme="minorHAnsi" w:eastAsiaTheme="minorEastAsia" w:hAnsiTheme="minorHAnsi"/>
          <w:b w:val="0"/>
          <w:noProof/>
          <w:sz w:val="22"/>
        </w:rPr>
      </w:pPr>
      <w:hyperlink w:anchor="_Toc151977547" w:history="1">
        <w:r w:rsidR="007628D1" w:rsidRPr="00ED3FEE">
          <w:rPr>
            <w:rStyle w:val="Hyperlink"/>
            <w:noProof/>
          </w:rPr>
          <w:t>4. Công trình, biện pháp lưu giữ, xử lý chất thải nguy hại</w:t>
        </w:r>
        <w:r w:rsidR="007628D1">
          <w:rPr>
            <w:noProof/>
            <w:webHidden/>
          </w:rPr>
          <w:tab/>
        </w:r>
        <w:r w:rsidR="007628D1">
          <w:rPr>
            <w:noProof/>
            <w:webHidden/>
          </w:rPr>
          <w:fldChar w:fldCharType="begin"/>
        </w:r>
        <w:r w:rsidR="007628D1">
          <w:rPr>
            <w:noProof/>
            <w:webHidden/>
          </w:rPr>
          <w:instrText xml:space="preserve"> PAGEREF _Toc151977547 \h </w:instrText>
        </w:r>
        <w:r w:rsidR="007628D1">
          <w:rPr>
            <w:noProof/>
            <w:webHidden/>
          </w:rPr>
        </w:r>
        <w:r w:rsidR="007628D1">
          <w:rPr>
            <w:noProof/>
            <w:webHidden/>
          </w:rPr>
          <w:fldChar w:fldCharType="separate"/>
        </w:r>
        <w:r w:rsidR="00F509BB">
          <w:rPr>
            <w:noProof/>
            <w:webHidden/>
          </w:rPr>
          <w:t>60</w:t>
        </w:r>
        <w:r w:rsidR="007628D1">
          <w:rPr>
            <w:noProof/>
            <w:webHidden/>
          </w:rPr>
          <w:fldChar w:fldCharType="end"/>
        </w:r>
      </w:hyperlink>
    </w:p>
    <w:p w14:paraId="70E87229" w14:textId="77777777" w:rsidR="007628D1" w:rsidRDefault="001E32B7">
      <w:pPr>
        <w:pStyle w:val="TOC3"/>
        <w:rPr>
          <w:rFonts w:asciiTheme="minorHAnsi" w:eastAsiaTheme="minorEastAsia" w:hAnsiTheme="minorHAnsi"/>
          <w:noProof/>
          <w:sz w:val="22"/>
        </w:rPr>
      </w:pPr>
      <w:hyperlink w:anchor="_Toc151977548" w:history="1">
        <w:r w:rsidR="007628D1" w:rsidRPr="00ED3FEE">
          <w:rPr>
            <w:rStyle w:val="Hyperlink"/>
            <w:noProof/>
          </w:rPr>
          <w:t>4.1. Khối lượng chất thải nguy hại phát sinh</w:t>
        </w:r>
        <w:r w:rsidR="007628D1">
          <w:rPr>
            <w:noProof/>
            <w:webHidden/>
          </w:rPr>
          <w:tab/>
        </w:r>
        <w:r w:rsidR="007628D1">
          <w:rPr>
            <w:noProof/>
            <w:webHidden/>
          </w:rPr>
          <w:fldChar w:fldCharType="begin"/>
        </w:r>
        <w:r w:rsidR="007628D1">
          <w:rPr>
            <w:noProof/>
            <w:webHidden/>
          </w:rPr>
          <w:instrText xml:space="preserve"> PAGEREF _Toc151977548 \h </w:instrText>
        </w:r>
        <w:r w:rsidR="007628D1">
          <w:rPr>
            <w:noProof/>
            <w:webHidden/>
          </w:rPr>
        </w:r>
        <w:r w:rsidR="007628D1">
          <w:rPr>
            <w:noProof/>
            <w:webHidden/>
          </w:rPr>
          <w:fldChar w:fldCharType="separate"/>
        </w:r>
        <w:r w:rsidR="00F509BB">
          <w:rPr>
            <w:noProof/>
            <w:webHidden/>
          </w:rPr>
          <w:t>60</w:t>
        </w:r>
        <w:r w:rsidR="007628D1">
          <w:rPr>
            <w:noProof/>
            <w:webHidden/>
          </w:rPr>
          <w:fldChar w:fldCharType="end"/>
        </w:r>
      </w:hyperlink>
    </w:p>
    <w:p w14:paraId="2070904C" w14:textId="77777777" w:rsidR="007628D1" w:rsidRDefault="001E32B7">
      <w:pPr>
        <w:pStyle w:val="TOC3"/>
        <w:rPr>
          <w:rFonts w:asciiTheme="minorHAnsi" w:eastAsiaTheme="minorEastAsia" w:hAnsiTheme="minorHAnsi"/>
          <w:noProof/>
          <w:sz w:val="22"/>
        </w:rPr>
      </w:pPr>
      <w:hyperlink w:anchor="_Toc151977549" w:history="1">
        <w:r w:rsidR="007628D1" w:rsidRPr="00ED3FEE">
          <w:rPr>
            <w:rStyle w:val="Hyperlink"/>
            <w:noProof/>
            <w:lang w:val="pt-BR"/>
          </w:rPr>
          <w:t>4.2. Biện pháp lưu giữ và xử lý</w:t>
        </w:r>
        <w:r w:rsidR="007628D1">
          <w:rPr>
            <w:noProof/>
            <w:webHidden/>
          </w:rPr>
          <w:tab/>
        </w:r>
        <w:r w:rsidR="007628D1">
          <w:rPr>
            <w:noProof/>
            <w:webHidden/>
          </w:rPr>
          <w:fldChar w:fldCharType="begin"/>
        </w:r>
        <w:r w:rsidR="007628D1">
          <w:rPr>
            <w:noProof/>
            <w:webHidden/>
          </w:rPr>
          <w:instrText xml:space="preserve"> PAGEREF _Toc151977549 \h </w:instrText>
        </w:r>
        <w:r w:rsidR="007628D1">
          <w:rPr>
            <w:noProof/>
            <w:webHidden/>
          </w:rPr>
        </w:r>
        <w:r w:rsidR="007628D1">
          <w:rPr>
            <w:noProof/>
            <w:webHidden/>
          </w:rPr>
          <w:fldChar w:fldCharType="separate"/>
        </w:r>
        <w:r w:rsidR="00F509BB">
          <w:rPr>
            <w:noProof/>
            <w:webHidden/>
          </w:rPr>
          <w:t>61</w:t>
        </w:r>
        <w:r w:rsidR="007628D1">
          <w:rPr>
            <w:noProof/>
            <w:webHidden/>
          </w:rPr>
          <w:fldChar w:fldCharType="end"/>
        </w:r>
      </w:hyperlink>
    </w:p>
    <w:p w14:paraId="195C81C3" w14:textId="77777777" w:rsidR="007628D1" w:rsidRDefault="001E32B7">
      <w:pPr>
        <w:pStyle w:val="TOC2"/>
        <w:rPr>
          <w:rFonts w:asciiTheme="minorHAnsi" w:eastAsiaTheme="minorEastAsia" w:hAnsiTheme="minorHAnsi"/>
          <w:b w:val="0"/>
          <w:noProof/>
          <w:sz w:val="22"/>
        </w:rPr>
      </w:pPr>
      <w:hyperlink w:anchor="_Toc151977550" w:history="1">
        <w:r w:rsidR="007628D1" w:rsidRPr="00ED3FEE">
          <w:rPr>
            <w:rStyle w:val="Hyperlink"/>
            <w:noProof/>
          </w:rPr>
          <w:t>5. Công trình, biện pháp giảm thiểu tiếng ồn, độ rung, nhiệt độ</w:t>
        </w:r>
        <w:r w:rsidR="007628D1">
          <w:rPr>
            <w:noProof/>
            <w:webHidden/>
          </w:rPr>
          <w:tab/>
        </w:r>
        <w:r w:rsidR="007628D1">
          <w:rPr>
            <w:noProof/>
            <w:webHidden/>
          </w:rPr>
          <w:fldChar w:fldCharType="begin"/>
        </w:r>
        <w:r w:rsidR="007628D1">
          <w:rPr>
            <w:noProof/>
            <w:webHidden/>
          </w:rPr>
          <w:instrText xml:space="preserve"> PAGEREF _Toc151977550 \h </w:instrText>
        </w:r>
        <w:r w:rsidR="007628D1">
          <w:rPr>
            <w:noProof/>
            <w:webHidden/>
          </w:rPr>
        </w:r>
        <w:r w:rsidR="007628D1">
          <w:rPr>
            <w:noProof/>
            <w:webHidden/>
          </w:rPr>
          <w:fldChar w:fldCharType="separate"/>
        </w:r>
        <w:r w:rsidR="00F509BB">
          <w:rPr>
            <w:noProof/>
            <w:webHidden/>
          </w:rPr>
          <w:t>62</w:t>
        </w:r>
        <w:r w:rsidR="007628D1">
          <w:rPr>
            <w:noProof/>
            <w:webHidden/>
          </w:rPr>
          <w:fldChar w:fldCharType="end"/>
        </w:r>
      </w:hyperlink>
    </w:p>
    <w:p w14:paraId="0CEADAA1" w14:textId="77777777" w:rsidR="007628D1" w:rsidRDefault="001E32B7">
      <w:pPr>
        <w:pStyle w:val="TOC3"/>
        <w:rPr>
          <w:rFonts w:asciiTheme="minorHAnsi" w:eastAsiaTheme="minorEastAsia" w:hAnsiTheme="minorHAnsi"/>
          <w:noProof/>
          <w:sz w:val="22"/>
        </w:rPr>
      </w:pPr>
      <w:hyperlink w:anchor="_Toc151977551" w:history="1">
        <w:r w:rsidR="007628D1" w:rsidRPr="00ED3FEE">
          <w:rPr>
            <w:rStyle w:val="Hyperlink"/>
            <w:noProof/>
          </w:rPr>
          <w:t>5.1. Nguồn phát sinh tiếng ồn, nhiệt độ</w:t>
        </w:r>
        <w:r w:rsidR="007628D1">
          <w:rPr>
            <w:noProof/>
            <w:webHidden/>
          </w:rPr>
          <w:tab/>
        </w:r>
        <w:r w:rsidR="007628D1">
          <w:rPr>
            <w:noProof/>
            <w:webHidden/>
          </w:rPr>
          <w:fldChar w:fldCharType="begin"/>
        </w:r>
        <w:r w:rsidR="007628D1">
          <w:rPr>
            <w:noProof/>
            <w:webHidden/>
          </w:rPr>
          <w:instrText xml:space="preserve"> PAGEREF _Toc151977551 \h </w:instrText>
        </w:r>
        <w:r w:rsidR="007628D1">
          <w:rPr>
            <w:noProof/>
            <w:webHidden/>
          </w:rPr>
        </w:r>
        <w:r w:rsidR="007628D1">
          <w:rPr>
            <w:noProof/>
            <w:webHidden/>
          </w:rPr>
          <w:fldChar w:fldCharType="separate"/>
        </w:r>
        <w:r w:rsidR="00F509BB">
          <w:rPr>
            <w:noProof/>
            <w:webHidden/>
          </w:rPr>
          <w:t>62</w:t>
        </w:r>
        <w:r w:rsidR="007628D1">
          <w:rPr>
            <w:noProof/>
            <w:webHidden/>
          </w:rPr>
          <w:fldChar w:fldCharType="end"/>
        </w:r>
      </w:hyperlink>
    </w:p>
    <w:p w14:paraId="28D1FC3A" w14:textId="77777777" w:rsidR="007628D1" w:rsidRDefault="001E32B7">
      <w:pPr>
        <w:pStyle w:val="TOC3"/>
        <w:rPr>
          <w:rFonts w:asciiTheme="minorHAnsi" w:eastAsiaTheme="minorEastAsia" w:hAnsiTheme="minorHAnsi"/>
          <w:noProof/>
          <w:sz w:val="22"/>
        </w:rPr>
      </w:pPr>
      <w:hyperlink w:anchor="_Toc151977552" w:history="1">
        <w:r w:rsidR="007628D1" w:rsidRPr="00ED3FEE">
          <w:rPr>
            <w:rStyle w:val="Hyperlink"/>
            <w:noProof/>
          </w:rPr>
          <w:t>5.2. Biện pháp giảm thiểu tiếng ồn, nhiệt độ</w:t>
        </w:r>
        <w:r w:rsidR="007628D1">
          <w:rPr>
            <w:noProof/>
            <w:webHidden/>
          </w:rPr>
          <w:tab/>
        </w:r>
        <w:r w:rsidR="007628D1">
          <w:rPr>
            <w:noProof/>
            <w:webHidden/>
          </w:rPr>
          <w:fldChar w:fldCharType="begin"/>
        </w:r>
        <w:r w:rsidR="007628D1">
          <w:rPr>
            <w:noProof/>
            <w:webHidden/>
          </w:rPr>
          <w:instrText xml:space="preserve"> PAGEREF _Toc151977552 \h </w:instrText>
        </w:r>
        <w:r w:rsidR="007628D1">
          <w:rPr>
            <w:noProof/>
            <w:webHidden/>
          </w:rPr>
        </w:r>
        <w:r w:rsidR="007628D1">
          <w:rPr>
            <w:noProof/>
            <w:webHidden/>
          </w:rPr>
          <w:fldChar w:fldCharType="separate"/>
        </w:r>
        <w:r w:rsidR="00F509BB">
          <w:rPr>
            <w:noProof/>
            <w:webHidden/>
          </w:rPr>
          <w:t>63</w:t>
        </w:r>
        <w:r w:rsidR="007628D1">
          <w:rPr>
            <w:noProof/>
            <w:webHidden/>
          </w:rPr>
          <w:fldChar w:fldCharType="end"/>
        </w:r>
      </w:hyperlink>
    </w:p>
    <w:p w14:paraId="1AC5F738" w14:textId="77777777" w:rsidR="007628D1" w:rsidRDefault="001E32B7">
      <w:pPr>
        <w:pStyle w:val="TOC2"/>
        <w:rPr>
          <w:rFonts w:asciiTheme="minorHAnsi" w:eastAsiaTheme="minorEastAsia" w:hAnsiTheme="minorHAnsi"/>
          <w:b w:val="0"/>
          <w:noProof/>
          <w:sz w:val="22"/>
        </w:rPr>
      </w:pPr>
      <w:hyperlink w:anchor="_Toc151977553" w:history="1">
        <w:r w:rsidR="007628D1" w:rsidRPr="00ED3FEE">
          <w:rPr>
            <w:rStyle w:val="Hyperlink"/>
            <w:noProof/>
          </w:rPr>
          <w:t>6. Phương án phòng ngừa, ứng phó sự cố môi trường</w:t>
        </w:r>
        <w:r w:rsidR="007628D1">
          <w:rPr>
            <w:noProof/>
            <w:webHidden/>
          </w:rPr>
          <w:tab/>
        </w:r>
        <w:r w:rsidR="007628D1">
          <w:rPr>
            <w:noProof/>
            <w:webHidden/>
          </w:rPr>
          <w:fldChar w:fldCharType="begin"/>
        </w:r>
        <w:r w:rsidR="007628D1">
          <w:rPr>
            <w:noProof/>
            <w:webHidden/>
          </w:rPr>
          <w:instrText xml:space="preserve"> PAGEREF _Toc151977553 \h </w:instrText>
        </w:r>
        <w:r w:rsidR="007628D1">
          <w:rPr>
            <w:noProof/>
            <w:webHidden/>
          </w:rPr>
        </w:r>
        <w:r w:rsidR="007628D1">
          <w:rPr>
            <w:noProof/>
            <w:webHidden/>
          </w:rPr>
          <w:fldChar w:fldCharType="separate"/>
        </w:r>
        <w:r w:rsidR="00F509BB">
          <w:rPr>
            <w:noProof/>
            <w:webHidden/>
          </w:rPr>
          <w:t>65</w:t>
        </w:r>
        <w:r w:rsidR="007628D1">
          <w:rPr>
            <w:noProof/>
            <w:webHidden/>
          </w:rPr>
          <w:fldChar w:fldCharType="end"/>
        </w:r>
      </w:hyperlink>
    </w:p>
    <w:p w14:paraId="37A9D106" w14:textId="77777777" w:rsidR="007628D1" w:rsidRDefault="001E32B7">
      <w:pPr>
        <w:pStyle w:val="TOC3"/>
        <w:rPr>
          <w:rFonts w:asciiTheme="minorHAnsi" w:eastAsiaTheme="minorEastAsia" w:hAnsiTheme="minorHAnsi"/>
          <w:noProof/>
          <w:sz w:val="22"/>
        </w:rPr>
      </w:pPr>
      <w:hyperlink w:anchor="_Toc151977554" w:history="1">
        <w:r w:rsidR="007628D1" w:rsidRPr="00ED3FEE">
          <w:rPr>
            <w:rStyle w:val="Hyperlink"/>
            <w:noProof/>
          </w:rPr>
          <w:t>6.1. Biện pháp an toàn lao động, phòng ngừa ngộ độc thực phẩm</w:t>
        </w:r>
        <w:r w:rsidR="007628D1">
          <w:rPr>
            <w:noProof/>
            <w:webHidden/>
          </w:rPr>
          <w:tab/>
        </w:r>
        <w:r w:rsidR="007628D1">
          <w:rPr>
            <w:noProof/>
            <w:webHidden/>
          </w:rPr>
          <w:fldChar w:fldCharType="begin"/>
        </w:r>
        <w:r w:rsidR="007628D1">
          <w:rPr>
            <w:noProof/>
            <w:webHidden/>
          </w:rPr>
          <w:instrText xml:space="preserve"> PAGEREF _Toc151977554 \h </w:instrText>
        </w:r>
        <w:r w:rsidR="007628D1">
          <w:rPr>
            <w:noProof/>
            <w:webHidden/>
          </w:rPr>
        </w:r>
        <w:r w:rsidR="007628D1">
          <w:rPr>
            <w:noProof/>
            <w:webHidden/>
          </w:rPr>
          <w:fldChar w:fldCharType="separate"/>
        </w:r>
        <w:r w:rsidR="00F509BB">
          <w:rPr>
            <w:noProof/>
            <w:webHidden/>
          </w:rPr>
          <w:t>65</w:t>
        </w:r>
        <w:r w:rsidR="007628D1">
          <w:rPr>
            <w:noProof/>
            <w:webHidden/>
          </w:rPr>
          <w:fldChar w:fldCharType="end"/>
        </w:r>
      </w:hyperlink>
    </w:p>
    <w:p w14:paraId="08C49712" w14:textId="77777777" w:rsidR="007628D1" w:rsidRDefault="001E32B7">
      <w:pPr>
        <w:pStyle w:val="TOC2"/>
        <w:rPr>
          <w:rFonts w:asciiTheme="minorHAnsi" w:eastAsiaTheme="minorEastAsia" w:hAnsiTheme="minorHAnsi"/>
          <w:b w:val="0"/>
          <w:noProof/>
          <w:sz w:val="22"/>
        </w:rPr>
      </w:pPr>
      <w:hyperlink w:anchor="_Toc151977555" w:history="1">
        <w:r w:rsidR="007628D1" w:rsidRPr="00ED3FEE">
          <w:rPr>
            <w:rStyle w:val="Hyperlink"/>
            <w:noProof/>
          </w:rPr>
          <w:t>8. Các nội dung thay đổi so với quyết định phê duyệt kết quả thẩm định báo cáo đánh giá tác động môi trường</w:t>
        </w:r>
        <w:r w:rsidR="007628D1">
          <w:rPr>
            <w:noProof/>
            <w:webHidden/>
          </w:rPr>
          <w:tab/>
        </w:r>
        <w:r w:rsidR="007628D1">
          <w:rPr>
            <w:noProof/>
            <w:webHidden/>
          </w:rPr>
          <w:fldChar w:fldCharType="begin"/>
        </w:r>
        <w:r w:rsidR="007628D1">
          <w:rPr>
            <w:noProof/>
            <w:webHidden/>
          </w:rPr>
          <w:instrText xml:space="preserve"> PAGEREF _Toc151977555 \h </w:instrText>
        </w:r>
        <w:r w:rsidR="007628D1">
          <w:rPr>
            <w:noProof/>
            <w:webHidden/>
          </w:rPr>
        </w:r>
        <w:r w:rsidR="007628D1">
          <w:rPr>
            <w:noProof/>
            <w:webHidden/>
          </w:rPr>
          <w:fldChar w:fldCharType="separate"/>
        </w:r>
        <w:r w:rsidR="00F509BB">
          <w:rPr>
            <w:noProof/>
            <w:webHidden/>
          </w:rPr>
          <w:t>71</w:t>
        </w:r>
        <w:r w:rsidR="007628D1">
          <w:rPr>
            <w:noProof/>
            <w:webHidden/>
          </w:rPr>
          <w:fldChar w:fldCharType="end"/>
        </w:r>
      </w:hyperlink>
    </w:p>
    <w:p w14:paraId="78E43061" w14:textId="77777777" w:rsidR="007628D1" w:rsidRDefault="001E32B7">
      <w:pPr>
        <w:pStyle w:val="TOC2"/>
        <w:rPr>
          <w:rFonts w:asciiTheme="minorHAnsi" w:eastAsiaTheme="minorEastAsia" w:hAnsiTheme="minorHAnsi"/>
          <w:b w:val="0"/>
          <w:noProof/>
          <w:sz w:val="22"/>
        </w:rPr>
      </w:pPr>
      <w:hyperlink w:anchor="_Toc151977556" w:history="1">
        <w:r w:rsidR="007628D1" w:rsidRPr="00ED3FEE">
          <w:rPr>
            <w:rStyle w:val="Hyperlink"/>
            <w:noProof/>
          </w:rPr>
          <w:t>1. Nội dung đề nghị cấp giấy phép đối với nước thải</w:t>
        </w:r>
        <w:r w:rsidR="007628D1">
          <w:rPr>
            <w:noProof/>
            <w:webHidden/>
          </w:rPr>
          <w:tab/>
        </w:r>
        <w:r w:rsidR="007628D1">
          <w:rPr>
            <w:noProof/>
            <w:webHidden/>
          </w:rPr>
          <w:fldChar w:fldCharType="begin"/>
        </w:r>
        <w:r w:rsidR="007628D1">
          <w:rPr>
            <w:noProof/>
            <w:webHidden/>
          </w:rPr>
          <w:instrText xml:space="preserve"> PAGEREF _Toc151977556 \h </w:instrText>
        </w:r>
        <w:r w:rsidR="007628D1">
          <w:rPr>
            <w:noProof/>
            <w:webHidden/>
          </w:rPr>
        </w:r>
        <w:r w:rsidR="007628D1">
          <w:rPr>
            <w:noProof/>
            <w:webHidden/>
          </w:rPr>
          <w:fldChar w:fldCharType="separate"/>
        </w:r>
        <w:r w:rsidR="00F509BB">
          <w:rPr>
            <w:noProof/>
            <w:webHidden/>
          </w:rPr>
          <w:t>72</w:t>
        </w:r>
        <w:r w:rsidR="007628D1">
          <w:rPr>
            <w:noProof/>
            <w:webHidden/>
          </w:rPr>
          <w:fldChar w:fldCharType="end"/>
        </w:r>
      </w:hyperlink>
    </w:p>
    <w:p w14:paraId="6520E4D5" w14:textId="77777777" w:rsidR="007628D1" w:rsidRDefault="001E32B7">
      <w:pPr>
        <w:pStyle w:val="TOC3"/>
        <w:rPr>
          <w:rFonts w:asciiTheme="minorHAnsi" w:eastAsiaTheme="minorEastAsia" w:hAnsiTheme="minorHAnsi"/>
          <w:noProof/>
          <w:sz w:val="22"/>
        </w:rPr>
      </w:pPr>
      <w:hyperlink w:anchor="_Toc151977557" w:history="1">
        <w:r w:rsidR="007628D1" w:rsidRPr="00ED3FEE">
          <w:rPr>
            <w:rStyle w:val="Hyperlink"/>
            <w:noProof/>
          </w:rPr>
          <w:t>1.1. Nguồn phát sinh nước thải:</w:t>
        </w:r>
        <w:r w:rsidR="007628D1">
          <w:rPr>
            <w:noProof/>
            <w:webHidden/>
          </w:rPr>
          <w:tab/>
        </w:r>
        <w:r w:rsidR="007628D1">
          <w:rPr>
            <w:noProof/>
            <w:webHidden/>
          </w:rPr>
          <w:fldChar w:fldCharType="begin"/>
        </w:r>
        <w:r w:rsidR="007628D1">
          <w:rPr>
            <w:noProof/>
            <w:webHidden/>
          </w:rPr>
          <w:instrText xml:space="preserve"> PAGEREF _Toc151977557 \h </w:instrText>
        </w:r>
        <w:r w:rsidR="007628D1">
          <w:rPr>
            <w:noProof/>
            <w:webHidden/>
          </w:rPr>
        </w:r>
        <w:r w:rsidR="007628D1">
          <w:rPr>
            <w:noProof/>
            <w:webHidden/>
          </w:rPr>
          <w:fldChar w:fldCharType="separate"/>
        </w:r>
        <w:r w:rsidR="00F509BB">
          <w:rPr>
            <w:noProof/>
            <w:webHidden/>
          </w:rPr>
          <w:t>72</w:t>
        </w:r>
        <w:r w:rsidR="007628D1">
          <w:rPr>
            <w:noProof/>
            <w:webHidden/>
          </w:rPr>
          <w:fldChar w:fldCharType="end"/>
        </w:r>
      </w:hyperlink>
    </w:p>
    <w:p w14:paraId="39F7B94A" w14:textId="77777777" w:rsidR="007628D1" w:rsidRDefault="001E32B7">
      <w:pPr>
        <w:pStyle w:val="TOC3"/>
        <w:rPr>
          <w:rFonts w:asciiTheme="minorHAnsi" w:eastAsiaTheme="minorEastAsia" w:hAnsiTheme="minorHAnsi"/>
          <w:noProof/>
          <w:sz w:val="22"/>
        </w:rPr>
      </w:pPr>
      <w:hyperlink w:anchor="_Toc151977558" w:history="1">
        <w:r w:rsidR="007628D1" w:rsidRPr="00ED3FEE">
          <w:rPr>
            <w:rStyle w:val="Hyperlink"/>
            <w:noProof/>
          </w:rPr>
          <w:t>1.2.</w:t>
        </w:r>
        <w:r w:rsidR="007628D1">
          <w:rPr>
            <w:rFonts w:asciiTheme="minorHAnsi" w:eastAsiaTheme="minorEastAsia" w:hAnsiTheme="minorHAnsi"/>
            <w:noProof/>
            <w:sz w:val="22"/>
          </w:rPr>
          <w:tab/>
        </w:r>
        <w:r w:rsidR="007628D1" w:rsidRPr="00ED3FEE">
          <w:rPr>
            <w:rStyle w:val="Hyperlink"/>
            <w:noProof/>
          </w:rPr>
          <w:t>Dòng nước thải xả vào nguồn tiếp nhận, nguồn tiếp nhận nước thải, vị trí xả nước thải:</w:t>
        </w:r>
        <w:r w:rsidR="007628D1">
          <w:rPr>
            <w:noProof/>
            <w:webHidden/>
          </w:rPr>
          <w:tab/>
        </w:r>
        <w:r w:rsidR="007628D1">
          <w:rPr>
            <w:noProof/>
            <w:webHidden/>
          </w:rPr>
          <w:fldChar w:fldCharType="begin"/>
        </w:r>
        <w:r w:rsidR="007628D1">
          <w:rPr>
            <w:noProof/>
            <w:webHidden/>
          </w:rPr>
          <w:instrText xml:space="preserve"> PAGEREF _Toc151977558 \h </w:instrText>
        </w:r>
        <w:r w:rsidR="007628D1">
          <w:rPr>
            <w:noProof/>
            <w:webHidden/>
          </w:rPr>
        </w:r>
        <w:r w:rsidR="007628D1">
          <w:rPr>
            <w:noProof/>
            <w:webHidden/>
          </w:rPr>
          <w:fldChar w:fldCharType="separate"/>
        </w:r>
        <w:r w:rsidR="00F509BB">
          <w:rPr>
            <w:noProof/>
            <w:webHidden/>
          </w:rPr>
          <w:t>72</w:t>
        </w:r>
        <w:r w:rsidR="007628D1">
          <w:rPr>
            <w:noProof/>
            <w:webHidden/>
          </w:rPr>
          <w:fldChar w:fldCharType="end"/>
        </w:r>
      </w:hyperlink>
    </w:p>
    <w:p w14:paraId="6F8C13A9" w14:textId="77777777" w:rsidR="007628D1" w:rsidRDefault="001E32B7">
      <w:pPr>
        <w:pStyle w:val="TOC3"/>
        <w:rPr>
          <w:rFonts w:asciiTheme="minorHAnsi" w:eastAsiaTheme="minorEastAsia" w:hAnsiTheme="minorHAnsi"/>
          <w:noProof/>
          <w:sz w:val="22"/>
        </w:rPr>
      </w:pPr>
      <w:hyperlink w:anchor="_Toc151977559" w:history="1">
        <w:r w:rsidR="007628D1" w:rsidRPr="00ED3FEE">
          <w:rPr>
            <w:rStyle w:val="Hyperlink"/>
            <w:noProof/>
          </w:rPr>
          <w:t>1.3. Các chất ô nhiễm và giá trị giới hạn của các chất ô nhiễm theo dòng nước thải:</w:t>
        </w:r>
        <w:r w:rsidR="007628D1">
          <w:rPr>
            <w:noProof/>
            <w:webHidden/>
          </w:rPr>
          <w:tab/>
        </w:r>
        <w:r w:rsidR="007628D1">
          <w:rPr>
            <w:noProof/>
            <w:webHidden/>
          </w:rPr>
          <w:fldChar w:fldCharType="begin"/>
        </w:r>
        <w:r w:rsidR="007628D1">
          <w:rPr>
            <w:noProof/>
            <w:webHidden/>
          </w:rPr>
          <w:instrText xml:space="preserve"> PAGEREF _Toc151977559 \h </w:instrText>
        </w:r>
        <w:r w:rsidR="007628D1">
          <w:rPr>
            <w:noProof/>
            <w:webHidden/>
          </w:rPr>
        </w:r>
        <w:r w:rsidR="007628D1">
          <w:rPr>
            <w:noProof/>
            <w:webHidden/>
          </w:rPr>
          <w:fldChar w:fldCharType="separate"/>
        </w:r>
        <w:r w:rsidR="00F509BB">
          <w:rPr>
            <w:noProof/>
            <w:webHidden/>
          </w:rPr>
          <w:t>73</w:t>
        </w:r>
        <w:r w:rsidR="007628D1">
          <w:rPr>
            <w:noProof/>
            <w:webHidden/>
          </w:rPr>
          <w:fldChar w:fldCharType="end"/>
        </w:r>
      </w:hyperlink>
    </w:p>
    <w:p w14:paraId="6BDB3B0B" w14:textId="77777777" w:rsidR="007628D1" w:rsidRDefault="001E32B7">
      <w:pPr>
        <w:pStyle w:val="TOC2"/>
        <w:rPr>
          <w:rFonts w:asciiTheme="minorHAnsi" w:eastAsiaTheme="minorEastAsia" w:hAnsiTheme="minorHAnsi"/>
          <w:b w:val="0"/>
          <w:noProof/>
          <w:sz w:val="22"/>
        </w:rPr>
      </w:pPr>
      <w:hyperlink w:anchor="_Toc151977560" w:history="1">
        <w:r w:rsidR="007628D1" w:rsidRPr="00ED3FEE">
          <w:rPr>
            <w:rStyle w:val="Hyperlink"/>
            <w:noProof/>
          </w:rPr>
          <w:t>2. Nội dung đề nghị cấp giấy phép đối với khí thải</w:t>
        </w:r>
        <w:r w:rsidR="007628D1">
          <w:rPr>
            <w:noProof/>
            <w:webHidden/>
          </w:rPr>
          <w:tab/>
        </w:r>
        <w:r w:rsidR="007628D1">
          <w:rPr>
            <w:noProof/>
            <w:webHidden/>
          </w:rPr>
          <w:fldChar w:fldCharType="begin"/>
        </w:r>
        <w:r w:rsidR="007628D1">
          <w:rPr>
            <w:noProof/>
            <w:webHidden/>
          </w:rPr>
          <w:instrText xml:space="preserve"> PAGEREF _Toc151977560 \h </w:instrText>
        </w:r>
        <w:r w:rsidR="007628D1">
          <w:rPr>
            <w:noProof/>
            <w:webHidden/>
          </w:rPr>
        </w:r>
        <w:r w:rsidR="007628D1">
          <w:rPr>
            <w:noProof/>
            <w:webHidden/>
          </w:rPr>
          <w:fldChar w:fldCharType="separate"/>
        </w:r>
        <w:r w:rsidR="00F509BB">
          <w:rPr>
            <w:noProof/>
            <w:webHidden/>
          </w:rPr>
          <w:t>73</w:t>
        </w:r>
        <w:r w:rsidR="007628D1">
          <w:rPr>
            <w:noProof/>
            <w:webHidden/>
          </w:rPr>
          <w:fldChar w:fldCharType="end"/>
        </w:r>
      </w:hyperlink>
    </w:p>
    <w:p w14:paraId="5475108D" w14:textId="77777777" w:rsidR="007628D1" w:rsidRDefault="001E32B7">
      <w:pPr>
        <w:pStyle w:val="TOC3"/>
        <w:rPr>
          <w:rFonts w:asciiTheme="minorHAnsi" w:eastAsiaTheme="minorEastAsia" w:hAnsiTheme="minorHAnsi"/>
          <w:noProof/>
          <w:sz w:val="22"/>
        </w:rPr>
      </w:pPr>
      <w:hyperlink w:anchor="_Toc151977561" w:history="1">
        <w:r w:rsidR="007628D1" w:rsidRPr="00ED3FEE">
          <w:rPr>
            <w:rStyle w:val="Hyperlink"/>
            <w:noProof/>
          </w:rPr>
          <w:t>2.2. Dòng nước thải xả vào nguồn tiếp nhận, nguồn tiếp nhận nước thải, vị trí xả nước thải:</w:t>
        </w:r>
        <w:r w:rsidR="007628D1">
          <w:rPr>
            <w:noProof/>
            <w:webHidden/>
          </w:rPr>
          <w:tab/>
        </w:r>
        <w:r w:rsidR="007628D1">
          <w:rPr>
            <w:noProof/>
            <w:webHidden/>
          </w:rPr>
          <w:fldChar w:fldCharType="begin"/>
        </w:r>
        <w:r w:rsidR="007628D1">
          <w:rPr>
            <w:noProof/>
            <w:webHidden/>
          </w:rPr>
          <w:instrText xml:space="preserve"> PAGEREF _Toc151977561 \h </w:instrText>
        </w:r>
        <w:r w:rsidR="007628D1">
          <w:rPr>
            <w:noProof/>
            <w:webHidden/>
          </w:rPr>
        </w:r>
        <w:r w:rsidR="007628D1">
          <w:rPr>
            <w:noProof/>
            <w:webHidden/>
          </w:rPr>
          <w:fldChar w:fldCharType="separate"/>
        </w:r>
        <w:r w:rsidR="00F509BB">
          <w:rPr>
            <w:noProof/>
            <w:webHidden/>
          </w:rPr>
          <w:t>74</w:t>
        </w:r>
        <w:r w:rsidR="007628D1">
          <w:rPr>
            <w:noProof/>
            <w:webHidden/>
          </w:rPr>
          <w:fldChar w:fldCharType="end"/>
        </w:r>
      </w:hyperlink>
    </w:p>
    <w:p w14:paraId="2A08DF4B" w14:textId="77777777" w:rsidR="007628D1" w:rsidRDefault="001E32B7">
      <w:pPr>
        <w:pStyle w:val="TOC2"/>
        <w:rPr>
          <w:rFonts w:asciiTheme="minorHAnsi" w:eastAsiaTheme="minorEastAsia" w:hAnsiTheme="minorHAnsi"/>
          <w:b w:val="0"/>
          <w:noProof/>
          <w:sz w:val="22"/>
        </w:rPr>
      </w:pPr>
      <w:hyperlink w:anchor="_Toc151977562" w:history="1">
        <w:r w:rsidR="007628D1" w:rsidRPr="00ED3FEE">
          <w:rPr>
            <w:rStyle w:val="Hyperlink"/>
            <w:noProof/>
          </w:rPr>
          <w:t>3. Nội dung đề nghị cấp phép đối với tiếng ồn, độ rung</w:t>
        </w:r>
        <w:r w:rsidR="007628D1">
          <w:rPr>
            <w:noProof/>
            <w:webHidden/>
          </w:rPr>
          <w:tab/>
        </w:r>
        <w:r w:rsidR="007628D1">
          <w:rPr>
            <w:noProof/>
            <w:webHidden/>
          </w:rPr>
          <w:fldChar w:fldCharType="begin"/>
        </w:r>
        <w:r w:rsidR="007628D1">
          <w:rPr>
            <w:noProof/>
            <w:webHidden/>
          </w:rPr>
          <w:instrText xml:space="preserve"> PAGEREF _Toc151977562 \h </w:instrText>
        </w:r>
        <w:r w:rsidR="007628D1">
          <w:rPr>
            <w:noProof/>
            <w:webHidden/>
          </w:rPr>
        </w:r>
        <w:r w:rsidR="007628D1">
          <w:rPr>
            <w:noProof/>
            <w:webHidden/>
          </w:rPr>
          <w:fldChar w:fldCharType="separate"/>
        </w:r>
        <w:r w:rsidR="00F509BB">
          <w:rPr>
            <w:noProof/>
            <w:webHidden/>
          </w:rPr>
          <w:t>74</w:t>
        </w:r>
        <w:r w:rsidR="007628D1">
          <w:rPr>
            <w:noProof/>
            <w:webHidden/>
          </w:rPr>
          <w:fldChar w:fldCharType="end"/>
        </w:r>
      </w:hyperlink>
    </w:p>
    <w:p w14:paraId="316B1391" w14:textId="77777777" w:rsidR="007628D1" w:rsidRDefault="001E32B7">
      <w:pPr>
        <w:pStyle w:val="TOC3"/>
        <w:rPr>
          <w:rFonts w:asciiTheme="minorHAnsi" w:eastAsiaTheme="minorEastAsia" w:hAnsiTheme="minorHAnsi"/>
          <w:noProof/>
          <w:sz w:val="22"/>
        </w:rPr>
      </w:pPr>
      <w:hyperlink w:anchor="_Toc151977563" w:history="1">
        <w:r w:rsidR="007628D1" w:rsidRPr="00ED3FEE">
          <w:rPr>
            <w:rStyle w:val="Hyperlink"/>
            <w:noProof/>
          </w:rPr>
          <w:t>3.1. Nguồn phát sinh tiếng ồn, độ rung</w:t>
        </w:r>
        <w:r w:rsidR="007628D1">
          <w:rPr>
            <w:noProof/>
            <w:webHidden/>
          </w:rPr>
          <w:tab/>
        </w:r>
        <w:r w:rsidR="007628D1">
          <w:rPr>
            <w:noProof/>
            <w:webHidden/>
          </w:rPr>
          <w:fldChar w:fldCharType="begin"/>
        </w:r>
        <w:r w:rsidR="007628D1">
          <w:rPr>
            <w:noProof/>
            <w:webHidden/>
          </w:rPr>
          <w:instrText xml:space="preserve"> PAGEREF _Toc151977563 \h </w:instrText>
        </w:r>
        <w:r w:rsidR="007628D1">
          <w:rPr>
            <w:noProof/>
            <w:webHidden/>
          </w:rPr>
        </w:r>
        <w:r w:rsidR="007628D1">
          <w:rPr>
            <w:noProof/>
            <w:webHidden/>
          </w:rPr>
          <w:fldChar w:fldCharType="separate"/>
        </w:r>
        <w:r w:rsidR="00F509BB">
          <w:rPr>
            <w:noProof/>
            <w:webHidden/>
          </w:rPr>
          <w:t>74</w:t>
        </w:r>
        <w:r w:rsidR="007628D1">
          <w:rPr>
            <w:noProof/>
            <w:webHidden/>
          </w:rPr>
          <w:fldChar w:fldCharType="end"/>
        </w:r>
      </w:hyperlink>
    </w:p>
    <w:p w14:paraId="73DA7AEA" w14:textId="77777777" w:rsidR="007628D1" w:rsidRDefault="001E32B7">
      <w:pPr>
        <w:pStyle w:val="TOC3"/>
        <w:rPr>
          <w:rFonts w:asciiTheme="minorHAnsi" w:eastAsiaTheme="minorEastAsia" w:hAnsiTheme="minorHAnsi"/>
          <w:noProof/>
          <w:sz w:val="22"/>
        </w:rPr>
      </w:pPr>
      <w:hyperlink w:anchor="_Toc151977564" w:history="1">
        <w:r w:rsidR="007628D1" w:rsidRPr="00ED3FEE">
          <w:rPr>
            <w:rStyle w:val="Hyperlink"/>
            <w:noProof/>
          </w:rPr>
          <w:t>3.2. Giá trị giới hạn đối với tiếng ồn, độ rung</w:t>
        </w:r>
        <w:r w:rsidR="007628D1">
          <w:rPr>
            <w:noProof/>
            <w:webHidden/>
          </w:rPr>
          <w:tab/>
        </w:r>
        <w:r w:rsidR="007628D1">
          <w:rPr>
            <w:noProof/>
            <w:webHidden/>
          </w:rPr>
          <w:fldChar w:fldCharType="begin"/>
        </w:r>
        <w:r w:rsidR="007628D1">
          <w:rPr>
            <w:noProof/>
            <w:webHidden/>
          </w:rPr>
          <w:instrText xml:space="preserve"> PAGEREF _Toc151977564 \h </w:instrText>
        </w:r>
        <w:r w:rsidR="007628D1">
          <w:rPr>
            <w:noProof/>
            <w:webHidden/>
          </w:rPr>
        </w:r>
        <w:r w:rsidR="007628D1">
          <w:rPr>
            <w:noProof/>
            <w:webHidden/>
          </w:rPr>
          <w:fldChar w:fldCharType="separate"/>
        </w:r>
        <w:r w:rsidR="00F509BB">
          <w:rPr>
            <w:noProof/>
            <w:webHidden/>
          </w:rPr>
          <w:t>74</w:t>
        </w:r>
        <w:r w:rsidR="007628D1">
          <w:rPr>
            <w:noProof/>
            <w:webHidden/>
          </w:rPr>
          <w:fldChar w:fldCharType="end"/>
        </w:r>
      </w:hyperlink>
    </w:p>
    <w:p w14:paraId="1FAA49A9" w14:textId="77777777" w:rsidR="007628D1" w:rsidRDefault="001E32B7">
      <w:pPr>
        <w:pStyle w:val="TOC2"/>
        <w:rPr>
          <w:rFonts w:asciiTheme="minorHAnsi" w:eastAsiaTheme="minorEastAsia" w:hAnsiTheme="minorHAnsi"/>
          <w:b w:val="0"/>
          <w:noProof/>
          <w:sz w:val="22"/>
        </w:rPr>
      </w:pPr>
      <w:hyperlink w:anchor="_Toc151977565" w:history="1">
        <w:r w:rsidR="007628D1" w:rsidRPr="00ED3FEE">
          <w:rPr>
            <w:rStyle w:val="Hyperlink"/>
            <w:noProof/>
          </w:rPr>
          <w:t>4. Nội dung đề nghị cấp phép đối với chất thải</w:t>
        </w:r>
        <w:r w:rsidR="007628D1">
          <w:rPr>
            <w:noProof/>
            <w:webHidden/>
          </w:rPr>
          <w:tab/>
        </w:r>
        <w:r w:rsidR="007628D1">
          <w:rPr>
            <w:noProof/>
            <w:webHidden/>
          </w:rPr>
          <w:fldChar w:fldCharType="begin"/>
        </w:r>
        <w:r w:rsidR="007628D1">
          <w:rPr>
            <w:noProof/>
            <w:webHidden/>
          </w:rPr>
          <w:instrText xml:space="preserve"> PAGEREF _Toc151977565 \h </w:instrText>
        </w:r>
        <w:r w:rsidR="007628D1">
          <w:rPr>
            <w:noProof/>
            <w:webHidden/>
          </w:rPr>
        </w:r>
        <w:r w:rsidR="007628D1">
          <w:rPr>
            <w:noProof/>
            <w:webHidden/>
          </w:rPr>
          <w:fldChar w:fldCharType="separate"/>
        </w:r>
        <w:r w:rsidR="00F509BB">
          <w:rPr>
            <w:noProof/>
            <w:webHidden/>
          </w:rPr>
          <w:t>75</w:t>
        </w:r>
        <w:r w:rsidR="007628D1">
          <w:rPr>
            <w:noProof/>
            <w:webHidden/>
          </w:rPr>
          <w:fldChar w:fldCharType="end"/>
        </w:r>
      </w:hyperlink>
    </w:p>
    <w:p w14:paraId="62D8AC8A" w14:textId="77777777" w:rsidR="007628D1" w:rsidRDefault="001E32B7">
      <w:pPr>
        <w:pStyle w:val="TOC3"/>
        <w:rPr>
          <w:rFonts w:asciiTheme="minorHAnsi" w:eastAsiaTheme="minorEastAsia" w:hAnsiTheme="minorHAnsi"/>
          <w:noProof/>
          <w:sz w:val="22"/>
        </w:rPr>
      </w:pPr>
      <w:hyperlink w:anchor="_Toc151977566" w:history="1">
        <w:r w:rsidR="007628D1" w:rsidRPr="00ED3FEE">
          <w:rPr>
            <w:rStyle w:val="Hyperlink"/>
            <w:noProof/>
          </w:rPr>
          <w:t>4.1. Khối lượng, chủng loại chất thải nguy hại (CTNH) phát sinh thường xuyên</w:t>
        </w:r>
        <w:r w:rsidR="007628D1">
          <w:rPr>
            <w:noProof/>
            <w:webHidden/>
          </w:rPr>
          <w:tab/>
        </w:r>
        <w:r w:rsidR="007628D1">
          <w:rPr>
            <w:noProof/>
            <w:webHidden/>
          </w:rPr>
          <w:fldChar w:fldCharType="begin"/>
        </w:r>
        <w:r w:rsidR="007628D1">
          <w:rPr>
            <w:noProof/>
            <w:webHidden/>
          </w:rPr>
          <w:instrText xml:space="preserve"> PAGEREF _Toc151977566 \h </w:instrText>
        </w:r>
        <w:r w:rsidR="007628D1">
          <w:rPr>
            <w:noProof/>
            <w:webHidden/>
          </w:rPr>
        </w:r>
        <w:r w:rsidR="007628D1">
          <w:rPr>
            <w:noProof/>
            <w:webHidden/>
          </w:rPr>
          <w:fldChar w:fldCharType="separate"/>
        </w:r>
        <w:r w:rsidR="00F509BB">
          <w:rPr>
            <w:noProof/>
            <w:webHidden/>
          </w:rPr>
          <w:t>75</w:t>
        </w:r>
        <w:r w:rsidR="007628D1">
          <w:rPr>
            <w:noProof/>
            <w:webHidden/>
          </w:rPr>
          <w:fldChar w:fldCharType="end"/>
        </w:r>
      </w:hyperlink>
    </w:p>
    <w:p w14:paraId="2D60034D" w14:textId="77777777" w:rsidR="007628D1" w:rsidRDefault="001E32B7">
      <w:pPr>
        <w:pStyle w:val="TOC3"/>
        <w:rPr>
          <w:rFonts w:asciiTheme="minorHAnsi" w:eastAsiaTheme="minorEastAsia" w:hAnsiTheme="minorHAnsi"/>
          <w:noProof/>
          <w:sz w:val="22"/>
        </w:rPr>
      </w:pPr>
      <w:hyperlink w:anchor="_Toc151977567" w:history="1">
        <w:r w:rsidR="007628D1" w:rsidRPr="00ED3FEE">
          <w:rPr>
            <w:rStyle w:val="Hyperlink"/>
            <w:noProof/>
          </w:rPr>
          <w:t>4.2. Khối lượng, chủng loại chất thải rắn công nghiệp thông thường phát sinh</w:t>
        </w:r>
        <w:r w:rsidR="007628D1">
          <w:rPr>
            <w:noProof/>
            <w:webHidden/>
          </w:rPr>
          <w:tab/>
        </w:r>
        <w:r w:rsidR="007628D1">
          <w:rPr>
            <w:noProof/>
            <w:webHidden/>
          </w:rPr>
          <w:fldChar w:fldCharType="begin"/>
        </w:r>
        <w:r w:rsidR="007628D1">
          <w:rPr>
            <w:noProof/>
            <w:webHidden/>
          </w:rPr>
          <w:instrText xml:space="preserve"> PAGEREF _Toc151977567 \h </w:instrText>
        </w:r>
        <w:r w:rsidR="007628D1">
          <w:rPr>
            <w:noProof/>
            <w:webHidden/>
          </w:rPr>
        </w:r>
        <w:r w:rsidR="007628D1">
          <w:rPr>
            <w:noProof/>
            <w:webHidden/>
          </w:rPr>
          <w:fldChar w:fldCharType="separate"/>
        </w:r>
        <w:r w:rsidR="00F509BB">
          <w:rPr>
            <w:noProof/>
            <w:webHidden/>
          </w:rPr>
          <w:t>76</w:t>
        </w:r>
        <w:r w:rsidR="007628D1">
          <w:rPr>
            <w:noProof/>
            <w:webHidden/>
          </w:rPr>
          <w:fldChar w:fldCharType="end"/>
        </w:r>
      </w:hyperlink>
    </w:p>
    <w:p w14:paraId="576B5A4B" w14:textId="77777777" w:rsidR="007628D1" w:rsidRDefault="001E32B7">
      <w:pPr>
        <w:pStyle w:val="TOC3"/>
        <w:rPr>
          <w:rFonts w:asciiTheme="minorHAnsi" w:eastAsiaTheme="minorEastAsia" w:hAnsiTheme="minorHAnsi"/>
          <w:noProof/>
          <w:sz w:val="22"/>
        </w:rPr>
      </w:pPr>
      <w:hyperlink w:anchor="_Toc151977568" w:history="1">
        <w:r w:rsidR="007628D1" w:rsidRPr="00ED3FEE">
          <w:rPr>
            <w:rStyle w:val="Hyperlink"/>
            <w:noProof/>
          </w:rPr>
          <w:t>4.3. Khối lượng chất thải rắn sinh hoạt và chất thải khác</w:t>
        </w:r>
        <w:r w:rsidR="007628D1">
          <w:rPr>
            <w:noProof/>
            <w:webHidden/>
          </w:rPr>
          <w:tab/>
        </w:r>
        <w:r w:rsidR="007628D1">
          <w:rPr>
            <w:noProof/>
            <w:webHidden/>
          </w:rPr>
          <w:fldChar w:fldCharType="begin"/>
        </w:r>
        <w:r w:rsidR="007628D1">
          <w:rPr>
            <w:noProof/>
            <w:webHidden/>
          </w:rPr>
          <w:instrText xml:space="preserve"> PAGEREF _Toc151977568 \h </w:instrText>
        </w:r>
        <w:r w:rsidR="007628D1">
          <w:rPr>
            <w:noProof/>
            <w:webHidden/>
          </w:rPr>
        </w:r>
        <w:r w:rsidR="007628D1">
          <w:rPr>
            <w:noProof/>
            <w:webHidden/>
          </w:rPr>
          <w:fldChar w:fldCharType="separate"/>
        </w:r>
        <w:r w:rsidR="00F509BB">
          <w:rPr>
            <w:noProof/>
            <w:webHidden/>
          </w:rPr>
          <w:t>76</w:t>
        </w:r>
        <w:r w:rsidR="007628D1">
          <w:rPr>
            <w:noProof/>
            <w:webHidden/>
          </w:rPr>
          <w:fldChar w:fldCharType="end"/>
        </w:r>
      </w:hyperlink>
    </w:p>
    <w:p w14:paraId="4C73C75D" w14:textId="77777777" w:rsidR="007628D1" w:rsidRDefault="001E32B7">
      <w:pPr>
        <w:pStyle w:val="TOC1"/>
        <w:rPr>
          <w:rFonts w:asciiTheme="minorHAnsi" w:eastAsiaTheme="minorEastAsia" w:hAnsiTheme="minorHAnsi"/>
          <w:b w:val="0"/>
          <w:noProof/>
          <w:sz w:val="22"/>
        </w:rPr>
      </w:pPr>
      <w:hyperlink w:anchor="_Toc151977569" w:history="1">
        <w:r w:rsidR="007628D1" w:rsidRPr="00ED3FEE">
          <w:rPr>
            <w:rStyle w:val="Hyperlink"/>
            <w:noProof/>
          </w:rPr>
          <w:t>Chương V: KẾT QUẢ QUAN TRẮC MÔI TRƯỜNG CỦA CƠ SỞ</w:t>
        </w:r>
        <w:r w:rsidR="007628D1">
          <w:rPr>
            <w:noProof/>
            <w:webHidden/>
          </w:rPr>
          <w:tab/>
        </w:r>
        <w:r w:rsidR="007628D1">
          <w:rPr>
            <w:noProof/>
            <w:webHidden/>
          </w:rPr>
          <w:fldChar w:fldCharType="begin"/>
        </w:r>
        <w:r w:rsidR="007628D1">
          <w:rPr>
            <w:noProof/>
            <w:webHidden/>
          </w:rPr>
          <w:instrText xml:space="preserve"> PAGEREF _Toc151977569 \h </w:instrText>
        </w:r>
        <w:r w:rsidR="007628D1">
          <w:rPr>
            <w:noProof/>
            <w:webHidden/>
          </w:rPr>
        </w:r>
        <w:r w:rsidR="007628D1">
          <w:rPr>
            <w:noProof/>
            <w:webHidden/>
          </w:rPr>
          <w:fldChar w:fldCharType="separate"/>
        </w:r>
        <w:r w:rsidR="00F509BB">
          <w:rPr>
            <w:noProof/>
            <w:webHidden/>
          </w:rPr>
          <w:t>77</w:t>
        </w:r>
        <w:r w:rsidR="007628D1">
          <w:rPr>
            <w:noProof/>
            <w:webHidden/>
          </w:rPr>
          <w:fldChar w:fldCharType="end"/>
        </w:r>
      </w:hyperlink>
    </w:p>
    <w:p w14:paraId="10B405A4" w14:textId="77777777" w:rsidR="007628D1" w:rsidRDefault="001E32B7">
      <w:pPr>
        <w:pStyle w:val="TOC2"/>
        <w:rPr>
          <w:rFonts w:asciiTheme="minorHAnsi" w:eastAsiaTheme="minorEastAsia" w:hAnsiTheme="minorHAnsi"/>
          <w:b w:val="0"/>
          <w:noProof/>
          <w:sz w:val="22"/>
        </w:rPr>
      </w:pPr>
      <w:hyperlink w:anchor="_Toc151977570" w:history="1">
        <w:r w:rsidR="007628D1" w:rsidRPr="00ED3FEE">
          <w:rPr>
            <w:rStyle w:val="Hyperlink"/>
            <w:noProof/>
          </w:rPr>
          <w:t>1. Kết quả quan trắc môi trường định kỳ đối với nước thải</w:t>
        </w:r>
        <w:r w:rsidR="007628D1">
          <w:rPr>
            <w:noProof/>
            <w:webHidden/>
          </w:rPr>
          <w:tab/>
        </w:r>
        <w:r w:rsidR="007628D1">
          <w:rPr>
            <w:noProof/>
            <w:webHidden/>
          </w:rPr>
          <w:fldChar w:fldCharType="begin"/>
        </w:r>
        <w:r w:rsidR="007628D1">
          <w:rPr>
            <w:noProof/>
            <w:webHidden/>
          </w:rPr>
          <w:instrText xml:space="preserve"> PAGEREF _Toc151977570 \h </w:instrText>
        </w:r>
        <w:r w:rsidR="007628D1">
          <w:rPr>
            <w:noProof/>
            <w:webHidden/>
          </w:rPr>
        </w:r>
        <w:r w:rsidR="007628D1">
          <w:rPr>
            <w:noProof/>
            <w:webHidden/>
          </w:rPr>
          <w:fldChar w:fldCharType="separate"/>
        </w:r>
        <w:r w:rsidR="00F509BB">
          <w:rPr>
            <w:noProof/>
            <w:webHidden/>
          </w:rPr>
          <w:t>77</w:t>
        </w:r>
        <w:r w:rsidR="007628D1">
          <w:rPr>
            <w:noProof/>
            <w:webHidden/>
          </w:rPr>
          <w:fldChar w:fldCharType="end"/>
        </w:r>
      </w:hyperlink>
    </w:p>
    <w:p w14:paraId="654929A9" w14:textId="77777777" w:rsidR="007628D1" w:rsidRDefault="001E32B7">
      <w:pPr>
        <w:pStyle w:val="TOC2"/>
        <w:rPr>
          <w:rFonts w:asciiTheme="minorHAnsi" w:eastAsiaTheme="minorEastAsia" w:hAnsiTheme="minorHAnsi"/>
          <w:b w:val="0"/>
          <w:noProof/>
          <w:sz w:val="22"/>
        </w:rPr>
      </w:pPr>
      <w:hyperlink w:anchor="_Toc151977571" w:history="1">
        <w:r w:rsidR="007628D1" w:rsidRPr="00ED3FEE">
          <w:rPr>
            <w:rStyle w:val="Hyperlink"/>
            <w:noProof/>
          </w:rPr>
          <w:t>2. Kết quả quan trắc môi trường định kỳ đối với bụi, khí thải</w:t>
        </w:r>
        <w:r w:rsidR="007628D1">
          <w:rPr>
            <w:noProof/>
            <w:webHidden/>
          </w:rPr>
          <w:tab/>
        </w:r>
        <w:r w:rsidR="007628D1">
          <w:rPr>
            <w:noProof/>
            <w:webHidden/>
          </w:rPr>
          <w:fldChar w:fldCharType="begin"/>
        </w:r>
        <w:r w:rsidR="007628D1">
          <w:rPr>
            <w:noProof/>
            <w:webHidden/>
          </w:rPr>
          <w:instrText xml:space="preserve"> PAGEREF _Toc151977571 \h </w:instrText>
        </w:r>
        <w:r w:rsidR="007628D1">
          <w:rPr>
            <w:noProof/>
            <w:webHidden/>
          </w:rPr>
        </w:r>
        <w:r w:rsidR="007628D1">
          <w:rPr>
            <w:noProof/>
            <w:webHidden/>
          </w:rPr>
          <w:fldChar w:fldCharType="separate"/>
        </w:r>
        <w:r w:rsidR="00F509BB">
          <w:rPr>
            <w:noProof/>
            <w:webHidden/>
          </w:rPr>
          <w:t>78</w:t>
        </w:r>
        <w:r w:rsidR="007628D1">
          <w:rPr>
            <w:noProof/>
            <w:webHidden/>
          </w:rPr>
          <w:fldChar w:fldCharType="end"/>
        </w:r>
      </w:hyperlink>
    </w:p>
    <w:p w14:paraId="42D0245E" w14:textId="77777777" w:rsidR="007628D1" w:rsidRDefault="001E32B7">
      <w:pPr>
        <w:pStyle w:val="TOC1"/>
        <w:rPr>
          <w:rFonts w:asciiTheme="minorHAnsi" w:eastAsiaTheme="minorEastAsia" w:hAnsiTheme="minorHAnsi"/>
          <w:b w:val="0"/>
          <w:noProof/>
          <w:sz w:val="22"/>
        </w:rPr>
      </w:pPr>
      <w:hyperlink w:anchor="_Toc151977572" w:history="1">
        <w:r w:rsidR="007628D1" w:rsidRPr="00ED3FEE">
          <w:rPr>
            <w:rStyle w:val="Hyperlink"/>
            <w:noProof/>
          </w:rPr>
          <w:t xml:space="preserve">Chương VI: </w:t>
        </w:r>
        <w:r w:rsidR="007628D1" w:rsidRPr="00ED3FEE">
          <w:rPr>
            <w:rStyle w:val="Hyperlink"/>
            <w:noProof/>
            <w:lang w:val="vi-VN"/>
          </w:rPr>
          <w:t>C</w:t>
        </w:r>
        <w:r w:rsidR="007628D1" w:rsidRPr="00ED3FEE">
          <w:rPr>
            <w:rStyle w:val="Hyperlink"/>
            <w:noProof/>
          </w:rPr>
          <w:t>HƯƠNG TRÌNH QUAN TRẮC MÔI TRƯỜNG CỦA CƠ SỞ</w:t>
        </w:r>
        <w:r w:rsidR="007628D1">
          <w:rPr>
            <w:noProof/>
            <w:webHidden/>
          </w:rPr>
          <w:tab/>
        </w:r>
        <w:r w:rsidR="007628D1">
          <w:rPr>
            <w:noProof/>
            <w:webHidden/>
          </w:rPr>
          <w:fldChar w:fldCharType="begin"/>
        </w:r>
        <w:r w:rsidR="007628D1">
          <w:rPr>
            <w:noProof/>
            <w:webHidden/>
          </w:rPr>
          <w:instrText xml:space="preserve"> PAGEREF _Toc151977572 \h </w:instrText>
        </w:r>
        <w:r w:rsidR="007628D1">
          <w:rPr>
            <w:noProof/>
            <w:webHidden/>
          </w:rPr>
        </w:r>
        <w:r w:rsidR="007628D1">
          <w:rPr>
            <w:noProof/>
            <w:webHidden/>
          </w:rPr>
          <w:fldChar w:fldCharType="separate"/>
        </w:r>
        <w:r w:rsidR="00F509BB">
          <w:rPr>
            <w:noProof/>
            <w:webHidden/>
          </w:rPr>
          <w:t>79</w:t>
        </w:r>
        <w:r w:rsidR="007628D1">
          <w:rPr>
            <w:noProof/>
            <w:webHidden/>
          </w:rPr>
          <w:fldChar w:fldCharType="end"/>
        </w:r>
      </w:hyperlink>
    </w:p>
    <w:p w14:paraId="460FFA2C" w14:textId="77777777" w:rsidR="007628D1" w:rsidRDefault="001E32B7">
      <w:pPr>
        <w:pStyle w:val="TOC2"/>
        <w:rPr>
          <w:rFonts w:asciiTheme="minorHAnsi" w:eastAsiaTheme="minorEastAsia" w:hAnsiTheme="minorHAnsi"/>
          <w:b w:val="0"/>
          <w:noProof/>
          <w:sz w:val="22"/>
        </w:rPr>
      </w:pPr>
      <w:hyperlink w:anchor="_Toc151977573" w:history="1">
        <w:r w:rsidR="007628D1" w:rsidRPr="00ED3FEE">
          <w:rPr>
            <w:rStyle w:val="Hyperlink"/>
            <w:noProof/>
          </w:rPr>
          <w:t>1. Kế hoạch vận hành thử nghiệm công trình xử lý chất thải</w:t>
        </w:r>
        <w:r w:rsidR="007628D1">
          <w:rPr>
            <w:noProof/>
            <w:webHidden/>
          </w:rPr>
          <w:tab/>
        </w:r>
        <w:r w:rsidR="007628D1">
          <w:rPr>
            <w:noProof/>
            <w:webHidden/>
          </w:rPr>
          <w:fldChar w:fldCharType="begin"/>
        </w:r>
        <w:r w:rsidR="007628D1">
          <w:rPr>
            <w:noProof/>
            <w:webHidden/>
          </w:rPr>
          <w:instrText xml:space="preserve"> PAGEREF _Toc151977573 \h </w:instrText>
        </w:r>
        <w:r w:rsidR="007628D1">
          <w:rPr>
            <w:noProof/>
            <w:webHidden/>
          </w:rPr>
        </w:r>
        <w:r w:rsidR="007628D1">
          <w:rPr>
            <w:noProof/>
            <w:webHidden/>
          </w:rPr>
          <w:fldChar w:fldCharType="separate"/>
        </w:r>
        <w:r w:rsidR="00F509BB">
          <w:rPr>
            <w:noProof/>
            <w:webHidden/>
          </w:rPr>
          <w:t>79</w:t>
        </w:r>
        <w:r w:rsidR="007628D1">
          <w:rPr>
            <w:noProof/>
            <w:webHidden/>
          </w:rPr>
          <w:fldChar w:fldCharType="end"/>
        </w:r>
      </w:hyperlink>
    </w:p>
    <w:p w14:paraId="6DFD4385" w14:textId="77777777" w:rsidR="007628D1" w:rsidRDefault="001E32B7">
      <w:pPr>
        <w:pStyle w:val="TOC2"/>
        <w:rPr>
          <w:rFonts w:asciiTheme="minorHAnsi" w:eastAsiaTheme="minorEastAsia" w:hAnsiTheme="minorHAnsi"/>
          <w:b w:val="0"/>
          <w:noProof/>
          <w:sz w:val="22"/>
        </w:rPr>
      </w:pPr>
      <w:hyperlink w:anchor="_Toc151977574" w:history="1">
        <w:r w:rsidR="007628D1" w:rsidRPr="00ED3FEE">
          <w:rPr>
            <w:rStyle w:val="Hyperlink"/>
            <w:noProof/>
          </w:rPr>
          <w:t>2. Chương trình quan trắc chất thải theo quy định của pháp luật</w:t>
        </w:r>
        <w:r w:rsidR="007628D1">
          <w:rPr>
            <w:noProof/>
            <w:webHidden/>
          </w:rPr>
          <w:tab/>
        </w:r>
        <w:r w:rsidR="007628D1">
          <w:rPr>
            <w:noProof/>
            <w:webHidden/>
          </w:rPr>
          <w:fldChar w:fldCharType="begin"/>
        </w:r>
        <w:r w:rsidR="007628D1">
          <w:rPr>
            <w:noProof/>
            <w:webHidden/>
          </w:rPr>
          <w:instrText xml:space="preserve"> PAGEREF _Toc151977574 \h </w:instrText>
        </w:r>
        <w:r w:rsidR="007628D1">
          <w:rPr>
            <w:noProof/>
            <w:webHidden/>
          </w:rPr>
        </w:r>
        <w:r w:rsidR="007628D1">
          <w:rPr>
            <w:noProof/>
            <w:webHidden/>
          </w:rPr>
          <w:fldChar w:fldCharType="separate"/>
        </w:r>
        <w:r w:rsidR="00F509BB">
          <w:rPr>
            <w:noProof/>
            <w:webHidden/>
          </w:rPr>
          <w:t>82</w:t>
        </w:r>
        <w:r w:rsidR="007628D1">
          <w:rPr>
            <w:noProof/>
            <w:webHidden/>
          </w:rPr>
          <w:fldChar w:fldCharType="end"/>
        </w:r>
      </w:hyperlink>
    </w:p>
    <w:p w14:paraId="281447D8" w14:textId="77777777" w:rsidR="007628D1" w:rsidRDefault="001E32B7">
      <w:pPr>
        <w:pStyle w:val="TOC3"/>
        <w:rPr>
          <w:rFonts w:asciiTheme="minorHAnsi" w:eastAsiaTheme="minorEastAsia" w:hAnsiTheme="minorHAnsi"/>
          <w:noProof/>
          <w:sz w:val="22"/>
        </w:rPr>
      </w:pPr>
      <w:hyperlink w:anchor="_Toc151977575" w:history="1">
        <w:r w:rsidR="007628D1" w:rsidRPr="00ED3FEE">
          <w:rPr>
            <w:rStyle w:val="Hyperlink"/>
            <w:noProof/>
          </w:rPr>
          <w:t>2.1. Chương trình quan trắc môi trường định kỳ và quan trắc tự động, liên tục nước thải</w:t>
        </w:r>
        <w:r w:rsidR="007628D1">
          <w:rPr>
            <w:noProof/>
            <w:webHidden/>
          </w:rPr>
          <w:tab/>
        </w:r>
        <w:r w:rsidR="007628D1">
          <w:rPr>
            <w:noProof/>
            <w:webHidden/>
          </w:rPr>
          <w:fldChar w:fldCharType="begin"/>
        </w:r>
        <w:r w:rsidR="007628D1">
          <w:rPr>
            <w:noProof/>
            <w:webHidden/>
          </w:rPr>
          <w:instrText xml:space="preserve"> PAGEREF _Toc151977575 \h </w:instrText>
        </w:r>
        <w:r w:rsidR="007628D1">
          <w:rPr>
            <w:noProof/>
            <w:webHidden/>
          </w:rPr>
        </w:r>
        <w:r w:rsidR="007628D1">
          <w:rPr>
            <w:noProof/>
            <w:webHidden/>
          </w:rPr>
          <w:fldChar w:fldCharType="separate"/>
        </w:r>
        <w:r w:rsidR="00F509BB">
          <w:rPr>
            <w:noProof/>
            <w:webHidden/>
          </w:rPr>
          <w:t>82</w:t>
        </w:r>
        <w:r w:rsidR="007628D1">
          <w:rPr>
            <w:noProof/>
            <w:webHidden/>
          </w:rPr>
          <w:fldChar w:fldCharType="end"/>
        </w:r>
      </w:hyperlink>
    </w:p>
    <w:p w14:paraId="2D14ED21" w14:textId="77777777" w:rsidR="007628D1" w:rsidRDefault="001E32B7">
      <w:pPr>
        <w:pStyle w:val="TOC3"/>
        <w:rPr>
          <w:rFonts w:asciiTheme="minorHAnsi" w:eastAsiaTheme="minorEastAsia" w:hAnsiTheme="minorHAnsi"/>
          <w:noProof/>
          <w:sz w:val="22"/>
        </w:rPr>
      </w:pPr>
      <w:hyperlink w:anchor="_Toc151977576" w:history="1">
        <w:r w:rsidR="007628D1" w:rsidRPr="00ED3FEE">
          <w:rPr>
            <w:rStyle w:val="Hyperlink"/>
            <w:noProof/>
          </w:rPr>
          <w:t>2.2. Chương trình quan trắc môi trường định kỳ và quan trắc tự động, liên tục đối với khí thải</w:t>
        </w:r>
        <w:r w:rsidR="007628D1">
          <w:rPr>
            <w:noProof/>
            <w:webHidden/>
          </w:rPr>
          <w:tab/>
        </w:r>
        <w:r w:rsidR="007628D1">
          <w:rPr>
            <w:noProof/>
            <w:webHidden/>
          </w:rPr>
          <w:fldChar w:fldCharType="begin"/>
        </w:r>
        <w:r w:rsidR="007628D1">
          <w:rPr>
            <w:noProof/>
            <w:webHidden/>
          </w:rPr>
          <w:instrText xml:space="preserve"> PAGEREF _Toc151977576 \h </w:instrText>
        </w:r>
        <w:r w:rsidR="007628D1">
          <w:rPr>
            <w:noProof/>
            <w:webHidden/>
          </w:rPr>
        </w:r>
        <w:r w:rsidR="007628D1">
          <w:rPr>
            <w:noProof/>
            <w:webHidden/>
          </w:rPr>
          <w:fldChar w:fldCharType="separate"/>
        </w:r>
        <w:r w:rsidR="00F509BB">
          <w:rPr>
            <w:noProof/>
            <w:webHidden/>
          </w:rPr>
          <w:t>82</w:t>
        </w:r>
        <w:r w:rsidR="007628D1">
          <w:rPr>
            <w:noProof/>
            <w:webHidden/>
          </w:rPr>
          <w:fldChar w:fldCharType="end"/>
        </w:r>
      </w:hyperlink>
    </w:p>
    <w:p w14:paraId="16D9E5A8" w14:textId="77777777" w:rsidR="007628D1" w:rsidRDefault="001E32B7">
      <w:pPr>
        <w:pStyle w:val="TOC2"/>
        <w:rPr>
          <w:rFonts w:asciiTheme="minorHAnsi" w:eastAsiaTheme="minorEastAsia" w:hAnsiTheme="minorHAnsi"/>
          <w:b w:val="0"/>
          <w:noProof/>
          <w:sz w:val="22"/>
        </w:rPr>
      </w:pPr>
      <w:hyperlink w:anchor="_Toc151977577" w:history="1">
        <w:r w:rsidR="007628D1" w:rsidRPr="00ED3FEE">
          <w:rPr>
            <w:rStyle w:val="Hyperlink"/>
            <w:noProof/>
          </w:rPr>
          <w:t>3. Kinh phí thực hiện quan trắc môi trường hằng năm</w:t>
        </w:r>
        <w:r w:rsidR="007628D1">
          <w:rPr>
            <w:noProof/>
            <w:webHidden/>
          </w:rPr>
          <w:tab/>
        </w:r>
        <w:r w:rsidR="007628D1">
          <w:rPr>
            <w:noProof/>
            <w:webHidden/>
          </w:rPr>
          <w:fldChar w:fldCharType="begin"/>
        </w:r>
        <w:r w:rsidR="007628D1">
          <w:rPr>
            <w:noProof/>
            <w:webHidden/>
          </w:rPr>
          <w:instrText xml:space="preserve"> PAGEREF _Toc151977577 \h </w:instrText>
        </w:r>
        <w:r w:rsidR="007628D1">
          <w:rPr>
            <w:noProof/>
            <w:webHidden/>
          </w:rPr>
        </w:r>
        <w:r w:rsidR="007628D1">
          <w:rPr>
            <w:noProof/>
            <w:webHidden/>
          </w:rPr>
          <w:fldChar w:fldCharType="separate"/>
        </w:r>
        <w:r w:rsidR="00F509BB">
          <w:rPr>
            <w:noProof/>
            <w:webHidden/>
          </w:rPr>
          <w:t>82</w:t>
        </w:r>
        <w:r w:rsidR="007628D1">
          <w:rPr>
            <w:noProof/>
            <w:webHidden/>
          </w:rPr>
          <w:fldChar w:fldCharType="end"/>
        </w:r>
      </w:hyperlink>
    </w:p>
    <w:p w14:paraId="404C0944" w14:textId="77777777" w:rsidR="007628D1" w:rsidRDefault="001E32B7">
      <w:pPr>
        <w:pStyle w:val="TOC1"/>
        <w:rPr>
          <w:rFonts w:asciiTheme="minorHAnsi" w:eastAsiaTheme="minorEastAsia" w:hAnsiTheme="minorHAnsi"/>
          <w:b w:val="0"/>
          <w:noProof/>
          <w:sz w:val="22"/>
        </w:rPr>
      </w:pPr>
      <w:hyperlink w:anchor="_Toc151977578" w:history="1">
        <w:r w:rsidR="007628D1" w:rsidRPr="00ED3FEE">
          <w:rPr>
            <w:rStyle w:val="Hyperlink"/>
            <w:noProof/>
          </w:rPr>
          <w:t>Chương VII: KẾT QUẢ KIỂM TRA, THANH TRA VỀ BẢO VỆ MÔI TRƯỜNG ĐỐI VỚI CƠ SỞ</w:t>
        </w:r>
        <w:r w:rsidR="007628D1">
          <w:rPr>
            <w:noProof/>
            <w:webHidden/>
          </w:rPr>
          <w:tab/>
        </w:r>
        <w:r w:rsidR="007628D1">
          <w:rPr>
            <w:noProof/>
            <w:webHidden/>
          </w:rPr>
          <w:fldChar w:fldCharType="begin"/>
        </w:r>
        <w:r w:rsidR="007628D1">
          <w:rPr>
            <w:noProof/>
            <w:webHidden/>
          </w:rPr>
          <w:instrText xml:space="preserve"> PAGEREF _Toc151977578 \h </w:instrText>
        </w:r>
        <w:r w:rsidR="007628D1">
          <w:rPr>
            <w:noProof/>
            <w:webHidden/>
          </w:rPr>
        </w:r>
        <w:r w:rsidR="007628D1">
          <w:rPr>
            <w:noProof/>
            <w:webHidden/>
          </w:rPr>
          <w:fldChar w:fldCharType="separate"/>
        </w:r>
        <w:r w:rsidR="00F509BB">
          <w:rPr>
            <w:noProof/>
            <w:webHidden/>
          </w:rPr>
          <w:t>83</w:t>
        </w:r>
        <w:r w:rsidR="007628D1">
          <w:rPr>
            <w:noProof/>
            <w:webHidden/>
          </w:rPr>
          <w:fldChar w:fldCharType="end"/>
        </w:r>
      </w:hyperlink>
    </w:p>
    <w:p w14:paraId="400C4820" w14:textId="77777777" w:rsidR="007628D1" w:rsidRDefault="001E32B7">
      <w:pPr>
        <w:pStyle w:val="TOC1"/>
        <w:rPr>
          <w:rFonts w:asciiTheme="minorHAnsi" w:eastAsiaTheme="minorEastAsia" w:hAnsiTheme="minorHAnsi"/>
          <w:b w:val="0"/>
          <w:noProof/>
          <w:sz w:val="22"/>
        </w:rPr>
      </w:pPr>
      <w:hyperlink w:anchor="_Toc151977579" w:history="1">
        <w:r w:rsidR="007628D1" w:rsidRPr="00ED3FEE">
          <w:rPr>
            <w:rStyle w:val="Hyperlink"/>
            <w:noProof/>
          </w:rPr>
          <w:t>Chương VIII: CAM KẾT CỦA CHỦ CƠ SỞ</w:t>
        </w:r>
        <w:r w:rsidR="007628D1">
          <w:rPr>
            <w:noProof/>
            <w:webHidden/>
          </w:rPr>
          <w:tab/>
        </w:r>
        <w:r w:rsidR="007628D1">
          <w:rPr>
            <w:noProof/>
            <w:webHidden/>
          </w:rPr>
          <w:fldChar w:fldCharType="begin"/>
        </w:r>
        <w:r w:rsidR="007628D1">
          <w:rPr>
            <w:noProof/>
            <w:webHidden/>
          </w:rPr>
          <w:instrText xml:space="preserve"> PAGEREF _Toc151977579 \h </w:instrText>
        </w:r>
        <w:r w:rsidR="007628D1">
          <w:rPr>
            <w:noProof/>
            <w:webHidden/>
          </w:rPr>
        </w:r>
        <w:r w:rsidR="007628D1">
          <w:rPr>
            <w:noProof/>
            <w:webHidden/>
          </w:rPr>
          <w:fldChar w:fldCharType="separate"/>
        </w:r>
        <w:r w:rsidR="00F509BB">
          <w:rPr>
            <w:noProof/>
            <w:webHidden/>
          </w:rPr>
          <w:t>84</w:t>
        </w:r>
        <w:r w:rsidR="007628D1">
          <w:rPr>
            <w:noProof/>
            <w:webHidden/>
          </w:rPr>
          <w:fldChar w:fldCharType="end"/>
        </w:r>
      </w:hyperlink>
    </w:p>
    <w:p w14:paraId="2D562714" w14:textId="4A11A247" w:rsidR="006B3609" w:rsidRPr="00290F9A" w:rsidRDefault="00D51A8F" w:rsidP="00FB4320">
      <w:pPr>
        <w:tabs>
          <w:tab w:val="left" w:pos="284"/>
        </w:tabs>
        <w:rPr>
          <w:szCs w:val="26"/>
        </w:rPr>
      </w:pPr>
      <w:r w:rsidRPr="00290F9A">
        <w:rPr>
          <w:szCs w:val="26"/>
        </w:rPr>
        <w:fldChar w:fldCharType="end"/>
      </w:r>
      <w:r w:rsidR="006B3609" w:rsidRPr="00290F9A">
        <w:rPr>
          <w:szCs w:val="26"/>
        </w:rPr>
        <w:br w:type="page"/>
      </w:r>
    </w:p>
    <w:p w14:paraId="56BFF922" w14:textId="77777777" w:rsidR="006413EF" w:rsidRPr="00290F9A" w:rsidRDefault="006413EF" w:rsidP="00FB4320">
      <w:pPr>
        <w:tabs>
          <w:tab w:val="left" w:pos="284"/>
        </w:tabs>
        <w:rPr>
          <w:szCs w:val="26"/>
        </w:rPr>
      </w:pPr>
    </w:p>
    <w:p w14:paraId="5D25FC03" w14:textId="77777777" w:rsidR="006413EF" w:rsidRPr="00B27C3E" w:rsidRDefault="006413EF" w:rsidP="00A74187">
      <w:pPr>
        <w:pStyle w:val="Heading1"/>
        <w:tabs>
          <w:tab w:val="left" w:pos="284"/>
        </w:tabs>
        <w:rPr>
          <w:b/>
          <w:i w:val="0"/>
          <w:szCs w:val="26"/>
        </w:rPr>
      </w:pPr>
      <w:bookmarkStart w:id="2" w:name="_Toc151977506"/>
      <w:r w:rsidRPr="00B27C3E">
        <w:rPr>
          <w:b/>
          <w:i w:val="0"/>
          <w:szCs w:val="26"/>
        </w:rPr>
        <w:t>DANH MỤC TỪ NGỮ VIẾT TẮT</w:t>
      </w:r>
      <w:bookmarkEnd w:id="2"/>
    </w:p>
    <w:tbl>
      <w:tblPr>
        <w:tblW w:w="7289" w:type="dxa"/>
        <w:jc w:val="center"/>
        <w:tblLayout w:type="fixed"/>
        <w:tblLook w:val="0000" w:firstRow="0" w:lastRow="0" w:firstColumn="0" w:lastColumn="0" w:noHBand="0" w:noVBand="0"/>
      </w:tblPr>
      <w:tblGrid>
        <w:gridCol w:w="2725"/>
        <w:gridCol w:w="4564"/>
      </w:tblGrid>
      <w:tr w:rsidR="00290F9A" w:rsidRPr="00290F9A" w14:paraId="1D2F923B" w14:textId="77777777" w:rsidTr="00830E08">
        <w:trPr>
          <w:jc w:val="center"/>
        </w:trPr>
        <w:tc>
          <w:tcPr>
            <w:tcW w:w="2725" w:type="dxa"/>
            <w:vAlign w:val="center"/>
          </w:tcPr>
          <w:p w14:paraId="1541DF73" w14:textId="77777777" w:rsidR="006413EF" w:rsidRPr="00290F9A" w:rsidRDefault="006413EF" w:rsidP="00A74187">
            <w:pPr>
              <w:tabs>
                <w:tab w:val="left" w:pos="284"/>
              </w:tabs>
              <w:spacing w:before="0" w:after="0"/>
              <w:rPr>
                <w:szCs w:val="26"/>
              </w:rPr>
            </w:pPr>
            <w:r w:rsidRPr="00290F9A">
              <w:rPr>
                <w:szCs w:val="26"/>
              </w:rPr>
              <w:t>BOD</w:t>
            </w:r>
          </w:p>
        </w:tc>
        <w:tc>
          <w:tcPr>
            <w:tcW w:w="4564" w:type="dxa"/>
            <w:vAlign w:val="center"/>
          </w:tcPr>
          <w:p w14:paraId="1B2608E2" w14:textId="77777777" w:rsidR="006413EF" w:rsidRPr="00290F9A" w:rsidRDefault="006413EF" w:rsidP="00A74187">
            <w:pPr>
              <w:tabs>
                <w:tab w:val="left" w:pos="284"/>
              </w:tabs>
              <w:spacing w:before="0" w:after="0"/>
              <w:rPr>
                <w:szCs w:val="26"/>
              </w:rPr>
            </w:pPr>
            <w:r w:rsidRPr="00290F9A">
              <w:rPr>
                <w:szCs w:val="26"/>
              </w:rPr>
              <w:t>Nhu cầu oxy sinh học</w:t>
            </w:r>
          </w:p>
        </w:tc>
      </w:tr>
      <w:tr w:rsidR="00290F9A" w:rsidRPr="00290F9A" w14:paraId="61254E33" w14:textId="77777777" w:rsidTr="00830E08">
        <w:trPr>
          <w:jc w:val="center"/>
        </w:trPr>
        <w:tc>
          <w:tcPr>
            <w:tcW w:w="2725" w:type="dxa"/>
            <w:vAlign w:val="center"/>
          </w:tcPr>
          <w:p w14:paraId="4509A9E4" w14:textId="77777777" w:rsidR="006413EF" w:rsidRPr="00290F9A" w:rsidRDefault="006413EF" w:rsidP="00A74187">
            <w:pPr>
              <w:tabs>
                <w:tab w:val="left" w:pos="284"/>
              </w:tabs>
              <w:spacing w:before="0" w:after="0"/>
              <w:rPr>
                <w:szCs w:val="26"/>
              </w:rPr>
            </w:pPr>
            <w:r w:rsidRPr="00290F9A">
              <w:rPr>
                <w:szCs w:val="26"/>
              </w:rPr>
              <w:t>BVMT</w:t>
            </w:r>
          </w:p>
        </w:tc>
        <w:tc>
          <w:tcPr>
            <w:tcW w:w="4564" w:type="dxa"/>
            <w:vAlign w:val="center"/>
          </w:tcPr>
          <w:p w14:paraId="1EC75C1C" w14:textId="77777777" w:rsidR="006413EF" w:rsidRPr="00290F9A" w:rsidRDefault="006413EF" w:rsidP="00A74187">
            <w:pPr>
              <w:tabs>
                <w:tab w:val="left" w:pos="284"/>
              </w:tabs>
              <w:spacing w:before="0" w:after="0"/>
              <w:rPr>
                <w:szCs w:val="26"/>
              </w:rPr>
            </w:pPr>
            <w:r w:rsidRPr="00290F9A">
              <w:rPr>
                <w:szCs w:val="26"/>
              </w:rPr>
              <w:t>Bảo vệ môi trường</w:t>
            </w:r>
          </w:p>
        </w:tc>
      </w:tr>
      <w:tr w:rsidR="00290F9A" w:rsidRPr="00290F9A" w14:paraId="5FCD1A97" w14:textId="77777777" w:rsidTr="00830E08">
        <w:trPr>
          <w:jc w:val="center"/>
        </w:trPr>
        <w:tc>
          <w:tcPr>
            <w:tcW w:w="2725" w:type="dxa"/>
            <w:vAlign w:val="center"/>
          </w:tcPr>
          <w:p w14:paraId="6F35E4EC" w14:textId="77777777" w:rsidR="006413EF" w:rsidRPr="00290F9A" w:rsidRDefault="006413EF" w:rsidP="00A74187">
            <w:pPr>
              <w:tabs>
                <w:tab w:val="left" w:pos="284"/>
              </w:tabs>
              <w:spacing w:before="0" w:after="0"/>
              <w:rPr>
                <w:szCs w:val="26"/>
              </w:rPr>
            </w:pPr>
            <w:r w:rsidRPr="00290F9A">
              <w:rPr>
                <w:szCs w:val="26"/>
              </w:rPr>
              <w:t>CO</w:t>
            </w:r>
          </w:p>
        </w:tc>
        <w:tc>
          <w:tcPr>
            <w:tcW w:w="4564" w:type="dxa"/>
            <w:vAlign w:val="center"/>
          </w:tcPr>
          <w:p w14:paraId="019C2F3E" w14:textId="77777777" w:rsidR="006413EF" w:rsidRPr="00290F9A" w:rsidRDefault="00CE1A98" w:rsidP="00A74187">
            <w:pPr>
              <w:tabs>
                <w:tab w:val="left" w:pos="284"/>
              </w:tabs>
              <w:spacing w:before="0" w:after="0"/>
              <w:rPr>
                <w:szCs w:val="26"/>
              </w:rPr>
            </w:pPr>
            <w:r w:rsidRPr="00290F9A">
              <w:rPr>
                <w:szCs w:val="26"/>
              </w:rPr>
              <w:t xml:space="preserve">Khí </w:t>
            </w:r>
            <w:r w:rsidR="006413EF" w:rsidRPr="00290F9A">
              <w:rPr>
                <w:szCs w:val="26"/>
              </w:rPr>
              <w:t xml:space="preserve">Cacbonmonoxit </w:t>
            </w:r>
          </w:p>
        </w:tc>
      </w:tr>
      <w:tr w:rsidR="00290F9A" w:rsidRPr="00290F9A" w14:paraId="155676C5" w14:textId="77777777" w:rsidTr="00830E08">
        <w:trPr>
          <w:jc w:val="center"/>
        </w:trPr>
        <w:tc>
          <w:tcPr>
            <w:tcW w:w="2725" w:type="dxa"/>
            <w:vAlign w:val="center"/>
          </w:tcPr>
          <w:p w14:paraId="5A81EE1E" w14:textId="77777777" w:rsidR="006413EF" w:rsidRPr="00290F9A" w:rsidRDefault="006413EF" w:rsidP="00A74187">
            <w:pPr>
              <w:tabs>
                <w:tab w:val="left" w:pos="284"/>
              </w:tabs>
              <w:spacing w:before="0" w:after="0"/>
              <w:rPr>
                <w:szCs w:val="26"/>
              </w:rPr>
            </w:pPr>
            <w:r w:rsidRPr="00290F9A">
              <w:rPr>
                <w:szCs w:val="26"/>
              </w:rPr>
              <w:t>COD</w:t>
            </w:r>
          </w:p>
        </w:tc>
        <w:tc>
          <w:tcPr>
            <w:tcW w:w="4564" w:type="dxa"/>
            <w:vAlign w:val="center"/>
          </w:tcPr>
          <w:p w14:paraId="4598E358" w14:textId="77777777" w:rsidR="006413EF" w:rsidRPr="00290F9A" w:rsidRDefault="006413EF" w:rsidP="00A74187">
            <w:pPr>
              <w:tabs>
                <w:tab w:val="left" w:pos="284"/>
              </w:tabs>
              <w:spacing w:before="0" w:after="0"/>
              <w:rPr>
                <w:szCs w:val="26"/>
              </w:rPr>
            </w:pPr>
            <w:r w:rsidRPr="00290F9A">
              <w:rPr>
                <w:szCs w:val="26"/>
              </w:rPr>
              <w:t>Nhu cầu oxy hoá học</w:t>
            </w:r>
          </w:p>
        </w:tc>
      </w:tr>
      <w:tr w:rsidR="00290F9A" w:rsidRPr="00290F9A" w14:paraId="7A2A7C78" w14:textId="77777777" w:rsidTr="00830E08">
        <w:trPr>
          <w:jc w:val="center"/>
        </w:trPr>
        <w:tc>
          <w:tcPr>
            <w:tcW w:w="2725" w:type="dxa"/>
            <w:vAlign w:val="center"/>
          </w:tcPr>
          <w:p w14:paraId="31172834" w14:textId="77777777" w:rsidR="006413EF" w:rsidRPr="00290F9A" w:rsidRDefault="006413EF" w:rsidP="00A74187">
            <w:pPr>
              <w:tabs>
                <w:tab w:val="left" w:pos="284"/>
              </w:tabs>
              <w:spacing w:before="0" w:after="0"/>
              <w:rPr>
                <w:szCs w:val="26"/>
              </w:rPr>
            </w:pPr>
            <w:r w:rsidRPr="00290F9A">
              <w:rPr>
                <w:szCs w:val="26"/>
              </w:rPr>
              <w:t>CTR</w:t>
            </w:r>
          </w:p>
        </w:tc>
        <w:tc>
          <w:tcPr>
            <w:tcW w:w="4564" w:type="dxa"/>
            <w:vAlign w:val="center"/>
          </w:tcPr>
          <w:p w14:paraId="606E150D" w14:textId="77777777" w:rsidR="006413EF" w:rsidRPr="00290F9A" w:rsidRDefault="006413EF" w:rsidP="00A74187">
            <w:pPr>
              <w:tabs>
                <w:tab w:val="left" w:pos="284"/>
              </w:tabs>
              <w:spacing w:before="0" w:after="0"/>
              <w:rPr>
                <w:szCs w:val="26"/>
              </w:rPr>
            </w:pPr>
            <w:r w:rsidRPr="00290F9A">
              <w:rPr>
                <w:szCs w:val="26"/>
              </w:rPr>
              <w:t>Chất thải rắn</w:t>
            </w:r>
          </w:p>
        </w:tc>
      </w:tr>
      <w:tr w:rsidR="00290F9A" w:rsidRPr="00290F9A" w14:paraId="7C9F17A1" w14:textId="77777777" w:rsidTr="00830E08">
        <w:trPr>
          <w:jc w:val="center"/>
        </w:trPr>
        <w:tc>
          <w:tcPr>
            <w:tcW w:w="2725" w:type="dxa"/>
            <w:vAlign w:val="center"/>
          </w:tcPr>
          <w:p w14:paraId="4AF60540" w14:textId="77777777" w:rsidR="006413EF" w:rsidRPr="00290F9A" w:rsidRDefault="006413EF" w:rsidP="00A74187">
            <w:pPr>
              <w:tabs>
                <w:tab w:val="left" w:pos="284"/>
              </w:tabs>
              <w:spacing w:before="0" w:after="0"/>
              <w:rPr>
                <w:szCs w:val="26"/>
              </w:rPr>
            </w:pPr>
            <w:r w:rsidRPr="00290F9A">
              <w:rPr>
                <w:szCs w:val="26"/>
              </w:rPr>
              <w:t>CTNH</w:t>
            </w:r>
          </w:p>
        </w:tc>
        <w:tc>
          <w:tcPr>
            <w:tcW w:w="4564" w:type="dxa"/>
            <w:vAlign w:val="center"/>
          </w:tcPr>
          <w:p w14:paraId="5B343340" w14:textId="77777777" w:rsidR="006413EF" w:rsidRPr="00290F9A" w:rsidRDefault="006413EF" w:rsidP="00A74187">
            <w:pPr>
              <w:tabs>
                <w:tab w:val="left" w:pos="284"/>
              </w:tabs>
              <w:spacing w:before="0" w:after="0"/>
              <w:rPr>
                <w:szCs w:val="26"/>
              </w:rPr>
            </w:pPr>
            <w:r w:rsidRPr="00290F9A">
              <w:rPr>
                <w:szCs w:val="26"/>
              </w:rPr>
              <w:t>Chất thải nguy hại</w:t>
            </w:r>
          </w:p>
        </w:tc>
      </w:tr>
      <w:tr w:rsidR="00290F9A" w:rsidRPr="00290F9A" w14:paraId="7291D15B" w14:textId="77777777" w:rsidTr="00830E08">
        <w:trPr>
          <w:jc w:val="center"/>
        </w:trPr>
        <w:tc>
          <w:tcPr>
            <w:tcW w:w="2725" w:type="dxa"/>
            <w:vAlign w:val="center"/>
          </w:tcPr>
          <w:p w14:paraId="7E5A8594" w14:textId="77777777" w:rsidR="006413EF" w:rsidRPr="00290F9A" w:rsidRDefault="006413EF" w:rsidP="00A74187">
            <w:pPr>
              <w:tabs>
                <w:tab w:val="left" w:pos="284"/>
              </w:tabs>
              <w:spacing w:before="0" w:after="0"/>
              <w:rPr>
                <w:szCs w:val="26"/>
              </w:rPr>
            </w:pPr>
            <w:r w:rsidRPr="00290F9A">
              <w:rPr>
                <w:szCs w:val="26"/>
              </w:rPr>
              <w:t>DO</w:t>
            </w:r>
          </w:p>
        </w:tc>
        <w:tc>
          <w:tcPr>
            <w:tcW w:w="4564" w:type="dxa"/>
            <w:vAlign w:val="center"/>
          </w:tcPr>
          <w:p w14:paraId="71C375F9" w14:textId="77777777" w:rsidR="006413EF" w:rsidRPr="00290F9A" w:rsidRDefault="006413EF" w:rsidP="00A74187">
            <w:pPr>
              <w:tabs>
                <w:tab w:val="left" w:pos="284"/>
              </w:tabs>
              <w:spacing w:before="0" w:after="0"/>
              <w:rPr>
                <w:szCs w:val="26"/>
              </w:rPr>
            </w:pPr>
            <w:r w:rsidRPr="00290F9A">
              <w:rPr>
                <w:szCs w:val="26"/>
              </w:rPr>
              <w:t>Lượng oxy hoà tan trong nước</w:t>
            </w:r>
          </w:p>
        </w:tc>
      </w:tr>
      <w:tr w:rsidR="00290F9A" w:rsidRPr="00290F9A" w14:paraId="1A3564DB" w14:textId="77777777" w:rsidTr="00830E08">
        <w:trPr>
          <w:jc w:val="center"/>
        </w:trPr>
        <w:tc>
          <w:tcPr>
            <w:tcW w:w="2725" w:type="dxa"/>
            <w:vAlign w:val="center"/>
          </w:tcPr>
          <w:p w14:paraId="5F1992A8" w14:textId="77777777" w:rsidR="006413EF" w:rsidRPr="00290F9A" w:rsidRDefault="006413EF" w:rsidP="00A74187">
            <w:pPr>
              <w:tabs>
                <w:tab w:val="left" w:pos="284"/>
              </w:tabs>
              <w:spacing w:before="0" w:after="0"/>
              <w:rPr>
                <w:szCs w:val="26"/>
              </w:rPr>
            </w:pPr>
            <w:r w:rsidRPr="00290F9A">
              <w:rPr>
                <w:szCs w:val="26"/>
              </w:rPr>
              <w:t>PCCC</w:t>
            </w:r>
          </w:p>
        </w:tc>
        <w:tc>
          <w:tcPr>
            <w:tcW w:w="4564" w:type="dxa"/>
            <w:vAlign w:val="center"/>
          </w:tcPr>
          <w:p w14:paraId="731C27F2" w14:textId="77777777" w:rsidR="006413EF" w:rsidRPr="00290F9A" w:rsidRDefault="006413EF" w:rsidP="00A74187">
            <w:pPr>
              <w:tabs>
                <w:tab w:val="left" w:pos="284"/>
              </w:tabs>
              <w:spacing w:before="0" w:after="0"/>
              <w:rPr>
                <w:szCs w:val="26"/>
              </w:rPr>
            </w:pPr>
            <w:r w:rsidRPr="00290F9A">
              <w:rPr>
                <w:szCs w:val="26"/>
              </w:rPr>
              <w:t>Phòng cháy chữa cháy</w:t>
            </w:r>
          </w:p>
        </w:tc>
      </w:tr>
      <w:tr w:rsidR="00290F9A" w:rsidRPr="00290F9A" w14:paraId="2E77BF31" w14:textId="77777777" w:rsidTr="00830E08">
        <w:trPr>
          <w:jc w:val="center"/>
        </w:trPr>
        <w:tc>
          <w:tcPr>
            <w:tcW w:w="2725" w:type="dxa"/>
            <w:vAlign w:val="center"/>
          </w:tcPr>
          <w:p w14:paraId="0D6AD571" w14:textId="77777777" w:rsidR="006413EF" w:rsidRPr="00290F9A" w:rsidRDefault="006413EF" w:rsidP="00A74187">
            <w:pPr>
              <w:tabs>
                <w:tab w:val="left" w:pos="284"/>
              </w:tabs>
              <w:spacing w:before="0" w:after="0"/>
              <w:rPr>
                <w:szCs w:val="26"/>
              </w:rPr>
            </w:pPr>
            <w:r w:rsidRPr="00290F9A">
              <w:rPr>
                <w:szCs w:val="26"/>
              </w:rPr>
              <w:t>QCVN</w:t>
            </w:r>
          </w:p>
        </w:tc>
        <w:tc>
          <w:tcPr>
            <w:tcW w:w="4564" w:type="dxa"/>
            <w:vAlign w:val="center"/>
          </w:tcPr>
          <w:p w14:paraId="568B0626" w14:textId="77777777" w:rsidR="006413EF" w:rsidRPr="00290F9A" w:rsidRDefault="006413EF" w:rsidP="00A74187">
            <w:pPr>
              <w:tabs>
                <w:tab w:val="left" w:pos="284"/>
              </w:tabs>
              <w:spacing w:before="0" w:after="0"/>
              <w:rPr>
                <w:szCs w:val="26"/>
              </w:rPr>
            </w:pPr>
            <w:r w:rsidRPr="00290F9A">
              <w:rPr>
                <w:szCs w:val="26"/>
              </w:rPr>
              <w:t>Quy chuẩn Việt Nam</w:t>
            </w:r>
          </w:p>
        </w:tc>
      </w:tr>
      <w:tr w:rsidR="00290F9A" w:rsidRPr="00290F9A" w14:paraId="7A9AF2D3" w14:textId="77777777" w:rsidTr="00830E08">
        <w:trPr>
          <w:jc w:val="center"/>
        </w:trPr>
        <w:tc>
          <w:tcPr>
            <w:tcW w:w="2725" w:type="dxa"/>
            <w:vAlign w:val="center"/>
          </w:tcPr>
          <w:p w14:paraId="42EE770B" w14:textId="77777777" w:rsidR="006413EF" w:rsidRPr="00290F9A" w:rsidRDefault="006413EF" w:rsidP="00A74187">
            <w:pPr>
              <w:tabs>
                <w:tab w:val="left" w:pos="284"/>
              </w:tabs>
              <w:spacing w:before="0" w:after="0"/>
              <w:rPr>
                <w:szCs w:val="26"/>
              </w:rPr>
            </w:pPr>
            <w:r w:rsidRPr="00290F9A">
              <w:rPr>
                <w:szCs w:val="26"/>
              </w:rPr>
              <w:t>QĐ</w:t>
            </w:r>
          </w:p>
        </w:tc>
        <w:tc>
          <w:tcPr>
            <w:tcW w:w="4564" w:type="dxa"/>
            <w:vAlign w:val="center"/>
          </w:tcPr>
          <w:p w14:paraId="5159BC55" w14:textId="77777777" w:rsidR="006413EF" w:rsidRPr="00290F9A" w:rsidRDefault="006413EF" w:rsidP="00A74187">
            <w:pPr>
              <w:tabs>
                <w:tab w:val="left" w:pos="284"/>
              </w:tabs>
              <w:spacing w:before="0" w:after="0"/>
              <w:rPr>
                <w:szCs w:val="26"/>
              </w:rPr>
            </w:pPr>
            <w:r w:rsidRPr="00290F9A">
              <w:rPr>
                <w:szCs w:val="26"/>
              </w:rPr>
              <w:t>Quyết định</w:t>
            </w:r>
          </w:p>
        </w:tc>
      </w:tr>
      <w:tr w:rsidR="00290F9A" w:rsidRPr="00290F9A" w14:paraId="7F15A4A8" w14:textId="77777777" w:rsidTr="00830E08">
        <w:trPr>
          <w:jc w:val="center"/>
        </w:trPr>
        <w:tc>
          <w:tcPr>
            <w:tcW w:w="2725" w:type="dxa"/>
            <w:vAlign w:val="center"/>
          </w:tcPr>
          <w:p w14:paraId="256282B6" w14:textId="77777777" w:rsidR="006413EF" w:rsidRPr="00290F9A" w:rsidRDefault="006413EF" w:rsidP="00A74187">
            <w:pPr>
              <w:tabs>
                <w:tab w:val="left" w:pos="284"/>
              </w:tabs>
              <w:spacing w:before="0" w:after="0"/>
              <w:rPr>
                <w:szCs w:val="26"/>
              </w:rPr>
            </w:pPr>
            <w:r w:rsidRPr="00290F9A">
              <w:rPr>
                <w:szCs w:val="26"/>
              </w:rPr>
              <w:t>TCVN</w:t>
            </w:r>
          </w:p>
        </w:tc>
        <w:tc>
          <w:tcPr>
            <w:tcW w:w="4564" w:type="dxa"/>
            <w:vAlign w:val="center"/>
          </w:tcPr>
          <w:p w14:paraId="4F3D55E9" w14:textId="77777777" w:rsidR="006413EF" w:rsidRPr="00290F9A" w:rsidRDefault="006413EF" w:rsidP="00A74187">
            <w:pPr>
              <w:tabs>
                <w:tab w:val="left" w:pos="284"/>
              </w:tabs>
              <w:spacing w:before="0" w:after="0"/>
              <w:rPr>
                <w:szCs w:val="26"/>
              </w:rPr>
            </w:pPr>
            <w:r w:rsidRPr="00290F9A">
              <w:rPr>
                <w:szCs w:val="26"/>
              </w:rPr>
              <w:t>Tiêu chuẩn Việt Nam</w:t>
            </w:r>
          </w:p>
        </w:tc>
      </w:tr>
      <w:tr w:rsidR="00290F9A" w:rsidRPr="00290F9A" w14:paraId="4BD1C4BD" w14:textId="77777777" w:rsidTr="00830E08">
        <w:trPr>
          <w:jc w:val="center"/>
        </w:trPr>
        <w:tc>
          <w:tcPr>
            <w:tcW w:w="2725" w:type="dxa"/>
            <w:vAlign w:val="center"/>
          </w:tcPr>
          <w:p w14:paraId="7C5AB923" w14:textId="77777777" w:rsidR="006413EF" w:rsidRPr="00290F9A" w:rsidRDefault="006413EF" w:rsidP="00A74187">
            <w:pPr>
              <w:tabs>
                <w:tab w:val="left" w:pos="284"/>
              </w:tabs>
              <w:spacing w:before="0" w:after="0"/>
              <w:rPr>
                <w:szCs w:val="26"/>
              </w:rPr>
            </w:pPr>
            <w:r w:rsidRPr="00290F9A">
              <w:rPr>
                <w:szCs w:val="26"/>
              </w:rPr>
              <w:t>TCXDVN</w:t>
            </w:r>
          </w:p>
        </w:tc>
        <w:tc>
          <w:tcPr>
            <w:tcW w:w="4564" w:type="dxa"/>
            <w:vAlign w:val="center"/>
          </w:tcPr>
          <w:p w14:paraId="3F7D7A83" w14:textId="77777777" w:rsidR="006413EF" w:rsidRPr="00290F9A" w:rsidRDefault="006413EF" w:rsidP="00A74187">
            <w:pPr>
              <w:tabs>
                <w:tab w:val="left" w:pos="284"/>
              </w:tabs>
              <w:spacing w:before="0" w:after="0"/>
              <w:rPr>
                <w:szCs w:val="26"/>
              </w:rPr>
            </w:pPr>
            <w:r w:rsidRPr="00290F9A">
              <w:rPr>
                <w:szCs w:val="26"/>
              </w:rPr>
              <w:t>Tiêu chuẩn xây dựng Việt Nam</w:t>
            </w:r>
          </w:p>
        </w:tc>
      </w:tr>
      <w:tr w:rsidR="00290F9A" w:rsidRPr="00290F9A" w14:paraId="34D9D73B" w14:textId="77777777" w:rsidTr="00830E08">
        <w:trPr>
          <w:jc w:val="center"/>
        </w:trPr>
        <w:tc>
          <w:tcPr>
            <w:tcW w:w="2725" w:type="dxa"/>
            <w:vAlign w:val="center"/>
          </w:tcPr>
          <w:p w14:paraId="497555A2" w14:textId="77777777" w:rsidR="006413EF" w:rsidRPr="00290F9A" w:rsidRDefault="006413EF" w:rsidP="00A74187">
            <w:pPr>
              <w:tabs>
                <w:tab w:val="left" w:pos="284"/>
              </w:tabs>
              <w:spacing w:before="0" w:after="0"/>
              <w:rPr>
                <w:szCs w:val="26"/>
              </w:rPr>
            </w:pPr>
            <w:r w:rsidRPr="00290F9A">
              <w:rPr>
                <w:szCs w:val="26"/>
              </w:rPr>
              <w:t>TP</w:t>
            </w:r>
          </w:p>
        </w:tc>
        <w:tc>
          <w:tcPr>
            <w:tcW w:w="4564" w:type="dxa"/>
            <w:vAlign w:val="center"/>
          </w:tcPr>
          <w:p w14:paraId="356312ED" w14:textId="77777777" w:rsidR="006413EF" w:rsidRPr="00290F9A" w:rsidRDefault="006413EF" w:rsidP="00A74187">
            <w:pPr>
              <w:tabs>
                <w:tab w:val="left" w:pos="284"/>
              </w:tabs>
              <w:spacing w:before="0" w:after="0"/>
              <w:rPr>
                <w:szCs w:val="26"/>
              </w:rPr>
            </w:pPr>
            <w:r w:rsidRPr="00290F9A">
              <w:rPr>
                <w:szCs w:val="26"/>
              </w:rPr>
              <w:t>Thành phố</w:t>
            </w:r>
          </w:p>
        </w:tc>
      </w:tr>
      <w:tr w:rsidR="00290F9A" w:rsidRPr="00290F9A" w14:paraId="26F86613" w14:textId="77777777" w:rsidTr="00830E08">
        <w:trPr>
          <w:jc w:val="center"/>
        </w:trPr>
        <w:tc>
          <w:tcPr>
            <w:tcW w:w="2725" w:type="dxa"/>
            <w:vAlign w:val="center"/>
          </w:tcPr>
          <w:p w14:paraId="2422B0B3" w14:textId="77777777" w:rsidR="006413EF" w:rsidRPr="00290F9A" w:rsidRDefault="006413EF" w:rsidP="00A74187">
            <w:pPr>
              <w:tabs>
                <w:tab w:val="left" w:pos="284"/>
              </w:tabs>
              <w:spacing w:before="0" w:after="0"/>
              <w:rPr>
                <w:szCs w:val="26"/>
              </w:rPr>
            </w:pPr>
            <w:r w:rsidRPr="00290F9A">
              <w:rPr>
                <w:szCs w:val="26"/>
              </w:rPr>
              <w:t>TT-BTNMT</w:t>
            </w:r>
          </w:p>
        </w:tc>
        <w:tc>
          <w:tcPr>
            <w:tcW w:w="4564" w:type="dxa"/>
            <w:vAlign w:val="center"/>
          </w:tcPr>
          <w:p w14:paraId="61E19AB1" w14:textId="77777777" w:rsidR="006413EF" w:rsidRPr="00290F9A" w:rsidRDefault="003D1629" w:rsidP="00A74187">
            <w:pPr>
              <w:tabs>
                <w:tab w:val="left" w:pos="284"/>
              </w:tabs>
              <w:spacing w:before="0" w:after="0"/>
              <w:rPr>
                <w:szCs w:val="26"/>
              </w:rPr>
            </w:pPr>
            <w:r w:rsidRPr="00290F9A">
              <w:rPr>
                <w:szCs w:val="26"/>
              </w:rPr>
              <w:t xml:space="preserve">Thông tư Bộ Tài nguyên và </w:t>
            </w:r>
            <w:r w:rsidR="006413EF" w:rsidRPr="00290F9A">
              <w:rPr>
                <w:szCs w:val="26"/>
              </w:rPr>
              <w:t>Môi trường</w:t>
            </w:r>
          </w:p>
        </w:tc>
      </w:tr>
      <w:tr w:rsidR="00290F9A" w:rsidRPr="00290F9A" w14:paraId="6A2A4C3D" w14:textId="77777777" w:rsidTr="00830E08">
        <w:trPr>
          <w:jc w:val="center"/>
        </w:trPr>
        <w:tc>
          <w:tcPr>
            <w:tcW w:w="2725" w:type="dxa"/>
            <w:vAlign w:val="center"/>
          </w:tcPr>
          <w:p w14:paraId="22709E5A" w14:textId="77777777" w:rsidR="006413EF" w:rsidRPr="00290F9A" w:rsidRDefault="006413EF" w:rsidP="00A74187">
            <w:pPr>
              <w:tabs>
                <w:tab w:val="left" w:pos="284"/>
              </w:tabs>
              <w:spacing w:before="0" w:after="0"/>
              <w:rPr>
                <w:szCs w:val="26"/>
              </w:rPr>
            </w:pPr>
            <w:r w:rsidRPr="00290F9A">
              <w:rPr>
                <w:szCs w:val="26"/>
              </w:rPr>
              <w:t>UBND</w:t>
            </w:r>
          </w:p>
        </w:tc>
        <w:tc>
          <w:tcPr>
            <w:tcW w:w="4564" w:type="dxa"/>
            <w:vAlign w:val="center"/>
          </w:tcPr>
          <w:p w14:paraId="5577A60E" w14:textId="77777777" w:rsidR="006413EF" w:rsidRPr="00290F9A" w:rsidRDefault="006413EF" w:rsidP="00A74187">
            <w:pPr>
              <w:tabs>
                <w:tab w:val="left" w:pos="284"/>
              </w:tabs>
              <w:spacing w:before="0" w:after="0"/>
              <w:rPr>
                <w:szCs w:val="26"/>
              </w:rPr>
            </w:pPr>
            <w:r w:rsidRPr="00290F9A">
              <w:rPr>
                <w:szCs w:val="26"/>
              </w:rPr>
              <w:t>Uỷ</w:t>
            </w:r>
            <w:r w:rsidR="00D40F98" w:rsidRPr="00290F9A">
              <w:rPr>
                <w:szCs w:val="26"/>
              </w:rPr>
              <w:t xml:space="preserve"> ban n</w:t>
            </w:r>
            <w:r w:rsidRPr="00290F9A">
              <w:rPr>
                <w:szCs w:val="26"/>
              </w:rPr>
              <w:t>hân dân</w:t>
            </w:r>
          </w:p>
        </w:tc>
      </w:tr>
      <w:tr w:rsidR="00290F9A" w:rsidRPr="00290F9A" w14:paraId="7D13F6D8" w14:textId="77777777" w:rsidTr="00830E08">
        <w:trPr>
          <w:jc w:val="center"/>
        </w:trPr>
        <w:tc>
          <w:tcPr>
            <w:tcW w:w="2725" w:type="dxa"/>
            <w:vAlign w:val="center"/>
          </w:tcPr>
          <w:p w14:paraId="73BBA23D" w14:textId="77777777" w:rsidR="006413EF" w:rsidRPr="00290F9A" w:rsidRDefault="006413EF" w:rsidP="00A74187">
            <w:pPr>
              <w:tabs>
                <w:tab w:val="left" w:pos="284"/>
              </w:tabs>
              <w:spacing w:before="0" w:after="0"/>
              <w:rPr>
                <w:szCs w:val="26"/>
              </w:rPr>
            </w:pPr>
            <w:r w:rsidRPr="00290F9A">
              <w:rPr>
                <w:szCs w:val="26"/>
              </w:rPr>
              <w:t>XLNT</w:t>
            </w:r>
          </w:p>
        </w:tc>
        <w:tc>
          <w:tcPr>
            <w:tcW w:w="4564" w:type="dxa"/>
            <w:vAlign w:val="center"/>
          </w:tcPr>
          <w:p w14:paraId="004BF573" w14:textId="77777777" w:rsidR="006413EF" w:rsidRPr="00290F9A" w:rsidRDefault="006413EF" w:rsidP="00A74187">
            <w:pPr>
              <w:tabs>
                <w:tab w:val="left" w:pos="284"/>
              </w:tabs>
              <w:spacing w:before="0" w:after="0"/>
              <w:rPr>
                <w:szCs w:val="26"/>
              </w:rPr>
            </w:pPr>
            <w:r w:rsidRPr="00290F9A">
              <w:rPr>
                <w:szCs w:val="26"/>
              </w:rPr>
              <w:t>Xử lý nước thải</w:t>
            </w:r>
          </w:p>
        </w:tc>
      </w:tr>
    </w:tbl>
    <w:p w14:paraId="01F1B3E9" w14:textId="77777777" w:rsidR="006413EF" w:rsidRPr="00290F9A" w:rsidRDefault="006413EF" w:rsidP="00A74187">
      <w:pPr>
        <w:tabs>
          <w:tab w:val="left" w:pos="284"/>
        </w:tabs>
        <w:rPr>
          <w:szCs w:val="26"/>
        </w:rPr>
      </w:pPr>
    </w:p>
    <w:p w14:paraId="308FA1AD" w14:textId="77777777" w:rsidR="006413EF" w:rsidRPr="00290F9A" w:rsidRDefault="006413EF" w:rsidP="00A74187">
      <w:pPr>
        <w:tabs>
          <w:tab w:val="left" w:pos="284"/>
        </w:tabs>
        <w:rPr>
          <w:szCs w:val="26"/>
        </w:rPr>
      </w:pPr>
      <w:r w:rsidRPr="00290F9A">
        <w:rPr>
          <w:szCs w:val="26"/>
        </w:rPr>
        <w:br w:type="page"/>
      </w:r>
    </w:p>
    <w:p w14:paraId="113A2DE3" w14:textId="77777777" w:rsidR="006413EF" w:rsidRPr="00B27C3E" w:rsidRDefault="006413EF" w:rsidP="00A74187">
      <w:pPr>
        <w:pStyle w:val="Heading1"/>
        <w:tabs>
          <w:tab w:val="left" w:pos="284"/>
        </w:tabs>
        <w:rPr>
          <w:b/>
          <w:i w:val="0"/>
          <w:szCs w:val="26"/>
        </w:rPr>
      </w:pPr>
      <w:bookmarkStart w:id="3" w:name="_Toc151977507"/>
      <w:r w:rsidRPr="00B27C3E">
        <w:rPr>
          <w:b/>
          <w:i w:val="0"/>
          <w:szCs w:val="26"/>
        </w:rPr>
        <w:lastRenderedPageBreak/>
        <w:t>DANH MỤC BẢNG</w:t>
      </w:r>
      <w:bookmarkEnd w:id="3"/>
    </w:p>
    <w:p w14:paraId="1027AC4A" w14:textId="77777777" w:rsidR="00F912D4" w:rsidRDefault="000C3499">
      <w:pPr>
        <w:pStyle w:val="TOC4"/>
        <w:rPr>
          <w:rFonts w:asciiTheme="minorHAnsi" w:eastAsiaTheme="minorEastAsia" w:hAnsiTheme="minorHAnsi"/>
          <w:noProof/>
          <w:sz w:val="22"/>
        </w:rPr>
      </w:pPr>
      <w:r w:rsidRPr="00290F9A">
        <w:rPr>
          <w:szCs w:val="26"/>
        </w:rPr>
        <w:fldChar w:fldCharType="begin"/>
      </w:r>
      <w:r w:rsidRPr="00290F9A">
        <w:rPr>
          <w:szCs w:val="26"/>
        </w:rPr>
        <w:instrText xml:space="preserve"> TOC \h \z \t "Bảng 1,4,Bảng 1.1.,4,Bảng 2.1.,4,Bảng 3.1.,4,Bảng 5.1.,4,Bảng 4.1.,4,Bảng 6.1,4,Bảng 6.1.,4" </w:instrText>
      </w:r>
      <w:r w:rsidRPr="00290F9A">
        <w:rPr>
          <w:szCs w:val="26"/>
        </w:rPr>
        <w:fldChar w:fldCharType="separate"/>
      </w:r>
      <w:hyperlink w:anchor="_Toc151904533" w:history="1">
        <w:r w:rsidR="00F912D4" w:rsidRPr="007760DD">
          <w:rPr>
            <w:rStyle w:val="Hyperlink"/>
            <w:noProof/>
            <w:lang w:val="pt-BR"/>
          </w:rPr>
          <w:t>Bảng 1.1.</w:t>
        </w:r>
        <w:r w:rsidR="00F912D4">
          <w:rPr>
            <w:rFonts w:asciiTheme="minorHAnsi" w:eastAsiaTheme="minorEastAsia" w:hAnsiTheme="minorHAnsi"/>
            <w:noProof/>
            <w:sz w:val="22"/>
          </w:rPr>
          <w:tab/>
        </w:r>
        <w:r w:rsidR="00F912D4" w:rsidRPr="007760DD">
          <w:rPr>
            <w:rStyle w:val="Hyperlink"/>
            <w:noProof/>
            <w:lang w:val="pt-BR"/>
          </w:rPr>
          <w:t>Tọa độ điểm giới hạn khu đất của dự án</w:t>
        </w:r>
        <w:r w:rsidR="00F912D4">
          <w:rPr>
            <w:noProof/>
            <w:webHidden/>
          </w:rPr>
          <w:tab/>
        </w:r>
        <w:r w:rsidR="00F912D4">
          <w:rPr>
            <w:noProof/>
            <w:webHidden/>
          </w:rPr>
          <w:fldChar w:fldCharType="begin"/>
        </w:r>
        <w:r w:rsidR="00F912D4">
          <w:rPr>
            <w:noProof/>
            <w:webHidden/>
          </w:rPr>
          <w:instrText xml:space="preserve"> PAGEREF _Toc151904533 \h </w:instrText>
        </w:r>
        <w:r w:rsidR="00F912D4">
          <w:rPr>
            <w:noProof/>
            <w:webHidden/>
          </w:rPr>
        </w:r>
        <w:r w:rsidR="00F912D4">
          <w:rPr>
            <w:noProof/>
            <w:webHidden/>
          </w:rPr>
          <w:fldChar w:fldCharType="separate"/>
        </w:r>
        <w:r w:rsidR="00F509BB">
          <w:rPr>
            <w:noProof/>
            <w:webHidden/>
          </w:rPr>
          <w:t>2</w:t>
        </w:r>
        <w:r w:rsidR="00F912D4">
          <w:rPr>
            <w:noProof/>
            <w:webHidden/>
          </w:rPr>
          <w:fldChar w:fldCharType="end"/>
        </w:r>
      </w:hyperlink>
    </w:p>
    <w:p w14:paraId="5D0954D1" w14:textId="77777777" w:rsidR="00F912D4" w:rsidRDefault="001E32B7">
      <w:pPr>
        <w:pStyle w:val="TOC4"/>
        <w:rPr>
          <w:rFonts w:asciiTheme="minorHAnsi" w:eastAsiaTheme="minorEastAsia" w:hAnsiTheme="minorHAnsi"/>
          <w:noProof/>
          <w:sz w:val="22"/>
        </w:rPr>
      </w:pPr>
      <w:hyperlink w:anchor="_Toc151904534" w:history="1">
        <w:r w:rsidR="00F912D4" w:rsidRPr="007760DD">
          <w:rPr>
            <w:rStyle w:val="Hyperlink"/>
            <w:rFonts w:cs="Times New Roman"/>
            <w:noProof/>
            <w:lang w:val="vi-VN"/>
          </w:rPr>
          <w:t>Bảng 1.2.</w:t>
        </w:r>
        <w:r w:rsidR="00F912D4">
          <w:rPr>
            <w:rFonts w:asciiTheme="minorHAnsi" w:eastAsiaTheme="minorEastAsia" w:hAnsiTheme="minorHAnsi"/>
            <w:noProof/>
            <w:sz w:val="22"/>
          </w:rPr>
          <w:tab/>
        </w:r>
        <w:r w:rsidR="00F912D4" w:rsidRPr="007760DD">
          <w:rPr>
            <w:rStyle w:val="Hyperlink"/>
            <w:rFonts w:cs="Times New Roman"/>
            <w:noProof/>
            <w:lang w:val="vi-VN"/>
          </w:rPr>
          <w:t>Cơ cấu sử dụng đất của khu nhà xưởng cho thuê thuộc Công ty TNHH Paulin Vina</w:t>
        </w:r>
        <w:r w:rsidR="00F912D4">
          <w:rPr>
            <w:noProof/>
            <w:webHidden/>
          </w:rPr>
          <w:tab/>
        </w:r>
        <w:r w:rsidR="00F912D4">
          <w:rPr>
            <w:noProof/>
            <w:webHidden/>
          </w:rPr>
          <w:fldChar w:fldCharType="begin"/>
        </w:r>
        <w:r w:rsidR="00F912D4">
          <w:rPr>
            <w:noProof/>
            <w:webHidden/>
          </w:rPr>
          <w:instrText xml:space="preserve"> PAGEREF _Toc151904534 \h </w:instrText>
        </w:r>
        <w:r w:rsidR="00F912D4">
          <w:rPr>
            <w:noProof/>
            <w:webHidden/>
          </w:rPr>
        </w:r>
        <w:r w:rsidR="00F912D4">
          <w:rPr>
            <w:noProof/>
            <w:webHidden/>
          </w:rPr>
          <w:fldChar w:fldCharType="separate"/>
        </w:r>
        <w:r w:rsidR="00F509BB">
          <w:rPr>
            <w:noProof/>
            <w:webHidden/>
          </w:rPr>
          <w:t>5</w:t>
        </w:r>
        <w:r w:rsidR="00F912D4">
          <w:rPr>
            <w:noProof/>
            <w:webHidden/>
          </w:rPr>
          <w:fldChar w:fldCharType="end"/>
        </w:r>
      </w:hyperlink>
    </w:p>
    <w:p w14:paraId="4A07D022" w14:textId="77777777" w:rsidR="00F912D4" w:rsidRDefault="001E32B7">
      <w:pPr>
        <w:pStyle w:val="TOC4"/>
        <w:rPr>
          <w:rFonts w:asciiTheme="minorHAnsi" w:eastAsiaTheme="minorEastAsia" w:hAnsiTheme="minorHAnsi"/>
          <w:noProof/>
          <w:sz w:val="22"/>
        </w:rPr>
      </w:pPr>
      <w:hyperlink w:anchor="_Toc151904535" w:history="1">
        <w:r w:rsidR="00F912D4" w:rsidRPr="007760DD">
          <w:rPr>
            <w:rStyle w:val="Hyperlink"/>
            <w:noProof/>
          </w:rPr>
          <w:t>Bảng 1.3.</w:t>
        </w:r>
        <w:r w:rsidR="00F912D4">
          <w:rPr>
            <w:rFonts w:asciiTheme="minorHAnsi" w:eastAsiaTheme="minorEastAsia" w:hAnsiTheme="minorHAnsi"/>
            <w:noProof/>
            <w:sz w:val="22"/>
          </w:rPr>
          <w:tab/>
        </w:r>
        <w:r w:rsidR="00F912D4" w:rsidRPr="007760DD">
          <w:rPr>
            <w:rStyle w:val="Hyperlink"/>
            <w:noProof/>
          </w:rPr>
          <w:t>Các hạng mục công trình chính của Công ty TNHH Paulin Vina</w:t>
        </w:r>
        <w:r w:rsidR="00F912D4">
          <w:rPr>
            <w:noProof/>
            <w:webHidden/>
          </w:rPr>
          <w:tab/>
        </w:r>
        <w:r w:rsidR="00F912D4">
          <w:rPr>
            <w:noProof/>
            <w:webHidden/>
          </w:rPr>
          <w:fldChar w:fldCharType="begin"/>
        </w:r>
        <w:r w:rsidR="00F912D4">
          <w:rPr>
            <w:noProof/>
            <w:webHidden/>
          </w:rPr>
          <w:instrText xml:space="preserve"> PAGEREF _Toc151904535 \h </w:instrText>
        </w:r>
        <w:r w:rsidR="00F912D4">
          <w:rPr>
            <w:noProof/>
            <w:webHidden/>
          </w:rPr>
        </w:r>
        <w:r w:rsidR="00F912D4">
          <w:rPr>
            <w:noProof/>
            <w:webHidden/>
          </w:rPr>
          <w:fldChar w:fldCharType="separate"/>
        </w:r>
        <w:r w:rsidR="00F509BB">
          <w:rPr>
            <w:noProof/>
            <w:webHidden/>
          </w:rPr>
          <w:t>6</w:t>
        </w:r>
        <w:r w:rsidR="00F912D4">
          <w:rPr>
            <w:noProof/>
            <w:webHidden/>
          </w:rPr>
          <w:fldChar w:fldCharType="end"/>
        </w:r>
      </w:hyperlink>
    </w:p>
    <w:p w14:paraId="28C88C02" w14:textId="77777777" w:rsidR="00F912D4" w:rsidRDefault="001E32B7">
      <w:pPr>
        <w:pStyle w:val="TOC4"/>
        <w:rPr>
          <w:rFonts w:asciiTheme="minorHAnsi" w:eastAsiaTheme="minorEastAsia" w:hAnsiTheme="minorHAnsi"/>
          <w:noProof/>
          <w:sz w:val="22"/>
        </w:rPr>
      </w:pPr>
      <w:hyperlink w:anchor="_Toc151904536" w:history="1">
        <w:r w:rsidR="00F912D4" w:rsidRPr="007760DD">
          <w:rPr>
            <w:rStyle w:val="Hyperlink"/>
            <w:noProof/>
            <w:lang w:val="vi-VN"/>
          </w:rPr>
          <w:t>Bảng 1.4.</w:t>
        </w:r>
        <w:r w:rsidR="00F912D4">
          <w:rPr>
            <w:rFonts w:asciiTheme="minorHAnsi" w:eastAsiaTheme="minorEastAsia" w:hAnsiTheme="minorHAnsi"/>
            <w:noProof/>
            <w:sz w:val="22"/>
          </w:rPr>
          <w:tab/>
        </w:r>
        <w:r w:rsidR="00F912D4" w:rsidRPr="007760DD">
          <w:rPr>
            <w:rStyle w:val="Hyperlink"/>
            <w:rFonts w:cs="Times New Roman"/>
            <w:noProof/>
          </w:rPr>
          <w:t xml:space="preserve">Bố trí phân khu chức năng nhà xưởng </w:t>
        </w:r>
        <w:r w:rsidR="00F912D4" w:rsidRPr="007760DD">
          <w:rPr>
            <w:rStyle w:val="Hyperlink"/>
            <w:rFonts w:cs="Times New Roman"/>
            <w:noProof/>
            <w:lang w:val="vi-VN"/>
          </w:rPr>
          <w:t>01</w:t>
        </w:r>
        <w:r w:rsidR="00F912D4">
          <w:rPr>
            <w:noProof/>
            <w:webHidden/>
          </w:rPr>
          <w:tab/>
        </w:r>
        <w:r w:rsidR="00F912D4">
          <w:rPr>
            <w:noProof/>
            <w:webHidden/>
          </w:rPr>
          <w:fldChar w:fldCharType="begin"/>
        </w:r>
        <w:r w:rsidR="00F912D4">
          <w:rPr>
            <w:noProof/>
            <w:webHidden/>
          </w:rPr>
          <w:instrText xml:space="preserve"> PAGEREF _Toc151904536 \h </w:instrText>
        </w:r>
        <w:r w:rsidR="00F912D4">
          <w:rPr>
            <w:noProof/>
            <w:webHidden/>
          </w:rPr>
        </w:r>
        <w:r w:rsidR="00F912D4">
          <w:rPr>
            <w:noProof/>
            <w:webHidden/>
          </w:rPr>
          <w:fldChar w:fldCharType="separate"/>
        </w:r>
        <w:r w:rsidR="00F509BB">
          <w:rPr>
            <w:noProof/>
            <w:webHidden/>
          </w:rPr>
          <w:t>6</w:t>
        </w:r>
        <w:r w:rsidR="00F912D4">
          <w:rPr>
            <w:noProof/>
            <w:webHidden/>
          </w:rPr>
          <w:fldChar w:fldCharType="end"/>
        </w:r>
      </w:hyperlink>
    </w:p>
    <w:p w14:paraId="30AFF288" w14:textId="77777777" w:rsidR="00F912D4" w:rsidRDefault="001E32B7">
      <w:pPr>
        <w:pStyle w:val="TOC4"/>
        <w:rPr>
          <w:rFonts w:asciiTheme="minorHAnsi" w:eastAsiaTheme="minorEastAsia" w:hAnsiTheme="minorHAnsi"/>
          <w:noProof/>
          <w:sz w:val="22"/>
        </w:rPr>
      </w:pPr>
      <w:hyperlink w:anchor="_Toc151904537" w:history="1">
        <w:r w:rsidR="00F912D4" w:rsidRPr="007760DD">
          <w:rPr>
            <w:rStyle w:val="Hyperlink"/>
            <w:rFonts w:cs="Times New Roman"/>
            <w:noProof/>
          </w:rPr>
          <w:t>Bảng 1.5.</w:t>
        </w:r>
        <w:r w:rsidR="00F912D4">
          <w:rPr>
            <w:rFonts w:asciiTheme="minorHAnsi" w:eastAsiaTheme="minorEastAsia" w:hAnsiTheme="minorHAnsi"/>
            <w:noProof/>
            <w:sz w:val="22"/>
          </w:rPr>
          <w:tab/>
        </w:r>
        <w:r w:rsidR="00F912D4" w:rsidRPr="007760DD">
          <w:rPr>
            <w:rStyle w:val="Hyperlink"/>
            <w:noProof/>
          </w:rPr>
          <w:t>Bố trí phân khu chức năng tại nhà xưởng 02</w:t>
        </w:r>
        <w:r w:rsidR="00F912D4">
          <w:rPr>
            <w:noProof/>
            <w:webHidden/>
          </w:rPr>
          <w:tab/>
        </w:r>
        <w:r w:rsidR="00F912D4">
          <w:rPr>
            <w:noProof/>
            <w:webHidden/>
          </w:rPr>
          <w:fldChar w:fldCharType="begin"/>
        </w:r>
        <w:r w:rsidR="00F912D4">
          <w:rPr>
            <w:noProof/>
            <w:webHidden/>
          </w:rPr>
          <w:instrText xml:space="preserve"> PAGEREF _Toc151904537 \h </w:instrText>
        </w:r>
        <w:r w:rsidR="00F912D4">
          <w:rPr>
            <w:noProof/>
            <w:webHidden/>
          </w:rPr>
        </w:r>
        <w:r w:rsidR="00F912D4">
          <w:rPr>
            <w:noProof/>
            <w:webHidden/>
          </w:rPr>
          <w:fldChar w:fldCharType="separate"/>
        </w:r>
        <w:r w:rsidR="00F509BB">
          <w:rPr>
            <w:noProof/>
            <w:webHidden/>
          </w:rPr>
          <w:t>6</w:t>
        </w:r>
        <w:r w:rsidR="00F912D4">
          <w:rPr>
            <w:noProof/>
            <w:webHidden/>
          </w:rPr>
          <w:fldChar w:fldCharType="end"/>
        </w:r>
      </w:hyperlink>
    </w:p>
    <w:p w14:paraId="68F82205" w14:textId="77777777" w:rsidR="00F912D4" w:rsidRDefault="001E32B7">
      <w:pPr>
        <w:pStyle w:val="TOC4"/>
        <w:rPr>
          <w:rFonts w:asciiTheme="minorHAnsi" w:eastAsiaTheme="minorEastAsia" w:hAnsiTheme="minorHAnsi"/>
          <w:noProof/>
          <w:sz w:val="22"/>
        </w:rPr>
      </w:pPr>
      <w:hyperlink w:anchor="_Toc151904538" w:history="1">
        <w:r w:rsidR="00F912D4" w:rsidRPr="007760DD">
          <w:rPr>
            <w:rStyle w:val="Hyperlink"/>
            <w:noProof/>
          </w:rPr>
          <w:t>Bảng 1.6.</w:t>
        </w:r>
        <w:r w:rsidR="00F912D4">
          <w:rPr>
            <w:rFonts w:asciiTheme="minorHAnsi" w:eastAsiaTheme="minorEastAsia" w:hAnsiTheme="minorHAnsi"/>
            <w:noProof/>
            <w:sz w:val="22"/>
          </w:rPr>
          <w:tab/>
        </w:r>
        <w:r w:rsidR="00F912D4" w:rsidRPr="007760DD">
          <w:rPr>
            <w:rStyle w:val="Hyperlink"/>
            <w:noProof/>
          </w:rPr>
          <w:t>Danh mục máy móc thiết bị tại cơ sở</w:t>
        </w:r>
        <w:r w:rsidR="00F912D4">
          <w:rPr>
            <w:noProof/>
            <w:webHidden/>
          </w:rPr>
          <w:tab/>
        </w:r>
        <w:r w:rsidR="00F912D4">
          <w:rPr>
            <w:noProof/>
            <w:webHidden/>
          </w:rPr>
          <w:fldChar w:fldCharType="begin"/>
        </w:r>
        <w:r w:rsidR="00F912D4">
          <w:rPr>
            <w:noProof/>
            <w:webHidden/>
          </w:rPr>
          <w:instrText xml:space="preserve"> PAGEREF _Toc151904538 \h </w:instrText>
        </w:r>
        <w:r w:rsidR="00F912D4">
          <w:rPr>
            <w:noProof/>
            <w:webHidden/>
          </w:rPr>
        </w:r>
        <w:r w:rsidR="00F912D4">
          <w:rPr>
            <w:noProof/>
            <w:webHidden/>
          </w:rPr>
          <w:fldChar w:fldCharType="separate"/>
        </w:r>
        <w:r w:rsidR="00F509BB">
          <w:rPr>
            <w:noProof/>
            <w:webHidden/>
          </w:rPr>
          <w:t>13</w:t>
        </w:r>
        <w:r w:rsidR="00F912D4">
          <w:rPr>
            <w:noProof/>
            <w:webHidden/>
          </w:rPr>
          <w:fldChar w:fldCharType="end"/>
        </w:r>
      </w:hyperlink>
    </w:p>
    <w:p w14:paraId="123E191F" w14:textId="77777777" w:rsidR="00F912D4" w:rsidRDefault="001E32B7">
      <w:pPr>
        <w:pStyle w:val="TOC4"/>
        <w:rPr>
          <w:rFonts w:asciiTheme="minorHAnsi" w:eastAsiaTheme="minorEastAsia" w:hAnsiTheme="minorHAnsi"/>
          <w:noProof/>
          <w:sz w:val="22"/>
        </w:rPr>
      </w:pPr>
      <w:hyperlink w:anchor="_Toc151904539" w:history="1">
        <w:r w:rsidR="00F912D4" w:rsidRPr="007760DD">
          <w:rPr>
            <w:rStyle w:val="Hyperlink"/>
            <w:noProof/>
            <w:lang w:val="da-DK"/>
          </w:rPr>
          <w:t>Bảng 1.7.</w:t>
        </w:r>
        <w:r w:rsidR="00F912D4">
          <w:rPr>
            <w:rFonts w:asciiTheme="minorHAnsi" w:eastAsiaTheme="minorEastAsia" w:hAnsiTheme="minorHAnsi"/>
            <w:noProof/>
            <w:sz w:val="22"/>
          </w:rPr>
          <w:tab/>
        </w:r>
        <w:r w:rsidR="00F912D4" w:rsidRPr="007760DD">
          <w:rPr>
            <w:rStyle w:val="Hyperlink"/>
            <w:noProof/>
            <w:lang w:val="da-DK"/>
          </w:rPr>
          <w:t>Công suất sản xuất của nhà máy</w:t>
        </w:r>
        <w:r w:rsidR="00F912D4">
          <w:rPr>
            <w:noProof/>
            <w:webHidden/>
          </w:rPr>
          <w:tab/>
        </w:r>
        <w:r w:rsidR="00F912D4">
          <w:rPr>
            <w:noProof/>
            <w:webHidden/>
          </w:rPr>
          <w:fldChar w:fldCharType="begin"/>
        </w:r>
        <w:r w:rsidR="00F912D4">
          <w:rPr>
            <w:noProof/>
            <w:webHidden/>
          </w:rPr>
          <w:instrText xml:space="preserve"> PAGEREF _Toc151904539 \h </w:instrText>
        </w:r>
        <w:r w:rsidR="00F912D4">
          <w:rPr>
            <w:noProof/>
            <w:webHidden/>
          </w:rPr>
        </w:r>
        <w:r w:rsidR="00F912D4">
          <w:rPr>
            <w:noProof/>
            <w:webHidden/>
          </w:rPr>
          <w:fldChar w:fldCharType="separate"/>
        </w:r>
        <w:r w:rsidR="00F509BB">
          <w:rPr>
            <w:noProof/>
            <w:webHidden/>
          </w:rPr>
          <w:t>14</w:t>
        </w:r>
        <w:r w:rsidR="00F912D4">
          <w:rPr>
            <w:noProof/>
            <w:webHidden/>
          </w:rPr>
          <w:fldChar w:fldCharType="end"/>
        </w:r>
      </w:hyperlink>
    </w:p>
    <w:p w14:paraId="6D185738" w14:textId="77777777" w:rsidR="00F912D4" w:rsidRDefault="001E32B7">
      <w:pPr>
        <w:pStyle w:val="TOC4"/>
        <w:rPr>
          <w:rFonts w:asciiTheme="minorHAnsi" w:eastAsiaTheme="minorEastAsia" w:hAnsiTheme="minorHAnsi"/>
          <w:noProof/>
          <w:sz w:val="22"/>
        </w:rPr>
      </w:pPr>
      <w:hyperlink w:anchor="_Toc151904543" w:history="1">
        <w:r w:rsidR="00F912D4" w:rsidRPr="007760DD">
          <w:rPr>
            <w:rStyle w:val="Hyperlink"/>
            <w:noProof/>
            <w:lang w:val="es-VE"/>
          </w:rPr>
          <w:t>Bảng 1.8.</w:t>
        </w:r>
        <w:r w:rsidR="00F912D4">
          <w:rPr>
            <w:rFonts w:asciiTheme="minorHAnsi" w:eastAsiaTheme="minorEastAsia" w:hAnsiTheme="minorHAnsi"/>
            <w:noProof/>
            <w:sz w:val="22"/>
          </w:rPr>
          <w:tab/>
        </w:r>
        <w:r w:rsidR="00F912D4" w:rsidRPr="007760DD">
          <w:rPr>
            <w:rStyle w:val="Hyperlink"/>
            <w:noProof/>
            <w:lang w:val="es-VE"/>
          </w:rPr>
          <w:t>Nhu cầu sử dụng nguyên liệu của cơ sở</w:t>
        </w:r>
        <w:r w:rsidR="00F912D4">
          <w:rPr>
            <w:noProof/>
            <w:webHidden/>
          </w:rPr>
          <w:tab/>
        </w:r>
        <w:r w:rsidR="00F912D4">
          <w:rPr>
            <w:noProof/>
            <w:webHidden/>
          </w:rPr>
          <w:fldChar w:fldCharType="begin"/>
        </w:r>
        <w:r w:rsidR="00F912D4">
          <w:rPr>
            <w:noProof/>
            <w:webHidden/>
          </w:rPr>
          <w:instrText xml:space="preserve"> PAGEREF _Toc151904543 \h </w:instrText>
        </w:r>
        <w:r w:rsidR="00F912D4">
          <w:rPr>
            <w:noProof/>
            <w:webHidden/>
          </w:rPr>
        </w:r>
        <w:r w:rsidR="00F912D4">
          <w:rPr>
            <w:noProof/>
            <w:webHidden/>
          </w:rPr>
          <w:fldChar w:fldCharType="separate"/>
        </w:r>
        <w:r w:rsidR="00F509BB">
          <w:rPr>
            <w:noProof/>
            <w:webHidden/>
          </w:rPr>
          <w:t>15</w:t>
        </w:r>
        <w:r w:rsidR="00F912D4">
          <w:rPr>
            <w:noProof/>
            <w:webHidden/>
          </w:rPr>
          <w:fldChar w:fldCharType="end"/>
        </w:r>
      </w:hyperlink>
    </w:p>
    <w:p w14:paraId="59D6FEA5" w14:textId="77777777" w:rsidR="00F912D4" w:rsidRDefault="001E32B7">
      <w:pPr>
        <w:pStyle w:val="TOC4"/>
        <w:rPr>
          <w:rFonts w:asciiTheme="minorHAnsi" w:eastAsiaTheme="minorEastAsia" w:hAnsiTheme="minorHAnsi"/>
          <w:noProof/>
          <w:sz w:val="22"/>
        </w:rPr>
      </w:pPr>
      <w:hyperlink w:anchor="_Toc151904544" w:history="1">
        <w:r w:rsidR="00F912D4" w:rsidRPr="007760DD">
          <w:rPr>
            <w:rStyle w:val="Hyperlink"/>
            <w:noProof/>
          </w:rPr>
          <w:t>Bảng 1.9.</w:t>
        </w:r>
        <w:r w:rsidR="00F912D4">
          <w:rPr>
            <w:rFonts w:asciiTheme="minorHAnsi" w:eastAsiaTheme="minorEastAsia" w:hAnsiTheme="minorHAnsi"/>
            <w:noProof/>
            <w:sz w:val="22"/>
          </w:rPr>
          <w:tab/>
        </w:r>
        <w:r w:rsidR="00F912D4" w:rsidRPr="007760DD">
          <w:rPr>
            <w:rStyle w:val="Hyperlink"/>
            <w:noProof/>
          </w:rPr>
          <w:t>Thành phần tính chất của một số hóa chất sử dụng tại cơ sở</w:t>
        </w:r>
        <w:r w:rsidR="00F912D4">
          <w:rPr>
            <w:noProof/>
            <w:webHidden/>
          </w:rPr>
          <w:tab/>
        </w:r>
        <w:r w:rsidR="00F912D4">
          <w:rPr>
            <w:noProof/>
            <w:webHidden/>
          </w:rPr>
          <w:fldChar w:fldCharType="begin"/>
        </w:r>
        <w:r w:rsidR="00F912D4">
          <w:rPr>
            <w:noProof/>
            <w:webHidden/>
          </w:rPr>
          <w:instrText xml:space="preserve"> PAGEREF _Toc151904544 \h </w:instrText>
        </w:r>
        <w:r w:rsidR="00F912D4">
          <w:rPr>
            <w:noProof/>
            <w:webHidden/>
          </w:rPr>
        </w:r>
        <w:r w:rsidR="00F912D4">
          <w:rPr>
            <w:noProof/>
            <w:webHidden/>
          </w:rPr>
          <w:fldChar w:fldCharType="separate"/>
        </w:r>
        <w:r w:rsidR="00F509BB">
          <w:rPr>
            <w:noProof/>
            <w:webHidden/>
          </w:rPr>
          <w:t>17</w:t>
        </w:r>
        <w:r w:rsidR="00F912D4">
          <w:rPr>
            <w:noProof/>
            <w:webHidden/>
          </w:rPr>
          <w:fldChar w:fldCharType="end"/>
        </w:r>
      </w:hyperlink>
    </w:p>
    <w:p w14:paraId="27F3F129" w14:textId="77777777" w:rsidR="00F912D4" w:rsidRDefault="001E32B7">
      <w:pPr>
        <w:pStyle w:val="TOC4"/>
        <w:rPr>
          <w:rFonts w:asciiTheme="minorHAnsi" w:eastAsiaTheme="minorEastAsia" w:hAnsiTheme="minorHAnsi"/>
          <w:noProof/>
          <w:sz w:val="22"/>
        </w:rPr>
      </w:pPr>
      <w:hyperlink w:anchor="_Toc151904545" w:history="1">
        <w:r w:rsidR="00F912D4" w:rsidRPr="007760DD">
          <w:rPr>
            <w:rStyle w:val="Hyperlink"/>
            <w:noProof/>
          </w:rPr>
          <w:t>Bảng 1.10.</w:t>
        </w:r>
        <w:r w:rsidR="00F912D4">
          <w:rPr>
            <w:rFonts w:asciiTheme="minorHAnsi" w:eastAsiaTheme="minorEastAsia" w:hAnsiTheme="minorHAnsi"/>
            <w:noProof/>
            <w:sz w:val="22"/>
          </w:rPr>
          <w:tab/>
        </w:r>
        <w:r w:rsidR="00F912D4" w:rsidRPr="007760DD">
          <w:rPr>
            <w:rStyle w:val="Hyperlink"/>
            <w:noProof/>
          </w:rPr>
          <w:t>Tổng hợp nhu cầu sử dụng nước tối đa của cơ sở</w:t>
        </w:r>
        <w:r w:rsidR="00F912D4">
          <w:rPr>
            <w:noProof/>
            <w:webHidden/>
          </w:rPr>
          <w:tab/>
        </w:r>
        <w:r w:rsidR="00F912D4">
          <w:rPr>
            <w:noProof/>
            <w:webHidden/>
          </w:rPr>
          <w:fldChar w:fldCharType="begin"/>
        </w:r>
        <w:r w:rsidR="00F912D4">
          <w:rPr>
            <w:noProof/>
            <w:webHidden/>
          </w:rPr>
          <w:instrText xml:space="preserve"> PAGEREF _Toc151904545 \h </w:instrText>
        </w:r>
        <w:r w:rsidR="00F912D4">
          <w:rPr>
            <w:noProof/>
            <w:webHidden/>
          </w:rPr>
        </w:r>
        <w:r w:rsidR="00F912D4">
          <w:rPr>
            <w:noProof/>
            <w:webHidden/>
          </w:rPr>
          <w:fldChar w:fldCharType="separate"/>
        </w:r>
        <w:r w:rsidR="00F509BB">
          <w:rPr>
            <w:noProof/>
            <w:webHidden/>
          </w:rPr>
          <w:t>22</w:t>
        </w:r>
        <w:r w:rsidR="00F912D4">
          <w:rPr>
            <w:noProof/>
            <w:webHidden/>
          </w:rPr>
          <w:fldChar w:fldCharType="end"/>
        </w:r>
      </w:hyperlink>
    </w:p>
    <w:p w14:paraId="547776FA" w14:textId="77777777" w:rsidR="00F912D4" w:rsidRDefault="001E32B7">
      <w:pPr>
        <w:pStyle w:val="TOC4"/>
        <w:rPr>
          <w:rFonts w:asciiTheme="minorHAnsi" w:eastAsiaTheme="minorEastAsia" w:hAnsiTheme="minorHAnsi"/>
          <w:noProof/>
          <w:sz w:val="22"/>
        </w:rPr>
      </w:pPr>
      <w:hyperlink w:anchor="_Toc151904546" w:history="1">
        <w:r w:rsidR="00F912D4" w:rsidRPr="007760DD">
          <w:rPr>
            <w:rStyle w:val="Hyperlink"/>
            <w:noProof/>
            <w:lang w:val="pt-BR"/>
          </w:rPr>
          <w:t>Bảng 1.11.</w:t>
        </w:r>
        <w:r w:rsidR="00F912D4">
          <w:rPr>
            <w:rFonts w:asciiTheme="minorHAnsi" w:eastAsiaTheme="minorEastAsia" w:hAnsiTheme="minorHAnsi"/>
            <w:noProof/>
            <w:sz w:val="22"/>
          </w:rPr>
          <w:tab/>
        </w:r>
        <w:r w:rsidR="00F912D4" w:rsidRPr="007760DD">
          <w:rPr>
            <w:rStyle w:val="Hyperlink"/>
            <w:noProof/>
            <w:lang w:val="pt-BR"/>
          </w:rPr>
          <w:t>Nhu cầu sử dụng điện tại công ty các tháng gần đây</w:t>
        </w:r>
        <w:r w:rsidR="00F912D4">
          <w:rPr>
            <w:noProof/>
            <w:webHidden/>
          </w:rPr>
          <w:tab/>
        </w:r>
        <w:r w:rsidR="00F912D4">
          <w:rPr>
            <w:noProof/>
            <w:webHidden/>
          </w:rPr>
          <w:fldChar w:fldCharType="begin"/>
        </w:r>
        <w:r w:rsidR="00F912D4">
          <w:rPr>
            <w:noProof/>
            <w:webHidden/>
          </w:rPr>
          <w:instrText xml:space="preserve"> PAGEREF _Toc151904546 \h </w:instrText>
        </w:r>
        <w:r w:rsidR="00F912D4">
          <w:rPr>
            <w:noProof/>
            <w:webHidden/>
          </w:rPr>
        </w:r>
        <w:r w:rsidR="00F912D4">
          <w:rPr>
            <w:noProof/>
            <w:webHidden/>
          </w:rPr>
          <w:fldChar w:fldCharType="separate"/>
        </w:r>
        <w:r w:rsidR="00F509BB">
          <w:rPr>
            <w:noProof/>
            <w:webHidden/>
          </w:rPr>
          <w:t>23</w:t>
        </w:r>
        <w:r w:rsidR="00F912D4">
          <w:rPr>
            <w:noProof/>
            <w:webHidden/>
          </w:rPr>
          <w:fldChar w:fldCharType="end"/>
        </w:r>
      </w:hyperlink>
    </w:p>
    <w:p w14:paraId="061C40CC" w14:textId="77777777" w:rsidR="00F912D4" w:rsidRDefault="001E32B7">
      <w:pPr>
        <w:pStyle w:val="TOC4"/>
        <w:rPr>
          <w:rFonts w:asciiTheme="minorHAnsi" w:eastAsiaTheme="minorEastAsia" w:hAnsiTheme="minorHAnsi"/>
          <w:noProof/>
          <w:sz w:val="22"/>
        </w:rPr>
      </w:pPr>
      <w:hyperlink w:anchor="_Toc151904547" w:history="1">
        <w:r w:rsidR="00F912D4" w:rsidRPr="007760DD">
          <w:rPr>
            <w:rStyle w:val="Hyperlink"/>
            <w:noProof/>
            <w:lang w:val="sv-SE"/>
          </w:rPr>
          <w:t>Bảng 2.1.</w:t>
        </w:r>
        <w:r w:rsidR="00F912D4">
          <w:rPr>
            <w:rFonts w:asciiTheme="minorHAnsi" w:eastAsiaTheme="minorEastAsia" w:hAnsiTheme="minorHAnsi"/>
            <w:noProof/>
            <w:sz w:val="22"/>
          </w:rPr>
          <w:tab/>
        </w:r>
        <w:r w:rsidR="00F912D4" w:rsidRPr="007760DD">
          <w:rPr>
            <w:rStyle w:val="Hyperlink"/>
            <w:noProof/>
            <w:lang w:val="sv-SE"/>
          </w:rPr>
          <w:t xml:space="preserve">Kết quả phân tích nước thải sau xử lý của trạm xử lý nước thải tập trung của KCN </w:t>
        </w:r>
        <w:r w:rsidR="00F912D4" w:rsidRPr="007760DD">
          <w:rPr>
            <w:rStyle w:val="Hyperlink"/>
            <w:rFonts w:cs="Times New Roman"/>
            <w:noProof/>
            <w:lang w:val="sv-SE"/>
          </w:rPr>
          <w:t>Lộc An – Bình Sơn</w:t>
        </w:r>
        <w:r w:rsidR="00F912D4">
          <w:rPr>
            <w:noProof/>
            <w:webHidden/>
          </w:rPr>
          <w:tab/>
        </w:r>
        <w:r w:rsidR="00F912D4">
          <w:rPr>
            <w:noProof/>
            <w:webHidden/>
          </w:rPr>
          <w:fldChar w:fldCharType="begin"/>
        </w:r>
        <w:r w:rsidR="00F912D4">
          <w:rPr>
            <w:noProof/>
            <w:webHidden/>
          </w:rPr>
          <w:instrText xml:space="preserve"> PAGEREF _Toc151904547 \h </w:instrText>
        </w:r>
        <w:r w:rsidR="00F912D4">
          <w:rPr>
            <w:noProof/>
            <w:webHidden/>
          </w:rPr>
        </w:r>
        <w:r w:rsidR="00F912D4">
          <w:rPr>
            <w:noProof/>
            <w:webHidden/>
          </w:rPr>
          <w:fldChar w:fldCharType="separate"/>
        </w:r>
        <w:r w:rsidR="00F509BB">
          <w:rPr>
            <w:noProof/>
            <w:webHidden/>
          </w:rPr>
          <w:t>29</w:t>
        </w:r>
        <w:r w:rsidR="00F912D4">
          <w:rPr>
            <w:noProof/>
            <w:webHidden/>
          </w:rPr>
          <w:fldChar w:fldCharType="end"/>
        </w:r>
      </w:hyperlink>
    </w:p>
    <w:p w14:paraId="04EE7BC6" w14:textId="77777777" w:rsidR="00F912D4" w:rsidRDefault="001E32B7">
      <w:pPr>
        <w:pStyle w:val="TOC4"/>
        <w:rPr>
          <w:rFonts w:asciiTheme="minorHAnsi" w:eastAsiaTheme="minorEastAsia" w:hAnsiTheme="minorHAnsi"/>
          <w:noProof/>
          <w:sz w:val="22"/>
        </w:rPr>
      </w:pPr>
      <w:hyperlink w:anchor="_Toc151904548" w:history="1">
        <w:r w:rsidR="00F912D4" w:rsidRPr="007760DD">
          <w:rPr>
            <w:rStyle w:val="Hyperlink"/>
            <w:rFonts w:cs="Times New Roman"/>
            <w:noProof/>
          </w:rPr>
          <w:t>-</w:t>
        </w:r>
        <w:r w:rsidR="00F912D4">
          <w:rPr>
            <w:rFonts w:asciiTheme="minorHAnsi" w:eastAsiaTheme="minorEastAsia" w:hAnsiTheme="minorHAnsi"/>
            <w:noProof/>
            <w:sz w:val="22"/>
          </w:rPr>
          <w:tab/>
        </w:r>
        <w:r w:rsidR="00F912D4" w:rsidRPr="007760DD">
          <w:rPr>
            <w:rStyle w:val="Hyperlink"/>
            <w:noProof/>
          </w:rPr>
          <w:t>KPH: Không phát hiện thấy.</w:t>
        </w:r>
        <w:r w:rsidR="00F912D4">
          <w:rPr>
            <w:noProof/>
            <w:webHidden/>
          </w:rPr>
          <w:tab/>
        </w:r>
        <w:r w:rsidR="00F912D4">
          <w:rPr>
            <w:noProof/>
            <w:webHidden/>
          </w:rPr>
          <w:fldChar w:fldCharType="begin"/>
        </w:r>
        <w:r w:rsidR="00F912D4">
          <w:rPr>
            <w:noProof/>
            <w:webHidden/>
          </w:rPr>
          <w:instrText xml:space="preserve"> PAGEREF _Toc151904548 \h </w:instrText>
        </w:r>
        <w:r w:rsidR="00F912D4">
          <w:rPr>
            <w:noProof/>
            <w:webHidden/>
          </w:rPr>
        </w:r>
        <w:r w:rsidR="00F912D4">
          <w:rPr>
            <w:noProof/>
            <w:webHidden/>
          </w:rPr>
          <w:fldChar w:fldCharType="separate"/>
        </w:r>
        <w:r w:rsidR="00F509BB">
          <w:rPr>
            <w:noProof/>
            <w:webHidden/>
          </w:rPr>
          <w:t>30</w:t>
        </w:r>
        <w:r w:rsidR="00F912D4">
          <w:rPr>
            <w:noProof/>
            <w:webHidden/>
          </w:rPr>
          <w:fldChar w:fldCharType="end"/>
        </w:r>
      </w:hyperlink>
    </w:p>
    <w:p w14:paraId="4C0F0E1B" w14:textId="77777777" w:rsidR="00F912D4" w:rsidRDefault="001E32B7">
      <w:pPr>
        <w:pStyle w:val="TOC4"/>
        <w:rPr>
          <w:rFonts w:asciiTheme="minorHAnsi" w:eastAsiaTheme="minorEastAsia" w:hAnsiTheme="minorHAnsi"/>
          <w:noProof/>
          <w:sz w:val="22"/>
        </w:rPr>
      </w:pPr>
      <w:hyperlink w:anchor="_Toc151904549" w:history="1">
        <w:r w:rsidR="00F912D4" w:rsidRPr="007760DD">
          <w:rPr>
            <w:rStyle w:val="Hyperlink"/>
            <w:noProof/>
          </w:rPr>
          <w:t>Bảng 2.2.</w:t>
        </w:r>
        <w:r w:rsidR="00F912D4">
          <w:rPr>
            <w:rFonts w:asciiTheme="minorHAnsi" w:eastAsiaTheme="minorEastAsia" w:hAnsiTheme="minorHAnsi"/>
            <w:noProof/>
            <w:sz w:val="22"/>
          </w:rPr>
          <w:tab/>
        </w:r>
        <w:r w:rsidR="00F912D4" w:rsidRPr="007760DD">
          <w:rPr>
            <w:rStyle w:val="Hyperlink"/>
            <w:noProof/>
          </w:rPr>
          <w:t>Giới hạn tiếp nhận của KCN Lộc An – Bình Sơn</w:t>
        </w:r>
        <w:r w:rsidR="00F912D4">
          <w:rPr>
            <w:noProof/>
            <w:webHidden/>
          </w:rPr>
          <w:tab/>
        </w:r>
        <w:r w:rsidR="00F912D4">
          <w:rPr>
            <w:noProof/>
            <w:webHidden/>
          </w:rPr>
          <w:fldChar w:fldCharType="begin"/>
        </w:r>
        <w:r w:rsidR="00F912D4">
          <w:rPr>
            <w:noProof/>
            <w:webHidden/>
          </w:rPr>
          <w:instrText xml:space="preserve"> PAGEREF _Toc151904549 \h </w:instrText>
        </w:r>
        <w:r w:rsidR="00F912D4">
          <w:rPr>
            <w:noProof/>
            <w:webHidden/>
          </w:rPr>
        </w:r>
        <w:r w:rsidR="00F912D4">
          <w:rPr>
            <w:noProof/>
            <w:webHidden/>
          </w:rPr>
          <w:fldChar w:fldCharType="separate"/>
        </w:r>
        <w:r w:rsidR="00F509BB">
          <w:rPr>
            <w:noProof/>
            <w:webHidden/>
          </w:rPr>
          <w:t>30</w:t>
        </w:r>
        <w:r w:rsidR="00F912D4">
          <w:rPr>
            <w:noProof/>
            <w:webHidden/>
          </w:rPr>
          <w:fldChar w:fldCharType="end"/>
        </w:r>
      </w:hyperlink>
    </w:p>
    <w:p w14:paraId="789CFDF8" w14:textId="53B92485" w:rsidR="00F912D4" w:rsidRDefault="001E32B7">
      <w:pPr>
        <w:pStyle w:val="TOC4"/>
        <w:rPr>
          <w:rFonts w:asciiTheme="minorHAnsi" w:eastAsiaTheme="minorEastAsia" w:hAnsiTheme="minorHAnsi"/>
          <w:noProof/>
          <w:sz w:val="22"/>
        </w:rPr>
      </w:pPr>
      <w:hyperlink w:anchor="_Toc151904550" w:history="1">
        <w:r w:rsidR="00F912D4" w:rsidRPr="007760DD">
          <w:rPr>
            <w:rStyle w:val="Hyperlink"/>
            <w:noProof/>
          </w:rPr>
          <w:t>Bả</w:t>
        </w:r>
        <w:r w:rsidR="00F912D4">
          <w:rPr>
            <w:rStyle w:val="Hyperlink"/>
            <w:noProof/>
          </w:rPr>
          <w:t>ng 3.1</w:t>
        </w:r>
        <w:r w:rsidR="00F912D4" w:rsidRPr="007760DD">
          <w:rPr>
            <w:rStyle w:val="Hyperlink"/>
            <w:noProof/>
          </w:rPr>
          <w:t>.</w:t>
        </w:r>
        <w:r w:rsidR="00F912D4">
          <w:rPr>
            <w:rFonts w:asciiTheme="minorHAnsi" w:eastAsiaTheme="minorEastAsia" w:hAnsiTheme="minorHAnsi"/>
            <w:noProof/>
            <w:sz w:val="22"/>
          </w:rPr>
          <w:tab/>
        </w:r>
        <w:r w:rsidR="00F912D4" w:rsidRPr="007760DD">
          <w:rPr>
            <w:rStyle w:val="Hyperlink"/>
            <w:noProof/>
          </w:rPr>
          <w:t>Lưu lượng nước thải phát sinh tối đa tại cơ sở</w:t>
        </w:r>
        <w:r w:rsidR="00F912D4">
          <w:rPr>
            <w:noProof/>
            <w:webHidden/>
          </w:rPr>
          <w:tab/>
        </w:r>
        <w:r w:rsidR="00F912D4">
          <w:rPr>
            <w:noProof/>
            <w:webHidden/>
          </w:rPr>
          <w:fldChar w:fldCharType="begin"/>
        </w:r>
        <w:r w:rsidR="00F912D4">
          <w:rPr>
            <w:noProof/>
            <w:webHidden/>
          </w:rPr>
          <w:instrText xml:space="preserve"> PAGEREF _Toc151904550 \h </w:instrText>
        </w:r>
        <w:r w:rsidR="00F912D4">
          <w:rPr>
            <w:noProof/>
            <w:webHidden/>
          </w:rPr>
        </w:r>
        <w:r w:rsidR="00F912D4">
          <w:rPr>
            <w:noProof/>
            <w:webHidden/>
          </w:rPr>
          <w:fldChar w:fldCharType="separate"/>
        </w:r>
        <w:r w:rsidR="00F509BB">
          <w:rPr>
            <w:noProof/>
            <w:webHidden/>
          </w:rPr>
          <w:t>33</w:t>
        </w:r>
        <w:r w:rsidR="00F912D4">
          <w:rPr>
            <w:noProof/>
            <w:webHidden/>
          </w:rPr>
          <w:fldChar w:fldCharType="end"/>
        </w:r>
      </w:hyperlink>
    </w:p>
    <w:p w14:paraId="39C7FCF8" w14:textId="77777777" w:rsidR="00F912D4" w:rsidRDefault="001E32B7">
      <w:pPr>
        <w:pStyle w:val="TOC4"/>
        <w:rPr>
          <w:rFonts w:asciiTheme="minorHAnsi" w:eastAsiaTheme="minorEastAsia" w:hAnsiTheme="minorHAnsi"/>
          <w:noProof/>
          <w:sz w:val="22"/>
        </w:rPr>
      </w:pPr>
      <w:hyperlink w:anchor="_Toc151904551" w:history="1">
        <w:r w:rsidR="00F912D4" w:rsidRPr="007760DD">
          <w:rPr>
            <w:rStyle w:val="Hyperlink"/>
            <w:noProof/>
            <w:lang w:val="es-CL"/>
          </w:rPr>
          <w:t>Bảng 3.2.</w:t>
        </w:r>
        <w:r w:rsidR="00F912D4">
          <w:rPr>
            <w:rFonts w:asciiTheme="minorHAnsi" w:eastAsiaTheme="minorEastAsia" w:hAnsiTheme="minorHAnsi"/>
            <w:noProof/>
            <w:sz w:val="22"/>
          </w:rPr>
          <w:tab/>
        </w:r>
        <w:r w:rsidR="00F912D4" w:rsidRPr="007760DD">
          <w:rPr>
            <w:rStyle w:val="Hyperlink"/>
            <w:noProof/>
            <w:lang w:val="es-CL"/>
          </w:rPr>
          <w:t>Thông số kỹ thuật của HTXLNT công suất 70 m</w:t>
        </w:r>
        <w:r w:rsidR="00F912D4" w:rsidRPr="007760DD">
          <w:rPr>
            <w:rStyle w:val="Hyperlink"/>
            <w:noProof/>
            <w:vertAlign w:val="superscript"/>
            <w:lang w:val="es-CL"/>
          </w:rPr>
          <w:t>3</w:t>
        </w:r>
        <w:r w:rsidR="00F912D4" w:rsidRPr="007760DD">
          <w:rPr>
            <w:rStyle w:val="Hyperlink"/>
            <w:noProof/>
            <w:lang w:val="es-CL"/>
          </w:rPr>
          <w:t>/ngày.đêm</w:t>
        </w:r>
        <w:r w:rsidR="00F912D4">
          <w:rPr>
            <w:noProof/>
            <w:webHidden/>
          </w:rPr>
          <w:tab/>
        </w:r>
        <w:r w:rsidR="00F912D4">
          <w:rPr>
            <w:noProof/>
            <w:webHidden/>
          </w:rPr>
          <w:fldChar w:fldCharType="begin"/>
        </w:r>
        <w:r w:rsidR="00F912D4">
          <w:rPr>
            <w:noProof/>
            <w:webHidden/>
          </w:rPr>
          <w:instrText xml:space="preserve"> PAGEREF _Toc151904551 \h </w:instrText>
        </w:r>
        <w:r w:rsidR="00F912D4">
          <w:rPr>
            <w:noProof/>
            <w:webHidden/>
          </w:rPr>
        </w:r>
        <w:r w:rsidR="00F912D4">
          <w:rPr>
            <w:noProof/>
            <w:webHidden/>
          </w:rPr>
          <w:fldChar w:fldCharType="separate"/>
        </w:r>
        <w:r w:rsidR="00F509BB">
          <w:rPr>
            <w:noProof/>
            <w:webHidden/>
          </w:rPr>
          <w:t>40</w:t>
        </w:r>
        <w:r w:rsidR="00F912D4">
          <w:rPr>
            <w:noProof/>
            <w:webHidden/>
          </w:rPr>
          <w:fldChar w:fldCharType="end"/>
        </w:r>
      </w:hyperlink>
    </w:p>
    <w:p w14:paraId="484082E5" w14:textId="77777777" w:rsidR="00F912D4" w:rsidRDefault="001E32B7">
      <w:pPr>
        <w:pStyle w:val="TOC4"/>
        <w:rPr>
          <w:rFonts w:asciiTheme="minorHAnsi" w:eastAsiaTheme="minorEastAsia" w:hAnsiTheme="minorHAnsi"/>
          <w:noProof/>
          <w:sz w:val="22"/>
        </w:rPr>
      </w:pPr>
      <w:hyperlink w:anchor="_Toc151904552" w:history="1">
        <w:r w:rsidR="00F912D4" w:rsidRPr="007760DD">
          <w:rPr>
            <w:rStyle w:val="Hyperlink"/>
            <w:noProof/>
            <w:lang w:val="nl-NL"/>
          </w:rPr>
          <w:t>Bảng 3.3.</w:t>
        </w:r>
        <w:r w:rsidR="00F912D4">
          <w:rPr>
            <w:rFonts w:asciiTheme="minorHAnsi" w:eastAsiaTheme="minorEastAsia" w:hAnsiTheme="minorHAnsi"/>
            <w:noProof/>
            <w:sz w:val="22"/>
          </w:rPr>
          <w:tab/>
        </w:r>
        <w:r w:rsidR="00F912D4" w:rsidRPr="007760DD">
          <w:rPr>
            <w:rStyle w:val="Hyperlink"/>
            <w:noProof/>
            <w:lang w:val="nl-NL"/>
          </w:rPr>
          <w:t xml:space="preserve">Kết quả phân tích chất lượng nước thải sau khi qua </w:t>
        </w:r>
        <w:r w:rsidR="00F912D4" w:rsidRPr="007760DD">
          <w:rPr>
            <w:rStyle w:val="Hyperlink"/>
            <w:rFonts w:eastAsia="Batang"/>
            <w:noProof/>
            <w:spacing w:val="2"/>
            <w:lang w:val="nl-NL"/>
          </w:rPr>
          <w:t>HTXLNT cục bộ của công ty công suất 70 m</w:t>
        </w:r>
        <w:r w:rsidR="00F912D4" w:rsidRPr="007760DD">
          <w:rPr>
            <w:rStyle w:val="Hyperlink"/>
            <w:rFonts w:eastAsia="Batang"/>
            <w:noProof/>
            <w:spacing w:val="2"/>
            <w:vertAlign w:val="superscript"/>
            <w:lang w:val="nl-NL"/>
          </w:rPr>
          <w:t>3</w:t>
        </w:r>
        <w:r w:rsidR="00F912D4" w:rsidRPr="007760DD">
          <w:rPr>
            <w:rStyle w:val="Hyperlink"/>
            <w:rFonts w:eastAsia="Batang"/>
            <w:noProof/>
            <w:spacing w:val="2"/>
            <w:lang w:val="nl-NL"/>
          </w:rPr>
          <w:t>/ngày.đêm</w:t>
        </w:r>
        <w:r w:rsidR="00F912D4">
          <w:rPr>
            <w:noProof/>
            <w:webHidden/>
          </w:rPr>
          <w:tab/>
        </w:r>
        <w:r w:rsidR="00F912D4">
          <w:rPr>
            <w:noProof/>
            <w:webHidden/>
          </w:rPr>
          <w:fldChar w:fldCharType="begin"/>
        </w:r>
        <w:r w:rsidR="00F912D4">
          <w:rPr>
            <w:noProof/>
            <w:webHidden/>
          </w:rPr>
          <w:instrText xml:space="preserve"> PAGEREF _Toc151904552 \h </w:instrText>
        </w:r>
        <w:r w:rsidR="00F912D4">
          <w:rPr>
            <w:noProof/>
            <w:webHidden/>
          </w:rPr>
        </w:r>
        <w:r w:rsidR="00F912D4">
          <w:rPr>
            <w:noProof/>
            <w:webHidden/>
          </w:rPr>
          <w:fldChar w:fldCharType="separate"/>
        </w:r>
        <w:r w:rsidR="00F509BB">
          <w:rPr>
            <w:noProof/>
            <w:webHidden/>
          </w:rPr>
          <w:t>43</w:t>
        </w:r>
        <w:r w:rsidR="00F912D4">
          <w:rPr>
            <w:noProof/>
            <w:webHidden/>
          </w:rPr>
          <w:fldChar w:fldCharType="end"/>
        </w:r>
      </w:hyperlink>
    </w:p>
    <w:p w14:paraId="6DEA6BFF" w14:textId="77777777" w:rsidR="00F912D4" w:rsidRDefault="001E32B7">
      <w:pPr>
        <w:pStyle w:val="TOC4"/>
        <w:rPr>
          <w:rFonts w:asciiTheme="minorHAnsi" w:eastAsiaTheme="minorEastAsia" w:hAnsiTheme="minorHAnsi"/>
          <w:noProof/>
          <w:sz w:val="22"/>
        </w:rPr>
      </w:pPr>
      <w:hyperlink w:anchor="_Toc151904553" w:history="1">
        <w:r w:rsidR="00F912D4" w:rsidRPr="007760DD">
          <w:rPr>
            <w:rStyle w:val="Hyperlink"/>
            <w:noProof/>
            <w:lang w:val="vi-VN"/>
          </w:rPr>
          <w:t>Bảng 3.4.</w:t>
        </w:r>
        <w:r w:rsidR="00F912D4">
          <w:rPr>
            <w:rFonts w:asciiTheme="minorHAnsi" w:eastAsiaTheme="minorEastAsia" w:hAnsiTheme="minorHAnsi"/>
            <w:noProof/>
            <w:sz w:val="22"/>
          </w:rPr>
          <w:tab/>
        </w:r>
        <w:r w:rsidR="00F912D4" w:rsidRPr="007760DD">
          <w:rPr>
            <w:rStyle w:val="Hyperlink"/>
            <w:noProof/>
            <w:lang w:val="vi-VN"/>
          </w:rPr>
          <w:t>Nồng độ bụi trong môi trường không khí tại khu vực sản xuất</w:t>
        </w:r>
        <w:r w:rsidR="00F912D4">
          <w:rPr>
            <w:noProof/>
            <w:webHidden/>
          </w:rPr>
          <w:tab/>
        </w:r>
        <w:r w:rsidR="00F912D4">
          <w:rPr>
            <w:noProof/>
            <w:webHidden/>
          </w:rPr>
          <w:fldChar w:fldCharType="begin"/>
        </w:r>
        <w:r w:rsidR="00F912D4">
          <w:rPr>
            <w:noProof/>
            <w:webHidden/>
          </w:rPr>
          <w:instrText xml:space="preserve"> PAGEREF _Toc151904553 \h </w:instrText>
        </w:r>
        <w:r w:rsidR="00F912D4">
          <w:rPr>
            <w:noProof/>
            <w:webHidden/>
          </w:rPr>
        </w:r>
        <w:r w:rsidR="00F912D4">
          <w:rPr>
            <w:noProof/>
            <w:webHidden/>
          </w:rPr>
          <w:fldChar w:fldCharType="separate"/>
        </w:r>
        <w:r w:rsidR="00F509BB">
          <w:rPr>
            <w:noProof/>
            <w:webHidden/>
          </w:rPr>
          <w:t>45</w:t>
        </w:r>
        <w:r w:rsidR="00F912D4">
          <w:rPr>
            <w:noProof/>
            <w:webHidden/>
          </w:rPr>
          <w:fldChar w:fldCharType="end"/>
        </w:r>
      </w:hyperlink>
    </w:p>
    <w:p w14:paraId="553E098D" w14:textId="77777777" w:rsidR="00F912D4" w:rsidRDefault="001E32B7">
      <w:pPr>
        <w:pStyle w:val="TOC4"/>
        <w:rPr>
          <w:rFonts w:asciiTheme="minorHAnsi" w:eastAsiaTheme="minorEastAsia" w:hAnsiTheme="minorHAnsi"/>
          <w:noProof/>
          <w:sz w:val="22"/>
        </w:rPr>
      </w:pPr>
      <w:hyperlink w:anchor="_Toc151904554" w:history="1">
        <w:r w:rsidR="00F912D4" w:rsidRPr="007760DD">
          <w:rPr>
            <w:rStyle w:val="Hyperlink"/>
            <w:noProof/>
          </w:rPr>
          <w:t>Bảng 3.5.</w:t>
        </w:r>
        <w:r w:rsidR="00F912D4">
          <w:rPr>
            <w:rFonts w:asciiTheme="minorHAnsi" w:eastAsiaTheme="minorEastAsia" w:hAnsiTheme="minorHAnsi"/>
            <w:noProof/>
            <w:sz w:val="22"/>
          </w:rPr>
          <w:tab/>
        </w:r>
        <w:r w:rsidR="00F912D4" w:rsidRPr="007760DD">
          <w:rPr>
            <w:rStyle w:val="Hyperlink"/>
            <w:noProof/>
          </w:rPr>
          <w:t>Tải lượng và nồng độ bụi phát sinh tại dự án từ quá trình dập</w:t>
        </w:r>
        <w:r w:rsidR="00F912D4">
          <w:rPr>
            <w:noProof/>
            <w:webHidden/>
          </w:rPr>
          <w:tab/>
        </w:r>
        <w:r w:rsidR="00F912D4">
          <w:rPr>
            <w:noProof/>
            <w:webHidden/>
          </w:rPr>
          <w:fldChar w:fldCharType="begin"/>
        </w:r>
        <w:r w:rsidR="00F912D4">
          <w:rPr>
            <w:noProof/>
            <w:webHidden/>
          </w:rPr>
          <w:instrText xml:space="preserve"> PAGEREF _Toc151904554 \h </w:instrText>
        </w:r>
        <w:r w:rsidR="00F912D4">
          <w:rPr>
            <w:noProof/>
            <w:webHidden/>
          </w:rPr>
        </w:r>
        <w:r w:rsidR="00F912D4">
          <w:rPr>
            <w:noProof/>
            <w:webHidden/>
          </w:rPr>
          <w:fldChar w:fldCharType="separate"/>
        </w:r>
        <w:r w:rsidR="00F509BB">
          <w:rPr>
            <w:noProof/>
            <w:webHidden/>
          </w:rPr>
          <w:t>46</w:t>
        </w:r>
        <w:r w:rsidR="00F912D4">
          <w:rPr>
            <w:noProof/>
            <w:webHidden/>
          </w:rPr>
          <w:fldChar w:fldCharType="end"/>
        </w:r>
      </w:hyperlink>
    </w:p>
    <w:p w14:paraId="48014010" w14:textId="77777777" w:rsidR="00F912D4" w:rsidRDefault="001E32B7">
      <w:pPr>
        <w:pStyle w:val="TOC4"/>
        <w:rPr>
          <w:rFonts w:asciiTheme="minorHAnsi" w:eastAsiaTheme="minorEastAsia" w:hAnsiTheme="minorHAnsi"/>
          <w:noProof/>
          <w:sz w:val="22"/>
        </w:rPr>
      </w:pPr>
      <w:hyperlink w:anchor="_Toc151904555" w:history="1">
        <w:r w:rsidR="00F912D4" w:rsidRPr="007760DD">
          <w:rPr>
            <w:rStyle w:val="Hyperlink"/>
            <w:noProof/>
          </w:rPr>
          <w:t>Bảng 3.6.</w:t>
        </w:r>
        <w:r w:rsidR="00F912D4">
          <w:rPr>
            <w:rFonts w:asciiTheme="minorHAnsi" w:eastAsiaTheme="minorEastAsia" w:hAnsiTheme="minorHAnsi"/>
            <w:noProof/>
            <w:sz w:val="22"/>
          </w:rPr>
          <w:tab/>
        </w:r>
        <w:r w:rsidR="00F912D4" w:rsidRPr="007760DD">
          <w:rPr>
            <w:rStyle w:val="Hyperlink"/>
            <w:noProof/>
          </w:rPr>
          <w:t>Chất lượng môi trường không khí khu vực sản xuất</w:t>
        </w:r>
        <w:r w:rsidR="00F912D4">
          <w:rPr>
            <w:noProof/>
            <w:webHidden/>
          </w:rPr>
          <w:tab/>
        </w:r>
        <w:r w:rsidR="00F912D4">
          <w:rPr>
            <w:noProof/>
            <w:webHidden/>
          </w:rPr>
          <w:fldChar w:fldCharType="begin"/>
        </w:r>
        <w:r w:rsidR="00F912D4">
          <w:rPr>
            <w:noProof/>
            <w:webHidden/>
          </w:rPr>
          <w:instrText xml:space="preserve"> PAGEREF _Toc151904555 \h </w:instrText>
        </w:r>
        <w:r w:rsidR="00F912D4">
          <w:rPr>
            <w:noProof/>
            <w:webHidden/>
          </w:rPr>
        </w:r>
        <w:r w:rsidR="00F912D4">
          <w:rPr>
            <w:noProof/>
            <w:webHidden/>
          </w:rPr>
          <w:fldChar w:fldCharType="separate"/>
        </w:r>
        <w:r w:rsidR="00F509BB">
          <w:rPr>
            <w:noProof/>
            <w:webHidden/>
          </w:rPr>
          <w:t>46</w:t>
        </w:r>
        <w:r w:rsidR="00F912D4">
          <w:rPr>
            <w:noProof/>
            <w:webHidden/>
          </w:rPr>
          <w:fldChar w:fldCharType="end"/>
        </w:r>
      </w:hyperlink>
    </w:p>
    <w:p w14:paraId="7303777B" w14:textId="77777777" w:rsidR="00F912D4" w:rsidRDefault="001E32B7">
      <w:pPr>
        <w:pStyle w:val="TOC4"/>
        <w:rPr>
          <w:rFonts w:asciiTheme="minorHAnsi" w:eastAsiaTheme="minorEastAsia" w:hAnsiTheme="minorHAnsi"/>
          <w:noProof/>
          <w:sz w:val="22"/>
        </w:rPr>
      </w:pPr>
      <w:hyperlink w:anchor="_Toc151904556" w:history="1">
        <w:r w:rsidR="00F912D4" w:rsidRPr="007760DD">
          <w:rPr>
            <w:rStyle w:val="Hyperlink"/>
            <w:noProof/>
          </w:rPr>
          <w:t>Bảng 3.7.</w:t>
        </w:r>
        <w:r w:rsidR="00F912D4">
          <w:rPr>
            <w:rFonts w:asciiTheme="minorHAnsi" w:eastAsiaTheme="minorEastAsia" w:hAnsiTheme="minorHAnsi"/>
            <w:noProof/>
            <w:sz w:val="22"/>
          </w:rPr>
          <w:tab/>
        </w:r>
        <w:r w:rsidR="00F912D4" w:rsidRPr="007760DD">
          <w:rPr>
            <w:rStyle w:val="Hyperlink"/>
            <w:noProof/>
          </w:rPr>
          <w:t>Hệ số ô nhiễm khi sơn</w:t>
        </w:r>
        <w:r w:rsidR="00F912D4">
          <w:rPr>
            <w:noProof/>
            <w:webHidden/>
          </w:rPr>
          <w:tab/>
        </w:r>
        <w:r w:rsidR="00F912D4">
          <w:rPr>
            <w:noProof/>
            <w:webHidden/>
          </w:rPr>
          <w:fldChar w:fldCharType="begin"/>
        </w:r>
        <w:r w:rsidR="00F912D4">
          <w:rPr>
            <w:noProof/>
            <w:webHidden/>
          </w:rPr>
          <w:instrText xml:space="preserve"> PAGEREF _Toc151904556 \h </w:instrText>
        </w:r>
        <w:r w:rsidR="00F912D4">
          <w:rPr>
            <w:noProof/>
            <w:webHidden/>
          </w:rPr>
        </w:r>
        <w:r w:rsidR="00F912D4">
          <w:rPr>
            <w:noProof/>
            <w:webHidden/>
          </w:rPr>
          <w:fldChar w:fldCharType="separate"/>
        </w:r>
        <w:r w:rsidR="00F509BB">
          <w:rPr>
            <w:noProof/>
            <w:webHidden/>
          </w:rPr>
          <w:t>47</w:t>
        </w:r>
        <w:r w:rsidR="00F912D4">
          <w:rPr>
            <w:noProof/>
            <w:webHidden/>
          </w:rPr>
          <w:fldChar w:fldCharType="end"/>
        </w:r>
      </w:hyperlink>
    </w:p>
    <w:p w14:paraId="670BA96F" w14:textId="77777777" w:rsidR="00F912D4" w:rsidRDefault="001E32B7">
      <w:pPr>
        <w:pStyle w:val="TOC4"/>
        <w:rPr>
          <w:rFonts w:asciiTheme="minorHAnsi" w:eastAsiaTheme="minorEastAsia" w:hAnsiTheme="minorHAnsi"/>
          <w:noProof/>
          <w:sz w:val="22"/>
        </w:rPr>
      </w:pPr>
      <w:hyperlink w:anchor="_Toc151904557" w:history="1">
        <w:r w:rsidR="00F912D4" w:rsidRPr="007760DD">
          <w:rPr>
            <w:rStyle w:val="Hyperlink"/>
            <w:noProof/>
          </w:rPr>
          <w:t>Bảng 3.8.</w:t>
        </w:r>
        <w:r w:rsidR="00F912D4">
          <w:rPr>
            <w:rFonts w:asciiTheme="minorHAnsi" w:eastAsiaTheme="minorEastAsia" w:hAnsiTheme="minorHAnsi"/>
            <w:noProof/>
            <w:sz w:val="22"/>
          </w:rPr>
          <w:tab/>
        </w:r>
        <w:r w:rsidR="00F912D4" w:rsidRPr="007760DD">
          <w:rPr>
            <w:rStyle w:val="Hyperlink"/>
            <w:noProof/>
          </w:rPr>
          <w:t>Tải lượng và nồng độ bụi sơn phát sinh tại khu vực sơn</w:t>
        </w:r>
        <w:r w:rsidR="00F912D4">
          <w:rPr>
            <w:noProof/>
            <w:webHidden/>
          </w:rPr>
          <w:tab/>
        </w:r>
        <w:r w:rsidR="00F912D4">
          <w:rPr>
            <w:noProof/>
            <w:webHidden/>
          </w:rPr>
          <w:fldChar w:fldCharType="begin"/>
        </w:r>
        <w:r w:rsidR="00F912D4">
          <w:rPr>
            <w:noProof/>
            <w:webHidden/>
          </w:rPr>
          <w:instrText xml:space="preserve"> PAGEREF _Toc151904557 \h </w:instrText>
        </w:r>
        <w:r w:rsidR="00F912D4">
          <w:rPr>
            <w:noProof/>
            <w:webHidden/>
          </w:rPr>
        </w:r>
        <w:r w:rsidR="00F912D4">
          <w:rPr>
            <w:noProof/>
            <w:webHidden/>
          </w:rPr>
          <w:fldChar w:fldCharType="separate"/>
        </w:r>
        <w:r w:rsidR="00F509BB">
          <w:rPr>
            <w:noProof/>
            <w:webHidden/>
          </w:rPr>
          <w:t>47</w:t>
        </w:r>
        <w:r w:rsidR="00F912D4">
          <w:rPr>
            <w:noProof/>
            <w:webHidden/>
          </w:rPr>
          <w:fldChar w:fldCharType="end"/>
        </w:r>
      </w:hyperlink>
    </w:p>
    <w:p w14:paraId="456FFBFD" w14:textId="77777777" w:rsidR="00F912D4" w:rsidRDefault="001E32B7">
      <w:pPr>
        <w:pStyle w:val="TOC4"/>
        <w:rPr>
          <w:rFonts w:asciiTheme="minorHAnsi" w:eastAsiaTheme="minorEastAsia" w:hAnsiTheme="minorHAnsi"/>
          <w:noProof/>
          <w:sz w:val="22"/>
        </w:rPr>
      </w:pPr>
      <w:hyperlink w:anchor="_Toc151904558" w:history="1">
        <w:r w:rsidR="00F912D4" w:rsidRPr="007760DD">
          <w:rPr>
            <w:rStyle w:val="Hyperlink"/>
            <w:rFonts w:cs="Times New Roman"/>
            <w:noProof/>
            <w:lang w:val="es-CL"/>
          </w:rPr>
          <w:t>Bảng 3.9.</w:t>
        </w:r>
        <w:r w:rsidR="00F912D4">
          <w:rPr>
            <w:rFonts w:asciiTheme="minorHAnsi" w:eastAsiaTheme="minorEastAsia" w:hAnsiTheme="minorHAnsi"/>
            <w:noProof/>
            <w:sz w:val="22"/>
          </w:rPr>
          <w:tab/>
        </w:r>
        <w:r w:rsidR="00F912D4" w:rsidRPr="007760DD">
          <w:rPr>
            <w:rStyle w:val="Hyperlink"/>
            <w:noProof/>
          </w:rPr>
          <w:t>Khí ô nhiễm và hệ số phát thải đối với 1 số loại hình công nghệ sản xuất các sản phẩm nhựa</w:t>
        </w:r>
        <w:r w:rsidR="00F912D4">
          <w:rPr>
            <w:noProof/>
            <w:webHidden/>
          </w:rPr>
          <w:tab/>
        </w:r>
        <w:r w:rsidR="00F912D4">
          <w:rPr>
            <w:noProof/>
            <w:webHidden/>
          </w:rPr>
          <w:fldChar w:fldCharType="begin"/>
        </w:r>
        <w:r w:rsidR="00F912D4">
          <w:rPr>
            <w:noProof/>
            <w:webHidden/>
          </w:rPr>
          <w:instrText xml:space="preserve"> PAGEREF _Toc151904558 \h </w:instrText>
        </w:r>
        <w:r w:rsidR="00F912D4">
          <w:rPr>
            <w:noProof/>
            <w:webHidden/>
          </w:rPr>
        </w:r>
        <w:r w:rsidR="00F912D4">
          <w:rPr>
            <w:noProof/>
            <w:webHidden/>
          </w:rPr>
          <w:fldChar w:fldCharType="separate"/>
        </w:r>
        <w:r w:rsidR="00F509BB">
          <w:rPr>
            <w:noProof/>
            <w:webHidden/>
          </w:rPr>
          <w:t>49</w:t>
        </w:r>
        <w:r w:rsidR="00F912D4">
          <w:rPr>
            <w:noProof/>
            <w:webHidden/>
          </w:rPr>
          <w:fldChar w:fldCharType="end"/>
        </w:r>
      </w:hyperlink>
    </w:p>
    <w:p w14:paraId="7422EBA1" w14:textId="77777777" w:rsidR="00F912D4" w:rsidRDefault="001E32B7">
      <w:pPr>
        <w:pStyle w:val="TOC4"/>
        <w:rPr>
          <w:rFonts w:asciiTheme="minorHAnsi" w:eastAsiaTheme="minorEastAsia" w:hAnsiTheme="minorHAnsi"/>
          <w:noProof/>
          <w:sz w:val="22"/>
        </w:rPr>
      </w:pPr>
      <w:hyperlink w:anchor="_Toc151904559" w:history="1">
        <w:r w:rsidR="00F912D4" w:rsidRPr="007760DD">
          <w:rPr>
            <w:rStyle w:val="Hyperlink"/>
            <w:noProof/>
            <w:lang w:val="nl-NL"/>
          </w:rPr>
          <w:t>Bảng 3.10.</w:t>
        </w:r>
        <w:r w:rsidR="00F912D4">
          <w:rPr>
            <w:rFonts w:asciiTheme="minorHAnsi" w:eastAsiaTheme="minorEastAsia" w:hAnsiTheme="minorHAnsi"/>
            <w:noProof/>
            <w:sz w:val="22"/>
          </w:rPr>
          <w:tab/>
        </w:r>
        <w:r w:rsidR="00F912D4" w:rsidRPr="007760DD">
          <w:rPr>
            <w:rStyle w:val="Hyperlink"/>
            <w:noProof/>
            <w:lang w:val="nl-NL"/>
          </w:rPr>
          <w:t>Tải lượng và nồng độ các chất hữu cơ bay hơi từ công đoạn đúc ép nhựa</w:t>
        </w:r>
        <w:r w:rsidR="00F912D4">
          <w:rPr>
            <w:noProof/>
            <w:webHidden/>
          </w:rPr>
          <w:tab/>
        </w:r>
        <w:r w:rsidR="00F912D4">
          <w:rPr>
            <w:noProof/>
            <w:webHidden/>
          </w:rPr>
          <w:fldChar w:fldCharType="begin"/>
        </w:r>
        <w:r w:rsidR="00F912D4">
          <w:rPr>
            <w:noProof/>
            <w:webHidden/>
          </w:rPr>
          <w:instrText xml:space="preserve"> PAGEREF _Toc151904559 \h </w:instrText>
        </w:r>
        <w:r w:rsidR="00F912D4">
          <w:rPr>
            <w:noProof/>
            <w:webHidden/>
          </w:rPr>
        </w:r>
        <w:r w:rsidR="00F912D4">
          <w:rPr>
            <w:noProof/>
            <w:webHidden/>
          </w:rPr>
          <w:fldChar w:fldCharType="separate"/>
        </w:r>
        <w:r w:rsidR="00F509BB">
          <w:rPr>
            <w:noProof/>
            <w:webHidden/>
          </w:rPr>
          <w:t>50</w:t>
        </w:r>
        <w:r w:rsidR="00F912D4">
          <w:rPr>
            <w:noProof/>
            <w:webHidden/>
          </w:rPr>
          <w:fldChar w:fldCharType="end"/>
        </w:r>
      </w:hyperlink>
    </w:p>
    <w:p w14:paraId="7AB66DB4" w14:textId="77777777" w:rsidR="00F912D4" w:rsidRDefault="001E32B7">
      <w:pPr>
        <w:pStyle w:val="TOC4"/>
        <w:rPr>
          <w:rFonts w:asciiTheme="minorHAnsi" w:eastAsiaTheme="minorEastAsia" w:hAnsiTheme="minorHAnsi"/>
          <w:noProof/>
          <w:sz w:val="22"/>
        </w:rPr>
      </w:pPr>
      <w:hyperlink w:anchor="_Toc151904560" w:history="1">
        <w:r w:rsidR="00F912D4" w:rsidRPr="007760DD">
          <w:rPr>
            <w:rStyle w:val="Hyperlink"/>
            <w:noProof/>
          </w:rPr>
          <w:t>Bảng 3.11.</w:t>
        </w:r>
        <w:r w:rsidR="00F912D4">
          <w:rPr>
            <w:rFonts w:asciiTheme="minorHAnsi" w:eastAsiaTheme="minorEastAsia" w:hAnsiTheme="minorHAnsi"/>
            <w:noProof/>
            <w:sz w:val="22"/>
          </w:rPr>
          <w:tab/>
        </w:r>
        <w:r w:rsidR="00F912D4" w:rsidRPr="007760DD">
          <w:rPr>
            <w:rStyle w:val="Hyperlink"/>
            <w:noProof/>
          </w:rPr>
          <w:t>Nồng độ các chất bay hơi phát sinh tại công đoạn in</w:t>
        </w:r>
        <w:r w:rsidR="00F912D4">
          <w:rPr>
            <w:noProof/>
            <w:webHidden/>
          </w:rPr>
          <w:tab/>
        </w:r>
        <w:r w:rsidR="00F912D4">
          <w:rPr>
            <w:noProof/>
            <w:webHidden/>
          </w:rPr>
          <w:fldChar w:fldCharType="begin"/>
        </w:r>
        <w:r w:rsidR="00F912D4">
          <w:rPr>
            <w:noProof/>
            <w:webHidden/>
          </w:rPr>
          <w:instrText xml:space="preserve"> PAGEREF _Toc151904560 \h </w:instrText>
        </w:r>
        <w:r w:rsidR="00F912D4">
          <w:rPr>
            <w:noProof/>
            <w:webHidden/>
          </w:rPr>
        </w:r>
        <w:r w:rsidR="00F912D4">
          <w:rPr>
            <w:noProof/>
            <w:webHidden/>
          </w:rPr>
          <w:fldChar w:fldCharType="separate"/>
        </w:r>
        <w:r w:rsidR="00F509BB">
          <w:rPr>
            <w:noProof/>
            <w:webHidden/>
          </w:rPr>
          <w:t>51</w:t>
        </w:r>
        <w:r w:rsidR="00F912D4">
          <w:rPr>
            <w:noProof/>
            <w:webHidden/>
          </w:rPr>
          <w:fldChar w:fldCharType="end"/>
        </w:r>
      </w:hyperlink>
    </w:p>
    <w:p w14:paraId="439B9A16" w14:textId="77777777" w:rsidR="00F912D4" w:rsidRDefault="001E32B7">
      <w:pPr>
        <w:pStyle w:val="TOC4"/>
        <w:rPr>
          <w:rFonts w:asciiTheme="minorHAnsi" w:eastAsiaTheme="minorEastAsia" w:hAnsiTheme="minorHAnsi"/>
          <w:noProof/>
          <w:sz w:val="22"/>
        </w:rPr>
      </w:pPr>
      <w:hyperlink w:anchor="_Toc151904561" w:history="1">
        <w:r w:rsidR="00F912D4" w:rsidRPr="007760DD">
          <w:rPr>
            <w:rStyle w:val="Hyperlink"/>
            <w:noProof/>
            <w:lang w:val="it-IT"/>
          </w:rPr>
          <w:t>Bảng 3.12.</w:t>
        </w:r>
        <w:r w:rsidR="00F912D4">
          <w:rPr>
            <w:rFonts w:asciiTheme="minorHAnsi" w:eastAsiaTheme="minorEastAsia" w:hAnsiTheme="minorHAnsi"/>
            <w:noProof/>
            <w:sz w:val="22"/>
          </w:rPr>
          <w:tab/>
        </w:r>
        <w:r w:rsidR="00F912D4" w:rsidRPr="007760DD">
          <w:rPr>
            <w:rStyle w:val="Hyperlink"/>
            <w:noProof/>
            <w:lang w:val="it-IT"/>
          </w:rPr>
          <w:t>Thông số kỹ thuật của thiết bị xử lý bụi sơn</w:t>
        </w:r>
        <w:r w:rsidR="00F912D4">
          <w:rPr>
            <w:noProof/>
            <w:webHidden/>
          </w:rPr>
          <w:tab/>
        </w:r>
        <w:r w:rsidR="00F912D4">
          <w:rPr>
            <w:noProof/>
            <w:webHidden/>
          </w:rPr>
          <w:fldChar w:fldCharType="begin"/>
        </w:r>
        <w:r w:rsidR="00F912D4">
          <w:rPr>
            <w:noProof/>
            <w:webHidden/>
          </w:rPr>
          <w:instrText xml:space="preserve"> PAGEREF _Toc151904561 \h </w:instrText>
        </w:r>
        <w:r w:rsidR="00F912D4">
          <w:rPr>
            <w:noProof/>
            <w:webHidden/>
          </w:rPr>
        </w:r>
        <w:r w:rsidR="00F912D4">
          <w:rPr>
            <w:noProof/>
            <w:webHidden/>
          </w:rPr>
          <w:fldChar w:fldCharType="separate"/>
        </w:r>
        <w:r w:rsidR="00F509BB">
          <w:rPr>
            <w:noProof/>
            <w:webHidden/>
          </w:rPr>
          <w:t>57</w:t>
        </w:r>
        <w:r w:rsidR="00F912D4">
          <w:rPr>
            <w:noProof/>
            <w:webHidden/>
          </w:rPr>
          <w:fldChar w:fldCharType="end"/>
        </w:r>
      </w:hyperlink>
    </w:p>
    <w:p w14:paraId="43731608" w14:textId="77777777" w:rsidR="00F912D4" w:rsidRDefault="001E32B7">
      <w:pPr>
        <w:pStyle w:val="TOC4"/>
        <w:tabs>
          <w:tab w:val="left" w:pos="1943"/>
        </w:tabs>
        <w:rPr>
          <w:rFonts w:asciiTheme="minorHAnsi" w:eastAsiaTheme="minorEastAsia" w:hAnsiTheme="minorHAnsi"/>
          <w:noProof/>
          <w:sz w:val="22"/>
        </w:rPr>
      </w:pPr>
      <w:hyperlink w:anchor="_Toc151904562" w:history="1">
        <w:r w:rsidR="00F912D4" w:rsidRPr="007760DD">
          <w:rPr>
            <w:rStyle w:val="Hyperlink"/>
            <w:rFonts w:cs="Times New Roman"/>
            <w:noProof/>
            <w:lang w:val="vi-VN"/>
          </w:rPr>
          <w:t>Bảng 3.13.</w:t>
        </w:r>
        <w:r w:rsidR="00F912D4">
          <w:rPr>
            <w:rFonts w:asciiTheme="minorHAnsi" w:eastAsiaTheme="minorEastAsia" w:hAnsiTheme="minorHAnsi"/>
            <w:noProof/>
            <w:sz w:val="22"/>
          </w:rPr>
          <w:tab/>
        </w:r>
        <w:r w:rsidR="00F912D4" w:rsidRPr="007760DD">
          <w:rPr>
            <w:rStyle w:val="Hyperlink"/>
            <w:rFonts w:cs="Times New Roman"/>
            <w:noProof/>
            <w:lang w:val="vi-VN"/>
          </w:rPr>
          <w:t>Thành phần và khối lượng chất thải chất thải rắn công nghiệp thông thường phát sinh trong sản xuất tại dự án</w:t>
        </w:r>
        <w:r w:rsidR="00F912D4">
          <w:rPr>
            <w:noProof/>
            <w:webHidden/>
          </w:rPr>
          <w:tab/>
        </w:r>
        <w:r w:rsidR="00F912D4">
          <w:rPr>
            <w:noProof/>
            <w:webHidden/>
          </w:rPr>
          <w:fldChar w:fldCharType="begin"/>
        </w:r>
        <w:r w:rsidR="00F912D4">
          <w:rPr>
            <w:noProof/>
            <w:webHidden/>
          </w:rPr>
          <w:instrText xml:space="preserve"> PAGEREF _Toc151904562 \h </w:instrText>
        </w:r>
        <w:r w:rsidR="00F912D4">
          <w:rPr>
            <w:noProof/>
            <w:webHidden/>
          </w:rPr>
        </w:r>
        <w:r w:rsidR="00F912D4">
          <w:rPr>
            <w:noProof/>
            <w:webHidden/>
          </w:rPr>
          <w:fldChar w:fldCharType="separate"/>
        </w:r>
        <w:r w:rsidR="00F509BB">
          <w:rPr>
            <w:noProof/>
            <w:webHidden/>
          </w:rPr>
          <w:t>59</w:t>
        </w:r>
        <w:r w:rsidR="00F912D4">
          <w:rPr>
            <w:noProof/>
            <w:webHidden/>
          </w:rPr>
          <w:fldChar w:fldCharType="end"/>
        </w:r>
      </w:hyperlink>
    </w:p>
    <w:p w14:paraId="31211B28" w14:textId="77777777" w:rsidR="00F912D4" w:rsidRDefault="001E32B7">
      <w:pPr>
        <w:pStyle w:val="TOC4"/>
        <w:rPr>
          <w:rFonts w:asciiTheme="minorHAnsi" w:eastAsiaTheme="minorEastAsia" w:hAnsiTheme="minorHAnsi"/>
          <w:noProof/>
          <w:sz w:val="22"/>
        </w:rPr>
      </w:pPr>
      <w:hyperlink w:anchor="_Toc151904563" w:history="1">
        <w:r w:rsidR="00F912D4" w:rsidRPr="007760DD">
          <w:rPr>
            <w:rStyle w:val="Hyperlink"/>
            <w:noProof/>
            <w:lang w:val="pt-BR"/>
          </w:rPr>
          <w:t>Bảng 3.14.</w:t>
        </w:r>
        <w:r w:rsidR="00F912D4">
          <w:rPr>
            <w:rFonts w:asciiTheme="minorHAnsi" w:eastAsiaTheme="minorEastAsia" w:hAnsiTheme="minorHAnsi"/>
            <w:noProof/>
            <w:sz w:val="22"/>
          </w:rPr>
          <w:tab/>
        </w:r>
        <w:r w:rsidR="00F912D4" w:rsidRPr="007760DD">
          <w:rPr>
            <w:rStyle w:val="Hyperlink"/>
            <w:noProof/>
            <w:lang w:val="pt-BR"/>
          </w:rPr>
          <w:t>Khối lượng chất thải nguy hại phát sinh tối đa tại cơ sở</w:t>
        </w:r>
        <w:r w:rsidR="00F912D4">
          <w:rPr>
            <w:noProof/>
            <w:webHidden/>
          </w:rPr>
          <w:tab/>
        </w:r>
        <w:r w:rsidR="00F912D4">
          <w:rPr>
            <w:noProof/>
            <w:webHidden/>
          </w:rPr>
          <w:fldChar w:fldCharType="begin"/>
        </w:r>
        <w:r w:rsidR="00F912D4">
          <w:rPr>
            <w:noProof/>
            <w:webHidden/>
          </w:rPr>
          <w:instrText xml:space="preserve"> PAGEREF _Toc151904563 \h </w:instrText>
        </w:r>
        <w:r w:rsidR="00F912D4">
          <w:rPr>
            <w:noProof/>
            <w:webHidden/>
          </w:rPr>
        </w:r>
        <w:r w:rsidR="00F912D4">
          <w:rPr>
            <w:noProof/>
            <w:webHidden/>
          </w:rPr>
          <w:fldChar w:fldCharType="separate"/>
        </w:r>
        <w:r w:rsidR="00F509BB">
          <w:rPr>
            <w:noProof/>
            <w:webHidden/>
          </w:rPr>
          <w:t>60</w:t>
        </w:r>
        <w:r w:rsidR="00F912D4">
          <w:rPr>
            <w:noProof/>
            <w:webHidden/>
          </w:rPr>
          <w:fldChar w:fldCharType="end"/>
        </w:r>
      </w:hyperlink>
    </w:p>
    <w:p w14:paraId="5E1B96BC" w14:textId="77777777" w:rsidR="00F912D4" w:rsidRDefault="001E32B7">
      <w:pPr>
        <w:pStyle w:val="TOC4"/>
        <w:rPr>
          <w:rFonts w:asciiTheme="minorHAnsi" w:eastAsiaTheme="minorEastAsia" w:hAnsiTheme="minorHAnsi"/>
          <w:noProof/>
          <w:sz w:val="22"/>
        </w:rPr>
      </w:pPr>
      <w:hyperlink w:anchor="_Toc151904564" w:history="1">
        <w:r w:rsidR="00F912D4" w:rsidRPr="007760DD">
          <w:rPr>
            <w:rStyle w:val="Hyperlink"/>
            <w:noProof/>
          </w:rPr>
          <w:t>Bảng 4.1.</w:t>
        </w:r>
        <w:r w:rsidR="00F912D4">
          <w:rPr>
            <w:rFonts w:asciiTheme="minorHAnsi" w:eastAsiaTheme="minorEastAsia" w:hAnsiTheme="minorHAnsi"/>
            <w:noProof/>
            <w:sz w:val="22"/>
          </w:rPr>
          <w:tab/>
        </w:r>
        <w:r w:rsidR="00F912D4" w:rsidRPr="007760DD">
          <w:rPr>
            <w:rStyle w:val="Hyperlink"/>
            <w:noProof/>
          </w:rPr>
          <w:t>Giới hạn thông số và nồng độ các chất ô nhiễm trong nước thải</w:t>
        </w:r>
        <w:r w:rsidR="00F912D4">
          <w:rPr>
            <w:noProof/>
            <w:webHidden/>
          </w:rPr>
          <w:tab/>
        </w:r>
        <w:r w:rsidR="00F912D4">
          <w:rPr>
            <w:noProof/>
            <w:webHidden/>
          </w:rPr>
          <w:fldChar w:fldCharType="begin"/>
        </w:r>
        <w:r w:rsidR="00F912D4">
          <w:rPr>
            <w:noProof/>
            <w:webHidden/>
          </w:rPr>
          <w:instrText xml:space="preserve"> PAGEREF _Toc151904564 \h </w:instrText>
        </w:r>
        <w:r w:rsidR="00F912D4">
          <w:rPr>
            <w:noProof/>
            <w:webHidden/>
          </w:rPr>
        </w:r>
        <w:r w:rsidR="00F912D4">
          <w:rPr>
            <w:noProof/>
            <w:webHidden/>
          </w:rPr>
          <w:fldChar w:fldCharType="separate"/>
        </w:r>
        <w:r w:rsidR="00F509BB">
          <w:rPr>
            <w:noProof/>
            <w:webHidden/>
          </w:rPr>
          <w:t>73</w:t>
        </w:r>
        <w:r w:rsidR="00F912D4">
          <w:rPr>
            <w:noProof/>
            <w:webHidden/>
          </w:rPr>
          <w:fldChar w:fldCharType="end"/>
        </w:r>
      </w:hyperlink>
    </w:p>
    <w:p w14:paraId="637295E4" w14:textId="77777777" w:rsidR="00F912D4" w:rsidRDefault="001E32B7">
      <w:pPr>
        <w:pStyle w:val="TOC4"/>
        <w:rPr>
          <w:rFonts w:asciiTheme="minorHAnsi" w:eastAsiaTheme="minorEastAsia" w:hAnsiTheme="minorHAnsi"/>
          <w:noProof/>
          <w:sz w:val="22"/>
        </w:rPr>
      </w:pPr>
      <w:hyperlink w:anchor="_Toc151904565" w:history="1">
        <w:r w:rsidR="00F912D4" w:rsidRPr="007760DD">
          <w:rPr>
            <w:rStyle w:val="Hyperlink"/>
            <w:noProof/>
          </w:rPr>
          <w:t>Bảng 4.2.</w:t>
        </w:r>
        <w:r w:rsidR="00F912D4">
          <w:rPr>
            <w:rFonts w:asciiTheme="minorHAnsi" w:eastAsiaTheme="minorEastAsia" w:hAnsiTheme="minorHAnsi"/>
            <w:noProof/>
            <w:sz w:val="22"/>
          </w:rPr>
          <w:tab/>
        </w:r>
        <w:r w:rsidR="00F912D4" w:rsidRPr="007760DD">
          <w:rPr>
            <w:rStyle w:val="Hyperlink"/>
            <w:noProof/>
          </w:rPr>
          <w:t>Giới hạn thông số và nồng độ các chất ô nhiễm trong khí thải</w:t>
        </w:r>
        <w:r w:rsidR="00F912D4">
          <w:rPr>
            <w:noProof/>
            <w:webHidden/>
          </w:rPr>
          <w:tab/>
        </w:r>
        <w:r w:rsidR="00F912D4">
          <w:rPr>
            <w:noProof/>
            <w:webHidden/>
          </w:rPr>
          <w:fldChar w:fldCharType="begin"/>
        </w:r>
        <w:r w:rsidR="00F912D4">
          <w:rPr>
            <w:noProof/>
            <w:webHidden/>
          </w:rPr>
          <w:instrText xml:space="preserve"> PAGEREF _Toc151904565 \h </w:instrText>
        </w:r>
        <w:r w:rsidR="00F912D4">
          <w:rPr>
            <w:noProof/>
            <w:webHidden/>
          </w:rPr>
        </w:r>
        <w:r w:rsidR="00F912D4">
          <w:rPr>
            <w:noProof/>
            <w:webHidden/>
          </w:rPr>
          <w:fldChar w:fldCharType="separate"/>
        </w:r>
        <w:r w:rsidR="00F509BB">
          <w:rPr>
            <w:noProof/>
            <w:webHidden/>
          </w:rPr>
          <w:t>74</w:t>
        </w:r>
        <w:r w:rsidR="00F912D4">
          <w:rPr>
            <w:noProof/>
            <w:webHidden/>
          </w:rPr>
          <w:fldChar w:fldCharType="end"/>
        </w:r>
      </w:hyperlink>
    </w:p>
    <w:p w14:paraId="3DED45BD" w14:textId="77777777" w:rsidR="00F912D4" w:rsidRDefault="001E32B7">
      <w:pPr>
        <w:pStyle w:val="TOC4"/>
        <w:rPr>
          <w:rFonts w:asciiTheme="minorHAnsi" w:eastAsiaTheme="minorEastAsia" w:hAnsiTheme="minorHAnsi"/>
          <w:noProof/>
          <w:sz w:val="22"/>
        </w:rPr>
      </w:pPr>
      <w:hyperlink w:anchor="_Toc151904566" w:history="1">
        <w:r w:rsidR="00F912D4" w:rsidRPr="007760DD">
          <w:rPr>
            <w:rStyle w:val="Hyperlink"/>
            <w:noProof/>
          </w:rPr>
          <w:t>Bảng 4.3.</w:t>
        </w:r>
        <w:r w:rsidR="00F912D4">
          <w:rPr>
            <w:rFonts w:asciiTheme="minorHAnsi" w:eastAsiaTheme="minorEastAsia" w:hAnsiTheme="minorHAnsi"/>
            <w:noProof/>
            <w:sz w:val="22"/>
          </w:rPr>
          <w:tab/>
        </w:r>
        <w:r w:rsidR="00F912D4" w:rsidRPr="007760DD">
          <w:rPr>
            <w:rStyle w:val="Hyperlink"/>
            <w:noProof/>
          </w:rPr>
          <w:t>Giá trị giới hạn tiếng ồn tại nhà máy</w:t>
        </w:r>
        <w:r w:rsidR="00F912D4">
          <w:rPr>
            <w:noProof/>
            <w:webHidden/>
          </w:rPr>
          <w:tab/>
        </w:r>
        <w:r w:rsidR="00F912D4">
          <w:rPr>
            <w:noProof/>
            <w:webHidden/>
          </w:rPr>
          <w:fldChar w:fldCharType="begin"/>
        </w:r>
        <w:r w:rsidR="00F912D4">
          <w:rPr>
            <w:noProof/>
            <w:webHidden/>
          </w:rPr>
          <w:instrText xml:space="preserve"> PAGEREF _Toc151904566 \h </w:instrText>
        </w:r>
        <w:r w:rsidR="00F912D4">
          <w:rPr>
            <w:noProof/>
            <w:webHidden/>
          </w:rPr>
        </w:r>
        <w:r w:rsidR="00F912D4">
          <w:rPr>
            <w:noProof/>
            <w:webHidden/>
          </w:rPr>
          <w:fldChar w:fldCharType="separate"/>
        </w:r>
        <w:r w:rsidR="00F509BB">
          <w:rPr>
            <w:noProof/>
            <w:webHidden/>
          </w:rPr>
          <w:t>74</w:t>
        </w:r>
        <w:r w:rsidR="00F912D4">
          <w:rPr>
            <w:noProof/>
            <w:webHidden/>
          </w:rPr>
          <w:fldChar w:fldCharType="end"/>
        </w:r>
      </w:hyperlink>
    </w:p>
    <w:p w14:paraId="52992B71" w14:textId="77777777" w:rsidR="00F912D4" w:rsidRDefault="001E32B7">
      <w:pPr>
        <w:pStyle w:val="TOC4"/>
        <w:rPr>
          <w:rFonts w:asciiTheme="minorHAnsi" w:eastAsiaTheme="minorEastAsia" w:hAnsiTheme="minorHAnsi"/>
          <w:noProof/>
          <w:sz w:val="22"/>
        </w:rPr>
      </w:pPr>
      <w:hyperlink w:anchor="_Toc151904567" w:history="1">
        <w:r w:rsidR="00F912D4" w:rsidRPr="007760DD">
          <w:rPr>
            <w:rStyle w:val="Hyperlink"/>
            <w:noProof/>
          </w:rPr>
          <w:t>Bảng 4.4.</w:t>
        </w:r>
        <w:r w:rsidR="00F912D4">
          <w:rPr>
            <w:rFonts w:asciiTheme="minorHAnsi" w:eastAsiaTheme="minorEastAsia" w:hAnsiTheme="minorHAnsi"/>
            <w:noProof/>
            <w:sz w:val="22"/>
          </w:rPr>
          <w:tab/>
        </w:r>
        <w:r w:rsidR="00F912D4" w:rsidRPr="007760DD">
          <w:rPr>
            <w:rStyle w:val="Hyperlink"/>
            <w:noProof/>
          </w:rPr>
          <w:t>Giá trị giới hạn độ rung tại nhà máy</w:t>
        </w:r>
        <w:r w:rsidR="00F912D4">
          <w:rPr>
            <w:noProof/>
            <w:webHidden/>
          </w:rPr>
          <w:tab/>
        </w:r>
        <w:r w:rsidR="00F912D4">
          <w:rPr>
            <w:noProof/>
            <w:webHidden/>
          </w:rPr>
          <w:fldChar w:fldCharType="begin"/>
        </w:r>
        <w:r w:rsidR="00F912D4">
          <w:rPr>
            <w:noProof/>
            <w:webHidden/>
          </w:rPr>
          <w:instrText xml:space="preserve"> PAGEREF _Toc151904567 \h </w:instrText>
        </w:r>
        <w:r w:rsidR="00F912D4">
          <w:rPr>
            <w:noProof/>
            <w:webHidden/>
          </w:rPr>
        </w:r>
        <w:r w:rsidR="00F912D4">
          <w:rPr>
            <w:noProof/>
            <w:webHidden/>
          </w:rPr>
          <w:fldChar w:fldCharType="separate"/>
        </w:r>
        <w:r w:rsidR="00F509BB">
          <w:rPr>
            <w:noProof/>
            <w:webHidden/>
          </w:rPr>
          <w:t>75</w:t>
        </w:r>
        <w:r w:rsidR="00F912D4">
          <w:rPr>
            <w:noProof/>
            <w:webHidden/>
          </w:rPr>
          <w:fldChar w:fldCharType="end"/>
        </w:r>
      </w:hyperlink>
    </w:p>
    <w:p w14:paraId="59246857" w14:textId="77777777" w:rsidR="00F912D4" w:rsidRDefault="001E32B7">
      <w:pPr>
        <w:pStyle w:val="TOC4"/>
        <w:rPr>
          <w:rFonts w:asciiTheme="minorHAnsi" w:eastAsiaTheme="minorEastAsia" w:hAnsiTheme="minorHAnsi"/>
          <w:noProof/>
          <w:sz w:val="22"/>
        </w:rPr>
      </w:pPr>
      <w:hyperlink w:anchor="_Toc151904568" w:history="1">
        <w:r w:rsidR="00F912D4" w:rsidRPr="007760DD">
          <w:rPr>
            <w:rStyle w:val="Hyperlink"/>
            <w:noProof/>
          </w:rPr>
          <w:t>Bảng 5.1.</w:t>
        </w:r>
        <w:r w:rsidR="00F912D4">
          <w:rPr>
            <w:rFonts w:asciiTheme="minorHAnsi" w:eastAsiaTheme="minorEastAsia" w:hAnsiTheme="minorHAnsi"/>
            <w:noProof/>
            <w:sz w:val="22"/>
          </w:rPr>
          <w:tab/>
        </w:r>
        <w:r w:rsidR="00F912D4" w:rsidRPr="007760DD">
          <w:rPr>
            <w:rStyle w:val="Hyperlink"/>
            <w:noProof/>
          </w:rPr>
          <w:t>Kết quả phân tích chất lượng nước thải năm 2021, năm 2022 và tháng 03, 05, 08 năm 2023 tại hố ga cuối trước khi đấu nối nước thải với KCN</w:t>
        </w:r>
        <w:r w:rsidR="00F912D4" w:rsidRPr="007760DD">
          <w:rPr>
            <w:rStyle w:val="Hyperlink"/>
            <w:noProof/>
            <w:spacing w:val="2"/>
            <w:lang w:val="vi-VN"/>
          </w:rPr>
          <w:t xml:space="preserve"> Lộc An – Bình Sơn</w:t>
        </w:r>
        <w:r w:rsidR="00F912D4">
          <w:rPr>
            <w:noProof/>
            <w:webHidden/>
          </w:rPr>
          <w:tab/>
        </w:r>
        <w:r w:rsidR="00F912D4">
          <w:rPr>
            <w:noProof/>
            <w:webHidden/>
          </w:rPr>
          <w:fldChar w:fldCharType="begin"/>
        </w:r>
        <w:r w:rsidR="00F912D4">
          <w:rPr>
            <w:noProof/>
            <w:webHidden/>
          </w:rPr>
          <w:instrText xml:space="preserve"> PAGEREF _Toc151904568 \h </w:instrText>
        </w:r>
        <w:r w:rsidR="00F912D4">
          <w:rPr>
            <w:noProof/>
            <w:webHidden/>
          </w:rPr>
        </w:r>
        <w:r w:rsidR="00F912D4">
          <w:rPr>
            <w:noProof/>
            <w:webHidden/>
          </w:rPr>
          <w:fldChar w:fldCharType="separate"/>
        </w:r>
        <w:r w:rsidR="00F509BB">
          <w:rPr>
            <w:noProof/>
            <w:webHidden/>
          </w:rPr>
          <w:t>77</w:t>
        </w:r>
        <w:r w:rsidR="00F912D4">
          <w:rPr>
            <w:noProof/>
            <w:webHidden/>
          </w:rPr>
          <w:fldChar w:fldCharType="end"/>
        </w:r>
      </w:hyperlink>
    </w:p>
    <w:p w14:paraId="64C3A6B9" w14:textId="77777777" w:rsidR="00F912D4" w:rsidRDefault="001E32B7">
      <w:pPr>
        <w:pStyle w:val="TOC4"/>
        <w:rPr>
          <w:rFonts w:asciiTheme="minorHAnsi" w:eastAsiaTheme="minorEastAsia" w:hAnsiTheme="minorHAnsi"/>
          <w:noProof/>
          <w:sz w:val="22"/>
        </w:rPr>
      </w:pPr>
      <w:hyperlink w:anchor="_Toc151904569" w:history="1">
        <w:r w:rsidR="00F912D4" w:rsidRPr="007760DD">
          <w:rPr>
            <w:rStyle w:val="Hyperlink"/>
            <w:noProof/>
          </w:rPr>
          <w:t>Bảng 6.1.</w:t>
        </w:r>
        <w:r w:rsidR="00F912D4">
          <w:rPr>
            <w:rFonts w:asciiTheme="minorHAnsi" w:eastAsiaTheme="minorEastAsia" w:hAnsiTheme="minorHAnsi"/>
            <w:noProof/>
            <w:sz w:val="22"/>
          </w:rPr>
          <w:tab/>
        </w:r>
        <w:r w:rsidR="00F912D4" w:rsidRPr="007760DD">
          <w:rPr>
            <w:rStyle w:val="Hyperlink"/>
            <w:noProof/>
          </w:rPr>
          <w:t>Bảng các công trình xử lý chất thải của dự án cần vận hành thử nghiệm</w:t>
        </w:r>
        <w:r w:rsidR="00F912D4">
          <w:rPr>
            <w:noProof/>
            <w:webHidden/>
          </w:rPr>
          <w:tab/>
        </w:r>
        <w:r w:rsidR="00F912D4">
          <w:rPr>
            <w:noProof/>
            <w:webHidden/>
          </w:rPr>
          <w:fldChar w:fldCharType="begin"/>
        </w:r>
        <w:r w:rsidR="00F912D4">
          <w:rPr>
            <w:noProof/>
            <w:webHidden/>
          </w:rPr>
          <w:instrText xml:space="preserve"> PAGEREF _Toc151904569 \h </w:instrText>
        </w:r>
        <w:r w:rsidR="00F912D4">
          <w:rPr>
            <w:noProof/>
            <w:webHidden/>
          </w:rPr>
        </w:r>
        <w:r w:rsidR="00F912D4">
          <w:rPr>
            <w:noProof/>
            <w:webHidden/>
          </w:rPr>
          <w:fldChar w:fldCharType="separate"/>
        </w:r>
        <w:r w:rsidR="00F509BB">
          <w:rPr>
            <w:noProof/>
            <w:webHidden/>
          </w:rPr>
          <w:t>79</w:t>
        </w:r>
        <w:r w:rsidR="00F912D4">
          <w:rPr>
            <w:noProof/>
            <w:webHidden/>
          </w:rPr>
          <w:fldChar w:fldCharType="end"/>
        </w:r>
      </w:hyperlink>
    </w:p>
    <w:p w14:paraId="40DFEE3C" w14:textId="77777777" w:rsidR="00F912D4" w:rsidRDefault="001E32B7">
      <w:pPr>
        <w:pStyle w:val="TOC4"/>
        <w:rPr>
          <w:rFonts w:asciiTheme="minorHAnsi" w:eastAsiaTheme="minorEastAsia" w:hAnsiTheme="minorHAnsi"/>
          <w:noProof/>
          <w:sz w:val="22"/>
        </w:rPr>
      </w:pPr>
      <w:hyperlink w:anchor="_Toc151904570" w:history="1">
        <w:r w:rsidR="00F912D4" w:rsidRPr="007760DD">
          <w:rPr>
            <w:rStyle w:val="Hyperlink"/>
            <w:noProof/>
          </w:rPr>
          <w:t>Bảng 6.2.</w:t>
        </w:r>
        <w:r w:rsidR="00F912D4">
          <w:rPr>
            <w:rFonts w:asciiTheme="minorHAnsi" w:eastAsiaTheme="minorEastAsia" w:hAnsiTheme="minorHAnsi"/>
            <w:noProof/>
            <w:sz w:val="22"/>
          </w:rPr>
          <w:tab/>
        </w:r>
        <w:r w:rsidR="00F912D4" w:rsidRPr="007760DD">
          <w:rPr>
            <w:rStyle w:val="Hyperlink"/>
            <w:noProof/>
          </w:rPr>
          <w:t>Bảng Thời gian dự kiến vận hành thử nghiệm cho các công trình xử lý chất thải.</w:t>
        </w:r>
        <w:r w:rsidR="00F912D4">
          <w:rPr>
            <w:noProof/>
            <w:webHidden/>
          </w:rPr>
          <w:tab/>
        </w:r>
        <w:r w:rsidR="00F912D4">
          <w:rPr>
            <w:noProof/>
            <w:webHidden/>
          </w:rPr>
          <w:fldChar w:fldCharType="begin"/>
        </w:r>
        <w:r w:rsidR="00F912D4">
          <w:rPr>
            <w:noProof/>
            <w:webHidden/>
          </w:rPr>
          <w:instrText xml:space="preserve"> PAGEREF _Toc151904570 \h </w:instrText>
        </w:r>
        <w:r w:rsidR="00F912D4">
          <w:rPr>
            <w:noProof/>
            <w:webHidden/>
          </w:rPr>
        </w:r>
        <w:r w:rsidR="00F912D4">
          <w:rPr>
            <w:noProof/>
            <w:webHidden/>
          </w:rPr>
          <w:fldChar w:fldCharType="separate"/>
        </w:r>
        <w:r w:rsidR="00F509BB">
          <w:rPr>
            <w:noProof/>
            <w:webHidden/>
          </w:rPr>
          <w:t>79</w:t>
        </w:r>
        <w:r w:rsidR="00F912D4">
          <w:rPr>
            <w:noProof/>
            <w:webHidden/>
          </w:rPr>
          <w:fldChar w:fldCharType="end"/>
        </w:r>
      </w:hyperlink>
    </w:p>
    <w:p w14:paraId="69C34445" w14:textId="77777777" w:rsidR="00F912D4" w:rsidRDefault="001E32B7">
      <w:pPr>
        <w:pStyle w:val="TOC4"/>
        <w:rPr>
          <w:rFonts w:asciiTheme="minorHAnsi" w:eastAsiaTheme="minorEastAsia" w:hAnsiTheme="minorHAnsi"/>
          <w:noProof/>
          <w:sz w:val="22"/>
        </w:rPr>
      </w:pPr>
      <w:hyperlink w:anchor="_Toc151904571" w:history="1">
        <w:r w:rsidR="00F912D4" w:rsidRPr="007760DD">
          <w:rPr>
            <w:rStyle w:val="Hyperlink"/>
            <w:noProof/>
          </w:rPr>
          <w:t>Bảng 6.3.</w:t>
        </w:r>
        <w:r w:rsidR="00F912D4">
          <w:rPr>
            <w:rFonts w:asciiTheme="minorHAnsi" w:eastAsiaTheme="minorEastAsia" w:hAnsiTheme="minorHAnsi"/>
            <w:noProof/>
            <w:sz w:val="22"/>
          </w:rPr>
          <w:tab/>
        </w:r>
        <w:r w:rsidR="00F912D4" w:rsidRPr="007760DD">
          <w:rPr>
            <w:rStyle w:val="Hyperlink"/>
            <w:noProof/>
          </w:rPr>
          <w:t>Kế hoạch quan trắc chất thải, đánh giá hiệu quả xử lý của các công trình, thiết bị xử lý chất thải</w:t>
        </w:r>
        <w:r w:rsidR="00F912D4">
          <w:rPr>
            <w:noProof/>
            <w:webHidden/>
          </w:rPr>
          <w:tab/>
        </w:r>
        <w:r w:rsidR="00F912D4">
          <w:rPr>
            <w:noProof/>
            <w:webHidden/>
          </w:rPr>
          <w:fldChar w:fldCharType="begin"/>
        </w:r>
        <w:r w:rsidR="00F912D4">
          <w:rPr>
            <w:noProof/>
            <w:webHidden/>
          </w:rPr>
          <w:instrText xml:space="preserve"> PAGEREF _Toc151904571 \h </w:instrText>
        </w:r>
        <w:r w:rsidR="00F912D4">
          <w:rPr>
            <w:noProof/>
            <w:webHidden/>
          </w:rPr>
        </w:r>
        <w:r w:rsidR="00F912D4">
          <w:rPr>
            <w:noProof/>
            <w:webHidden/>
          </w:rPr>
          <w:fldChar w:fldCharType="separate"/>
        </w:r>
        <w:r w:rsidR="00F509BB">
          <w:rPr>
            <w:noProof/>
            <w:webHidden/>
          </w:rPr>
          <w:t>80</w:t>
        </w:r>
        <w:r w:rsidR="00F912D4">
          <w:rPr>
            <w:noProof/>
            <w:webHidden/>
          </w:rPr>
          <w:fldChar w:fldCharType="end"/>
        </w:r>
      </w:hyperlink>
    </w:p>
    <w:p w14:paraId="213B7527" w14:textId="5B6A2F80" w:rsidR="006413EF" w:rsidRPr="00290F9A" w:rsidRDefault="000C3499" w:rsidP="0055149C">
      <w:pPr>
        <w:tabs>
          <w:tab w:val="left" w:pos="284"/>
        </w:tabs>
        <w:spacing w:before="0" w:after="200"/>
        <w:jc w:val="left"/>
        <w:rPr>
          <w:szCs w:val="26"/>
        </w:rPr>
      </w:pPr>
      <w:r w:rsidRPr="00290F9A">
        <w:rPr>
          <w:szCs w:val="26"/>
        </w:rPr>
        <w:fldChar w:fldCharType="end"/>
      </w:r>
      <w:r w:rsidR="006413EF" w:rsidRPr="00290F9A">
        <w:rPr>
          <w:szCs w:val="26"/>
        </w:rPr>
        <w:br w:type="page"/>
      </w:r>
    </w:p>
    <w:p w14:paraId="76BAF2CF" w14:textId="3629B3FC" w:rsidR="00464F7D" w:rsidRPr="00116966" w:rsidRDefault="006413EF" w:rsidP="00A950D6">
      <w:pPr>
        <w:pStyle w:val="Heading1"/>
        <w:tabs>
          <w:tab w:val="left" w:pos="284"/>
        </w:tabs>
        <w:rPr>
          <w:b/>
          <w:i w:val="0"/>
          <w:szCs w:val="26"/>
        </w:rPr>
      </w:pPr>
      <w:bookmarkStart w:id="4" w:name="_Toc151977508"/>
      <w:r w:rsidRPr="00116966">
        <w:rPr>
          <w:b/>
          <w:i w:val="0"/>
          <w:szCs w:val="26"/>
        </w:rPr>
        <w:lastRenderedPageBreak/>
        <w:t>DANH MỤC HÌNH</w:t>
      </w:r>
      <w:bookmarkEnd w:id="4"/>
    </w:p>
    <w:p w14:paraId="6D6D4694" w14:textId="77777777" w:rsidR="00F912D4" w:rsidRDefault="00A950D6">
      <w:pPr>
        <w:pStyle w:val="TOC4"/>
        <w:rPr>
          <w:rFonts w:asciiTheme="minorHAnsi" w:eastAsiaTheme="minorEastAsia" w:hAnsiTheme="minorHAnsi"/>
          <w:noProof/>
          <w:sz w:val="22"/>
        </w:rPr>
      </w:pPr>
      <w:r w:rsidRPr="00290F9A">
        <w:rPr>
          <w:szCs w:val="26"/>
        </w:rPr>
        <w:fldChar w:fldCharType="begin"/>
      </w:r>
      <w:r w:rsidRPr="00290F9A">
        <w:rPr>
          <w:szCs w:val="26"/>
        </w:rPr>
        <w:instrText xml:space="preserve"> TOC \h \z \t "Hình 1.1.,4,Hình 2.1.,4,Hình 4.1.,4,Hình 3.1,4" </w:instrText>
      </w:r>
      <w:r w:rsidRPr="00290F9A">
        <w:rPr>
          <w:szCs w:val="26"/>
        </w:rPr>
        <w:fldChar w:fldCharType="separate"/>
      </w:r>
      <w:hyperlink w:anchor="_Toc151904586" w:history="1">
        <w:r w:rsidR="00F912D4" w:rsidRPr="007C0DF8">
          <w:rPr>
            <w:rStyle w:val="Hyperlink"/>
            <w:noProof/>
          </w:rPr>
          <w:t>Hình 1.1.</w:t>
        </w:r>
        <w:r w:rsidR="00F912D4">
          <w:rPr>
            <w:rFonts w:asciiTheme="minorHAnsi" w:eastAsiaTheme="minorEastAsia" w:hAnsiTheme="minorHAnsi"/>
            <w:noProof/>
            <w:sz w:val="22"/>
          </w:rPr>
          <w:tab/>
        </w:r>
        <w:r w:rsidR="00F912D4" w:rsidRPr="007C0DF8">
          <w:rPr>
            <w:rStyle w:val="Hyperlink"/>
            <w:noProof/>
          </w:rPr>
          <w:t>Sơ đồ vị trí dự án trên hình ảnh vệ tinh</w:t>
        </w:r>
        <w:r w:rsidR="00F912D4">
          <w:rPr>
            <w:noProof/>
            <w:webHidden/>
          </w:rPr>
          <w:tab/>
        </w:r>
        <w:r w:rsidR="00F912D4">
          <w:rPr>
            <w:noProof/>
            <w:webHidden/>
          </w:rPr>
          <w:fldChar w:fldCharType="begin"/>
        </w:r>
        <w:r w:rsidR="00F912D4">
          <w:rPr>
            <w:noProof/>
            <w:webHidden/>
          </w:rPr>
          <w:instrText xml:space="preserve"> PAGEREF _Toc151904586 \h </w:instrText>
        </w:r>
        <w:r w:rsidR="00F912D4">
          <w:rPr>
            <w:noProof/>
            <w:webHidden/>
          </w:rPr>
        </w:r>
        <w:r w:rsidR="00F912D4">
          <w:rPr>
            <w:noProof/>
            <w:webHidden/>
          </w:rPr>
          <w:fldChar w:fldCharType="separate"/>
        </w:r>
        <w:r w:rsidR="00F509BB">
          <w:rPr>
            <w:noProof/>
            <w:webHidden/>
          </w:rPr>
          <w:t>3</w:t>
        </w:r>
        <w:r w:rsidR="00F912D4">
          <w:rPr>
            <w:noProof/>
            <w:webHidden/>
          </w:rPr>
          <w:fldChar w:fldCharType="end"/>
        </w:r>
      </w:hyperlink>
    </w:p>
    <w:p w14:paraId="7E6F69E0" w14:textId="77777777" w:rsidR="00F912D4" w:rsidRDefault="001E32B7">
      <w:pPr>
        <w:pStyle w:val="TOC4"/>
        <w:rPr>
          <w:rFonts w:asciiTheme="minorHAnsi" w:eastAsiaTheme="minorEastAsia" w:hAnsiTheme="minorHAnsi"/>
          <w:noProof/>
          <w:sz w:val="22"/>
        </w:rPr>
      </w:pPr>
      <w:hyperlink w:anchor="_Toc151904588" w:history="1">
        <w:r w:rsidR="00F912D4" w:rsidRPr="007C0DF8">
          <w:rPr>
            <w:rStyle w:val="Hyperlink"/>
            <w:noProof/>
            <w:lang w:val="pt-BR"/>
          </w:rPr>
          <w:t>Hình 1.2.</w:t>
        </w:r>
        <w:r w:rsidR="00F912D4">
          <w:rPr>
            <w:rFonts w:asciiTheme="minorHAnsi" w:eastAsiaTheme="minorEastAsia" w:hAnsiTheme="minorHAnsi"/>
            <w:noProof/>
            <w:sz w:val="22"/>
          </w:rPr>
          <w:tab/>
        </w:r>
        <w:r w:rsidR="00F912D4" w:rsidRPr="007C0DF8">
          <w:rPr>
            <w:rStyle w:val="Hyperlink"/>
            <w:noProof/>
            <w:lang w:val="pt-BR"/>
          </w:rPr>
          <w:t>Sơ đồ vị trí khu đất trong KCN Lộc An-Bình Sơn</w:t>
        </w:r>
        <w:r w:rsidR="00F912D4">
          <w:rPr>
            <w:noProof/>
            <w:webHidden/>
          </w:rPr>
          <w:tab/>
        </w:r>
        <w:r w:rsidR="00F912D4">
          <w:rPr>
            <w:noProof/>
            <w:webHidden/>
          </w:rPr>
          <w:fldChar w:fldCharType="begin"/>
        </w:r>
        <w:r w:rsidR="00F912D4">
          <w:rPr>
            <w:noProof/>
            <w:webHidden/>
          </w:rPr>
          <w:instrText xml:space="preserve"> PAGEREF _Toc151904588 \h </w:instrText>
        </w:r>
        <w:r w:rsidR="00F912D4">
          <w:rPr>
            <w:noProof/>
            <w:webHidden/>
          </w:rPr>
        </w:r>
        <w:r w:rsidR="00F912D4">
          <w:rPr>
            <w:noProof/>
            <w:webHidden/>
          </w:rPr>
          <w:fldChar w:fldCharType="separate"/>
        </w:r>
        <w:r w:rsidR="00F509BB">
          <w:rPr>
            <w:noProof/>
            <w:webHidden/>
          </w:rPr>
          <w:t>4</w:t>
        </w:r>
        <w:r w:rsidR="00F912D4">
          <w:rPr>
            <w:noProof/>
            <w:webHidden/>
          </w:rPr>
          <w:fldChar w:fldCharType="end"/>
        </w:r>
      </w:hyperlink>
    </w:p>
    <w:p w14:paraId="133DB4B5" w14:textId="77777777" w:rsidR="00F912D4" w:rsidRDefault="001E32B7">
      <w:pPr>
        <w:pStyle w:val="TOC4"/>
        <w:rPr>
          <w:rFonts w:asciiTheme="minorHAnsi" w:eastAsiaTheme="minorEastAsia" w:hAnsiTheme="minorHAnsi"/>
          <w:noProof/>
          <w:sz w:val="22"/>
        </w:rPr>
      </w:pPr>
      <w:hyperlink w:anchor="_Toc151904589" w:history="1">
        <w:r w:rsidR="00F912D4" w:rsidRPr="007C0DF8">
          <w:rPr>
            <w:rStyle w:val="Hyperlink"/>
            <w:noProof/>
          </w:rPr>
          <w:t>Hình 1.3.</w:t>
        </w:r>
        <w:r w:rsidR="00F912D4">
          <w:rPr>
            <w:rFonts w:asciiTheme="minorHAnsi" w:eastAsiaTheme="minorEastAsia" w:hAnsiTheme="minorHAnsi"/>
            <w:noProof/>
            <w:sz w:val="22"/>
          </w:rPr>
          <w:tab/>
        </w:r>
        <w:r w:rsidR="00F912D4" w:rsidRPr="007C0DF8">
          <w:rPr>
            <w:rStyle w:val="Hyperlink"/>
            <w:noProof/>
          </w:rPr>
          <w:t>Quy trình sản xuất các sản phẩm bằng nhựa</w:t>
        </w:r>
        <w:r w:rsidR="00F912D4">
          <w:rPr>
            <w:noProof/>
            <w:webHidden/>
          </w:rPr>
          <w:tab/>
        </w:r>
        <w:r w:rsidR="00F912D4">
          <w:rPr>
            <w:noProof/>
            <w:webHidden/>
          </w:rPr>
          <w:fldChar w:fldCharType="begin"/>
        </w:r>
        <w:r w:rsidR="00F912D4">
          <w:rPr>
            <w:noProof/>
            <w:webHidden/>
          </w:rPr>
          <w:instrText xml:space="preserve"> PAGEREF _Toc151904589 \h </w:instrText>
        </w:r>
        <w:r w:rsidR="00F912D4">
          <w:rPr>
            <w:noProof/>
            <w:webHidden/>
          </w:rPr>
        </w:r>
        <w:r w:rsidR="00F912D4">
          <w:rPr>
            <w:noProof/>
            <w:webHidden/>
          </w:rPr>
          <w:fldChar w:fldCharType="separate"/>
        </w:r>
        <w:r w:rsidR="00F509BB">
          <w:rPr>
            <w:noProof/>
            <w:webHidden/>
          </w:rPr>
          <w:t>8</w:t>
        </w:r>
        <w:r w:rsidR="00F912D4">
          <w:rPr>
            <w:noProof/>
            <w:webHidden/>
          </w:rPr>
          <w:fldChar w:fldCharType="end"/>
        </w:r>
      </w:hyperlink>
    </w:p>
    <w:p w14:paraId="414A40D2" w14:textId="77777777" w:rsidR="00F912D4" w:rsidRDefault="001E32B7">
      <w:pPr>
        <w:pStyle w:val="TOC4"/>
        <w:rPr>
          <w:rFonts w:asciiTheme="minorHAnsi" w:eastAsiaTheme="minorEastAsia" w:hAnsiTheme="minorHAnsi"/>
          <w:noProof/>
          <w:sz w:val="22"/>
        </w:rPr>
      </w:pPr>
      <w:hyperlink w:anchor="_Toc151904590" w:history="1">
        <w:r w:rsidR="00F912D4" w:rsidRPr="007C0DF8">
          <w:rPr>
            <w:rStyle w:val="Hyperlink"/>
            <w:noProof/>
          </w:rPr>
          <w:t>Hình 1.4.</w:t>
        </w:r>
        <w:r w:rsidR="00F912D4">
          <w:rPr>
            <w:rFonts w:asciiTheme="minorHAnsi" w:eastAsiaTheme="minorEastAsia" w:hAnsiTheme="minorHAnsi"/>
            <w:noProof/>
            <w:sz w:val="22"/>
          </w:rPr>
          <w:tab/>
        </w:r>
        <w:r w:rsidR="00F912D4" w:rsidRPr="007C0DF8">
          <w:rPr>
            <w:rStyle w:val="Hyperlink"/>
            <w:noProof/>
          </w:rPr>
          <w:t>Máy ép nhựa</w:t>
        </w:r>
        <w:r w:rsidR="00F912D4">
          <w:rPr>
            <w:noProof/>
            <w:webHidden/>
          </w:rPr>
          <w:tab/>
        </w:r>
        <w:r w:rsidR="00F912D4">
          <w:rPr>
            <w:noProof/>
            <w:webHidden/>
          </w:rPr>
          <w:fldChar w:fldCharType="begin"/>
        </w:r>
        <w:r w:rsidR="00F912D4">
          <w:rPr>
            <w:noProof/>
            <w:webHidden/>
          </w:rPr>
          <w:instrText xml:space="preserve"> PAGEREF _Toc151904590 \h </w:instrText>
        </w:r>
        <w:r w:rsidR="00F912D4">
          <w:rPr>
            <w:noProof/>
            <w:webHidden/>
          </w:rPr>
        </w:r>
        <w:r w:rsidR="00F912D4">
          <w:rPr>
            <w:noProof/>
            <w:webHidden/>
          </w:rPr>
          <w:fldChar w:fldCharType="separate"/>
        </w:r>
        <w:r w:rsidR="00F509BB">
          <w:rPr>
            <w:noProof/>
            <w:webHidden/>
          </w:rPr>
          <w:t>9</w:t>
        </w:r>
        <w:r w:rsidR="00F912D4">
          <w:rPr>
            <w:noProof/>
            <w:webHidden/>
          </w:rPr>
          <w:fldChar w:fldCharType="end"/>
        </w:r>
      </w:hyperlink>
    </w:p>
    <w:p w14:paraId="58A5938D" w14:textId="77777777" w:rsidR="00F912D4" w:rsidRDefault="001E32B7">
      <w:pPr>
        <w:pStyle w:val="TOC4"/>
        <w:rPr>
          <w:rFonts w:asciiTheme="minorHAnsi" w:eastAsiaTheme="minorEastAsia" w:hAnsiTheme="minorHAnsi"/>
          <w:noProof/>
          <w:sz w:val="22"/>
        </w:rPr>
      </w:pPr>
      <w:hyperlink w:anchor="_Toc151904591" w:history="1">
        <w:r w:rsidR="00F912D4" w:rsidRPr="007C0DF8">
          <w:rPr>
            <w:rStyle w:val="Hyperlink"/>
            <w:noProof/>
          </w:rPr>
          <w:t>Hình 1.5.</w:t>
        </w:r>
        <w:r w:rsidR="00F912D4">
          <w:rPr>
            <w:rFonts w:asciiTheme="minorHAnsi" w:eastAsiaTheme="minorEastAsia" w:hAnsiTheme="minorHAnsi"/>
            <w:noProof/>
            <w:sz w:val="22"/>
          </w:rPr>
          <w:tab/>
        </w:r>
        <w:r w:rsidR="00F912D4" w:rsidRPr="007C0DF8">
          <w:rPr>
            <w:rStyle w:val="Hyperlink"/>
            <w:noProof/>
          </w:rPr>
          <w:t>Chuyền rửa và sấy sản phẩm nhựa</w:t>
        </w:r>
        <w:r w:rsidR="00F912D4">
          <w:rPr>
            <w:noProof/>
            <w:webHidden/>
          </w:rPr>
          <w:tab/>
        </w:r>
        <w:r w:rsidR="00F912D4">
          <w:rPr>
            <w:noProof/>
            <w:webHidden/>
          </w:rPr>
          <w:fldChar w:fldCharType="begin"/>
        </w:r>
        <w:r w:rsidR="00F912D4">
          <w:rPr>
            <w:noProof/>
            <w:webHidden/>
          </w:rPr>
          <w:instrText xml:space="preserve"> PAGEREF _Toc151904591 \h </w:instrText>
        </w:r>
        <w:r w:rsidR="00F912D4">
          <w:rPr>
            <w:noProof/>
            <w:webHidden/>
          </w:rPr>
        </w:r>
        <w:r w:rsidR="00F912D4">
          <w:rPr>
            <w:noProof/>
            <w:webHidden/>
          </w:rPr>
          <w:fldChar w:fldCharType="separate"/>
        </w:r>
        <w:r w:rsidR="00F509BB">
          <w:rPr>
            <w:noProof/>
            <w:webHidden/>
          </w:rPr>
          <w:t>10</w:t>
        </w:r>
        <w:r w:rsidR="00F912D4">
          <w:rPr>
            <w:noProof/>
            <w:webHidden/>
          </w:rPr>
          <w:fldChar w:fldCharType="end"/>
        </w:r>
      </w:hyperlink>
    </w:p>
    <w:p w14:paraId="631A6B33" w14:textId="77777777" w:rsidR="00F912D4" w:rsidRDefault="001E32B7">
      <w:pPr>
        <w:pStyle w:val="TOC4"/>
        <w:rPr>
          <w:rFonts w:asciiTheme="minorHAnsi" w:eastAsiaTheme="minorEastAsia" w:hAnsiTheme="minorHAnsi"/>
          <w:noProof/>
          <w:sz w:val="22"/>
        </w:rPr>
      </w:pPr>
      <w:hyperlink w:anchor="_Toc151904592" w:history="1">
        <w:r w:rsidR="00F912D4" w:rsidRPr="007C0DF8">
          <w:rPr>
            <w:rStyle w:val="Hyperlink"/>
            <w:noProof/>
          </w:rPr>
          <w:t>Hình 1.6.</w:t>
        </w:r>
        <w:r w:rsidR="00F912D4">
          <w:rPr>
            <w:rFonts w:asciiTheme="minorHAnsi" w:eastAsiaTheme="minorEastAsia" w:hAnsiTheme="minorHAnsi"/>
            <w:noProof/>
            <w:sz w:val="22"/>
          </w:rPr>
          <w:tab/>
        </w:r>
        <w:r w:rsidR="00F912D4" w:rsidRPr="007C0DF8">
          <w:rPr>
            <w:rStyle w:val="Hyperlink"/>
            <w:noProof/>
          </w:rPr>
          <w:t>Công nhân dán màng PE bảo vệ</w:t>
        </w:r>
        <w:r w:rsidR="00F912D4">
          <w:rPr>
            <w:noProof/>
            <w:webHidden/>
          </w:rPr>
          <w:tab/>
        </w:r>
        <w:r w:rsidR="00F912D4">
          <w:rPr>
            <w:noProof/>
            <w:webHidden/>
          </w:rPr>
          <w:fldChar w:fldCharType="begin"/>
        </w:r>
        <w:r w:rsidR="00F912D4">
          <w:rPr>
            <w:noProof/>
            <w:webHidden/>
          </w:rPr>
          <w:instrText xml:space="preserve"> PAGEREF _Toc151904592 \h </w:instrText>
        </w:r>
        <w:r w:rsidR="00F912D4">
          <w:rPr>
            <w:noProof/>
            <w:webHidden/>
          </w:rPr>
        </w:r>
        <w:r w:rsidR="00F912D4">
          <w:rPr>
            <w:noProof/>
            <w:webHidden/>
          </w:rPr>
          <w:fldChar w:fldCharType="separate"/>
        </w:r>
        <w:r w:rsidR="00F509BB">
          <w:rPr>
            <w:noProof/>
            <w:webHidden/>
          </w:rPr>
          <w:t>10</w:t>
        </w:r>
        <w:r w:rsidR="00F912D4">
          <w:rPr>
            <w:noProof/>
            <w:webHidden/>
          </w:rPr>
          <w:fldChar w:fldCharType="end"/>
        </w:r>
      </w:hyperlink>
    </w:p>
    <w:p w14:paraId="078F81B6" w14:textId="77777777" w:rsidR="00F912D4" w:rsidRDefault="001E32B7">
      <w:pPr>
        <w:pStyle w:val="TOC4"/>
        <w:rPr>
          <w:rFonts w:asciiTheme="minorHAnsi" w:eastAsiaTheme="minorEastAsia" w:hAnsiTheme="minorHAnsi"/>
          <w:noProof/>
          <w:sz w:val="22"/>
        </w:rPr>
      </w:pPr>
      <w:hyperlink w:anchor="_Toc151904593" w:history="1">
        <w:r w:rsidR="00F912D4" w:rsidRPr="007C0DF8">
          <w:rPr>
            <w:rStyle w:val="Hyperlink"/>
            <w:noProof/>
            <w:lang w:val="vi-VN"/>
          </w:rPr>
          <w:t>Hình 1.7.</w:t>
        </w:r>
        <w:r w:rsidR="00F912D4">
          <w:rPr>
            <w:rFonts w:asciiTheme="minorHAnsi" w:eastAsiaTheme="minorEastAsia" w:hAnsiTheme="minorHAnsi"/>
            <w:noProof/>
            <w:sz w:val="22"/>
          </w:rPr>
          <w:tab/>
        </w:r>
        <w:r w:rsidR="00F912D4" w:rsidRPr="007C0DF8">
          <w:rPr>
            <w:rStyle w:val="Hyperlink"/>
            <w:noProof/>
            <w:lang w:val="vi-VN"/>
          </w:rPr>
          <w:t xml:space="preserve">Quy trình sản xuất sản phẩm </w:t>
        </w:r>
        <w:r w:rsidR="00F912D4" w:rsidRPr="007C0DF8">
          <w:rPr>
            <w:rStyle w:val="Hyperlink"/>
            <w:noProof/>
          </w:rPr>
          <w:t>bằng</w:t>
        </w:r>
        <w:r w:rsidR="00F912D4" w:rsidRPr="007C0DF8">
          <w:rPr>
            <w:rStyle w:val="Hyperlink"/>
            <w:noProof/>
            <w:lang w:val="vi-VN"/>
          </w:rPr>
          <w:t xml:space="preserve"> kim loại</w:t>
        </w:r>
        <w:r w:rsidR="00F912D4">
          <w:rPr>
            <w:noProof/>
            <w:webHidden/>
          </w:rPr>
          <w:tab/>
        </w:r>
        <w:r w:rsidR="00F912D4">
          <w:rPr>
            <w:noProof/>
            <w:webHidden/>
          </w:rPr>
          <w:fldChar w:fldCharType="begin"/>
        </w:r>
        <w:r w:rsidR="00F912D4">
          <w:rPr>
            <w:noProof/>
            <w:webHidden/>
          </w:rPr>
          <w:instrText xml:space="preserve"> PAGEREF _Toc151904593 \h </w:instrText>
        </w:r>
        <w:r w:rsidR="00F912D4">
          <w:rPr>
            <w:noProof/>
            <w:webHidden/>
          </w:rPr>
        </w:r>
        <w:r w:rsidR="00F912D4">
          <w:rPr>
            <w:noProof/>
            <w:webHidden/>
          </w:rPr>
          <w:fldChar w:fldCharType="separate"/>
        </w:r>
        <w:r w:rsidR="00F509BB">
          <w:rPr>
            <w:noProof/>
            <w:webHidden/>
          </w:rPr>
          <w:t>11</w:t>
        </w:r>
        <w:r w:rsidR="00F912D4">
          <w:rPr>
            <w:noProof/>
            <w:webHidden/>
          </w:rPr>
          <w:fldChar w:fldCharType="end"/>
        </w:r>
      </w:hyperlink>
    </w:p>
    <w:p w14:paraId="276FD219" w14:textId="77777777" w:rsidR="00F912D4" w:rsidRDefault="001E32B7">
      <w:pPr>
        <w:pStyle w:val="TOC4"/>
        <w:rPr>
          <w:rFonts w:asciiTheme="minorHAnsi" w:eastAsiaTheme="minorEastAsia" w:hAnsiTheme="minorHAnsi"/>
          <w:noProof/>
          <w:sz w:val="22"/>
        </w:rPr>
      </w:pPr>
      <w:hyperlink w:anchor="_Toc151904594" w:history="1">
        <w:r w:rsidR="00F912D4" w:rsidRPr="007C0DF8">
          <w:rPr>
            <w:rStyle w:val="Hyperlink"/>
            <w:noProof/>
            <w:lang w:val="pt-BR"/>
          </w:rPr>
          <w:t>Hình 1.8.</w:t>
        </w:r>
        <w:r w:rsidR="00F912D4">
          <w:rPr>
            <w:rFonts w:asciiTheme="minorHAnsi" w:eastAsiaTheme="minorEastAsia" w:hAnsiTheme="minorHAnsi"/>
            <w:noProof/>
            <w:sz w:val="22"/>
          </w:rPr>
          <w:tab/>
        </w:r>
        <w:r w:rsidR="00F912D4" w:rsidRPr="007C0DF8">
          <w:rPr>
            <w:rStyle w:val="Hyperlink"/>
            <w:noProof/>
            <w:lang w:val="pt-BR"/>
          </w:rPr>
          <w:t>Máy dập ốp lưng tivi</w:t>
        </w:r>
        <w:r w:rsidR="00F912D4">
          <w:rPr>
            <w:noProof/>
            <w:webHidden/>
          </w:rPr>
          <w:tab/>
        </w:r>
        <w:r w:rsidR="00F912D4">
          <w:rPr>
            <w:noProof/>
            <w:webHidden/>
          </w:rPr>
          <w:fldChar w:fldCharType="begin"/>
        </w:r>
        <w:r w:rsidR="00F912D4">
          <w:rPr>
            <w:noProof/>
            <w:webHidden/>
          </w:rPr>
          <w:instrText xml:space="preserve"> PAGEREF _Toc151904594 \h </w:instrText>
        </w:r>
        <w:r w:rsidR="00F912D4">
          <w:rPr>
            <w:noProof/>
            <w:webHidden/>
          </w:rPr>
        </w:r>
        <w:r w:rsidR="00F912D4">
          <w:rPr>
            <w:noProof/>
            <w:webHidden/>
          </w:rPr>
          <w:fldChar w:fldCharType="separate"/>
        </w:r>
        <w:r w:rsidR="00F509BB">
          <w:rPr>
            <w:noProof/>
            <w:webHidden/>
          </w:rPr>
          <w:t>12</w:t>
        </w:r>
        <w:r w:rsidR="00F912D4">
          <w:rPr>
            <w:noProof/>
            <w:webHidden/>
          </w:rPr>
          <w:fldChar w:fldCharType="end"/>
        </w:r>
      </w:hyperlink>
    </w:p>
    <w:p w14:paraId="07DBDEA7" w14:textId="77777777" w:rsidR="00F912D4" w:rsidRDefault="001E32B7">
      <w:pPr>
        <w:pStyle w:val="TOC4"/>
        <w:rPr>
          <w:rFonts w:asciiTheme="minorHAnsi" w:eastAsiaTheme="minorEastAsia" w:hAnsiTheme="minorHAnsi"/>
          <w:noProof/>
          <w:sz w:val="22"/>
        </w:rPr>
      </w:pPr>
      <w:hyperlink w:anchor="_Toc151904595" w:history="1">
        <w:r w:rsidR="00F912D4" w:rsidRPr="007C0DF8">
          <w:rPr>
            <w:rStyle w:val="Hyperlink"/>
            <w:noProof/>
            <w:lang w:val="pt-BR"/>
          </w:rPr>
          <w:t>Hình 1.9.</w:t>
        </w:r>
        <w:r w:rsidR="00F912D4">
          <w:rPr>
            <w:rFonts w:asciiTheme="minorHAnsi" w:eastAsiaTheme="minorEastAsia" w:hAnsiTheme="minorHAnsi"/>
            <w:noProof/>
            <w:sz w:val="22"/>
          </w:rPr>
          <w:tab/>
        </w:r>
        <w:r w:rsidR="00F912D4" w:rsidRPr="007C0DF8">
          <w:rPr>
            <w:rStyle w:val="Hyperlink"/>
            <w:noProof/>
            <w:lang w:val="pt-BR"/>
          </w:rPr>
          <w:t>Chuyền rửa và sấy sản phẩm ốp lưng tivi</w:t>
        </w:r>
        <w:r w:rsidR="00F912D4">
          <w:rPr>
            <w:noProof/>
            <w:webHidden/>
          </w:rPr>
          <w:tab/>
        </w:r>
        <w:r w:rsidR="00F912D4">
          <w:rPr>
            <w:noProof/>
            <w:webHidden/>
          </w:rPr>
          <w:fldChar w:fldCharType="begin"/>
        </w:r>
        <w:r w:rsidR="00F912D4">
          <w:rPr>
            <w:noProof/>
            <w:webHidden/>
          </w:rPr>
          <w:instrText xml:space="preserve"> PAGEREF _Toc151904595 \h </w:instrText>
        </w:r>
        <w:r w:rsidR="00F912D4">
          <w:rPr>
            <w:noProof/>
            <w:webHidden/>
          </w:rPr>
        </w:r>
        <w:r w:rsidR="00F912D4">
          <w:rPr>
            <w:noProof/>
            <w:webHidden/>
          </w:rPr>
          <w:fldChar w:fldCharType="separate"/>
        </w:r>
        <w:r w:rsidR="00F509BB">
          <w:rPr>
            <w:noProof/>
            <w:webHidden/>
          </w:rPr>
          <w:t>12</w:t>
        </w:r>
        <w:r w:rsidR="00F912D4">
          <w:rPr>
            <w:noProof/>
            <w:webHidden/>
          </w:rPr>
          <w:fldChar w:fldCharType="end"/>
        </w:r>
      </w:hyperlink>
    </w:p>
    <w:p w14:paraId="18F970C8" w14:textId="77777777" w:rsidR="00F912D4" w:rsidRDefault="001E32B7">
      <w:pPr>
        <w:pStyle w:val="TOC4"/>
        <w:rPr>
          <w:rFonts w:asciiTheme="minorHAnsi" w:eastAsiaTheme="minorEastAsia" w:hAnsiTheme="minorHAnsi"/>
          <w:noProof/>
          <w:sz w:val="22"/>
        </w:rPr>
      </w:pPr>
      <w:hyperlink w:anchor="_Toc151904596" w:history="1">
        <w:r w:rsidR="00F912D4" w:rsidRPr="007C0DF8">
          <w:rPr>
            <w:rStyle w:val="Hyperlink"/>
            <w:noProof/>
          </w:rPr>
          <w:t>Hình 1.10.</w:t>
        </w:r>
        <w:r w:rsidR="00F912D4">
          <w:rPr>
            <w:rFonts w:asciiTheme="minorHAnsi" w:eastAsiaTheme="minorEastAsia" w:hAnsiTheme="minorHAnsi"/>
            <w:noProof/>
            <w:sz w:val="22"/>
          </w:rPr>
          <w:tab/>
        </w:r>
        <w:r w:rsidR="00F912D4" w:rsidRPr="007C0DF8">
          <w:rPr>
            <w:rStyle w:val="Hyperlink"/>
            <w:noProof/>
          </w:rPr>
          <w:t>Hình ảnh sản phẩm của dự án</w:t>
        </w:r>
        <w:r w:rsidR="00F912D4">
          <w:rPr>
            <w:noProof/>
            <w:webHidden/>
          </w:rPr>
          <w:tab/>
        </w:r>
        <w:r w:rsidR="00F912D4">
          <w:rPr>
            <w:noProof/>
            <w:webHidden/>
          </w:rPr>
          <w:fldChar w:fldCharType="begin"/>
        </w:r>
        <w:r w:rsidR="00F912D4">
          <w:rPr>
            <w:noProof/>
            <w:webHidden/>
          </w:rPr>
          <w:instrText xml:space="preserve"> PAGEREF _Toc151904596 \h </w:instrText>
        </w:r>
        <w:r w:rsidR="00F912D4">
          <w:rPr>
            <w:noProof/>
            <w:webHidden/>
          </w:rPr>
        </w:r>
        <w:r w:rsidR="00F912D4">
          <w:rPr>
            <w:noProof/>
            <w:webHidden/>
          </w:rPr>
          <w:fldChar w:fldCharType="separate"/>
        </w:r>
        <w:r w:rsidR="00F509BB">
          <w:rPr>
            <w:noProof/>
            <w:webHidden/>
          </w:rPr>
          <w:t>15</w:t>
        </w:r>
        <w:r w:rsidR="00F912D4">
          <w:rPr>
            <w:noProof/>
            <w:webHidden/>
          </w:rPr>
          <w:fldChar w:fldCharType="end"/>
        </w:r>
      </w:hyperlink>
    </w:p>
    <w:p w14:paraId="34686067" w14:textId="77777777" w:rsidR="00F912D4" w:rsidRDefault="001E32B7">
      <w:pPr>
        <w:pStyle w:val="TOC4"/>
        <w:rPr>
          <w:rFonts w:asciiTheme="minorHAnsi" w:eastAsiaTheme="minorEastAsia" w:hAnsiTheme="minorHAnsi"/>
          <w:noProof/>
          <w:sz w:val="22"/>
        </w:rPr>
      </w:pPr>
      <w:hyperlink w:anchor="_Toc151904597" w:history="1">
        <w:r w:rsidR="00F912D4" w:rsidRPr="007C0DF8">
          <w:rPr>
            <w:rStyle w:val="Hyperlink"/>
            <w:noProof/>
          </w:rPr>
          <w:t>Hình 2.1.</w:t>
        </w:r>
        <w:r w:rsidR="00F912D4">
          <w:rPr>
            <w:rFonts w:asciiTheme="minorHAnsi" w:eastAsiaTheme="minorEastAsia" w:hAnsiTheme="minorHAnsi"/>
            <w:noProof/>
            <w:sz w:val="22"/>
          </w:rPr>
          <w:tab/>
        </w:r>
        <w:r w:rsidR="00F912D4" w:rsidRPr="007C0DF8">
          <w:rPr>
            <w:rStyle w:val="Hyperlink"/>
            <w:noProof/>
          </w:rPr>
          <w:t>Quy trình công nghệ của nhà máy XLNT tập trung của KCN</w:t>
        </w:r>
        <w:r w:rsidR="00F912D4">
          <w:rPr>
            <w:noProof/>
            <w:webHidden/>
          </w:rPr>
          <w:tab/>
        </w:r>
        <w:r w:rsidR="00F912D4">
          <w:rPr>
            <w:noProof/>
            <w:webHidden/>
          </w:rPr>
          <w:fldChar w:fldCharType="begin"/>
        </w:r>
        <w:r w:rsidR="00F912D4">
          <w:rPr>
            <w:noProof/>
            <w:webHidden/>
          </w:rPr>
          <w:instrText xml:space="preserve"> PAGEREF _Toc151904597 \h </w:instrText>
        </w:r>
        <w:r w:rsidR="00F912D4">
          <w:rPr>
            <w:noProof/>
            <w:webHidden/>
          </w:rPr>
        </w:r>
        <w:r w:rsidR="00F912D4">
          <w:rPr>
            <w:noProof/>
            <w:webHidden/>
          </w:rPr>
          <w:fldChar w:fldCharType="separate"/>
        </w:r>
        <w:r w:rsidR="00F509BB">
          <w:rPr>
            <w:noProof/>
            <w:webHidden/>
          </w:rPr>
          <w:t>28</w:t>
        </w:r>
        <w:r w:rsidR="00F912D4">
          <w:rPr>
            <w:noProof/>
            <w:webHidden/>
          </w:rPr>
          <w:fldChar w:fldCharType="end"/>
        </w:r>
      </w:hyperlink>
    </w:p>
    <w:p w14:paraId="23472EA7" w14:textId="77777777" w:rsidR="00F912D4" w:rsidRDefault="001E32B7">
      <w:pPr>
        <w:pStyle w:val="TOC4"/>
        <w:rPr>
          <w:rFonts w:asciiTheme="minorHAnsi" w:eastAsiaTheme="minorEastAsia" w:hAnsiTheme="minorHAnsi"/>
          <w:noProof/>
          <w:sz w:val="22"/>
        </w:rPr>
      </w:pPr>
      <w:hyperlink w:anchor="_Toc151904598" w:history="1">
        <w:r w:rsidR="00F912D4" w:rsidRPr="007C0DF8">
          <w:rPr>
            <w:rStyle w:val="Hyperlink"/>
            <w:noProof/>
            <w14:scene3d>
              <w14:camera w14:prst="orthographicFront"/>
              <w14:lightRig w14:rig="threePt" w14:dir="t">
                <w14:rot w14:lat="0" w14:lon="0" w14:rev="0"/>
              </w14:lightRig>
            </w14:scene3d>
          </w:rPr>
          <w:t>Hình 3.1.</w:t>
        </w:r>
        <w:r w:rsidR="00F912D4">
          <w:rPr>
            <w:rFonts w:asciiTheme="minorHAnsi" w:eastAsiaTheme="minorEastAsia" w:hAnsiTheme="minorHAnsi"/>
            <w:noProof/>
            <w:sz w:val="22"/>
          </w:rPr>
          <w:tab/>
        </w:r>
        <w:r w:rsidR="00F912D4" w:rsidRPr="007C0DF8">
          <w:rPr>
            <w:rStyle w:val="Hyperlink"/>
            <w:noProof/>
          </w:rPr>
          <w:t>Sơ đồ thu gom thoát nước mưa c</w:t>
        </w:r>
        <w:r w:rsidR="00F912D4" w:rsidRPr="007C0DF8">
          <w:rPr>
            <w:rStyle w:val="Hyperlink"/>
            <w:rFonts w:cs="Times New Roman"/>
            <w:noProof/>
            <w:spacing w:val="2"/>
            <w:lang w:val="vi-VN"/>
          </w:rPr>
          <w:t>ủa cơ sở</w:t>
        </w:r>
        <w:r w:rsidR="00F912D4">
          <w:rPr>
            <w:noProof/>
            <w:webHidden/>
          </w:rPr>
          <w:tab/>
        </w:r>
        <w:r w:rsidR="00F912D4">
          <w:rPr>
            <w:noProof/>
            <w:webHidden/>
          </w:rPr>
          <w:fldChar w:fldCharType="begin"/>
        </w:r>
        <w:r w:rsidR="00F912D4">
          <w:rPr>
            <w:noProof/>
            <w:webHidden/>
          </w:rPr>
          <w:instrText xml:space="preserve"> PAGEREF _Toc151904598 \h </w:instrText>
        </w:r>
        <w:r w:rsidR="00F912D4">
          <w:rPr>
            <w:noProof/>
            <w:webHidden/>
          </w:rPr>
        </w:r>
        <w:r w:rsidR="00F912D4">
          <w:rPr>
            <w:noProof/>
            <w:webHidden/>
          </w:rPr>
          <w:fldChar w:fldCharType="separate"/>
        </w:r>
        <w:r w:rsidR="00F509BB">
          <w:rPr>
            <w:noProof/>
            <w:webHidden/>
          </w:rPr>
          <w:t>32</w:t>
        </w:r>
        <w:r w:rsidR="00F912D4">
          <w:rPr>
            <w:noProof/>
            <w:webHidden/>
          </w:rPr>
          <w:fldChar w:fldCharType="end"/>
        </w:r>
      </w:hyperlink>
    </w:p>
    <w:p w14:paraId="7CD59155" w14:textId="77777777" w:rsidR="00F912D4" w:rsidRDefault="001E32B7">
      <w:pPr>
        <w:pStyle w:val="TOC4"/>
        <w:rPr>
          <w:rFonts w:asciiTheme="minorHAnsi" w:eastAsiaTheme="minorEastAsia" w:hAnsiTheme="minorHAnsi"/>
          <w:noProof/>
          <w:sz w:val="22"/>
        </w:rPr>
      </w:pPr>
      <w:hyperlink w:anchor="_Toc151904599" w:history="1">
        <w:r w:rsidR="00F912D4" w:rsidRPr="007C0DF8">
          <w:rPr>
            <w:rStyle w:val="Hyperlink"/>
            <w:noProof/>
            <w14:scene3d>
              <w14:camera w14:prst="orthographicFront"/>
              <w14:lightRig w14:rig="threePt" w14:dir="t">
                <w14:rot w14:lat="0" w14:lon="0" w14:rev="0"/>
              </w14:lightRig>
            </w14:scene3d>
          </w:rPr>
          <w:t>Hình 3.2.</w:t>
        </w:r>
        <w:r w:rsidR="00F912D4">
          <w:rPr>
            <w:rFonts w:asciiTheme="minorHAnsi" w:eastAsiaTheme="minorEastAsia" w:hAnsiTheme="minorHAnsi"/>
            <w:noProof/>
            <w:sz w:val="22"/>
          </w:rPr>
          <w:tab/>
        </w:r>
        <w:r w:rsidR="00F912D4" w:rsidRPr="007C0DF8">
          <w:rPr>
            <w:rStyle w:val="Hyperlink"/>
            <w:noProof/>
          </w:rPr>
          <w:t>Sơ đồ quy trình thu gom và thoát nước thải tại Công ty</w:t>
        </w:r>
        <w:r w:rsidR="00F912D4">
          <w:rPr>
            <w:noProof/>
            <w:webHidden/>
          </w:rPr>
          <w:tab/>
        </w:r>
        <w:r w:rsidR="00F912D4">
          <w:rPr>
            <w:noProof/>
            <w:webHidden/>
          </w:rPr>
          <w:fldChar w:fldCharType="begin"/>
        </w:r>
        <w:r w:rsidR="00F912D4">
          <w:rPr>
            <w:noProof/>
            <w:webHidden/>
          </w:rPr>
          <w:instrText xml:space="preserve"> PAGEREF _Toc151904599 \h </w:instrText>
        </w:r>
        <w:r w:rsidR="00F912D4">
          <w:rPr>
            <w:noProof/>
            <w:webHidden/>
          </w:rPr>
        </w:r>
        <w:r w:rsidR="00F912D4">
          <w:rPr>
            <w:noProof/>
            <w:webHidden/>
          </w:rPr>
          <w:fldChar w:fldCharType="separate"/>
        </w:r>
        <w:r w:rsidR="00F509BB">
          <w:rPr>
            <w:noProof/>
            <w:webHidden/>
          </w:rPr>
          <w:t>35</w:t>
        </w:r>
        <w:r w:rsidR="00F912D4">
          <w:rPr>
            <w:noProof/>
            <w:webHidden/>
          </w:rPr>
          <w:fldChar w:fldCharType="end"/>
        </w:r>
      </w:hyperlink>
    </w:p>
    <w:p w14:paraId="283573D3" w14:textId="77777777" w:rsidR="00F912D4" w:rsidRDefault="001E32B7">
      <w:pPr>
        <w:pStyle w:val="TOC4"/>
        <w:rPr>
          <w:rFonts w:asciiTheme="minorHAnsi" w:eastAsiaTheme="minorEastAsia" w:hAnsiTheme="minorHAnsi"/>
          <w:noProof/>
          <w:sz w:val="22"/>
        </w:rPr>
      </w:pPr>
      <w:hyperlink w:anchor="_Toc151904600" w:history="1">
        <w:r w:rsidR="00F912D4" w:rsidRPr="007C0DF8">
          <w:rPr>
            <w:rStyle w:val="Hyperlink"/>
            <w:noProof/>
            <w14:scene3d>
              <w14:camera w14:prst="orthographicFront"/>
              <w14:lightRig w14:rig="threePt" w14:dir="t">
                <w14:rot w14:lat="0" w14:lon="0" w14:rev="0"/>
              </w14:lightRig>
            </w14:scene3d>
          </w:rPr>
          <w:t>Hình 3.3.</w:t>
        </w:r>
        <w:r w:rsidR="00F912D4">
          <w:rPr>
            <w:rFonts w:asciiTheme="minorHAnsi" w:eastAsiaTheme="minorEastAsia" w:hAnsiTheme="minorHAnsi"/>
            <w:noProof/>
            <w:sz w:val="22"/>
          </w:rPr>
          <w:tab/>
        </w:r>
        <w:r w:rsidR="00F912D4" w:rsidRPr="007C0DF8">
          <w:rPr>
            <w:rStyle w:val="Hyperlink"/>
            <w:noProof/>
            <w:lang w:val="nl-NL"/>
          </w:rPr>
          <w:t>Sơ đồ cấu tạo bể tự hoại 3 ngăn có ngăn lọc</w:t>
        </w:r>
        <w:r w:rsidR="00F912D4">
          <w:rPr>
            <w:noProof/>
            <w:webHidden/>
          </w:rPr>
          <w:tab/>
        </w:r>
        <w:r w:rsidR="00F912D4">
          <w:rPr>
            <w:noProof/>
            <w:webHidden/>
          </w:rPr>
          <w:fldChar w:fldCharType="begin"/>
        </w:r>
        <w:r w:rsidR="00F912D4">
          <w:rPr>
            <w:noProof/>
            <w:webHidden/>
          </w:rPr>
          <w:instrText xml:space="preserve"> PAGEREF _Toc151904600 \h </w:instrText>
        </w:r>
        <w:r w:rsidR="00F912D4">
          <w:rPr>
            <w:noProof/>
            <w:webHidden/>
          </w:rPr>
        </w:r>
        <w:r w:rsidR="00F912D4">
          <w:rPr>
            <w:noProof/>
            <w:webHidden/>
          </w:rPr>
          <w:fldChar w:fldCharType="separate"/>
        </w:r>
        <w:r w:rsidR="00F509BB">
          <w:rPr>
            <w:noProof/>
            <w:webHidden/>
          </w:rPr>
          <w:t>36</w:t>
        </w:r>
        <w:r w:rsidR="00F912D4">
          <w:rPr>
            <w:noProof/>
            <w:webHidden/>
          </w:rPr>
          <w:fldChar w:fldCharType="end"/>
        </w:r>
      </w:hyperlink>
    </w:p>
    <w:p w14:paraId="25A92891" w14:textId="77777777" w:rsidR="00F912D4" w:rsidRDefault="001E32B7">
      <w:pPr>
        <w:pStyle w:val="TOC4"/>
        <w:rPr>
          <w:rFonts w:asciiTheme="minorHAnsi" w:eastAsiaTheme="minorEastAsia" w:hAnsiTheme="minorHAnsi"/>
          <w:noProof/>
          <w:sz w:val="22"/>
        </w:rPr>
      </w:pPr>
      <w:hyperlink w:anchor="_Toc151904601" w:history="1">
        <w:r w:rsidR="00F912D4" w:rsidRPr="007C0DF8">
          <w:rPr>
            <w:rStyle w:val="Hyperlink"/>
            <w:noProof/>
            <w:lang w:val="nl-NL"/>
            <w14:scene3d>
              <w14:camera w14:prst="orthographicFront"/>
              <w14:lightRig w14:rig="threePt" w14:dir="t">
                <w14:rot w14:lat="0" w14:lon="0" w14:rev="0"/>
              </w14:lightRig>
            </w14:scene3d>
          </w:rPr>
          <w:t>Hình 3.4.</w:t>
        </w:r>
        <w:r w:rsidR="00F912D4">
          <w:rPr>
            <w:rFonts w:asciiTheme="minorHAnsi" w:eastAsiaTheme="minorEastAsia" w:hAnsiTheme="minorHAnsi"/>
            <w:noProof/>
            <w:sz w:val="22"/>
          </w:rPr>
          <w:tab/>
        </w:r>
        <w:r w:rsidR="00F912D4" w:rsidRPr="007C0DF8">
          <w:rPr>
            <w:rStyle w:val="Hyperlink"/>
            <w:noProof/>
            <w:lang w:val="nl-NL"/>
          </w:rPr>
          <w:t>Sơ đồ công nghệ HTXLNT cục bộ 70 m</w:t>
        </w:r>
        <w:r w:rsidR="00F912D4" w:rsidRPr="007C0DF8">
          <w:rPr>
            <w:rStyle w:val="Hyperlink"/>
            <w:noProof/>
            <w:vertAlign w:val="superscript"/>
            <w:lang w:val="nl-NL"/>
          </w:rPr>
          <w:t>3</w:t>
        </w:r>
        <w:r w:rsidR="00F912D4" w:rsidRPr="007C0DF8">
          <w:rPr>
            <w:rStyle w:val="Hyperlink"/>
            <w:noProof/>
            <w:lang w:val="nl-NL"/>
          </w:rPr>
          <w:t>/ngày đêm</w:t>
        </w:r>
        <w:r w:rsidR="00F912D4">
          <w:rPr>
            <w:noProof/>
            <w:webHidden/>
          </w:rPr>
          <w:tab/>
        </w:r>
        <w:r w:rsidR="00F912D4">
          <w:rPr>
            <w:noProof/>
            <w:webHidden/>
          </w:rPr>
          <w:fldChar w:fldCharType="begin"/>
        </w:r>
        <w:r w:rsidR="00F912D4">
          <w:rPr>
            <w:noProof/>
            <w:webHidden/>
          </w:rPr>
          <w:instrText xml:space="preserve"> PAGEREF _Toc151904601 \h </w:instrText>
        </w:r>
        <w:r w:rsidR="00F912D4">
          <w:rPr>
            <w:noProof/>
            <w:webHidden/>
          </w:rPr>
        </w:r>
        <w:r w:rsidR="00F912D4">
          <w:rPr>
            <w:noProof/>
            <w:webHidden/>
          </w:rPr>
          <w:fldChar w:fldCharType="separate"/>
        </w:r>
        <w:r w:rsidR="00F509BB">
          <w:rPr>
            <w:noProof/>
            <w:webHidden/>
          </w:rPr>
          <w:t>38</w:t>
        </w:r>
        <w:r w:rsidR="00F912D4">
          <w:rPr>
            <w:noProof/>
            <w:webHidden/>
          </w:rPr>
          <w:fldChar w:fldCharType="end"/>
        </w:r>
      </w:hyperlink>
    </w:p>
    <w:p w14:paraId="6585FE04" w14:textId="77777777" w:rsidR="00F912D4" w:rsidRDefault="001E32B7">
      <w:pPr>
        <w:pStyle w:val="TOC4"/>
        <w:rPr>
          <w:rFonts w:asciiTheme="minorHAnsi" w:eastAsiaTheme="minorEastAsia" w:hAnsiTheme="minorHAnsi"/>
          <w:noProof/>
          <w:sz w:val="22"/>
        </w:rPr>
      </w:pPr>
      <w:hyperlink w:anchor="_Toc151904602" w:history="1">
        <w:r w:rsidR="00F912D4" w:rsidRPr="007C0DF8">
          <w:rPr>
            <w:rStyle w:val="Hyperlink"/>
            <w:noProof/>
            <w14:scene3d>
              <w14:camera w14:prst="orthographicFront"/>
              <w14:lightRig w14:rig="threePt" w14:dir="t">
                <w14:rot w14:lat="0" w14:lon="0" w14:rev="0"/>
              </w14:lightRig>
            </w14:scene3d>
          </w:rPr>
          <w:t>Hình 3.5.</w:t>
        </w:r>
        <w:r w:rsidR="00F912D4">
          <w:rPr>
            <w:rFonts w:asciiTheme="minorHAnsi" w:eastAsiaTheme="minorEastAsia" w:hAnsiTheme="minorHAnsi"/>
            <w:noProof/>
            <w:sz w:val="22"/>
          </w:rPr>
          <w:tab/>
        </w:r>
        <w:r w:rsidR="00F912D4" w:rsidRPr="007C0DF8">
          <w:rPr>
            <w:rStyle w:val="Hyperlink"/>
            <w:noProof/>
          </w:rPr>
          <w:t>Quy trình thu gom bụi sơn của dự án</w:t>
        </w:r>
        <w:r w:rsidR="00F912D4">
          <w:rPr>
            <w:noProof/>
            <w:webHidden/>
          </w:rPr>
          <w:tab/>
        </w:r>
        <w:r w:rsidR="00F912D4">
          <w:rPr>
            <w:noProof/>
            <w:webHidden/>
          </w:rPr>
          <w:fldChar w:fldCharType="begin"/>
        </w:r>
        <w:r w:rsidR="00F912D4">
          <w:rPr>
            <w:noProof/>
            <w:webHidden/>
          </w:rPr>
          <w:instrText xml:space="preserve"> PAGEREF _Toc151904602 \h </w:instrText>
        </w:r>
        <w:r w:rsidR="00F912D4">
          <w:rPr>
            <w:noProof/>
            <w:webHidden/>
          </w:rPr>
        </w:r>
        <w:r w:rsidR="00F912D4">
          <w:rPr>
            <w:noProof/>
            <w:webHidden/>
          </w:rPr>
          <w:fldChar w:fldCharType="separate"/>
        </w:r>
        <w:r w:rsidR="00F509BB">
          <w:rPr>
            <w:noProof/>
            <w:webHidden/>
          </w:rPr>
          <w:t>56</w:t>
        </w:r>
        <w:r w:rsidR="00F912D4">
          <w:rPr>
            <w:noProof/>
            <w:webHidden/>
          </w:rPr>
          <w:fldChar w:fldCharType="end"/>
        </w:r>
      </w:hyperlink>
    </w:p>
    <w:p w14:paraId="606EDA42" w14:textId="77777777" w:rsidR="00F912D4" w:rsidRDefault="001E32B7">
      <w:pPr>
        <w:pStyle w:val="TOC4"/>
        <w:rPr>
          <w:rFonts w:asciiTheme="minorHAnsi" w:eastAsiaTheme="minorEastAsia" w:hAnsiTheme="minorHAnsi"/>
          <w:noProof/>
          <w:sz w:val="22"/>
        </w:rPr>
      </w:pPr>
      <w:hyperlink w:anchor="_Toc151904603" w:history="1">
        <w:r w:rsidR="00F912D4" w:rsidRPr="007C0DF8">
          <w:rPr>
            <w:rStyle w:val="Hyperlink"/>
            <w:noProof/>
            <w:lang w:val="it-IT"/>
            <w14:scene3d>
              <w14:camera w14:prst="orthographicFront"/>
              <w14:lightRig w14:rig="threePt" w14:dir="t">
                <w14:rot w14:lat="0" w14:lon="0" w14:rev="0"/>
              </w14:lightRig>
            </w14:scene3d>
          </w:rPr>
          <w:t>Hình 3.6.</w:t>
        </w:r>
        <w:r w:rsidR="00F912D4">
          <w:rPr>
            <w:rFonts w:asciiTheme="minorHAnsi" w:eastAsiaTheme="minorEastAsia" w:hAnsiTheme="minorHAnsi"/>
            <w:noProof/>
            <w:sz w:val="22"/>
          </w:rPr>
          <w:tab/>
        </w:r>
        <w:r w:rsidR="00F912D4" w:rsidRPr="007C0DF8">
          <w:rPr>
            <w:rStyle w:val="Hyperlink"/>
            <w:noProof/>
            <w:lang w:val="it-IT"/>
          </w:rPr>
          <w:t>Mô hình hệ thống phun sơn tĩnh điện và đi kèm thiết bị lọc bụi</w:t>
        </w:r>
        <w:r w:rsidR="00F912D4">
          <w:rPr>
            <w:noProof/>
            <w:webHidden/>
          </w:rPr>
          <w:tab/>
        </w:r>
        <w:r w:rsidR="00F912D4">
          <w:rPr>
            <w:noProof/>
            <w:webHidden/>
          </w:rPr>
          <w:fldChar w:fldCharType="begin"/>
        </w:r>
        <w:r w:rsidR="00F912D4">
          <w:rPr>
            <w:noProof/>
            <w:webHidden/>
          </w:rPr>
          <w:instrText xml:space="preserve"> PAGEREF _Toc151904603 \h </w:instrText>
        </w:r>
        <w:r w:rsidR="00F912D4">
          <w:rPr>
            <w:noProof/>
            <w:webHidden/>
          </w:rPr>
        </w:r>
        <w:r w:rsidR="00F912D4">
          <w:rPr>
            <w:noProof/>
            <w:webHidden/>
          </w:rPr>
          <w:fldChar w:fldCharType="separate"/>
        </w:r>
        <w:r w:rsidR="00F509BB">
          <w:rPr>
            <w:noProof/>
            <w:webHidden/>
          </w:rPr>
          <w:t>57</w:t>
        </w:r>
        <w:r w:rsidR="00F912D4">
          <w:rPr>
            <w:noProof/>
            <w:webHidden/>
          </w:rPr>
          <w:fldChar w:fldCharType="end"/>
        </w:r>
      </w:hyperlink>
    </w:p>
    <w:p w14:paraId="17B80B04" w14:textId="77777777" w:rsidR="00F912D4" w:rsidRDefault="001E32B7">
      <w:pPr>
        <w:pStyle w:val="TOC4"/>
        <w:rPr>
          <w:rFonts w:asciiTheme="minorHAnsi" w:eastAsiaTheme="minorEastAsia" w:hAnsiTheme="minorHAnsi"/>
          <w:noProof/>
          <w:sz w:val="22"/>
        </w:rPr>
      </w:pPr>
      <w:hyperlink w:anchor="_Toc151904604" w:history="1">
        <w:r w:rsidR="00F912D4" w:rsidRPr="007C0DF8">
          <w:rPr>
            <w:rStyle w:val="Hyperlink"/>
            <w:noProof/>
            <w:lang w:val="vi-VN"/>
            <w14:scene3d>
              <w14:camera w14:prst="orthographicFront"/>
              <w14:lightRig w14:rig="threePt" w14:dir="t">
                <w14:rot w14:lat="0" w14:lon="0" w14:rev="0"/>
              </w14:lightRig>
            </w14:scene3d>
          </w:rPr>
          <w:t>Hình 3.7.</w:t>
        </w:r>
        <w:r w:rsidR="00F912D4">
          <w:rPr>
            <w:rFonts w:asciiTheme="minorHAnsi" w:eastAsiaTheme="minorEastAsia" w:hAnsiTheme="minorHAnsi"/>
            <w:noProof/>
            <w:sz w:val="22"/>
          </w:rPr>
          <w:tab/>
        </w:r>
        <w:r w:rsidR="00F912D4" w:rsidRPr="007C0DF8">
          <w:rPr>
            <w:rStyle w:val="Hyperlink"/>
            <w:noProof/>
            <w:lang w:val="vi-VN"/>
          </w:rPr>
          <w:t>Sơ đồ nguyên lý của hệ thống thông gió tự nhiên</w:t>
        </w:r>
        <w:r w:rsidR="00F912D4">
          <w:rPr>
            <w:noProof/>
            <w:webHidden/>
          </w:rPr>
          <w:tab/>
        </w:r>
        <w:r w:rsidR="00F912D4">
          <w:rPr>
            <w:noProof/>
            <w:webHidden/>
          </w:rPr>
          <w:fldChar w:fldCharType="begin"/>
        </w:r>
        <w:r w:rsidR="00F912D4">
          <w:rPr>
            <w:noProof/>
            <w:webHidden/>
          </w:rPr>
          <w:instrText xml:space="preserve"> PAGEREF _Toc151904604 \h </w:instrText>
        </w:r>
        <w:r w:rsidR="00F912D4">
          <w:rPr>
            <w:noProof/>
            <w:webHidden/>
          </w:rPr>
        </w:r>
        <w:r w:rsidR="00F912D4">
          <w:rPr>
            <w:noProof/>
            <w:webHidden/>
          </w:rPr>
          <w:fldChar w:fldCharType="separate"/>
        </w:r>
        <w:r w:rsidR="00F509BB">
          <w:rPr>
            <w:noProof/>
            <w:webHidden/>
          </w:rPr>
          <w:t>65</w:t>
        </w:r>
        <w:r w:rsidR="00F912D4">
          <w:rPr>
            <w:noProof/>
            <w:webHidden/>
          </w:rPr>
          <w:fldChar w:fldCharType="end"/>
        </w:r>
      </w:hyperlink>
    </w:p>
    <w:p w14:paraId="0A8B67A8" w14:textId="77777777" w:rsidR="00F912D4" w:rsidRDefault="001E32B7">
      <w:pPr>
        <w:pStyle w:val="TOC4"/>
        <w:rPr>
          <w:rFonts w:asciiTheme="minorHAnsi" w:eastAsiaTheme="minorEastAsia" w:hAnsiTheme="minorHAnsi"/>
          <w:noProof/>
          <w:sz w:val="22"/>
        </w:rPr>
      </w:pPr>
      <w:hyperlink w:anchor="_Toc151904605" w:history="1">
        <w:r w:rsidR="00F912D4" w:rsidRPr="007C0DF8">
          <w:rPr>
            <w:rStyle w:val="Hyperlink"/>
            <w:noProof/>
            <w:lang w:val="vi-VN"/>
            <w14:scene3d>
              <w14:camera w14:prst="orthographicFront"/>
              <w14:lightRig w14:rig="threePt" w14:dir="t">
                <w14:rot w14:lat="0" w14:lon="0" w14:rev="0"/>
              </w14:lightRig>
            </w14:scene3d>
          </w:rPr>
          <w:t>Hình 3.8.</w:t>
        </w:r>
        <w:r w:rsidR="00F912D4">
          <w:rPr>
            <w:rFonts w:asciiTheme="minorHAnsi" w:eastAsiaTheme="minorEastAsia" w:hAnsiTheme="minorHAnsi"/>
            <w:noProof/>
            <w:sz w:val="22"/>
          </w:rPr>
          <w:tab/>
        </w:r>
        <w:r w:rsidR="00F912D4" w:rsidRPr="007C0DF8">
          <w:rPr>
            <w:rStyle w:val="Hyperlink"/>
            <w:noProof/>
            <w:lang w:val="vi-VN"/>
          </w:rPr>
          <w:t>Sơ đồ lực lượng ứng phó sự cố hóa chất và sự cố cháy nổ</w:t>
        </w:r>
        <w:r w:rsidR="00F912D4">
          <w:rPr>
            <w:noProof/>
            <w:webHidden/>
          </w:rPr>
          <w:tab/>
        </w:r>
        <w:r w:rsidR="00F912D4">
          <w:rPr>
            <w:noProof/>
            <w:webHidden/>
          </w:rPr>
          <w:fldChar w:fldCharType="begin"/>
        </w:r>
        <w:r w:rsidR="00F912D4">
          <w:rPr>
            <w:noProof/>
            <w:webHidden/>
          </w:rPr>
          <w:instrText xml:space="preserve"> PAGEREF _Toc151904605 \h </w:instrText>
        </w:r>
        <w:r w:rsidR="00F912D4">
          <w:rPr>
            <w:noProof/>
            <w:webHidden/>
          </w:rPr>
        </w:r>
        <w:r w:rsidR="00F912D4">
          <w:rPr>
            <w:noProof/>
            <w:webHidden/>
          </w:rPr>
          <w:fldChar w:fldCharType="separate"/>
        </w:r>
        <w:r w:rsidR="00F509BB">
          <w:rPr>
            <w:noProof/>
            <w:webHidden/>
          </w:rPr>
          <w:t>68</w:t>
        </w:r>
        <w:r w:rsidR="00F912D4">
          <w:rPr>
            <w:noProof/>
            <w:webHidden/>
          </w:rPr>
          <w:fldChar w:fldCharType="end"/>
        </w:r>
      </w:hyperlink>
    </w:p>
    <w:p w14:paraId="21144B49" w14:textId="77777777" w:rsidR="00F912D4" w:rsidRDefault="001E32B7">
      <w:pPr>
        <w:pStyle w:val="TOC4"/>
        <w:rPr>
          <w:rFonts w:asciiTheme="minorHAnsi" w:eastAsiaTheme="minorEastAsia" w:hAnsiTheme="minorHAnsi"/>
          <w:noProof/>
          <w:sz w:val="22"/>
        </w:rPr>
      </w:pPr>
      <w:hyperlink w:anchor="_Toc151904606" w:history="1">
        <w:r w:rsidR="00F912D4" w:rsidRPr="007C0DF8">
          <w:rPr>
            <w:rStyle w:val="Hyperlink"/>
            <w:noProof/>
            <w14:scene3d>
              <w14:camera w14:prst="orthographicFront"/>
              <w14:lightRig w14:rig="threePt" w14:dir="t">
                <w14:rot w14:lat="0" w14:lon="0" w14:rev="0"/>
              </w14:lightRig>
            </w14:scene3d>
          </w:rPr>
          <w:t>Hình 3.9.</w:t>
        </w:r>
        <w:r w:rsidR="00F912D4">
          <w:rPr>
            <w:rFonts w:asciiTheme="minorHAnsi" w:eastAsiaTheme="minorEastAsia" w:hAnsiTheme="minorHAnsi"/>
            <w:noProof/>
            <w:sz w:val="22"/>
          </w:rPr>
          <w:tab/>
        </w:r>
        <w:r w:rsidR="00F912D4" w:rsidRPr="007C0DF8">
          <w:rPr>
            <w:rStyle w:val="Hyperlink"/>
            <w:noProof/>
          </w:rPr>
          <w:t>Thiết bị PCCC tại nhà xưởng</w:t>
        </w:r>
        <w:r w:rsidR="00F912D4">
          <w:rPr>
            <w:noProof/>
            <w:webHidden/>
          </w:rPr>
          <w:tab/>
        </w:r>
        <w:r w:rsidR="00F912D4">
          <w:rPr>
            <w:noProof/>
            <w:webHidden/>
          </w:rPr>
          <w:fldChar w:fldCharType="begin"/>
        </w:r>
        <w:r w:rsidR="00F912D4">
          <w:rPr>
            <w:noProof/>
            <w:webHidden/>
          </w:rPr>
          <w:instrText xml:space="preserve"> PAGEREF _Toc151904606 \h </w:instrText>
        </w:r>
        <w:r w:rsidR="00F912D4">
          <w:rPr>
            <w:noProof/>
            <w:webHidden/>
          </w:rPr>
        </w:r>
        <w:r w:rsidR="00F912D4">
          <w:rPr>
            <w:noProof/>
            <w:webHidden/>
          </w:rPr>
          <w:fldChar w:fldCharType="separate"/>
        </w:r>
        <w:r w:rsidR="00F509BB">
          <w:rPr>
            <w:noProof/>
            <w:webHidden/>
          </w:rPr>
          <w:t>70</w:t>
        </w:r>
        <w:r w:rsidR="00F912D4">
          <w:rPr>
            <w:noProof/>
            <w:webHidden/>
          </w:rPr>
          <w:fldChar w:fldCharType="end"/>
        </w:r>
      </w:hyperlink>
    </w:p>
    <w:p w14:paraId="7D01E3C9" w14:textId="2465CA17" w:rsidR="006413EF" w:rsidRPr="00290F9A" w:rsidRDefault="00A950D6" w:rsidP="00A74187">
      <w:pPr>
        <w:tabs>
          <w:tab w:val="left" w:pos="284"/>
        </w:tabs>
        <w:rPr>
          <w:szCs w:val="26"/>
        </w:rPr>
        <w:sectPr w:rsidR="006413EF" w:rsidRPr="00290F9A" w:rsidSect="007628D1">
          <w:headerReference w:type="default" r:id="rId8"/>
          <w:footerReference w:type="default" r:id="rId9"/>
          <w:headerReference w:type="first" r:id="rId10"/>
          <w:footerReference w:type="first" r:id="rId11"/>
          <w:pgSz w:w="11907" w:h="16840" w:code="9"/>
          <w:pgMar w:top="1134" w:right="1134" w:bottom="1134" w:left="1701" w:header="284" w:footer="283" w:gutter="0"/>
          <w:pgNumType w:fmt="lowerRoman"/>
          <w:cols w:space="720"/>
          <w:docGrid w:linePitch="360"/>
        </w:sectPr>
      </w:pPr>
      <w:r w:rsidRPr="00290F9A">
        <w:rPr>
          <w:szCs w:val="26"/>
        </w:rPr>
        <w:fldChar w:fldCharType="end"/>
      </w:r>
    </w:p>
    <w:p w14:paraId="6DC6FE04" w14:textId="6261B31A" w:rsidR="004A2600" w:rsidRPr="00E71960" w:rsidRDefault="004A2600" w:rsidP="00432A43">
      <w:pPr>
        <w:pStyle w:val="Heading1"/>
        <w:tabs>
          <w:tab w:val="left" w:pos="284"/>
        </w:tabs>
        <w:rPr>
          <w:b/>
          <w:i w:val="0"/>
          <w:szCs w:val="26"/>
        </w:rPr>
      </w:pPr>
      <w:bookmarkStart w:id="5" w:name="_Toc151977509"/>
      <w:r w:rsidRPr="00E71960">
        <w:rPr>
          <w:b/>
          <w:i w:val="0"/>
          <w:szCs w:val="26"/>
        </w:rPr>
        <w:lastRenderedPageBreak/>
        <w:t>MỞ ĐẦU</w:t>
      </w:r>
      <w:bookmarkEnd w:id="5"/>
    </w:p>
    <w:p w14:paraId="71FB9056" w14:textId="77777777" w:rsidR="004E782C" w:rsidRPr="003E5D26" w:rsidRDefault="004E782C" w:rsidP="00215100">
      <w:pPr>
        <w:ind w:firstLine="567"/>
        <w:rPr>
          <w:color w:val="000000" w:themeColor="text1"/>
          <w:szCs w:val="26"/>
        </w:rPr>
      </w:pPr>
      <w:r w:rsidRPr="003E5D26">
        <w:rPr>
          <w:color w:val="000000" w:themeColor="text1"/>
          <w:szCs w:val="26"/>
          <w:lang w:val="vi-VN"/>
        </w:rPr>
        <w:t xml:space="preserve">Công ty TNHH Công nghệ Quang điện Wanda Việt Nam được thành lập từ nguồn vốn đầu tư của nhà đầu tư </w:t>
      </w:r>
      <w:r w:rsidRPr="003E5D26">
        <w:rPr>
          <w:color w:val="000000" w:themeColor="text1"/>
          <w:spacing w:val="2"/>
          <w:szCs w:val="26"/>
          <w:lang w:val="vi-VN"/>
        </w:rPr>
        <w:t>HONGKONG WD LIMITED (có giấy phép thành lập số 212262 cấp ngày 32 tháng 05 năm 2019 tại Seychelles</w:t>
      </w:r>
      <w:r w:rsidRPr="003E5D26">
        <w:rPr>
          <w:color w:val="000000" w:themeColor="text1"/>
          <w:szCs w:val="26"/>
          <w:lang w:val="vi-VN"/>
        </w:rPr>
        <w:t>) địa chỉ trụ sở chính Global Gateway 8, Rue de la Perle, Providence, Mahé, Seychelles</w:t>
      </w:r>
      <w:r w:rsidRPr="003E5D26">
        <w:rPr>
          <w:color w:val="000000" w:themeColor="text1"/>
          <w:szCs w:val="26"/>
        </w:rPr>
        <w:t>.</w:t>
      </w:r>
    </w:p>
    <w:p w14:paraId="5920D738" w14:textId="594E7800" w:rsidR="004A2600" w:rsidRPr="00290F9A" w:rsidRDefault="007F5AFE" w:rsidP="00215100">
      <w:pPr>
        <w:ind w:firstLine="567"/>
      </w:pPr>
      <w:r>
        <w:t xml:space="preserve">Công ty </w:t>
      </w:r>
      <w:r w:rsidRPr="00D65ABA">
        <w:t xml:space="preserve">đã </w:t>
      </w:r>
      <w:r>
        <w:t xml:space="preserve">đầu tư dự án tại </w:t>
      </w:r>
      <w:r w:rsidRPr="003E5D26">
        <w:rPr>
          <w:rFonts w:cs="Times New Roman"/>
          <w:color w:val="000000" w:themeColor="text1"/>
          <w:szCs w:val="26"/>
          <w:lang w:val="vi-VN"/>
        </w:rPr>
        <w:t>Lô K, KCN Lộc An – Bình Sơn, huyện Long Thành, tỉnh Đồng Nai</w:t>
      </w:r>
      <w:r>
        <w:rPr>
          <w:szCs w:val="26"/>
        </w:rPr>
        <w:t xml:space="preserve"> (</w:t>
      </w:r>
      <w:r w:rsidRPr="002B6E4D">
        <w:rPr>
          <w:szCs w:val="26"/>
        </w:rPr>
        <w:t>Thuê nhà xưởng số 0</w:t>
      </w:r>
      <w:r>
        <w:rPr>
          <w:szCs w:val="26"/>
        </w:rPr>
        <w:t>1</w:t>
      </w:r>
      <w:r w:rsidRPr="002B6E4D">
        <w:rPr>
          <w:szCs w:val="26"/>
        </w:rPr>
        <w:t xml:space="preserve"> và 0</w:t>
      </w:r>
      <w:r>
        <w:rPr>
          <w:szCs w:val="26"/>
        </w:rPr>
        <w:t>2</w:t>
      </w:r>
      <w:r w:rsidRPr="002B6E4D">
        <w:rPr>
          <w:szCs w:val="26"/>
        </w:rPr>
        <w:t xml:space="preserve"> của </w:t>
      </w:r>
      <w:r w:rsidRPr="003E5D26">
        <w:rPr>
          <w:color w:val="000000" w:themeColor="text1"/>
          <w:szCs w:val="26"/>
        </w:rPr>
        <w:t>Công ty TNHH Paulin Vina</w:t>
      </w:r>
      <w:r>
        <w:rPr>
          <w:szCs w:val="26"/>
        </w:rPr>
        <w:t xml:space="preserve">) theo </w:t>
      </w:r>
      <w:r>
        <w:t>g</w:t>
      </w:r>
      <w:r w:rsidRPr="00D65ABA">
        <w:rPr>
          <w:lang w:val="vi-VN"/>
        </w:rPr>
        <w:t>iấy</w:t>
      </w:r>
      <w:r w:rsidR="004E782C" w:rsidRPr="003E5D26">
        <w:rPr>
          <w:color w:val="000000" w:themeColor="text1"/>
          <w:szCs w:val="26"/>
          <w:lang w:val="vi-VN"/>
        </w:rPr>
        <w:t xml:space="preserve"> Giấy chứng nhận đăng ký đầu tư số 7652931100 </w:t>
      </w:r>
      <w:r w:rsidRPr="00D65ABA">
        <w:rPr>
          <w:lang w:val="vi-VN"/>
        </w:rPr>
        <w:t xml:space="preserve">do Ban Quản lý các Khu công nghiệp </w:t>
      </w:r>
      <w:r>
        <w:t>Đồng Nai</w:t>
      </w:r>
      <w:r w:rsidRPr="003E5D26">
        <w:rPr>
          <w:color w:val="000000" w:themeColor="text1"/>
          <w:szCs w:val="26"/>
          <w:lang w:val="vi-VN"/>
        </w:rPr>
        <w:t xml:space="preserve"> </w:t>
      </w:r>
      <w:r>
        <w:t>chứng nhận đăng ký</w:t>
      </w:r>
      <w:r w:rsidRPr="00D65ABA">
        <w:rPr>
          <w:lang w:val="vi-VN"/>
        </w:rPr>
        <w:t xml:space="preserve"> lần đầu </w:t>
      </w:r>
      <w:r w:rsidR="004E782C" w:rsidRPr="003E5D26">
        <w:rPr>
          <w:color w:val="000000" w:themeColor="text1"/>
          <w:szCs w:val="26"/>
          <w:lang w:val="vi-VN"/>
        </w:rPr>
        <w:t xml:space="preserve">ngày 27/12/2019, đăng ký thay đổi lần thứ </w:t>
      </w:r>
      <w:r w:rsidR="00BF258F">
        <w:rPr>
          <w:color w:val="000000" w:themeColor="text1"/>
          <w:szCs w:val="26"/>
        </w:rPr>
        <w:t>sáu</w:t>
      </w:r>
      <w:r w:rsidR="004E782C" w:rsidRPr="003E5D26">
        <w:rPr>
          <w:color w:val="000000" w:themeColor="text1"/>
          <w:szCs w:val="26"/>
          <w:lang w:val="vi-VN"/>
        </w:rPr>
        <w:t xml:space="preserve"> ngày </w:t>
      </w:r>
      <w:r w:rsidR="00BF258F">
        <w:rPr>
          <w:color w:val="000000" w:themeColor="text1"/>
          <w:szCs w:val="26"/>
        </w:rPr>
        <w:t>28/04/2023</w:t>
      </w:r>
      <w:r w:rsidR="004E782C" w:rsidRPr="003E5D26">
        <w:rPr>
          <w:color w:val="000000" w:themeColor="text1"/>
          <w:szCs w:val="26"/>
          <w:lang w:val="vi-VN"/>
        </w:rPr>
        <w:t xml:space="preserve"> với ngành nghề đăng ký đầu tư: </w:t>
      </w:r>
      <w:r w:rsidR="004E782C" w:rsidRPr="003E5D26">
        <w:rPr>
          <w:rFonts w:eastAsia="MS Mincho"/>
          <w:color w:val="000000" w:themeColor="text1"/>
          <w:szCs w:val="26"/>
          <w:lang w:val="vi-VN" w:eastAsia="ja-JP"/>
        </w:rPr>
        <w:t xml:space="preserve">Sản xuất các sản phẩm từ </w:t>
      </w:r>
      <w:r w:rsidR="00BF258F">
        <w:rPr>
          <w:rFonts w:eastAsia="MS Mincho"/>
          <w:color w:val="000000" w:themeColor="text1"/>
          <w:szCs w:val="26"/>
          <w:lang w:eastAsia="ja-JP"/>
        </w:rPr>
        <w:t>plastic</w:t>
      </w:r>
      <w:r w:rsidR="004E782C" w:rsidRPr="003E5D26">
        <w:rPr>
          <w:rFonts w:eastAsia="MS Mincho"/>
          <w:color w:val="000000" w:themeColor="text1"/>
          <w:szCs w:val="26"/>
          <w:lang w:val="vi-VN" w:eastAsia="ja-JP"/>
        </w:rPr>
        <w:t>; sản xuất</w:t>
      </w:r>
      <w:r w:rsidR="00BF258F">
        <w:rPr>
          <w:rFonts w:eastAsia="MS Mincho"/>
          <w:color w:val="000000" w:themeColor="text1"/>
          <w:szCs w:val="26"/>
          <w:lang w:eastAsia="ja-JP"/>
        </w:rPr>
        <w:t>, gia công các sản phẩm bằng kim loại cho máy móc thiết bị dân dụng, điện công nghiệp (trong quy trình sản xuất không bao gồm công đoạn xi mạ).</w:t>
      </w:r>
      <w:r w:rsidR="004E782C" w:rsidRPr="003E5D26">
        <w:rPr>
          <w:rFonts w:eastAsia="MS Mincho"/>
          <w:color w:val="000000" w:themeColor="text1"/>
          <w:szCs w:val="26"/>
          <w:lang w:val="vi-VN" w:eastAsia="ja-JP"/>
        </w:rPr>
        <w:t xml:space="preserve"> </w:t>
      </w:r>
    </w:p>
    <w:p w14:paraId="41ACB31C" w14:textId="1DFFC5BB" w:rsidR="00F90631" w:rsidRDefault="007B12F2" w:rsidP="00215100">
      <w:pPr>
        <w:ind w:firstLine="567"/>
        <w:rPr>
          <w:color w:val="000000" w:themeColor="text1"/>
        </w:rPr>
      </w:pPr>
      <w:r w:rsidRPr="00290F9A">
        <w:t>Công ty</w:t>
      </w:r>
      <w:r w:rsidR="00077816" w:rsidRPr="00290F9A">
        <w:rPr>
          <w:lang w:val="vi-VN"/>
        </w:rPr>
        <w:t xml:space="preserve"> đã được </w:t>
      </w:r>
      <w:r w:rsidR="00077816" w:rsidRPr="00290F9A">
        <w:t>Ban quản lý các Khu công nghiệp Đồng Nai</w:t>
      </w:r>
      <w:r w:rsidR="00077816" w:rsidRPr="00290F9A">
        <w:rPr>
          <w:lang w:val="vi-VN"/>
        </w:rPr>
        <w:t xml:space="preserve"> </w:t>
      </w:r>
      <w:r w:rsidR="0071374C" w:rsidRPr="00290F9A">
        <w:t>phê duyệt báo cáo đánh giá tác động môi trường tại</w:t>
      </w:r>
      <w:r w:rsidR="00077816" w:rsidRPr="00290F9A">
        <w:t xml:space="preserve"> Quyết định</w:t>
      </w:r>
      <w:r w:rsidR="00077816" w:rsidRPr="00290F9A">
        <w:rPr>
          <w:lang w:val="vi-VN"/>
        </w:rPr>
        <w:t xml:space="preserve"> số </w:t>
      </w:r>
      <w:r w:rsidR="004E782C">
        <w:t>86</w:t>
      </w:r>
      <w:r w:rsidR="00077816" w:rsidRPr="00290F9A">
        <w:t>/QĐ-KCNĐN</w:t>
      </w:r>
      <w:r w:rsidR="00077816" w:rsidRPr="00290F9A">
        <w:rPr>
          <w:lang w:val="vi-VN"/>
        </w:rPr>
        <w:t xml:space="preserve"> ngày </w:t>
      </w:r>
      <w:r w:rsidR="004E782C">
        <w:t>17/03/2022</w:t>
      </w:r>
      <w:r w:rsidR="00077816" w:rsidRPr="00290F9A">
        <w:rPr>
          <w:lang w:val="vi-VN"/>
        </w:rPr>
        <w:t xml:space="preserve"> </w:t>
      </w:r>
      <w:r w:rsidR="00E40B2E" w:rsidRPr="00290F9A">
        <w:t xml:space="preserve">của </w:t>
      </w:r>
      <w:r w:rsidR="00077816" w:rsidRPr="00290F9A">
        <w:rPr>
          <w:lang w:val="vi-VN"/>
        </w:rPr>
        <w:t xml:space="preserve">dự án </w:t>
      </w:r>
      <w:r w:rsidR="00077816" w:rsidRPr="00290F9A">
        <w:rPr>
          <w:i/>
          <w:lang w:val="vi-VN"/>
        </w:rPr>
        <w:t>“</w:t>
      </w:r>
      <w:r w:rsidR="004E782C" w:rsidRPr="003E5D26">
        <w:rPr>
          <w:rFonts w:eastAsia="MS Mincho"/>
          <w:color w:val="000000" w:themeColor="text1"/>
          <w:szCs w:val="26"/>
          <w:lang w:val="vi-VN" w:eastAsia="ja-JP"/>
        </w:rPr>
        <w:t xml:space="preserve">Nhà máy sản xuất các sản phẩm bằng nhựa, công suất: </w:t>
      </w:r>
      <w:r w:rsidR="004E782C">
        <w:rPr>
          <w:rFonts w:eastAsia="MS Mincho"/>
          <w:color w:val="000000" w:themeColor="text1"/>
          <w:szCs w:val="26"/>
          <w:lang w:eastAsia="ja-JP"/>
        </w:rPr>
        <w:t>8</w:t>
      </w:r>
      <w:r w:rsidR="004E782C" w:rsidRPr="003E5D26">
        <w:rPr>
          <w:rFonts w:eastAsia="MS Mincho"/>
          <w:color w:val="000000" w:themeColor="text1"/>
          <w:szCs w:val="26"/>
          <w:lang w:val="vi-VN" w:eastAsia="ja-JP"/>
        </w:rPr>
        <w:t>.</w:t>
      </w:r>
      <w:r w:rsidR="004E782C">
        <w:rPr>
          <w:rFonts w:eastAsia="MS Mincho"/>
          <w:color w:val="000000" w:themeColor="text1"/>
          <w:szCs w:val="26"/>
          <w:lang w:eastAsia="ja-JP"/>
        </w:rPr>
        <w:t>0</w:t>
      </w:r>
      <w:r w:rsidR="004E782C" w:rsidRPr="003E5D26">
        <w:rPr>
          <w:rFonts w:eastAsia="MS Mincho"/>
          <w:color w:val="000000" w:themeColor="text1"/>
          <w:szCs w:val="26"/>
          <w:lang w:val="vi-VN" w:eastAsia="ja-JP"/>
        </w:rPr>
        <w:t>00.000 sản phẩm/năm tương đương 2.</w:t>
      </w:r>
      <w:r w:rsidR="004E782C">
        <w:rPr>
          <w:rFonts w:eastAsia="MS Mincho"/>
          <w:color w:val="000000" w:themeColor="text1"/>
          <w:szCs w:val="26"/>
          <w:lang w:eastAsia="ja-JP"/>
        </w:rPr>
        <w:t>778</w:t>
      </w:r>
      <w:r w:rsidR="004E782C" w:rsidRPr="003E5D26">
        <w:rPr>
          <w:rFonts w:eastAsia="MS Mincho"/>
          <w:color w:val="000000" w:themeColor="text1"/>
          <w:szCs w:val="26"/>
          <w:lang w:val="vi-VN" w:eastAsia="ja-JP"/>
        </w:rPr>
        <w:t xml:space="preserve"> tấn sản phẩm/năm</w:t>
      </w:r>
      <w:r w:rsidR="004E782C">
        <w:rPr>
          <w:rFonts w:eastAsia="MS Mincho"/>
          <w:color w:val="000000" w:themeColor="text1"/>
          <w:szCs w:val="26"/>
          <w:lang w:eastAsia="ja-JP"/>
        </w:rPr>
        <w:t xml:space="preserve"> </w:t>
      </w:r>
      <w:r w:rsidR="004E782C">
        <w:rPr>
          <w:rFonts w:eastAsia="MS Mincho"/>
          <w:color w:val="000000" w:themeColor="text1"/>
          <w:szCs w:val="26"/>
          <w:lang w:val="vi-VN" w:eastAsia="ja-JP"/>
        </w:rPr>
        <w:t>và</w:t>
      </w:r>
      <w:r w:rsidR="004E782C" w:rsidRPr="003E5D26">
        <w:rPr>
          <w:rFonts w:eastAsia="MS Mincho"/>
          <w:color w:val="000000" w:themeColor="text1"/>
          <w:szCs w:val="26"/>
          <w:lang w:val="vi-VN" w:eastAsia="ja-JP"/>
        </w:rPr>
        <w:t xml:space="preserve"> sản xuất ốp lưng tivi bằng kim loại công suất 1.</w:t>
      </w:r>
      <w:r w:rsidR="004E782C">
        <w:rPr>
          <w:rFonts w:eastAsia="MS Mincho"/>
          <w:color w:val="000000" w:themeColor="text1"/>
          <w:szCs w:val="26"/>
          <w:lang w:eastAsia="ja-JP"/>
        </w:rPr>
        <w:t>5</w:t>
      </w:r>
      <w:r w:rsidR="004E782C" w:rsidRPr="003E5D26">
        <w:rPr>
          <w:rFonts w:eastAsia="MS Mincho"/>
          <w:color w:val="000000" w:themeColor="text1"/>
          <w:szCs w:val="26"/>
          <w:lang w:val="vi-VN" w:eastAsia="ja-JP"/>
        </w:rPr>
        <w:t xml:space="preserve">00.000 sản phẩm/năm tương đương </w:t>
      </w:r>
      <w:r w:rsidR="004E782C">
        <w:rPr>
          <w:rFonts w:eastAsia="MS Mincho"/>
          <w:color w:val="000000" w:themeColor="text1"/>
          <w:szCs w:val="26"/>
          <w:lang w:eastAsia="ja-JP"/>
        </w:rPr>
        <w:t>925</w:t>
      </w:r>
      <w:r w:rsidR="004E782C" w:rsidRPr="003E5D26">
        <w:rPr>
          <w:rFonts w:eastAsia="MS Mincho"/>
          <w:color w:val="000000" w:themeColor="text1"/>
          <w:szCs w:val="26"/>
          <w:lang w:val="vi-VN" w:eastAsia="ja-JP"/>
        </w:rPr>
        <w:t xml:space="preserve"> tấn sản phẩm/năm</w:t>
      </w:r>
      <w:r w:rsidR="004E782C">
        <w:rPr>
          <w:rFonts w:cs="Times New Roman"/>
          <w:color w:val="000000" w:themeColor="text1"/>
          <w:szCs w:val="26"/>
        </w:rPr>
        <w:t xml:space="preserve"> (trong quy trình sản xuất không bao gồm công đoạn xi mạ)” tại </w:t>
      </w:r>
      <w:r w:rsidR="004E782C" w:rsidRPr="003E5D26">
        <w:rPr>
          <w:rFonts w:cs="Times New Roman"/>
          <w:color w:val="000000" w:themeColor="text1"/>
          <w:szCs w:val="26"/>
          <w:lang w:val="vi-VN"/>
        </w:rPr>
        <w:t>Lô K, KCN Lộc An – Bình Sơn, huyện Long Thành, tỉnh Đồng Nai</w:t>
      </w:r>
      <w:r w:rsidR="00E40B2E" w:rsidRPr="00290F9A">
        <w:rPr>
          <w:szCs w:val="26"/>
        </w:rPr>
        <w:t>.</w:t>
      </w:r>
      <w:r w:rsidR="00432A43">
        <w:rPr>
          <w:szCs w:val="26"/>
        </w:rPr>
        <w:t xml:space="preserve"> </w:t>
      </w:r>
      <w:r w:rsidR="00432A43" w:rsidRPr="003E5D26">
        <w:rPr>
          <w:rFonts w:cs="Times New Roman"/>
          <w:color w:val="000000" w:themeColor="text1"/>
          <w:szCs w:val="26"/>
          <w:lang w:val="vi-VN"/>
        </w:rPr>
        <w:t>Hiện tại, dự án đã đi vào hoạt động với công suất</w:t>
      </w:r>
      <w:r w:rsidR="00432A43" w:rsidRPr="003E5D26">
        <w:rPr>
          <w:rFonts w:cs="Times New Roman"/>
          <w:color w:val="000000" w:themeColor="text1"/>
          <w:szCs w:val="26"/>
        </w:rPr>
        <w:t xml:space="preserve"> sản phẩm</w:t>
      </w:r>
      <w:r w:rsidR="00432A43" w:rsidRPr="003E5D26">
        <w:rPr>
          <w:rFonts w:cs="Times New Roman"/>
          <w:color w:val="000000" w:themeColor="text1"/>
          <w:szCs w:val="26"/>
          <w:lang w:val="vi-VN"/>
        </w:rPr>
        <w:t xml:space="preserve"> như đã đăng ký trong nội dung báo cáo đánh giá tác động môi trường.</w:t>
      </w:r>
      <w:r w:rsidR="00432A43" w:rsidRPr="003E5D26">
        <w:rPr>
          <w:rFonts w:cs="Times New Roman"/>
          <w:color w:val="000000" w:themeColor="text1"/>
          <w:szCs w:val="26"/>
        </w:rPr>
        <w:t xml:space="preserve"> </w:t>
      </w:r>
      <w:r w:rsidR="00F90631" w:rsidRPr="003E5D26">
        <w:rPr>
          <w:rFonts w:cs="Times New Roman"/>
          <w:color w:val="000000" w:themeColor="text1"/>
          <w:szCs w:val="26"/>
        </w:rPr>
        <w:t xml:space="preserve">Dự án thuộc đối tượng </w:t>
      </w:r>
      <w:r w:rsidR="00F90631" w:rsidRPr="003E5D26">
        <w:rPr>
          <w:color w:val="000000" w:themeColor="text1"/>
          <w:lang w:val="vi-VN"/>
        </w:rPr>
        <w:t>lập thủ tục vận hành thử nghiệm công trình xử lý chất thải và xác nhận hoàn thành công trình bảo vệ môi trường</w:t>
      </w:r>
      <w:r w:rsidR="00F90631" w:rsidRPr="003E5D26">
        <w:rPr>
          <w:color w:val="000000" w:themeColor="text1"/>
        </w:rPr>
        <w:t>, tuy nhiên hiện tại công ty chưa thực hiện hồ sơ kế hoạch vận hành thử nghiệm công trình xử lý chất thải gửi lên cơ quan chức năng vì lý do sau:</w:t>
      </w:r>
    </w:p>
    <w:p w14:paraId="59D6FFCE" w14:textId="222A9768" w:rsidR="00F90631" w:rsidRDefault="00F90631" w:rsidP="00215100">
      <w:pPr>
        <w:ind w:firstLine="567"/>
        <w:rPr>
          <w:color w:val="000000" w:themeColor="text1"/>
        </w:rPr>
      </w:pPr>
      <w:r w:rsidRPr="00926C5F">
        <w:rPr>
          <w:color w:val="000000" w:themeColor="text1"/>
          <w:szCs w:val="26"/>
        </w:rPr>
        <w:t xml:space="preserve">Trong thời gian qua, do </w:t>
      </w:r>
      <w:r w:rsidR="00926C5F" w:rsidRPr="00926C5F">
        <w:rPr>
          <w:color w:val="000000" w:themeColor="text1"/>
          <w:szCs w:val="26"/>
        </w:rPr>
        <w:t xml:space="preserve">kinh tế khó khăn, ít đơn hàng </w:t>
      </w:r>
      <w:r w:rsidRPr="00926C5F">
        <w:rPr>
          <w:color w:val="000000" w:themeColor="text1"/>
          <w:szCs w:val="26"/>
        </w:rPr>
        <w:t xml:space="preserve">làm ảnh hưởng đến tình hình hoạt động, kinh doanh của </w:t>
      </w:r>
      <w:r w:rsidR="00707650">
        <w:rPr>
          <w:color w:val="000000" w:themeColor="text1"/>
          <w:szCs w:val="26"/>
        </w:rPr>
        <w:t>C</w:t>
      </w:r>
      <w:r w:rsidRPr="00926C5F">
        <w:rPr>
          <w:color w:val="000000" w:themeColor="text1"/>
          <w:szCs w:val="26"/>
        </w:rPr>
        <w:t xml:space="preserve">ông ty nên </w:t>
      </w:r>
      <w:r w:rsidR="006A5393">
        <w:rPr>
          <w:color w:val="000000" w:themeColor="text1"/>
          <w:szCs w:val="26"/>
        </w:rPr>
        <w:t>Công ty chưa kịp lắp ráp thiết bị cho hệ thống xử lý nước thải.</w:t>
      </w:r>
    </w:p>
    <w:p w14:paraId="2AB9C4B3" w14:textId="196018B5" w:rsidR="007B12F2" w:rsidRPr="00290F9A" w:rsidRDefault="007B12F2" w:rsidP="00215100">
      <w:pPr>
        <w:ind w:firstLine="567"/>
        <w:rPr>
          <w:szCs w:val="26"/>
        </w:rPr>
      </w:pPr>
      <w:r w:rsidRPr="00290F9A">
        <w:rPr>
          <w:szCs w:val="26"/>
        </w:rPr>
        <w:t xml:space="preserve">Trong suốt quá trình hoạt động Công ty không có thay đổi về quy mô công suất và thực hiện theo đúng các quy định của </w:t>
      </w:r>
      <w:r w:rsidR="00CE55CD" w:rsidRPr="00290F9A">
        <w:rPr>
          <w:szCs w:val="26"/>
        </w:rPr>
        <w:t>pháp luật</w:t>
      </w:r>
      <w:r w:rsidRPr="00290F9A">
        <w:rPr>
          <w:szCs w:val="26"/>
        </w:rPr>
        <w:t xml:space="preserve"> hiện hành.</w:t>
      </w:r>
    </w:p>
    <w:p w14:paraId="4FB7817E" w14:textId="23261348" w:rsidR="007B12F2" w:rsidRPr="00290F9A" w:rsidRDefault="007B12F2" w:rsidP="00215100">
      <w:pPr>
        <w:ind w:firstLine="567"/>
      </w:pPr>
      <w:r w:rsidRPr="00290F9A">
        <w:t>Để thực hiện đúng quy định tại Luật bảo vệ môi trường số 72/2020/QH14 ngày 17/11/2020, Công ty tiến hành lập báo cáo đề xuất cấp giấy phép môi trường nộp Ban Quản lý các KCN Đồng Nai để được cấp phép.</w:t>
      </w:r>
    </w:p>
    <w:p w14:paraId="06BE6922" w14:textId="059D6C40" w:rsidR="007B12F2" w:rsidRPr="00290F9A" w:rsidRDefault="007B12F2" w:rsidP="00215100">
      <w:pPr>
        <w:ind w:firstLine="567"/>
      </w:pPr>
      <w:r w:rsidRPr="00290F9A">
        <w:t>Báo cáo đề xuất cấp giấy phép môi trường của dự án được viết theo mẫu Phụ lục X ban hành kèm theo Nghị định số 08/2022/NĐ-CP ngày 10/01/2022 của Chính phủ.</w:t>
      </w:r>
    </w:p>
    <w:p w14:paraId="5278B30C" w14:textId="77777777" w:rsidR="00751AB6" w:rsidRDefault="00751AB6" w:rsidP="00432A43">
      <w:pPr>
        <w:pStyle w:val="Heading1"/>
        <w:tabs>
          <w:tab w:val="left" w:pos="284"/>
        </w:tabs>
        <w:jc w:val="both"/>
        <w:rPr>
          <w:szCs w:val="26"/>
        </w:rPr>
        <w:sectPr w:rsidR="00751AB6" w:rsidSect="007628D1">
          <w:headerReference w:type="default" r:id="rId12"/>
          <w:footerReference w:type="default" r:id="rId13"/>
          <w:pgSz w:w="11907" w:h="16840" w:code="9"/>
          <w:pgMar w:top="1134" w:right="1134" w:bottom="992" w:left="1701" w:header="284" w:footer="284" w:gutter="0"/>
          <w:pgNumType w:start="1"/>
          <w:cols w:space="720"/>
          <w:docGrid w:linePitch="360"/>
        </w:sectPr>
      </w:pPr>
    </w:p>
    <w:p w14:paraId="691D789A" w14:textId="4ED4BD8D" w:rsidR="00BC1422" w:rsidRPr="00603F18" w:rsidRDefault="00BC1422" w:rsidP="00215100">
      <w:pPr>
        <w:pStyle w:val="Heading1"/>
        <w:tabs>
          <w:tab w:val="left" w:pos="284"/>
        </w:tabs>
        <w:rPr>
          <w:b/>
          <w:i w:val="0"/>
          <w:szCs w:val="26"/>
        </w:rPr>
      </w:pPr>
      <w:bookmarkStart w:id="6" w:name="_Toc151977510"/>
      <w:r w:rsidRPr="00603F18">
        <w:rPr>
          <w:b/>
          <w:i w:val="0"/>
          <w:szCs w:val="26"/>
        </w:rPr>
        <w:lastRenderedPageBreak/>
        <w:t xml:space="preserve">CHƯƠNG </w:t>
      </w:r>
      <w:r w:rsidR="00F374E6" w:rsidRPr="00603F18">
        <w:rPr>
          <w:b/>
          <w:i w:val="0"/>
          <w:szCs w:val="26"/>
        </w:rPr>
        <w:t>I</w:t>
      </w:r>
      <w:r w:rsidRPr="00603F18">
        <w:rPr>
          <w:b/>
          <w:i w:val="0"/>
          <w:szCs w:val="26"/>
        </w:rPr>
        <w:t xml:space="preserve">: </w:t>
      </w:r>
      <w:r w:rsidR="00CB4B0C" w:rsidRPr="00603F18">
        <w:rPr>
          <w:b/>
          <w:i w:val="0"/>
          <w:szCs w:val="26"/>
        </w:rPr>
        <w:t xml:space="preserve">THÔNG TIN CHUNG VỀ </w:t>
      </w:r>
      <w:r w:rsidR="009E2C6D" w:rsidRPr="00603F18">
        <w:rPr>
          <w:b/>
          <w:i w:val="0"/>
          <w:szCs w:val="26"/>
        </w:rPr>
        <w:t>CƠ SỞ</w:t>
      </w:r>
      <w:bookmarkEnd w:id="6"/>
    </w:p>
    <w:p w14:paraId="34E3837C" w14:textId="03D2D538" w:rsidR="00525249" w:rsidRPr="00290F9A" w:rsidRDefault="00E600D5" w:rsidP="00215100">
      <w:pPr>
        <w:pStyle w:val="Heading2"/>
      </w:pPr>
      <w:bookmarkStart w:id="7" w:name="_Toc151977511"/>
      <w:r w:rsidRPr="00290F9A">
        <w:t xml:space="preserve">1. </w:t>
      </w:r>
      <w:r w:rsidR="00CB4B0C" w:rsidRPr="00290F9A">
        <w:t>Tên chủ</w:t>
      </w:r>
      <w:r w:rsidR="00E54355" w:rsidRPr="00290F9A">
        <w:t xml:space="preserve"> </w:t>
      </w:r>
      <w:r w:rsidR="009E2C6D" w:rsidRPr="00290F9A">
        <w:t>cơ sở</w:t>
      </w:r>
      <w:bookmarkEnd w:id="7"/>
      <w:r w:rsidR="007D64EB" w:rsidRPr="00290F9A">
        <w:t xml:space="preserve"> </w:t>
      </w:r>
    </w:p>
    <w:p w14:paraId="2AA89393" w14:textId="5C402BBD" w:rsidR="005667C2" w:rsidRPr="00290F9A" w:rsidRDefault="004E782C" w:rsidP="00215100">
      <w:pPr>
        <w:jc w:val="center"/>
        <w:rPr>
          <w:b/>
          <w:bCs/>
          <w:szCs w:val="26"/>
        </w:rPr>
      </w:pPr>
      <w:r w:rsidRPr="004E782C">
        <w:rPr>
          <w:b/>
          <w:bCs/>
          <w:szCs w:val="26"/>
        </w:rPr>
        <w:t xml:space="preserve">CÔNG TY TNHH CÔNG NGHỆ QUANG ĐIỆN WANDA VIỆT NAM </w:t>
      </w:r>
    </w:p>
    <w:p w14:paraId="42E5DC5B" w14:textId="5B966F7F" w:rsidR="006361CD" w:rsidRPr="00290F9A" w:rsidRDefault="006361CD" w:rsidP="007070D0">
      <w:pPr>
        <w:pStyle w:val="ListParagraph"/>
        <w:widowControl w:val="0"/>
        <w:numPr>
          <w:ilvl w:val="0"/>
          <w:numId w:val="7"/>
        </w:numPr>
        <w:tabs>
          <w:tab w:val="left" w:pos="284"/>
        </w:tabs>
        <w:ind w:hanging="357"/>
        <w:rPr>
          <w:szCs w:val="26"/>
        </w:rPr>
      </w:pPr>
      <w:r w:rsidRPr="00290F9A">
        <w:rPr>
          <w:szCs w:val="26"/>
        </w:rPr>
        <w:t xml:space="preserve">Địa chỉ </w:t>
      </w:r>
      <w:r w:rsidR="004A0373" w:rsidRPr="00290F9A">
        <w:rPr>
          <w:szCs w:val="26"/>
        </w:rPr>
        <w:t>trụ sở chính</w:t>
      </w:r>
      <w:r w:rsidRPr="00290F9A">
        <w:rPr>
          <w:szCs w:val="26"/>
        </w:rPr>
        <w:t xml:space="preserve">: </w:t>
      </w:r>
      <w:r w:rsidR="004E782C" w:rsidRPr="003E5D26">
        <w:rPr>
          <w:rFonts w:cs="Times New Roman"/>
          <w:color w:val="000000" w:themeColor="text1"/>
          <w:szCs w:val="26"/>
          <w:lang w:val="vi-VN" w:eastAsia="ja-JP"/>
        </w:rPr>
        <w:t>Lô K,</w:t>
      </w:r>
      <w:r w:rsidR="004E782C" w:rsidRPr="003E5D26">
        <w:rPr>
          <w:rFonts w:cs="Times New Roman"/>
          <w:color w:val="000000" w:themeColor="text1"/>
          <w:szCs w:val="26"/>
          <w:lang w:val="vi-VN"/>
        </w:rPr>
        <w:t xml:space="preserve"> </w:t>
      </w:r>
      <w:r w:rsidR="004E782C" w:rsidRPr="003E5D26">
        <w:rPr>
          <w:rFonts w:cs="Times New Roman"/>
          <w:color w:val="000000" w:themeColor="text1"/>
          <w:szCs w:val="26"/>
          <w:lang w:val="vi-VN" w:eastAsia="ja-JP"/>
        </w:rPr>
        <w:t>KCN Lộc An – Bình Sơn, huyện Long Thành, tỉnh Đồng Nai</w:t>
      </w:r>
      <w:r w:rsidR="004A0373" w:rsidRPr="00290F9A">
        <w:rPr>
          <w:szCs w:val="26"/>
        </w:rPr>
        <w:t>.</w:t>
      </w:r>
      <w:r w:rsidR="009B01E8" w:rsidRPr="00290F9A">
        <w:rPr>
          <w:szCs w:val="26"/>
        </w:rPr>
        <w:t xml:space="preserve"> </w:t>
      </w:r>
    </w:p>
    <w:p w14:paraId="10C98DF9" w14:textId="3F383087" w:rsidR="00A24D9E" w:rsidRPr="00290F9A" w:rsidRDefault="006361CD" w:rsidP="007070D0">
      <w:pPr>
        <w:pStyle w:val="ListParagraph"/>
        <w:widowControl w:val="0"/>
        <w:numPr>
          <w:ilvl w:val="0"/>
          <w:numId w:val="7"/>
        </w:numPr>
        <w:tabs>
          <w:tab w:val="left" w:pos="284"/>
        </w:tabs>
        <w:ind w:hanging="357"/>
        <w:rPr>
          <w:szCs w:val="26"/>
        </w:rPr>
      </w:pPr>
      <w:r w:rsidRPr="00290F9A">
        <w:rPr>
          <w:szCs w:val="26"/>
        </w:rPr>
        <w:t>Người đại diện theo pháp luật</w:t>
      </w:r>
      <w:r w:rsidR="007D64EB" w:rsidRPr="00290F9A">
        <w:rPr>
          <w:szCs w:val="26"/>
        </w:rPr>
        <w:t xml:space="preserve"> của chủ cơ sở</w:t>
      </w:r>
      <w:r w:rsidRPr="00290F9A">
        <w:rPr>
          <w:szCs w:val="26"/>
        </w:rPr>
        <w:t xml:space="preserve">: </w:t>
      </w:r>
    </w:p>
    <w:p w14:paraId="7A689708" w14:textId="4E846EAD" w:rsidR="006361CD" w:rsidRPr="00290F9A" w:rsidRDefault="00A24D9E" w:rsidP="00215100">
      <w:pPr>
        <w:pStyle w:val="ListParagraph"/>
        <w:widowControl w:val="0"/>
        <w:tabs>
          <w:tab w:val="left" w:pos="284"/>
        </w:tabs>
        <w:ind w:left="928"/>
        <w:rPr>
          <w:szCs w:val="26"/>
        </w:rPr>
      </w:pPr>
      <w:r w:rsidRPr="00290F9A">
        <w:rPr>
          <w:rFonts w:cs="Times New Roman"/>
          <w:szCs w:val="26"/>
          <w:lang w:val="pt-BR"/>
        </w:rPr>
        <w:t xml:space="preserve">+ </w:t>
      </w:r>
      <w:r w:rsidR="004A0373" w:rsidRPr="00290F9A">
        <w:rPr>
          <w:szCs w:val="26"/>
        </w:rPr>
        <w:t>Ông</w:t>
      </w:r>
      <w:r w:rsidR="004E782C">
        <w:rPr>
          <w:szCs w:val="26"/>
        </w:rPr>
        <w:t xml:space="preserve"> </w:t>
      </w:r>
      <w:r w:rsidR="0006680A">
        <w:rPr>
          <w:szCs w:val="26"/>
          <w:lang w:val="pt-BR"/>
        </w:rPr>
        <w:t>LIU, GUANG</w:t>
      </w:r>
      <w:r w:rsidRPr="00290F9A">
        <w:rPr>
          <w:rFonts w:cs="Times New Roman"/>
          <w:b/>
          <w:szCs w:val="26"/>
          <w:lang w:val="pt-BR"/>
        </w:rPr>
        <w:tab/>
      </w:r>
      <w:r w:rsidRPr="00290F9A">
        <w:rPr>
          <w:rFonts w:cs="Times New Roman"/>
          <w:b/>
          <w:szCs w:val="26"/>
          <w:lang w:val="pt-BR"/>
        </w:rPr>
        <w:tab/>
      </w:r>
      <w:r w:rsidR="00203D7C" w:rsidRPr="00290F9A">
        <w:rPr>
          <w:rFonts w:cs="Times New Roman"/>
          <w:b/>
          <w:szCs w:val="26"/>
          <w:lang w:val="pt-BR"/>
        </w:rPr>
        <w:tab/>
      </w:r>
      <w:r w:rsidRPr="00290F9A">
        <w:rPr>
          <w:rFonts w:cs="Times New Roman"/>
          <w:szCs w:val="26"/>
          <w:lang w:val="pt-BR"/>
        </w:rPr>
        <w:t xml:space="preserve">Chức vụ: </w:t>
      </w:r>
      <w:r w:rsidR="00D66AF3" w:rsidRPr="00290F9A">
        <w:rPr>
          <w:rFonts w:cs="Times New Roman"/>
          <w:szCs w:val="26"/>
          <w:lang w:val="pt-BR"/>
        </w:rPr>
        <w:t>Tổng Giám đốc</w:t>
      </w:r>
    </w:p>
    <w:p w14:paraId="5674042A" w14:textId="70A8C437" w:rsidR="00494FEA" w:rsidRPr="00290F9A" w:rsidRDefault="00E54355" w:rsidP="007070D0">
      <w:pPr>
        <w:pStyle w:val="ListParagraph"/>
        <w:widowControl w:val="0"/>
        <w:numPr>
          <w:ilvl w:val="0"/>
          <w:numId w:val="7"/>
        </w:numPr>
        <w:tabs>
          <w:tab w:val="left" w:pos="284"/>
        </w:tabs>
        <w:rPr>
          <w:szCs w:val="26"/>
        </w:rPr>
      </w:pPr>
      <w:r w:rsidRPr="00290F9A">
        <w:rPr>
          <w:szCs w:val="26"/>
        </w:rPr>
        <w:t xml:space="preserve">Điện thoại: </w:t>
      </w:r>
      <w:r w:rsidR="0006680A">
        <w:rPr>
          <w:color w:val="000000" w:themeColor="text1"/>
          <w:szCs w:val="26"/>
        </w:rPr>
        <w:t>0392 425 939</w:t>
      </w:r>
      <w:r w:rsidRPr="00290F9A">
        <w:rPr>
          <w:rFonts w:eastAsia="SimSun"/>
          <w:szCs w:val="26"/>
        </w:rPr>
        <w:tab/>
      </w:r>
      <w:r w:rsidRPr="00290F9A">
        <w:rPr>
          <w:rFonts w:eastAsia="SimSun"/>
          <w:szCs w:val="26"/>
        </w:rPr>
        <w:tab/>
        <w:t>E-mail:</w:t>
      </w:r>
      <w:r w:rsidR="00D55C53" w:rsidRPr="00290F9A">
        <w:rPr>
          <w:rFonts w:eastAsia="SimSun"/>
          <w:szCs w:val="26"/>
        </w:rPr>
        <w:t xml:space="preserve"> </w:t>
      </w:r>
    </w:p>
    <w:p w14:paraId="60BDD5C4" w14:textId="7C75BC9A" w:rsidR="00E76104" w:rsidRPr="00290F9A" w:rsidRDefault="004E782C" w:rsidP="007070D0">
      <w:pPr>
        <w:pStyle w:val="ListParagraph"/>
        <w:widowControl w:val="0"/>
        <w:numPr>
          <w:ilvl w:val="0"/>
          <w:numId w:val="7"/>
        </w:numPr>
        <w:rPr>
          <w:spacing w:val="2"/>
          <w:szCs w:val="26"/>
        </w:rPr>
      </w:pPr>
      <w:r w:rsidRPr="003E5D26">
        <w:rPr>
          <w:color w:val="000000" w:themeColor="text1"/>
          <w:szCs w:val="26"/>
          <w:lang w:val="vi-VN"/>
        </w:rPr>
        <w:t>Giấy chứng nhận đăng ký doanh nghiệp số 3603698044 do Sở kế hoạch và đầu tư tỉnh Đồng Nai cấp đăng ký lần đầu ngày 31/12/2019</w:t>
      </w:r>
      <w:r w:rsidRPr="003E5D26">
        <w:rPr>
          <w:color w:val="000000" w:themeColor="text1"/>
          <w:szCs w:val="26"/>
        </w:rPr>
        <w:t xml:space="preserve">, thay đổi lần thứ </w:t>
      </w:r>
      <w:r w:rsidR="00B26E36">
        <w:rPr>
          <w:color w:val="000000" w:themeColor="text1"/>
          <w:szCs w:val="26"/>
        </w:rPr>
        <w:t>5</w:t>
      </w:r>
      <w:r w:rsidRPr="003E5D26">
        <w:rPr>
          <w:color w:val="000000" w:themeColor="text1"/>
          <w:szCs w:val="26"/>
        </w:rPr>
        <w:t xml:space="preserve"> ngày </w:t>
      </w:r>
      <w:r w:rsidR="00B26E36">
        <w:rPr>
          <w:color w:val="000000" w:themeColor="text1"/>
          <w:szCs w:val="26"/>
        </w:rPr>
        <w:t>25/08/2022</w:t>
      </w:r>
      <w:r w:rsidR="00562E5E" w:rsidRPr="00290F9A">
        <w:rPr>
          <w:rFonts w:eastAsia="Calibri" w:cs="Times New Roman"/>
        </w:rPr>
        <w:t>.</w:t>
      </w:r>
      <w:r w:rsidR="007D64EB" w:rsidRPr="00290F9A">
        <w:rPr>
          <w:rFonts w:eastAsia="Calibri" w:cs="Times New Roman"/>
        </w:rPr>
        <w:t xml:space="preserve"> </w:t>
      </w:r>
    </w:p>
    <w:p w14:paraId="04CB1E3C" w14:textId="35395A0A" w:rsidR="00562E5E" w:rsidRPr="00290F9A" w:rsidRDefault="004E782C" w:rsidP="007070D0">
      <w:pPr>
        <w:pStyle w:val="ListParagraph"/>
        <w:widowControl w:val="0"/>
        <w:numPr>
          <w:ilvl w:val="0"/>
          <w:numId w:val="7"/>
        </w:numPr>
        <w:rPr>
          <w:spacing w:val="2"/>
          <w:szCs w:val="26"/>
        </w:rPr>
      </w:pPr>
      <w:r w:rsidRPr="003E5D26">
        <w:rPr>
          <w:color w:val="000000" w:themeColor="text1"/>
          <w:szCs w:val="26"/>
          <w:lang w:val="vi-VN"/>
        </w:rPr>
        <w:t>Giấy chứng nhận đăng ký đầu tư số 7652931100 do Ban Quản lý các KCN tỉnh Đồng Nai cấp chứng nhận lần đầu ngày 27/12/2019</w:t>
      </w:r>
      <w:r w:rsidRPr="003E5D26">
        <w:rPr>
          <w:color w:val="000000" w:themeColor="text1"/>
          <w:szCs w:val="26"/>
        </w:rPr>
        <w:t xml:space="preserve">, chứng nhận thay đổi lần thứ </w:t>
      </w:r>
      <w:r w:rsidR="00B26E36">
        <w:rPr>
          <w:color w:val="000000" w:themeColor="text1"/>
          <w:szCs w:val="26"/>
        </w:rPr>
        <w:t>sáu</w:t>
      </w:r>
      <w:r w:rsidRPr="003E5D26">
        <w:rPr>
          <w:color w:val="000000" w:themeColor="text1"/>
          <w:szCs w:val="26"/>
        </w:rPr>
        <w:t xml:space="preserve"> ngày </w:t>
      </w:r>
      <w:r w:rsidR="00B26E36">
        <w:rPr>
          <w:color w:val="000000" w:themeColor="text1"/>
          <w:szCs w:val="26"/>
        </w:rPr>
        <w:t>28/04/2023</w:t>
      </w:r>
      <w:r w:rsidR="00A82F99" w:rsidRPr="00290F9A">
        <w:rPr>
          <w:rFonts w:eastAsia="Calibri" w:cs="Times New Roman"/>
        </w:rPr>
        <w:t>.</w:t>
      </w:r>
    </w:p>
    <w:p w14:paraId="016B868C" w14:textId="73FFA44A" w:rsidR="00C63563" w:rsidRPr="00290F9A" w:rsidRDefault="00E600D5" w:rsidP="00215100">
      <w:pPr>
        <w:pStyle w:val="Heading2"/>
        <w:rPr>
          <w:b w:val="0"/>
          <w:bCs w:val="0"/>
          <w:lang w:val="es-VE"/>
        </w:rPr>
      </w:pPr>
      <w:bookmarkStart w:id="8" w:name="_Toc151977512"/>
      <w:r w:rsidRPr="00290F9A">
        <w:rPr>
          <w:lang w:val="es-VE"/>
        </w:rPr>
        <w:t xml:space="preserve">2. </w:t>
      </w:r>
      <w:r w:rsidR="007A34E8" w:rsidRPr="00290F9A">
        <w:rPr>
          <w:lang w:val="es-VE"/>
        </w:rPr>
        <w:t xml:space="preserve">Tên </w:t>
      </w:r>
      <w:r w:rsidR="009E2C6D" w:rsidRPr="00290F9A">
        <w:rPr>
          <w:lang w:val="es-VE"/>
        </w:rPr>
        <w:t>cơ sở</w:t>
      </w:r>
      <w:bookmarkEnd w:id="8"/>
      <w:r w:rsidR="007D64EB" w:rsidRPr="00290F9A">
        <w:rPr>
          <w:lang w:val="es-VE"/>
        </w:rPr>
        <w:t xml:space="preserve"> </w:t>
      </w:r>
    </w:p>
    <w:p w14:paraId="1F12E8B1" w14:textId="5EFDFEC0" w:rsidR="007D64EB" w:rsidRPr="004E782C" w:rsidRDefault="004D21DB" w:rsidP="00215100">
      <w:pPr>
        <w:pStyle w:val="0Normal"/>
        <w:ind w:firstLine="567"/>
        <w:rPr>
          <w:b/>
          <w:bCs/>
          <w:lang w:val="es-VE"/>
        </w:rPr>
      </w:pPr>
      <w:r w:rsidRPr="004E782C">
        <w:t>“</w:t>
      </w:r>
      <w:r w:rsidR="004E782C" w:rsidRPr="004E782C">
        <w:rPr>
          <w:color w:val="000000" w:themeColor="text1"/>
        </w:rPr>
        <w:t>Nhà máy sản xuất các sản phẩm bằng nhựa công suất 8.000.000 sản phẩm/năm tương đương 2.778 tấn sản phẩm/năm và sản xuấ</w:t>
      </w:r>
      <w:r w:rsidR="00DF00F6">
        <w:rPr>
          <w:color w:val="000000" w:themeColor="text1"/>
        </w:rPr>
        <w:t xml:space="preserve">t, gia công các sản phẩm bằng kim loại cho máy móc thiết bị dân dụng, điện công nghiệp </w:t>
      </w:r>
      <w:r w:rsidR="004E782C" w:rsidRPr="004E782C">
        <w:rPr>
          <w:color w:val="000000" w:themeColor="text1"/>
        </w:rPr>
        <w:t>công suất 1.500.000 sản phẩm/năm tương đương 925 tấn sản phẩm/năm (trong quy trình sản xuất không bao gồm công đoạn xi mạ)</w:t>
      </w:r>
      <w:r w:rsidR="004E782C" w:rsidRPr="004E782C">
        <w:rPr>
          <w:color w:val="000000" w:themeColor="text1"/>
          <w:lang w:val="vi-VN"/>
        </w:rPr>
        <w:t>”</w:t>
      </w:r>
      <w:r w:rsidR="006B73AE" w:rsidRPr="004E782C">
        <w:t>.</w:t>
      </w:r>
    </w:p>
    <w:p w14:paraId="248D073F" w14:textId="77777777" w:rsidR="00110935" w:rsidRDefault="001B4AC5" w:rsidP="00215100">
      <w:pPr>
        <w:pStyle w:val="Heading3"/>
      </w:pPr>
      <w:bookmarkStart w:id="9" w:name="_Toc151977513"/>
      <w:r w:rsidRPr="00290F9A">
        <w:t>2.</w:t>
      </w:r>
      <w:r w:rsidR="00174EC5" w:rsidRPr="00290F9A">
        <w:t>1</w:t>
      </w:r>
      <w:r w:rsidRPr="00290F9A">
        <w:t xml:space="preserve">. </w:t>
      </w:r>
      <w:r w:rsidR="007A34E8" w:rsidRPr="00290F9A">
        <w:t xml:space="preserve">Địa điểm </w:t>
      </w:r>
      <w:r w:rsidR="00721AF7" w:rsidRPr="00290F9A">
        <w:t>cơ sở</w:t>
      </w:r>
      <w:bookmarkEnd w:id="9"/>
      <w:r w:rsidR="00315EE1" w:rsidRPr="00290F9A">
        <w:t xml:space="preserve"> </w:t>
      </w:r>
    </w:p>
    <w:p w14:paraId="4C472232" w14:textId="497F6520" w:rsidR="00110935" w:rsidRDefault="00110935" w:rsidP="00215100">
      <w:pPr>
        <w:pStyle w:val="Heading3"/>
      </w:pPr>
      <w:bookmarkStart w:id="10" w:name="_Toc151977514"/>
      <w:r>
        <w:t>2.1.1. Vị trí hành chính và ranh giới tiếp giáp</w:t>
      </w:r>
      <w:bookmarkEnd w:id="10"/>
    </w:p>
    <w:p w14:paraId="4624B24A" w14:textId="46A14C0C" w:rsidR="00CB06C1" w:rsidRPr="00290F9A" w:rsidRDefault="00110935" w:rsidP="00215100">
      <w:pPr>
        <w:pStyle w:val="0Normal"/>
        <w:ind w:firstLine="567"/>
      </w:pPr>
      <w:r w:rsidRPr="003E5D26">
        <w:rPr>
          <w:color w:val="000000" w:themeColor="text1"/>
          <w:lang w:val="vi-VN"/>
        </w:rPr>
        <w:t xml:space="preserve">Công ty TNHH Công nghệ Quang điện Wanda Việt Nam </w:t>
      </w:r>
      <w:r>
        <w:t xml:space="preserve">được đặt tại </w:t>
      </w:r>
      <w:r w:rsidR="00561B16">
        <w:t xml:space="preserve">Lô K, </w:t>
      </w:r>
      <w:r>
        <w:t>KCN</w:t>
      </w:r>
      <w:r w:rsidRPr="00290F9A">
        <w:t xml:space="preserve"> </w:t>
      </w:r>
      <w:r w:rsidRPr="003E5D26">
        <w:rPr>
          <w:color w:val="000000" w:themeColor="text1"/>
          <w:lang w:val="vi-VN" w:eastAsia="ja-JP"/>
        </w:rPr>
        <w:t>Lộc An – Bình Sơn, huyện Long Thành, tỉnh Đồng Nai</w:t>
      </w:r>
      <w:r>
        <w:rPr>
          <w:color w:val="000000" w:themeColor="text1"/>
          <w:lang w:eastAsia="ja-JP"/>
        </w:rPr>
        <w:t xml:space="preserve">; Thuê </w:t>
      </w:r>
      <w:r w:rsidRPr="003E5D26">
        <w:rPr>
          <w:color w:val="000000" w:themeColor="text1"/>
          <w:lang w:val="pt-BR"/>
        </w:rPr>
        <w:t xml:space="preserve">nhà xưởng </w:t>
      </w:r>
      <w:r w:rsidRPr="003E5D26">
        <w:rPr>
          <w:color w:val="000000" w:themeColor="text1"/>
        </w:rPr>
        <w:t xml:space="preserve">01 </w:t>
      </w:r>
      <w:r>
        <w:rPr>
          <w:color w:val="000000" w:themeColor="text1"/>
        </w:rPr>
        <w:t xml:space="preserve">và nhà xưởng số </w:t>
      </w:r>
      <w:r w:rsidR="00432A43">
        <w:rPr>
          <w:color w:val="000000" w:themeColor="text1"/>
        </w:rPr>
        <w:t>0</w:t>
      </w:r>
      <w:r>
        <w:rPr>
          <w:color w:val="000000" w:themeColor="text1"/>
        </w:rPr>
        <w:t xml:space="preserve">2 </w:t>
      </w:r>
      <w:r w:rsidR="00020A22" w:rsidRPr="003E5D26">
        <w:rPr>
          <w:color w:val="000000" w:themeColor="text1"/>
        </w:rPr>
        <w:t>củ</w:t>
      </w:r>
      <w:r>
        <w:rPr>
          <w:color w:val="000000" w:themeColor="text1"/>
        </w:rPr>
        <w:t>a Công ty TNHH Paulin Vina.</w:t>
      </w:r>
    </w:p>
    <w:p w14:paraId="03A24165" w14:textId="77777777" w:rsidR="00D65778" w:rsidRPr="003E5D26" w:rsidRDefault="00D65778" w:rsidP="00215100">
      <w:pPr>
        <w:ind w:firstLine="567"/>
        <w:rPr>
          <w:color w:val="000000" w:themeColor="text1"/>
          <w:szCs w:val="26"/>
          <w:lang w:val="pt-BR"/>
        </w:rPr>
      </w:pPr>
      <w:r w:rsidRPr="003E5D26">
        <w:rPr>
          <w:color w:val="000000" w:themeColor="text1"/>
          <w:szCs w:val="26"/>
          <w:lang w:val="pt-BR"/>
        </w:rPr>
        <w:t>Tọa độ các điểm giới hạn dự án và ranh giới tiếp giáp của nhà xưởng như sau:</w:t>
      </w:r>
    </w:p>
    <w:p w14:paraId="02B36250" w14:textId="77777777" w:rsidR="00D65778" w:rsidRPr="003E5D26" w:rsidRDefault="00D65778" w:rsidP="007070D0">
      <w:pPr>
        <w:pStyle w:val="Bng11"/>
        <w:numPr>
          <w:ilvl w:val="0"/>
          <w:numId w:val="36"/>
        </w:numPr>
        <w:ind w:left="0" w:firstLine="0"/>
        <w:rPr>
          <w:color w:val="000000" w:themeColor="text1"/>
          <w:szCs w:val="26"/>
          <w:lang w:val="pt-BR"/>
        </w:rPr>
      </w:pPr>
      <w:bookmarkStart w:id="11" w:name="_Toc92373823"/>
      <w:bookmarkStart w:id="12" w:name="_Toc151904533"/>
      <w:r w:rsidRPr="003E5D26">
        <w:rPr>
          <w:color w:val="000000" w:themeColor="text1"/>
          <w:szCs w:val="26"/>
          <w:lang w:val="pt-BR"/>
        </w:rPr>
        <w:t>Tọa độ điểm giới hạn khu đất của dự án</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1"/>
        <w:gridCol w:w="832"/>
        <w:gridCol w:w="9"/>
        <w:gridCol w:w="1660"/>
        <w:gridCol w:w="7"/>
        <w:gridCol w:w="1530"/>
        <w:gridCol w:w="1109"/>
        <w:gridCol w:w="2974"/>
      </w:tblGrid>
      <w:tr w:rsidR="00020A22" w:rsidRPr="003E5D26" w14:paraId="1F20A718" w14:textId="77777777" w:rsidTr="002231DA">
        <w:trPr>
          <w:tblHeader/>
          <w:jc w:val="center"/>
        </w:trPr>
        <w:tc>
          <w:tcPr>
            <w:tcW w:w="519" w:type="pct"/>
            <w:vMerge w:val="restart"/>
            <w:vAlign w:val="center"/>
          </w:tcPr>
          <w:p w14:paraId="4AE6D888"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Nhà xưởng</w:t>
            </w:r>
          </w:p>
        </w:tc>
        <w:tc>
          <w:tcPr>
            <w:tcW w:w="2228" w:type="pct"/>
            <w:gridSpan w:val="5"/>
            <w:vAlign w:val="center"/>
          </w:tcPr>
          <w:p w14:paraId="150DB6D8"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 xml:space="preserve">Tọa độ điểm giới hạn </w:t>
            </w:r>
            <w:r w:rsidRPr="003E5D26">
              <w:rPr>
                <w:b/>
                <w:color w:val="000000" w:themeColor="text1"/>
                <w:szCs w:val="26"/>
                <w:lang w:val="it-IT"/>
              </w:rPr>
              <w:t>(VN2000, Kinh độ 105</w:t>
            </w:r>
            <w:r w:rsidRPr="003E5D26">
              <w:rPr>
                <w:b/>
                <w:color w:val="000000" w:themeColor="text1"/>
                <w:szCs w:val="26"/>
                <w:vertAlign w:val="superscript"/>
                <w:lang w:val="it-IT"/>
              </w:rPr>
              <w:t>0</w:t>
            </w:r>
            <w:r w:rsidRPr="003E5D26">
              <w:rPr>
                <w:b/>
                <w:color w:val="000000" w:themeColor="text1"/>
                <w:szCs w:val="26"/>
                <w:lang w:val="it-IT"/>
              </w:rPr>
              <w:t>45’ múi 3)</w:t>
            </w:r>
          </w:p>
        </w:tc>
        <w:tc>
          <w:tcPr>
            <w:tcW w:w="2253" w:type="pct"/>
            <w:gridSpan w:val="2"/>
            <w:vAlign w:val="center"/>
          </w:tcPr>
          <w:p w14:paraId="4A2C435A"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Tứ cận tiếp giáp</w:t>
            </w:r>
          </w:p>
        </w:tc>
      </w:tr>
      <w:tr w:rsidR="00020A22" w:rsidRPr="003E5D26" w14:paraId="637CE287" w14:textId="77777777" w:rsidTr="002231DA">
        <w:trPr>
          <w:tblHeader/>
          <w:jc w:val="center"/>
        </w:trPr>
        <w:tc>
          <w:tcPr>
            <w:tcW w:w="519" w:type="pct"/>
            <w:vMerge/>
            <w:vAlign w:val="center"/>
          </w:tcPr>
          <w:p w14:paraId="42B6FD90" w14:textId="77777777" w:rsidR="00020A22" w:rsidRPr="003E5D26" w:rsidRDefault="00020A22" w:rsidP="00C428F7">
            <w:pPr>
              <w:spacing w:before="0" w:after="0" w:line="240" w:lineRule="auto"/>
              <w:jc w:val="center"/>
              <w:rPr>
                <w:b/>
                <w:color w:val="000000" w:themeColor="text1"/>
                <w:szCs w:val="26"/>
              </w:rPr>
            </w:pPr>
          </w:p>
        </w:tc>
        <w:tc>
          <w:tcPr>
            <w:tcW w:w="464" w:type="pct"/>
            <w:gridSpan w:val="2"/>
            <w:vAlign w:val="center"/>
          </w:tcPr>
          <w:p w14:paraId="012A5FD9"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Điểm</w:t>
            </w:r>
          </w:p>
        </w:tc>
        <w:tc>
          <w:tcPr>
            <w:tcW w:w="920" w:type="pct"/>
            <w:gridSpan w:val="2"/>
            <w:vAlign w:val="center"/>
          </w:tcPr>
          <w:p w14:paraId="51ABB5D6"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X (m)</w:t>
            </w:r>
          </w:p>
        </w:tc>
        <w:tc>
          <w:tcPr>
            <w:tcW w:w="844" w:type="pct"/>
            <w:vAlign w:val="center"/>
          </w:tcPr>
          <w:p w14:paraId="436BC0D0"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Y (m)</w:t>
            </w:r>
          </w:p>
        </w:tc>
        <w:tc>
          <w:tcPr>
            <w:tcW w:w="612" w:type="pct"/>
            <w:vAlign w:val="center"/>
          </w:tcPr>
          <w:p w14:paraId="17D0CA59"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Hướng tiếp giáp</w:t>
            </w:r>
          </w:p>
        </w:tc>
        <w:tc>
          <w:tcPr>
            <w:tcW w:w="1641" w:type="pct"/>
            <w:vAlign w:val="center"/>
          </w:tcPr>
          <w:p w14:paraId="3FEF898E" w14:textId="77777777" w:rsidR="00020A22" w:rsidRPr="003E5D26" w:rsidRDefault="00020A22" w:rsidP="00C428F7">
            <w:pPr>
              <w:spacing w:before="0" w:after="0" w:line="240" w:lineRule="auto"/>
              <w:jc w:val="center"/>
              <w:rPr>
                <w:b/>
                <w:color w:val="000000" w:themeColor="text1"/>
                <w:szCs w:val="26"/>
              </w:rPr>
            </w:pPr>
            <w:r w:rsidRPr="003E5D26">
              <w:rPr>
                <w:b/>
                <w:color w:val="000000" w:themeColor="text1"/>
                <w:szCs w:val="26"/>
              </w:rPr>
              <w:t>Đối tượng tiếp giáp</w:t>
            </w:r>
          </w:p>
        </w:tc>
      </w:tr>
      <w:tr w:rsidR="00020A22" w:rsidRPr="003E5D26" w14:paraId="68B2929D" w14:textId="77777777" w:rsidTr="002231DA">
        <w:trPr>
          <w:trHeight w:val="529"/>
          <w:jc w:val="center"/>
        </w:trPr>
        <w:tc>
          <w:tcPr>
            <w:tcW w:w="519" w:type="pct"/>
            <w:vMerge w:val="restart"/>
            <w:vAlign w:val="center"/>
          </w:tcPr>
          <w:p w14:paraId="7D76897F"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Nhà xưởng 01</w:t>
            </w:r>
          </w:p>
        </w:tc>
        <w:tc>
          <w:tcPr>
            <w:tcW w:w="459" w:type="pct"/>
            <w:vAlign w:val="center"/>
          </w:tcPr>
          <w:p w14:paraId="4785BCC8"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1</w:t>
            </w:r>
          </w:p>
        </w:tc>
        <w:tc>
          <w:tcPr>
            <w:tcW w:w="925" w:type="pct"/>
            <w:gridSpan w:val="3"/>
            <w:vAlign w:val="center"/>
          </w:tcPr>
          <w:p w14:paraId="70A81101"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1.193.515</w:t>
            </w:r>
          </w:p>
        </w:tc>
        <w:tc>
          <w:tcPr>
            <w:tcW w:w="844" w:type="pct"/>
            <w:vAlign w:val="center"/>
          </w:tcPr>
          <w:p w14:paraId="7AA15715"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417.484</w:t>
            </w:r>
          </w:p>
        </w:tc>
        <w:tc>
          <w:tcPr>
            <w:tcW w:w="612" w:type="pct"/>
            <w:vAlign w:val="center"/>
          </w:tcPr>
          <w:p w14:paraId="1A96CD6C"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Bắc</w:t>
            </w:r>
          </w:p>
        </w:tc>
        <w:tc>
          <w:tcPr>
            <w:tcW w:w="1641" w:type="pct"/>
            <w:vAlign w:val="center"/>
          </w:tcPr>
          <w:p w14:paraId="26536767" w14:textId="77777777" w:rsidR="00020A22" w:rsidRPr="003E5D26" w:rsidRDefault="00020A22" w:rsidP="00C428F7">
            <w:pPr>
              <w:spacing w:before="0" w:after="0" w:line="240" w:lineRule="auto"/>
              <w:jc w:val="center"/>
              <w:rPr>
                <w:color w:val="000000" w:themeColor="text1"/>
                <w:szCs w:val="26"/>
              </w:rPr>
            </w:pPr>
            <w:r w:rsidRPr="003E5D26">
              <w:rPr>
                <w:rFonts w:eastAsia="Malgun Gothic"/>
                <w:color w:val="000000" w:themeColor="text1"/>
                <w:spacing w:val="2"/>
                <w:szCs w:val="26"/>
                <w:lang w:val="vi-VN"/>
              </w:rPr>
              <w:t>giáp đường nội bộ</w:t>
            </w:r>
            <w:r w:rsidRPr="003E5D26">
              <w:rPr>
                <w:color w:val="000000" w:themeColor="text1"/>
                <w:spacing w:val="2"/>
                <w:szCs w:val="26"/>
                <w:lang w:val="vi-VN"/>
              </w:rPr>
              <w:t xml:space="preserve"> của Công ty TNHH Paulin Vina</w:t>
            </w:r>
          </w:p>
        </w:tc>
      </w:tr>
      <w:tr w:rsidR="00020A22" w:rsidRPr="003E5D26" w14:paraId="22BB0A59" w14:textId="77777777" w:rsidTr="002231DA">
        <w:trPr>
          <w:trHeight w:val="665"/>
          <w:jc w:val="center"/>
        </w:trPr>
        <w:tc>
          <w:tcPr>
            <w:tcW w:w="519" w:type="pct"/>
            <w:vMerge/>
            <w:vAlign w:val="center"/>
          </w:tcPr>
          <w:p w14:paraId="25AF73B8" w14:textId="77777777" w:rsidR="00020A22" w:rsidRPr="003E5D26" w:rsidRDefault="00020A22" w:rsidP="00C428F7">
            <w:pPr>
              <w:spacing w:before="0" w:after="0" w:line="240" w:lineRule="auto"/>
              <w:jc w:val="center"/>
              <w:rPr>
                <w:rFonts w:cs="Times New Roman"/>
                <w:color w:val="000000" w:themeColor="text1"/>
                <w:szCs w:val="26"/>
              </w:rPr>
            </w:pPr>
          </w:p>
        </w:tc>
        <w:tc>
          <w:tcPr>
            <w:tcW w:w="459" w:type="pct"/>
            <w:vAlign w:val="center"/>
          </w:tcPr>
          <w:p w14:paraId="56F715C9"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2</w:t>
            </w:r>
          </w:p>
        </w:tc>
        <w:tc>
          <w:tcPr>
            <w:tcW w:w="925" w:type="pct"/>
            <w:gridSpan w:val="3"/>
            <w:vAlign w:val="center"/>
          </w:tcPr>
          <w:p w14:paraId="600BA5D8"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1.193.515</w:t>
            </w:r>
          </w:p>
        </w:tc>
        <w:tc>
          <w:tcPr>
            <w:tcW w:w="844" w:type="pct"/>
            <w:vAlign w:val="center"/>
          </w:tcPr>
          <w:p w14:paraId="39E649E7"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417.532</w:t>
            </w:r>
          </w:p>
        </w:tc>
        <w:tc>
          <w:tcPr>
            <w:tcW w:w="612" w:type="pct"/>
            <w:vAlign w:val="center"/>
          </w:tcPr>
          <w:p w14:paraId="52ADF51D"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 xml:space="preserve">Nam </w:t>
            </w:r>
          </w:p>
        </w:tc>
        <w:tc>
          <w:tcPr>
            <w:tcW w:w="1641" w:type="pct"/>
            <w:vAlign w:val="center"/>
          </w:tcPr>
          <w:p w14:paraId="76A13D56" w14:textId="77777777" w:rsidR="00020A22" w:rsidRPr="003E5D26" w:rsidRDefault="00020A22" w:rsidP="00C428F7">
            <w:pPr>
              <w:spacing w:before="0" w:after="0" w:line="240" w:lineRule="auto"/>
              <w:jc w:val="center"/>
              <w:rPr>
                <w:color w:val="000000" w:themeColor="text1"/>
                <w:szCs w:val="26"/>
              </w:rPr>
            </w:pPr>
            <w:r w:rsidRPr="003E5D26">
              <w:rPr>
                <w:rFonts w:eastAsia="Malgun Gothic"/>
                <w:color w:val="000000" w:themeColor="text1"/>
                <w:spacing w:val="2"/>
                <w:szCs w:val="26"/>
                <w:lang w:val="vi-VN"/>
              </w:rPr>
              <w:t>giáp đường nội bộ</w:t>
            </w:r>
            <w:r w:rsidRPr="003E5D26">
              <w:rPr>
                <w:color w:val="000000" w:themeColor="text1"/>
                <w:spacing w:val="2"/>
                <w:szCs w:val="26"/>
                <w:lang w:val="vi-VN"/>
              </w:rPr>
              <w:t xml:space="preserve"> của Công ty TNHH Paulin Vina</w:t>
            </w:r>
          </w:p>
        </w:tc>
      </w:tr>
      <w:tr w:rsidR="00020A22" w:rsidRPr="003E5D26" w14:paraId="39C1C5AD" w14:textId="77777777" w:rsidTr="002231DA">
        <w:trPr>
          <w:trHeight w:val="665"/>
          <w:jc w:val="center"/>
        </w:trPr>
        <w:tc>
          <w:tcPr>
            <w:tcW w:w="519" w:type="pct"/>
            <w:vMerge/>
            <w:vAlign w:val="center"/>
          </w:tcPr>
          <w:p w14:paraId="7C88C6C7" w14:textId="77777777" w:rsidR="00020A22" w:rsidRPr="003E5D26" w:rsidRDefault="00020A22" w:rsidP="00C428F7">
            <w:pPr>
              <w:spacing w:before="0" w:after="0" w:line="240" w:lineRule="auto"/>
              <w:jc w:val="center"/>
              <w:rPr>
                <w:rFonts w:cs="Times New Roman"/>
                <w:color w:val="000000" w:themeColor="text1"/>
                <w:szCs w:val="26"/>
              </w:rPr>
            </w:pPr>
          </w:p>
        </w:tc>
        <w:tc>
          <w:tcPr>
            <w:tcW w:w="459" w:type="pct"/>
            <w:vAlign w:val="center"/>
          </w:tcPr>
          <w:p w14:paraId="263EC751"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3</w:t>
            </w:r>
          </w:p>
        </w:tc>
        <w:tc>
          <w:tcPr>
            <w:tcW w:w="925" w:type="pct"/>
            <w:gridSpan w:val="3"/>
            <w:vAlign w:val="center"/>
          </w:tcPr>
          <w:p w14:paraId="51712E30"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1.193.578</w:t>
            </w:r>
          </w:p>
        </w:tc>
        <w:tc>
          <w:tcPr>
            <w:tcW w:w="844" w:type="pct"/>
            <w:vAlign w:val="center"/>
          </w:tcPr>
          <w:p w14:paraId="7E05D760"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417.530</w:t>
            </w:r>
          </w:p>
        </w:tc>
        <w:tc>
          <w:tcPr>
            <w:tcW w:w="612" w:type="pct"/>
            <w:vAlign w:val="center"/>
          </w:tcPr>
          <w:p w14:paraId="41248C50"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 xml:space="preserve">Tây </w:t>
            </w:r>
          </w:p>
        </w:tc>
        <w:tc>
          <w:tcPr>
            <w:tcW w:w="1641" w:type="pct"/>
            <w:shd w:val="clear" w:color="auto" w:fill="auto"/>
            <w:vAlign w:val="center"/>
          </w:tcPr>
          <w:p w14:paraId="3227BE71" w14:textId="77777777" w:rsidR="00020A22" w:rsidRPr="003E5D26" w:rsidRDefault="00020A22" w:rsidP="00C428F7">
            <w:pPr>
              <w:spacing w:before="0" w:after="0" w:line="240" w:lineRule="auto"/>
              <w:jc w:val="center"/>
              <w:rPr>
                <w:color w:val="000000" w:themeColor="text1"/>
                <w:szCs w:val="26"/>
                <w:highlight w:val="yellow"/>
              </w:rPr>
            </w:pPr>
            <w:r w:rsidRPr="003E5D26">
              <w:rPr>
                <w:rFonts w:eastAsia="Malgun Gothic"/>
                <w:color w:val="000000" w:themeColor="text1"/>
                <w:spacing w:val="2"/>
                <w:szCs w:val="26"/>
                <w:lang w:val="vi-VN"/>
              </w:rPr>
              <w:t>giáp đường nội bộ</w:t>
            </w:r>
            <w:r w:rsidRPr="003E5D26">
              <w:rPr>
                <w:color w:val="000000" w:themeColor="text1"/>
                <w:spacing w:val="2"/>
                <w:szCs w:val="26"/>
                <w:lang w:val="vi-VN"/>
              </w:rPr>
              <w:t xml:space="preserve"> của Công ty TNHH Paulin Vina</w:t>
            </w:r>
          </w:p>
        </w:tc>
      </w:tr>
      <w:tr w:rsidR="00020A22" w:rsidRPr="003E5D26" w14:paraId="4CDE38C8" w14:textId="77777777" w:rsidTr="002231DA">
        <w:trPr>
          <w:trHeight w:val="666"/>
          <w:jc w:val="center"/>
        </w:trPr>
        <w:tc>
          <w:tcPr>
            <w:tcW w:w="519" w:type="pct"/>
            <w:vMerge/>
            <w:vAlign w:val="center"/>
          </w:tcPr>
          <w:p w14:paraId="59C94268" w14:textId="77777777" w:rsidR="00020A22" w:rsidRPr="003E5D26" w:rsidRDefault="00020A22" w:rsidP="00C428F7">
            <w:pPr>
              <w:spacing w:before="0" w:after="0" w:line="240" w:lineRule="auto"/>
              <w:jc w:val="center"/>
              <w:rPr>
                <w:rFonts w:cs="Times New Roman"/>
                <w:color w:val="000000" w:themeColor="text1"/>
                <w:szCs w:val="26"/>
              </w:rPr>
            </w:pPr>
          </w:p>
        </w:tc>
        <w:tc>
          <w:tcPr>
            <w:tcW w:w="459" w:type="pct"/>
            <w:vAlign w:val="center"/>
          </w:tcPr>
          <w:p w14:paraId="19057157"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4</w:t>
            </w:r>
          </w:p>
        </w:tc>
        <w:tc>
          <w:tcPr>
            <w:tcW w:w="925" w:type="pct"/>
            <w:gridSpan w:val="3"/>
            <w:vAlign w:val="center"/>
          </w:tcPr>
          <w:p w14:paraId="00D9DD1E"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1.193.578</w:t>
            </w:r>
          </w:p>
        </w:tc>
        <w:tc>
          <w:tcPr>
            <w:tcW w:w="844" w:type="pct"/>
            <w:vAlign w:val="center"/>
          </w:tcPr>
          <w:p w14:paraId="41047874"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pacing w:val="2"/>
                <w:szCs w:val="26"/>
              </w:rPr>
              <w:t>417.488</w:t>
            </w:r>
          </w:p>
        </w:tc>
        <w:tc>
          <w:tcPr>
            <w:tcW w:w="612" w:type="pct"/>
            <w:vAlign w:val="center"/>
          </w:tcPr>
          <w:p w14:paraId="638DC897"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 xml:space="preserve">Đông </w:t>
            </w:r>
          </w:p>
        </w:tc>
        <w:tc>
          <w:tcPr>
            <w:tcW w:w="1641" w:type="pct"/>
            <w:vAlign w:val="center"/>
          </w:tcPr>
          <w:p w14:paraId="515534FA" w14:textId="77777777" w:rsidR="00020A22" w:rsidRPr="003E5D26" w:rsidRDefault="00020A22" w:rsidP="00C428F7">
            <w:pPr>
              <w:spacing w:before="0" w:after="0" w:line="240" w:lineRule="auto"/>
              <w:jc w:val="center"/>
              <w:rPr>
                <w:color w:val="000000" w:themeColor="text1"/>
                <w:szCs w:val="26"/>
              </w:rPr>
            </w:pPr>
            <w:r w:rsidRPr="003E5D26">
              <w:rPr>
                <w:rFonts w:eastAsia="Malgun Gothic"/>
                <w:color w:val="000000" w:themeColor="text1"/>
                <w:spacing w:val="2"/>
                <w:szCs w:val="26"/>
                <w:lang w:val="vi-VN"/>
              </w:rPr>
              <w:t>giáp đường nội bộ</w:t>
            </w:r>
            <w:r w:rsidRPr="003E5D26">
              <w:rPr>
                <w:color w:val="000000" w:themeColor="text1"/>
                <w:spacing w:val="2"/>
                <w:szCs w:val="26"/>
                <w:lang w:val="vi-VN"/>
              </w:rPr>
              <w:t xml:space="preserve"> tiếp theo là nhà xưởng sản xuất của Công ty TNHH Paulin Vina</w:t>
            </w:r>
          </w:p>
        </w:tc>
      </w:tr>
      <w:tr w:rsidR="00020A22" w:rsidRPr="003E5D26" w14:paraId="69DD1BE0" w14:textId="77777777" w:rsidTr="002231DA">
        <w:trPr>
          <w:trHeight w:val="518"/>
          <w:jc w:val="center"/>
        </w:trPr>
        <w:tc>
          <w:tcPr>
            <w:tcW w:w="519" w:type="pct"/>
            <w:vMerge w:val="restart"/>
            <w:vAlign w:val="center"/>
          </w:tcPr>
          <w:p w14:paraId="771B90F6" w14:textId="77777777" w:rsidR="00020A22" w:rsidRPr="003E5D26" w:rsidRDefault="00020A22" w:rsidP="00C428F7">
            <w:pPr>
              <w:spacing w:before="0" w:after="0" w:line="240" w:lineRule="auto"/>
              <w:jc w:val="center"/>
              <w:rPr>
                <w:rFonts w:cs="Times New Roman"/>
                <w:color w:val="000000" w:themeColor="text1"/>
                <w:szCs w:val="26"/>
              </w:rPr>
            </w:pPr>
            <w:r w:rsidRPr="003E5D26">
              <w:rPr>
                <w:rFonts w:cs="Times New Roman"/>
                <w:color w:val="000000" w:themeColor="text1"/>
                <w:szCs w:val="26"/>
              </w:rPr>
              <w:t>Nhà xưởng 02</w:t>
            </w:r>
          </w:p>
        </w:tc>
        <w:tc>
          <w:tcPr>
            <w:tcW w:w="459" w:type="pct"/>
            <w:vAlign w:val="center"/>
          </w:tcPr>
          <w:p w14:paraId="77953176"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5</w:t>
            </w:r>
          </w:p>
        </w:tc>
        <w:tc>
          <w:tcPr>
            <w:tcW w:w="921" w:type="pct"/>
            <w:gridSpan w:val="2"/>
            <w:vAlign w:val="center"/>
          </w:tcPr>
          <w:p w14:paraId="31978510"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1.193.599</w:t>
            </w:r>
          </w:p>
        </w:tc>
        <w:tc>
          <w:tcPr>
            <w:tcW w:w="848" w:type="pct"/>
            <w:gridSpan w:val="2"/>
            <w:vAlign w:val="center"/>
          </w:tcPr>
          <w:p w14:paraId="1CD880C5"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636.382</w:t>
            </w:r>
          </w:p>
        </w:tc>
        <w:tc>
          <w:tcPr>
            <w:tcW w:w="612" w:type="pct"/>
            <w:vAlign w:val="center"/>
          </w:tcPr>
          <w:p w14:paraId="38D0C3C2"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Bắc</w:t>
            </w:r>
          </w:p>
        </w:tc>
        <w:tc>
          <w:tcPr>
            <w:tcW w:w="1641" w:type="pct"/>
            <w:vAlign w:val="center"/>
          </w:tcPr>
          <w:p w14:paraId="3BF2BA2D"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 xml:space="preserve">Giáp đất trống của </w:t>
            </w:r>
            <w:r w:rsidRPr="003E5D26">
              <w:rPr>
                <w:color w:val="000000" w:themeColor="text1"/>
                <w:spacing w:val="2"/>
                <w:szCs w:val="26"/>
                <w:lang w:val="vi-VN"/>
              </w:rPr>
              <w:t>Công ty TNHH Paulin Vina</w:t>
            </w:r>
          </w:p>
        </w:tc>
      </w:tr>
      <w:tr w:rsidR="00020A22" w:rsidRPr="003E5D26" w14:paraId="106A4EE8" w14:textId="77777777" w:rsidTr="002231DA">
        <w:trPr>
          <w:trHeight w:val="527"/>
          <w:jc w:val="center"/>
        </w:trPr>
        <w:tc>
          <w:tcPr>
            <w:tcW w:w="519" w:type="pct"/>
            <w:vMerge/>
            <w:vAlign w:val="center"/>
          </w:tcPr>
          <w:p w14:paraId="62833DCF" w14:textId="77777777" w:rsidR="00020A22" w:rsidRPr="003E5D26" w:rsidRDefault="00020A22" w:rsidP="00C428F7">
            <w:pPr>
              <w:spacing w:before="0" w:after="0" w:line="240" w:lineRule="auto"/>
              <w:jc w:val="center"/>
              <w:rPr>
                <w:rFonts w:cs="Times New Roman"/>
                <w:color w:val="000000" w:themeColor="text1"/>
                <w:szCs w:val="26"/>
              </w:rPr>
            </w:pPr>
          </w:p>
        </w:tc>
        <w:tc>
          <w:tcPr>
            <w:tcW w:w="459" w:type="pct"/>
            <w:vAlign w:val="center"/>
          </w:tcPr>
          <w:p w14:paraId="5FE71B71"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6</w:t>
            </w:r>
          </w:p>
        </w:tc>
        <w:tc>
          <w:tcPr>
            <w:tcW w:w="921" w:type="pct"/>
            <w:gridSpan w:val="2"/>
            <w:vAlign w:val="center"/>
          </w:tcPr>
          <w:p w14:paraId="4014B7CF"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1.193.595</w:t>
            </w:r>
          </w:p>
        </w:tc>
        <w:tc>
          <w:tcPr>
            <w:tcW w:w="848" w:type="pct"/>
            <w:gridSpan w:val="2"/>
            <w:vAlign w:val="center"/>
          </w:tcPr>
          <w:p w14:paraId="75DC6067"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636.453</w:t>
            </w:r>
          </w:p>
        </w:tc>
        <w:tc>
          <w:tcPr>
            <w:tcW w:w="612" w:type="pct"/>
            <w:vAlign w:val="center"/>
          </w:tcPr>
          <w:p w14:paraId="226B5850"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 xml:space="preserve">Nam </w:t>
            </w:r>
          </w:p>
        </w:tc>
        <w:tc>
          <w:tcPr>
            <w:tcW w:w="1641" w:type="pct"/>
            <w:vAlign w:val="center"/>
          </w:tcPr>
          <w:p w14:paraId="0B27C983" w14:textId="77777777" w:rsidR="00020A22" w:rsidRPr="003E5D26" w:rsidRDefault="00020A22" w:rsidP="00C428F7">
            <w:pPr>
              <w:spacing w:before="0" w:after="0" w:line="240" w:lineRule="auto"/>
              <w:jc w:val="center"/>
              <w:rPr>
                <w:color w:val="000000" w:themeColor="text1"/>
                <w:szCs w:val="26"/>
              </w:rPr>
            </w:pPr>
            <w:r w:rsidRPr="003E5D26">
              <w:rPr>
                <w:rFonts w:eastAsia="Malgun Gothic"/>
                <w:color w:val="000000" w:themeColor="text1"/>
                <w:spacing w:val="2"/>
                <w:szCs w:val="26"/>
                <w:lang w:val="vi-VN"/>
              </w:rPr>
              <w:t>giáp đường nội bộ</w:t>
            </w:r>
            <w:r w:rsidRPr="003E5D26">
              <w:rPr>
                <w:color w:val="000000" w:themeColor="text1"/>
                <w:spacing w:val="2"/>
                <w:szCs w:val="26"/>
                <w:lang w:val="vi-VN"/>
              </w:rPr>
              <w:t xml:space="preserve"> của Công ty TNHH Paulin Vina</w:t>
            </w:r>
          </w:p>
        </w:tc>
      </w:tr>
      <w:tr w:rsidR="00020A22" w:rsidRPr="003E5D26" w14:paraId="15D52A43" w14:textId="77777777" w:rsidTr="002231DA">
        <w:trPr>
          <w:trHeight w:val="549"/>
          <w:jc w:val="center"/>
        </w:trPr>
        <w:tc>
          <w:tcPr>
            <w:tcW w:w="519" w:type="pct"/>
            <w:vMerge/>
            <w:vAlign w:val="center"/>
          </w:tcPr>
          <w:p w14:paraId="5961C31E" w14:textId="77777777" w:rsidR="00020A22" w:rsidRPr="003E5D26" w:rsidRDefault="00020A22" w:rsidP="00C428F7">
            <w:pPr>
              <w:spacing w:before="0" w:after="0" w:line="240" w:lineRule="auto"/>
              <w:jc w:val="center"/>
              <w:rPr>
                <w:rFonts w:cs="Times New Roman"/>
                <w:color w:val="000000" w:themeColor="text1"/>
                <w:szCs w:val="26"/>
              </w:rPr>
            </w:pPr>
          </w:p>
        </w:tc>
        <w:tc>
          <w:tcPr>
            <w:tcW w:w="459" w:type="pct"/>
            <w:vAlign w:val="center"/>
          </w:tcPr>
          <w:p w14:paraId="16872F84"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7</w:t>
            </w:r>
          </w:p>
        </w:tc>
        <w:tc>
          <w:tcPr>
            <w:tcW w:w="921" w:type="pct"/>
            <w:gridSpan w:val="2"/>
            <w:vAlign w:val="center"/>
          </w:tcPr>
          <w:p w14:paraId="5B3697B8"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1.193.725</w:t>
            </w:r>
          </w:p>
        </w:tc>
        <w:tc>
          <w:tcPr>
            <w:tcW w:w="848" w:type="pct"/>
            <w:gridSpan w:val="2"/>
            <w:vAlign w:val="center"/>
          </w:tcPr>
          <w:p w14:paraId="58675398"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636.454</w:t>
            </w:r>
          </w:p>
        </w:tc>
        <w:tc>
          <w:tcPr>
            <w:tcW w:w="612" w:type="pct"/>
            <w:vAlign w:val="center"/>
          </w:tcPr>
          <w:p w14:paraId="0EFEE1B0"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 xml:space="preserve">Tây </w:t>
            </w:r>
          </w:p>
        </w:tc>
        <w:tc>
          <w:tcPr>
            <w:tcW w:w="1641" w:type="pct"/>
            <w:vAlign w:val="center"/>
          </w:tcPr>
          <w:p w14:paraId="6324CCE4" w14:textId="77777777" w:rsidR="00020A22" w:rsidRPr="003E5D26" w:rsidRDefault="00020A22" w:rsidP="00C428F7">
            <w:pPr>
              <w:spacing w:before="0" w:after="0" w:line="240" w:lineRule="auto"/>
              <w:jc w:val="center"/>
              <w:rPr>
                <w:rFonts w:eastAsia="Times New Roman" w:cs="Times New Roman"/>
                <w:color w:val="000000" w:themeColor="text1"/>
                <w:szCs w:val="26"/>
              </w:rPr>
            </w:pPr>
            <w:r w:rsidRPr="003E5D26">
              <w:rPr>
                <w:rFonts w:eastAsia="Times New Roman" w:cs="Times New Roman"/>
                <w:color w:val="000000" w:themeColor="text1"/>
                <w:szCs w:val="26"/>
              </w:rPr>
              <w:t>Giáp đất trống của KCN</w:t>
            </w:r>
          </w:p>
        </w:tc>
      </w:tr>
      <w:tr w:rsidR="00020A22" w:rsidRPr="003E5D26" w14:paraId="29DCD655" w14:textId="77777777" w:rsidTr="002231DA">
        <w:trPr>
          <w:trHeight w:val="764"/>
          <w:jc w:val="center"/>
        </w:trPr>
        <w:tc>
          <w:tcPr>
            <w:tcW w:w="519" w:type="pct"/>
            <w:vMerge/>
            <w:vAlign w:val="center"/>
          </w:tcPr>
          <w:p w14:paraId="2DC3013E" w14:textId="77777777" w:rsidR="00020A22" w:rsidRPr="003E5D26" w:rsidRDefault="00020A22" w:rsidP="00C428F7">
            <w:pPr>
              <w:spacing w:before="0" w:after="0" w:line="240" w:lineRule="auto"/>
              <w:jc w:val="center"/>
              <w:rPr>
                <w:rFonts w:cs="Times New Roman"/>
                <w:color w:val="000000" w:themeColor="text1"/>
                <w:szCs w:val="26"/>
              </w:rPr>
            </w:pPr>
          </w:p>
        </w:tc>
        <w:tc>
          <w:tcPr>
            <w:tcW w:w="459" w:type="pct"/>
            <w:vAlign w:val="center"/>
          </w:tcPr>
          <w:p w14:paraId="2D136424"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8</w:t>
            </w:r>
          </w:p>
        </w:tc>
        <w:tc>
          <w:tcPr>
            <w:tcW w:w="921" w:type="pct"/>
            <w:gridSpan w:val="2"/>
            <w:vAlign w:val="center"/>
          </w:tcPr>
          <w:p w14:paraId="5BF590E5"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1.193.723</w:t>
            </w:r>
          </w:p>
        </w:tc>
        <w:tc>
          <w:tcPr>
            <w:tcW w:w="848" w:type="pct"/>
            <w:gridSpan w:val="2"/>
            <w:vAlign w:val="center"/>
          </w:tcPr>
          <w:p w14:paraId="76C47688"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636.386</w:t>
            </w:r>
          </w:p>
        </w:tc>
        <w:tc>
          <w:tcPr>
            <w:tcW w:w="612" w:type="pct"/>
            <w:vAlign w:val="center"/>
          </w:tcPr>
          <w:p w14:paraId="6A043B56" w14:textId="77777777" w:rsidR="00020A22" w:rsidRPr="003E5D26" w:rsidRDefault="00020A22" w:rsidP="00C428F7">
            <w:pPr>
              <w:spacing w:before="0" w:after="0" w:line="240" w:lineRule="auto"/>
              <w:jc w:val="center"/>
              <w:rPr>
                <w:color w:val="000000" w:themeColor="text1"/>
                <w:szCs w:val="26"/>
              </w:rPr>
            </w:pPr>
            <w:r w:rsidRPr="003E5D26">
              <w:rPr>
                <w:color w:val="000000" w:themeColor="text1"/>
                <w:szCs w:val="26"/>
              </w:rPr>
              <w:t xml:space="preserve">Đông </w:t>
            </w:r>
          </w:p>
        </w:tc>
        <w:tc>
          <w:tcPr>
            <w:tcW w:w="1641" w:type="pct"/>
            <w:vAlign w:val="center"/>
          </w:tcPr>
          <w:p w14:paraId="3F653CDE" w14:textId="77777777" w:rsidR="00020A22" w:rsidRPr="003E5D26" w:rsidRDefault="00020A22" w:rsidP="00C428F7">
            <w:pPr>
              <w:spacing w:before="0" w:after="0" w:line="240" w:lineRule="auto"/>
              <w:jc w:val="center"/>
              <w:rPr>
                <w:rFonts w:eastAsia="Times New Roman" w:cs="Times New Roman"/>
                <w:color w:val="000000" w:themeColor="text1"/>
                <w:szCs w:val="26"/>
              </w:rPr>
            </w:pPr>
            <w:r w:rsidRPr="003E5D26">
              <w:rPr>
                <w:rFonts w:eastAsia="Malgun Gothic"/>
                <w:color w:val="000000" w:themeColor="text1"/>
                <w:spacing w:val="2"/>
                <w:szCs w:val="26"/>
                <w:lang w:val="vi-VN"/>
              </w:rPr>
              <w:t>giáp đường nội bộ</w:t>
            </w:r>
            <w:r w:rsidRPr="003E5D26">
              <w:rPr>
                <w:color w:val="000000" w:themeColor="text1"/>
                <w:spacing w:val="2"/>
                <w:szCs w:val="26"/>
                <w:lang w:val="vi-VN"/>
              </w:rPr>
              <w:t xml:space="preserve"> của Công ty TNHH Paulin Vina</w:t>
            </w:r>
          </w:p>
        </w:tc>
      </w:tr>
    </w:tbl>
    <w:p w14:paraId="6516B469" w14:textId="77777777" w:rsidR="00D65778" w:rsidRPr="003E5D26" w:rsidRDefault="00D65778" w:rsidP="00D65778">
      <w:pPr>
        <w:jc w:val="right"/>
        <w:rPr>
          <w:rFonts w:cs="Times New Roman"/>
          <w:i/>
          <w:color w:val="000000" w:themeColor="text1"/>
          <w:szCs w:val="26"/>
        </w:rPr>
      </w:pPr>
      <w:r w:rsidRPr="003E5D26">
        <w:rPr>
          <w:rFonts w:cs="Times New Roman"/>
          <w:i/>
          <w:color w:val="000000" w:themeColor="text1"/>
          <w:szCs w:val="26"/>
        </w:rPr>
        <w:t>(Nguồn: Số liệu thực tế trên google map)</w:t>
      </w:r>
    </w:p>
    <w:p w14:paraId="79F2F93A" w14:textId="6C6510C8" w:rsidR="00212ACA" w:rsidRDefault="00212ACA" w:rsidP="00215100">
      <w:pPr>
        <w:widowControl w:val="0"/>
        <w:spacing w:before="0"/>
        <w:ind w:firstLine="567"/>
        <w:rPr>
          <w:szCs w:val="26"/>
        </w:rPr>
      </w:pPr>
      <w:r w:rsidRPr="00290F9A">
        <w:rPr>
          <w:szCs w:val="26"/>
        </w:rPr>
        <w:t>Sơ đồ vị trí của dự án được thể hiện trong hình sau:</w:t>
      </w:r>
      <w:r w:rsidR="001324FD" w:rsidRPr="00290F9A">
        <w:rPr>
          <w:szCs w:val="26"/>
        </w:rPr>
        <w:t xml:space="preserve"> </w:t>
      </w:r>
    </w:p>
    <w:p w14:paraId="181751E0" w14:textId="00607E99" w:rsidR="00020A22" w:rsidRDefault="00B93AD6" w:rsidP="00D65778">
      <w:pPr>
        <w:widowControl w:val="0"/>
        <w:spacing w:before="0"/>
        <w:jc w:val="center"/>
        <w:rPr>
          <w:szCs w:val="26"/>
        </w:rPr>
      </w:pPr>
      <w:r w:rsidRPr="003E5D26">
        <w:rPr>
          <w:noProof/>
          <w:color w:val="000000" w:themeColor="text1"/>
          <w:szCs w:val="26"/>
        </w:rPr>
        <mc:AlternateContent>
          <mc:Choice Requires="wps">
            <w:drawing>
              <wp:anchor distT="0" distB="0" distL="114300" distR="114300" simplePos="0" relativeHeight="251716608" behindDoc="0" locked="0" layoutInCell="1" allowOverlap="1" wp14:anchorId="232BEE6F" wp14:editId="5644355C">
                <wp:simplePos x="0" y="0"/>
                <wp:positionH relativeFrom="margin">
                  <wp:posOffset>5271770</wp:posOffset>
                </wp:positionH>
                <wp:positionV relativeFrom="paragraph">
                  <wp:posOffset>1322705</wp:posOffset>
                </wp:positionV>
                <wp:extent cx="346075" cy="311785"/>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346075" cy="311785"/>
                        </a:xfrm>
                        <a:prstGeom prst="rect">
                          <a:avLst/>
                        </a:prstGeom>
                        <a:noFill/>
                        <a:ln w="6350">
                          <a:noFill/>
                        </a:ln>
                      </wps:spPr>
                      <wps:txbx>
                        <w:txbxContent>
                          <w:p w14:paraId="0D626B26" w14:textId="0E3A0E24" w:rsidR="0006680A" w:rsidRPr="007907A2" w:rsidRDefault="0006680A" w:rsidP="00A07455">
                            <w:pPr>
                              <w:spacing w:before="0" w:after="0"/>
                              <w:rPr>
                                <w:b/>
                                <w:color w:val="FF0000"/>
                                <w:sz w:val="24"/>
                              </w:rPr>
                            </w:pPr>
                            <w:r>
                              <w:rPr>
                                <w:b/>
                                <w:color w:val="FF0000"/>
                                <w:sz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2BEE6F" id="_x0000_t202" coordsize="21600,21600" o:spt="202" path="m,l,21600r21600,l21600,xe">
                <v:stroke joinstyle="miter"/>
                <v:path gradientshapeok="t" o:connecttype="rect"/>
              </v:shapetype>
              <v:shape id="Text Box 233" o:spid="_x0000_s1026" type="#_x0000_t202" style="position:absolute;left:0;text-align:left;margin-left:415.1pt;margin-top:104.15pt;width:27.25pt;height:24.5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GvSLwIAAFQEAAAOAAAAZHJzL2Uyb0RvYy54bWysVE1v2zAMvQ/YfxB0X2znsw3iFFmLDAOC&#10;tkAy9KzIUmxAFjVJiZ39+lGykwbdTsMuCkXSpPjeYxYPba3ISVhXgc5pNkgpEZpDUelDTn/s1l/u&#10;KHGe6YIp0CKnZ+How/Lzp0Vj5mIIJahCWIJFtJs3Jqel92aeJI6XomZuAEZoDEqwNfN4tYeksKzB&#10;6rVKhmk6TRqwhbHAhXPofeqCdBnrSym4f5HSCU9UTvFtPp42nvtwJssFmx8sM2XF+2ewf3hFzSqN&#10;Ta+lnphn5GirP0rVFbfgQPoBhzoBKSsu4gw4TZZ+mGZbMiPiLAiOM1eY3P8ry59Pr5ZURU6HoxEl&#10;mtVI0k60nnyFlgQfItQYN8fErcFU32IAmb74HTrD4K20dfjFkQjGEevzFd9QjqNzNJ6mswklHEOj&#10;LJvdTUKV5P1jY53/JqAmwcipRfoiquy0cb5LvaSEXhrWlVKRQqVJk9PpaJLGD64RLK409ggjdE8N&#10;lm/3bT/XHoozjmWhk4YzfF1h8w1z/pVZ1AJOgvr2L3hIBdgEeouSEuyvv/lDPlKEUUoa1FZO3c8j&#10;s4IS9V0jeffZeBzEGC/jyWyIF3sb2d9G9LF+BJRvhptkeDRDvlcXU1qo33ANVqErhpjm2Dun/mI+&#10;+k7xuEZcrFYxCeVnmN/oreGhdIAzQLtr35g1Pf4eiXuGiwrZ/AMNXW5HxOroQVaRowBwh2qPO0o3&#10;styvWdiN23vMev8zWP4GAAD//wMAUEsDBBQABgAIAAAAIQAaE5+k4gAAAAsBAAAPAAAAZHJzL2Rv&#10;d25yZXYueG1sTI/BTsMwDIbvSLxDZCRuLKHbWFSaTlOlCQnBYWMXbmnjtRWJU5psKzw94QRH259+&#10;f3+xnpxlZxxD70nB/UwAQ2q86alVcHjb3klgIWoy2npCBV8YYF1eXxU6N/5COzzvY8tSCIVcK+hi&#10;HHLOQ9Oh02HmB6R0O/rR6ZjGseVm1JcU7izPhHjgTveUPnR6wKrD5mN/cgqeq+2r3tWZk9+2eno5&#10;bobPw/tSqdubafMILOIU/2D41U/qUCan2p/IBGYVyLnIEqogE3IOLBFSLlbA6rRZrhbAy4L/71D+&#10;AAAA//8DAFBLAQItABQABgAIAAAAIQC2gziS/gAAAOEBAAATAAAAAAAAAAAAAAAAAAAAAABbQ29u&#10;dGVudF9UeXBlc10ueG1sUEsBAi0AFAAGAAgAAAAhADj9If/WAAAAlAEAAAsAAAAAAAAAAAAAAAAA&#10;LwEAAF9yZWxzLy5yZWxzUEsBAi0AFAAGAAgAAAAhAG9ca9IvAgAAVAQAAA4AAAAAAAAAAAAAAAAA&#10;LgIAAGRycy9lMm9Eb2MueG1sUEsBAi0AFAAGAAgAAAAhABoTn6TiAAAACwEAAA8AAAAAAAAAAAAA&#10;AAAAiQQAAGRycy9kb3ducmV2LnhtbFBLBQYAAAAABAAEAPMAAACYBQAAAAA=&#10;" filled="f" stroked="f" strokeweight=".5pt">
                <v:textbox>
                  <w:txbxContent>
                    <w:p w14:paraId="0D626B26" w14:textId="0E3A0E24" w:rsidR="0006680A" w:rsidRPr="007907A2" w:rsidRDefault="0006680A" w:rsidP="00A07455">
                      <w:pPr>
                        <w:spacing w:before="0" w:after="0"/>
                        <w:rPr>
                          <w:b/>
                          <w:color w:val="FF0000"/>
                          <w:sz w:val="24"/>
                        </w:rPr>
                      </w:pPr>
                      <w:r>
                        <w:rPr>
                          <w:b/>
                          <w:color w:val="FF0000"/>
                          <w:sz w:val="24"/>
                        </w:rPr>
                        <w:t>7</w:t>
                      </w:r>
                    </w:p>
                  </w:txbxContent>
                </v:textbox>
                <w10:wrap anchorx="margin"/>
              </v:shape>
            </w:pict>
          </mc:Fallback>
        </mc:AlternateContent>
      </w:r>
      <w:r w:rsidR="00215100" w:rsidRPr="003E5D26">
        <w:rPr>
          <w:noProof/>
          <w:color w:val="000000" w:themeColor="text1"/>
          <w:szCs w:val="26"/>
        </w:rPr>
        <mc:AlternateContent>
          <mc:Choice Requires="wps">
            <w:drawing>
              <wp:anchor distT="0" distB="0" distL="114300" distR="114300" simplePos="0" relativeHeight="251718656" behindDoc="0" locked="0" layoutInCell="1" allowOverlap="1" wp14:anchorId="3F97FDBD" wp14:editId="5EB159B4">
                <wp:simplePos x="0" y="0"/>
                <wp:positionH relativeFrom="margin">
                  <wp:align>right</wp:align>
                </wp:positionH>
                <wp:positionV relativeFrom="paragraph">
                  <wp:posOffset>2303780</wp:posOffset>
                </wp:positionV>
                <wp:extent cx="346075" cy="302260"/>
                <wp:effectExtent l="0" t="0" r="0" b="2540"/>
                <wp:wrapNone/>
                <wp:docPr id="234" name="Text Box 234"/>
                <wp:cNvGraphicFramePr/>
                <a:graphic xmlns:a="http://schemas.openxmlformats.org/drawingml/2006/main">
                  <a:graphicData uri="http://schemas.microsoft.com/office/word/2010/wordprocessingShape">
                    <wps:wsp>
                      <wps:cNvSpPr txBox="1"/>
                      <wps:spPr>
                        <a:xfrm>
                          <a:off x="0" y="0"/>
                          <a:ext cx="346075" cy="302260"/>
                        </a:xfrm>
                        <a:prstGeom prst="rect">
                          <a:avLst/>
                        </a:prstGeom>
                        <a:noFill/>
                        <a:ln w="6350">
                          <a:noFill/>
                        </a:ln>
                      </wps:spPr>
                      <wps:txbx>
                        <w:txbxContent>
                          <w:p w14:paraId="643D3DD6" w14:textId="22E61A08" w:rsidR="0006680A" w:rsidRPr="007907A2" w:rsidRDefault="0006680A" w:rsidP="00A07455">
                            <w:pPr>
                              <w:spacing w:before="0" w:after="0"/>
                              <w:rPr>
                                <w:b/>
                                <w:color w:val="FF0000"/>
                                <w:sz w:val="24"/>
                              </w:rPr>
                            </w:pPr>
                            <w:r>
                              <w:rPr>
                                <w:b/>
                                <w:color w:val="FF0000"/>
                                <w:sz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97FDBD" id="Text Box 234" o:spid="_x0000_s1027" type="#_x0000_t202" style="position:absolute;left:0;text-align:left;margin-left:-23.95pt;margin-top:181.4pt;width:27.25pt;height:23.8pt;z-index:2517186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3GMgIAAFsEAAAOAAAAZHJzL2Uyb0RvYy54bWysVE2P2yAQvVfqf0DcGzvOx7ZRnFW6q1SV&#10;ot2VkmrPBENsCRgKJHb66zvgJBtte6p6wcPMMMx7b/D8vtOKHIXzDZiSDgc5JcJwqBqzL+mP7erT&#10;Z0p8YKZiCowo6Ul4er/4+GHe2pkooAZVCUewiPGz1pa0DsHOsszzWmjmB2CFwaAEp1nArdtnlWMt&#10;VtcqK/J8mrXgKuuAC+/R+9gH6SLVl1Lw8CylF4GokmJvIa0urbu4Zos5m+0ds3XDz22wf+hCs8bg&#10;pddSjywwcnDNH6V0wx14kGHAQWcgZcNFwoBohvk7NJuaWZGwIDneXmny/68sfzq+ONJUJS1GY0oM&#10;0yjSVnSBfIWORB8y1Fo/w8SNxdTQYQCVvvg9OiPwTjodvwiJYBy5Pl35jeU4OkfjaX43oYRjaJQX&#10;xTTxn70dts6HbwI0iUZJHcqXWGXHtQ/YCKZeUuJdBlaNUklCZUhb0ulokqcD1wieUAYPRgh9q9EK&#10;3a5LoK8wdlCdEJ2DfkK85asGe1gzH16Yw5FAQDjm4RkXqQDvgrNFSQ3u19/8MR+VwiglLY5YSf3P&#10;A3OCEvXdoIZfhuNxnMm0GU/uCty428juNmIO+gFwiof4oCxPZswP6mJKB/oVX8My3oohZjjeXdJw&#10;MR9CP/j4mrhYLlMSTqFlYW02lsfSkdXI8LZ7Zc6eZQio3xNchpHN3qnR5/Z6LA8BZJOkijz3rJ7p&#10;xwlOCp5fW3wit/uU9fZPWPwGAAD//wMAUEsDBBQABgAIAAAAIQB3pRin3wAAAAcBAAAPAAAAZHJz&#10;L2Rvd25yZXYueG1sTI9BS8NAFITvQv/D8gre7KYxKSXmpZRAEUQPrb14e8m+JsHsbsxu2+ivdz3Z&#10;4zDDzDf5ZtK9uPDoOmsQlosIBJvaqs40CMf33cMahPNkFPXWMMI3O9gUs7ucMmWvZs+Xg29EKDEu&#10;I4TW+yGT0tUta3ILO7AJ3smOmnyQYyPVSNdQrnsZR9FKaupMWGhp4LLl+vNw1ggv5e6N9lWs1z99&#10;+fx62g5fx48U8X4+bZ9AeJ78fxj+8AM6FIGpsmejnOgRwhGP8LiKw4Fgp0kKokJIllECssjlLX/x&#10;CwAA//8DAFBLAQItABQABgAIAAAAIQC2gziS/gAAAOEBAAATAAAAAAAAAAAAAAAAAAAAAABbQ29u&#10;dGVudF9UeXBlc10ueG1sUEsBAi0AFAAGAAgAAAAhADj9If/WAAAAlAEAAAsAAAAAAAAAAAAAAAAA&#10;LwEAAF9yZWxzLy5yZWxzUEsBAi0AFAAGAAgAAAAhABSe/cYyAgAAWwQAAA4AAAAAAAAAAAAAAAAA&#10;LgIAAGRycy9lMm9Eb2MueG1sUEsBAi0AFAAGAAgAAAAhAHelGKffAAAABwEAAA8AAAAAAAAAAAAA&#10;AAAAjAQAAGRycy9kb3ducmV2LnhtbFBLBQYAAAAABAAEAPMAAACYBQAAAAA=&#10;" filled="f" stroked="f" strokeweight=".5pt">
                <v:textbox>
                  <w:txbxContent>
                    <w:p w14:paraId="643D3DD6" w14:textId="22E61A08" w:rsidR="0006680A" w:rsidRPr="007907A2" w:rsidRDefault="0006680A" w:rsidP="00A07455">
                      <w:pPr>
                        <w:spacing w:before="0" w:after="0"/>
                        <w:rPr>
                          <w:b/>
                          <w:color w:val="FF0000"/>
                          <w:sz w:val="24"/>
                        </w:rPr>
                      </w:pPr>
                      <w:r>
                        <w:rPr>
                          <w:b/>
                          <w:color w:val="FF0000"/>
                          <w:sz w:val="24"/>
                        </w:rPr>
                        <w:t>6</w:t>
                      </w:r>
                    </w:p>
                  </w:txbxContent>
                </v:textbox>
                <w10:wrap anchorx="margin"/>
              </v:shape>
            </w:pict>
          </mc:Fallback>
        </mc:AlternateContent>
      </w:r>
      <w:r w:rsidR="00215100" w:rsidRPr="003E5D26">
        <w:rPr>
          <w:noProof/>
          <w:color w:val="000000" w:themeColor="text1"/>
          <w:szCs w:val="26"/>
        </w:rPr>
        <mc:AlternateContent>
          <mc:Choice Requires="wps">
            <w:drawing>
              <wp:anchor distT="0" distB="0" distL="114300" distR="114300" simplePos="0" relativeHeight="251704320" behindDoc="0" locked="0" layoutInCell="1" allowOverlap="1" wp14:anchorId="7B6EE95A" wp14:editId="4456FBBC">
                <wp:simplePos x="0" y="0"/>
                <wp:positionH relativeFrom="page">
                  <wp:posOffset>4280535</wp:posOffset>
                </wp:positionH>
                <wp:positionV relativeFrom="paragraph">
                  <wp:posOffset>479425</wp:posOffset>
                </wp:positionV>
                <wp:extent cx="346075" cy="302260"/>
                <wp:effectExtent l="0" t="0" r="0" b="2540"/>
                <wp:wrapNone/>
                <wp:docPr id="148" name="Text Box 148"/>
                <wp:cNvGraphicFramePr/>
                <a:graphic xmlns:a="http://schemas.openxmlformats.org/drawingml/2006/main">
                  <a:graphicData uri="http://schemas.microsoft.com/office/word/2010/wordprocessingShape">
                    <wps:wsp>
                      <wps:cNvSpPr txBox="1"/>
                      <wps:spPr>
                        <a:xfrm>
                          <a:off x="0" y="0"/>
                          <a:ext cx="346075" cy="302260"/>
                        </a:xfrm>
                        <a:prstGeom prst="rect">
                          <a:avLst/>
                        </a:prstGeom>
                        <a:noFill/>
                        <a:ln w="6350">
                          <a:noFill/>
                        </a:ln>
                      </wps:spPr>
                      <wps:txbx>
                        <w:txbxContent>
                          <w:p w14:paraId="0CA35E22" w14:textId="77777777" w:rsidR="0006680A" w:rsidRPr="007907A2" w:rsidRDefault="0006680A" w:rsidP="00020A22">
                            <w:pPr>
                              <w:spacing w:before="0" w:after="0"/>
                              <w:rPr>
                                <w:b/>
                                <w:color w:val="FF0000"/>
                                <w:sz w:val="24"/>
                              </w:rPr>
                            </w:pPr>
                            <w:r w:rsidRPr="007907A2">
                              <w:rPr>
                                <w:b/>
                                <w:color w:val="FF0000"/>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6EE95A" id="Text Box 148" o:spid="_x0000_s1028" type="#_x0000_t202" style="position:absolute;left:0;text-align:left;margin-left:337.05pt;margin-top:37.75pt;width:27.25pt;height:23.8pt;z-index:2517043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dMMQIAAFsEAAAOAAAAZHJzL2Uyb0RvYy54bWysVE2P2jAQvVfqf7B8Lwmf2yLCiu6KqhLa&#10;XQmqPRvHgUiJx7UNCf31fXaARdueql6c8cx4PO+9cWb3bV2xo7KuJJ3xfi/lTGlJeal3Gf+xWX76&#10;zJnzQueiIq0yflKO388/fpg1ZqoGtKcqV5ahiHbTxmR8772ZJomTe1UL1yOjNIIF2Vp4bO0uya1o&#10;UL2ukkGaTpKGbG4sSeUcvI9dkM9j/aJQ0j8XhVOeVRlHbz6uNq7bsCbzmZjurDD7Up7bEP/QRS1K&#10;jUuvpR6FF+xgyz9K1aW05KjwPUl1QkVRShUxAE0/fYdmvRdGRSwgx5krTe7/lZVPxxfLyhzajSCV&#10;FjVE2qjWs6/UsuADQ41xUySuDVJ9iwCyL34HZwDeFrYOX0BiiIPr05XfUE7CORxN0rsxZxKhYToY&#10;TCL/ydthY53/pqhmwci4hXyRVXFcOY9GkHpJCXdpWpZVFSWsNGsyPhmO03jgGsGJSuNggNC1Gizf&#10;btsIenCBsaX8BHSWuglxRi5L9LASzr8Ii5EAIIy5f8ZSVIS76Gxxtif762/+kA+lEOWswYhl3P08&#10;CKs4q75raPilPxqFmYyb0fhugI29jWxvI/pQPxCmuI8HZWQ0Q76vLmZhqX7Fa1iEWxESWuLujPuL&#10;+eC7wcdrkmqxiEmYQiP8Sq+NDKUDq4HhTfsqrDnL4KHfE12GUUzfqdHldnosDp6KMkoVeO5YPdOP&#10;CY4Knl9beCK3+5j19k+Y/wYAAP//AwBQSwMEFAAGAAgAAAAhAOe9gjrhAAAACgEAAA8AAABkcnMv&#10;ZG93bnJldi54bWxMj8tOwzAQRfdI/IM1SOyok0AeCnGqKlKFhGDR0g27STxNIvwIsdsGvh6zguXo&#10;Ht17plovWrEzzW60RkC8ioCR6awcTS/g8La9K4A5j0aisoYEfJGDdX19VWEp7cXs6Lz3PQslxpUo&#10;YPB+Kjl33UAa3cpOZEJ2tLNGH86553LGSyjXiidRlHGNowkLA07UDNR97E9awHOzfcVdm+jiWzVP&#10;L8fN9Hl4T4W4vVk2j8A8Lf4Phl/9oA51cGrtyUjHlIAsf4gDKiBPU2AByJMiA9YGMrmPgdcV//9C&#10;/QMAAP//AwBQSwECLQAUAAYACAAAACEAtoM4kv4AAADhAQAAEwAAAAAAAAAAAAAAAAAAAAAAW0Nv&#10;bnRlbnRfVHlwZXNdLnhtbFBLAQItABQABgAIAAAAIQA4/SH/1gAAAJQBAAALAAAAAAAAAAAAAAAA&#10;AC8BAABfcmVscy8ucmVsc1BLAQItABQABgAIAAAAIQB4L/dMMQIAAFsEAAAOAAAAAAAAAAAAAAAA&#10;AC4CAABkcnMvZTJvRG9jLnhtbFBLAQItABQABgAIAAAAIQDnvYI64QAAAAoBAAAPAAAAAAAAAAAA&#10;AAAAAIsEAABkcnMvZG93bnJldi54bWxQSwUGAAAAAAQABADzAAAAmQUAAAAA&#10;" filled="f" stroked="f" strokeweight=".5pt">
                <v:textbox>
                  <w:txbxContent>
                    <w:p w14:paraId="0CA35E22" w14:textId="77777777" w:rsidR="0006680A" w:rsidRPr="007907A2" w:rsidRDefault="0006680A" w:rsidP="00020A22">
                      <w:pPr>
                        <w:spacing w:before="0" w:after="0"/>
                        <w:rPr>
                          <w:b/>
                          <w:color w:val="FF0000"/>
                          <w:sz w:val="24"/>
                        </w:rPr>
                      </w:pPr>
                      <w:r w:rsidRPr="007907A2">
                        <w:rPr>
                          <w:b/>
                          <w:color w:val="FF0000"/>
                          <w:sz w:val="24"/>
                        </w:rPr>
                        <w:t>3</w:t>
                      </w:r>
                    </w:p>
                  </w:txbxContent>
                </v:textbox>
                <w10:wrap anchorx="page"/>
              </v:shape>
            </w:pict>
          </mc:Fallback>
        </mc:AlternateContent>
      </w:r>
      <w:r w:rsidR="00215100" w:rsidRPr="003E5D26">
        <w:rPr>
          <w:noProof/>
          <w:color w:val="000000" w:themeColor="text1"/>
          <w:szCs w:val="26"/>
        </w:rPr>
        <mc:AlternateContent>
          <mc:Choice Requires="wps">
            <w:drawing>
              <wp:anchor distT="0" distB="0" distL="114300" distR="114300" simplePos="0" relativeHeight="251708416" behindDoc="0" locked="0" layoutInCell="1" allowOverlap="1" wp14:anchorId="6FF5240B" wp14:editId="67BEA54C">
                <wp:simplePos x="0" y="0"/>
                <wp:positionH relativeFrom="page">
                  <wp:posOffset>4359275</wp:posOffset>
                </wp:positionH>
                <wp:positionV relativeFrom="paragraph">
                  <wp:posOffset>1852930</wp:posOffset>
                </wp:positionV>
                <wp:extent cx="346075" cy="302260"/>
                <wp:effectExtent l="0" t="0" r="0" b="2540"/>
                <wp:wrapNone/>
                <wp:docPr id="229" name="Text Box 229"/>
                <wp:cNvGraphicFramePr/>
                <a:graphic xmlns:a="http://schemas.openxmlformats.org/drawingml/2006/main">
                  <a:graphicData uri="http://schemas.microsoft.com/office/word/2010/wordprocessingShape">
                    <wps:wsp>
                      <wps:cNvSpPr txBox="1"/>
                      <wps:spPr>
                        <a:xfrm>
                          <a:off x="0" y="0"/>
                          <a:ext cx="346075" cy="302260"/>
                        </a:xfrm>
                        <a:prstGeom prst="rect">
                          <a:avLst/>
                        </a:prstGeom>
                        <a:noFill/>
                        <a:ln w="6350">
                          <a:noFill/>
                        </a:ln>
                      </wps:spPr>
                      <wps:txbx>
                        <w:txbxContent>
                          <w:p w14:paraId="222963D1" w14:textId="40F16560" w:rsidR="0006680A" w:rsidRPr="007907A2" w:rsidRDefault="0006680A" w:rsidP="00A07455">
                            <w:pPr>
                              <w:spacing w:before="0" w:after="0"/>
                              <w:rPr>
                                <w:b/>
                                <w:color w:val="FF0000"/>
                                <w:sz w:val="24"/>
                              </w:rPr>
                            </w:pPr>
                            <w:r>
                              <w:rPr>
                                <w:b/>
                                <w:color w:val="FF0000"/>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F5240B" id="Text Box 229" o:spid="_x0000_s1029" type="#_x0000_t202" style="position:absolute;left:0;text-align:left;margin-left:343.25pt;margin-top:145.9pt;width:27.25pt;height:23.8pt;z-index:2517084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olvMwIAAFsEAAAOAAAAZHJzL2Uyb0RvYy54bWysVE1v2zAMvQ/YfxB0X+w4H22NOEXWIsOA&#10;oi2QDD0rshQbsERNUmJnv36UHKdBt9Owi0yRFMX3HuXFfacachTW1aALOh6llAjNoaz1vqA/tusv&#10;t5Q4z3TJGtCioCfh6P3y86dFa3KRQQVNKSzBItrlrSlo5b3Jk8TxSijmRmCExqAEq5jHrd0npWUt&#10;VldNkqXpPGnBlsYCF86h97EP0mWsL6Xg/kVKJzxpCoq9+bjauO7CmiwXLN9bZqqan9tg/9CFYrXG&#10;Sy+lHpln5GDrP0qpmltwIP2Ig0pAypqLiAHRjNMPaDYVMyJiQXKcudDk/l9Z/nx8taQuC5pld5Ro&#10;plCkreg8+QodCT5kqDUux8SNwVTfYQCVHvwOnQF4J60KX4REMI5cny78hnIcnZPpPL2ZUcIxNEmz&#10;bB75T94PG+v8NwGKBKOgFuWLrLLjk/PYCKYOKeEuDeu6aaKEjSZtQeeTWRoPXCJ4otF4MEDoWw2W&#10;73ZdBD0ZYOygPCE6C/2EOMPXNfbwxJx/ZRZHAgHhmPsXXGQDeBecLUoqsL/+5g/5qBRGKWlxxArq&#10;fh6YFZQ03zVqeDeeTsNMxs10dpPhxl5HdtcRfVAPgFM8xgdleDRDvm8GU1pQb/gaVuFWDDHN8e6C&#10;+sF88P3g42viYrWKSTiFhvknvTE8lA6sBoa33Ruz5iyDR/2eYRhGln9Qo8/t9VgdPMg6ShV47lk9&#10;048THBU8v7bwRK73Mev9n7D8DQAA//8DAFBLAwQUAAYACAAAACEAn9mAXeMAAAALAQAADwAAAGRy&#10;cy9kb3ducmV2LnhtbEyPTU+DQBRF9yb+h8kzcWcHaIsUGZqGpDExdtHajbsHMwXifCAzbdFf73Ol&#10;y5d3c+85xXoyml3U6HtnBcSzCJiyjZO9bQUc37YPGTAf0ErUzioBX8rDury9KTCX7mr36nIILaMS&#10;63MU0IUw5Jz7plMG/cwNytLv5EaDgc6x5XLEK5UbzZMoSrnB3tJCh4OqOtV8HM5GwEu13eG+Tkz2&#10;ravn19Nm+Dy+L4W4v5s2T8CCmsJfGH7xCR1KYqrd2UrPtIA0S5cUFZCsYnKgxOMiJrtawHy+WgAv&#10;C/7fofwBAAD//wMAUEsBAi0AFAAGAAgAAAAhALaDOJL+AAAA4QEAABMAAAAAAAAAAAAAAAAAAAAA&#10;AFtDb250ZW50X1R5cGVzXS54bWxQSwECLQAUAAYACAAAACEAOP0h/9YAAACUAQAACwAAAAAAAAAA&#10;AAAAAAAvAQAAX3JlbHMvLnJlbHNQSwECLQAUAAYACAAAACEAGyaJbzMCAABbBAAADgAAAAAAAAAA&#10;AAAAAAAuAgAAZHJzL2Uyb0RvYy54bWxQSwECLQAUAAYACAAAACEAn9mAXeMAAAALAQAADwAAAAAA&#10;AAAAAAAAAACNBAAAZHJzL2Rvd25yZXYueG1sUEsFBgAAAAAEAAQA8wAAAJ0FAAAAAA==&#10;" filled="f" stroked="f" strokeweight=".5pt">
                <v:textbox>
                  <w:txbxContent>
                    <w:p w14:paraId="222963D1" w14:textId="40F16560" w:rsidR="0006680A" w:rsidRPr="007907A2" w:rsidRDefault="0006680A" w:rsidP="00A07455">
                      <w:pPr>
                        <w:spacing w:before="0" w:after="0"/>
                        <w:rPr>
                          <w:b/>
                          <w:color w:val="FF0000"/>
                          <w:sz w:val="24"/>
                        </w:rPr>
                      </w:pPr>
                      <w:r>
                        <w:rPr>
                          <w:b/>
                          <w:color w:val="FF0000"/>
                          <w:sz w:val="24"/>
                        </w:rPr>
                        <w:t>2</w:t>
                      </w:r>
                    </w:p>
                  </w:txbxContent>
                </v:textbox>
                <w10:wrap anchorx="page"/>
              </v:shape>
            </w:pict>
          </mc:Fallback>
        </mc:AlternateContent>
      </w:r>
      <w:r w:rsidR="00215100" w:rsidRPr="003E5D26">
        <w:rPr>
          <w:noProof/>
          <w:color w:val="000000" w:themeColor="text1"/>
          <w:szCs w:val="26"/>
        </w:rPr>
        <mc:AlternateContent>
          <mc:Choice Requires="wps">
            <w:drawing>
              <wp:anchor distT="0" distB="0" distL="114300" distR="114300" simplePos="0" relativeHeight="251714560" behindDoc="0" locked="0" layoutInCell="1" allowOverlap="1" wp14:anchorId="62C2F582" wp14:editId="6776C52E">
                <wp:simplePos x="0" y="0"/>
                <wp:positionH relativeFrom="page">
                  <wp:posOffset>5229225</wp:posOffset>
                </wp:positionH>
                <wp:positionV relativeFrom="paragraph">
                  <wp:posOffset>1322705</wp:posOffset>
                </wp:positionV>
                <wp:extent cx="346075" cy="302260"/>
                <wp:effectExtent l="0" t="0" r="0" b="2540"/>
                <wp:wrapNone/>
                <wp:docPr id="232" name="Text Box 232"/>
                <wp:cNvGraphicFramePr/>
                <a:graphic xmlns:a="http://schemas.openxmlformats.org/drawingml/2006/main">
                  <a:graphicData uri="http://schemas.microsoft.com/office/word/2010/wordprocessingShape">
                    <wps:wsp>
                      <wps:cNvSpPr txBox="1"/>
                      <wps:spPr>
                        <a:xfrm>
                          <a:off x="0" y="0"/>
                          <a:ext cx="346075" cy="302260"/>
                        </a:xfrm>
                        <a:prstGeom prst="rect">
                          <a:avLst/>
                        </a:prstGeom>
                        <a:noFill/>
                        <a:ln w="6350">
                          <a:noFill/>
                        </a:ln>
                      </wps:spPr>
                      <wps:txbx>
                        <w:txbxContent>
                          <w:p w14:paraId="131C5935" w14:textId="292862C8" w:rsidR="0006680A" w:rsidRPr="007907A2" w:rsidRDefault="0006680A" w:rsidP="00A07455">
                            <w:pPr>
                              <w:spacing w:before="0" w:after="0"/>
                              <w:rPr>
                                <w:b/>
                                <w:color w:val="FF0000"/>
                                <w:sz w:val="24"/>
                              </w:rPr>
                            </w:pPr>
                            <w:r>
                              <w:rPr>
                                <w:b/>
                                <w:color w:val="FF0000"/>
                                <w:sz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C2F582" id="Text Box 232" o:spid="_x0000_s1030" type="#_x0000_t202" style="position:absolute;left:0;text-align:left;margin-left:411.75pt;margin-top:104.15pt;width:27.25pt;height:23.8pt;z-index:2517145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WwLMwIAAFsEAAAOAAAAZHJzL2Uyb0RvYy54bWysVE1v2zAMvQ/YfxB0X+w4H92MOEXWIsOA&#10;oC2QDD0rshQbsERNUmJnv36UHKdBt9Owi0yRFMX3HuXFfacachLW1aALOh6llAjNoaz1oaA/dutP&#10;nylxnumSNaBFQc/C0fvlxw+L1uQigwqaUliCRbTLW1PQynuTJ4njlVDMjcAIjUEJVjGPW3tISsta&#10;rK6aJEvTedKCLY0FLpxD72MfpMtYX0rB/bOUTnjSFBR783G1cd2HNVkuWH6wzFQ1v7TB/qELxWqN&#10;l15LPTLPyNHWf5RSNbfgQPoRB5WAlDUXEQOiGafv0GwrZkTEguQ4c6XJ/b+y/On0YkldFjSbZJRo&#10;plCkneg8+QodCT5kqDUux8StwVTfYQCVHvwOnQF4J60KX4REMI5cn6/8hnIcnZPpPL2bUcIxNEmz&#10;bB75T94OG+v8NwGKBKOgFuWLrLLTxnlsBFOHlHCXhnXdNFHCRpO2oPPJLI0HrhE80Wg8GCD0rQbL&#10;d/sugp4OMPZQnhGdhX5CnOHrGnvYMOdfmMWRQEA45v4ZF9kA3gUXi5IK7K+/+UM+KoVRSlocsYK6&#10;n0dmBSXNd40afhlPp2Em42Y6u8twY28j+9uIPqoHwCke44MyPJoh3zeDKS2oV3wNq3ArhpjmeHdB&#10;/WA++H7w8TVxsVrFJJxCw/xGbw0PpQOrgeFd98qsucjgUb8nGIaR5e/U6HN7PVZHD7KOUgWee1Yv&#10;9OMERwUvry08kdt9zHr7Jyx/AwAA//8DAFBLAwQUAAYACAAAACEAeyOiC+EAAAALAQAADwAAAGRy&#10;cy9kb3ducmV2LnhtbEyPwU7DMAyG70i8Q2QkbiylUyGUptNUaUJCcNjYhZvbeG1Fk5Qm2wpPjznB&#10;0fan399frGY7iBNNofdOw+0iAUGu8aZ3rYb92+ZGgQgRncHBO9LwRQFW5eVFgbnxZ7el0y62gkNc&#10;yFFDF+OYSxmajiyGhR/J8e3gJ4uRx6mVZsIzh9tBpklyJy32jj90OFLVUfOxO1oNz9XmFbd1atX3&#10;UD29HNbj5/490/r6al4/gog0xz8YfvVZHUp2qv3RmSAGDSpdZoxqSBO1BMGEulfcruZNlj2ALAv5&#10;v0P5AwAA//8DAFBLAQItABQABgAIAAAAIQC2gziS/gAAAOEBAAATAAAAAAAAAAAAAAAAAAAAAABb&#10;Q29udGVudF9UeXBlc10ueG1sUEsBAi0AFAAGAAgAAAAhADj9If/WAAAAlAEAAAsAAAAAAAAAAAAA&#10;AAAALwEAAF9yZWxzLy5yZWxzUEsBAi0AFAAGAAgAAAAhAHv1bAszAgAAWwQAAA4AAAAAAAAAAAAA&#10;AAAALgIAAGRycy9lMm9Eb2MueG1sUEsBAi0AFAAGAAgAAAAhAHsjogvhAAAACwEAAA8AAAAAAAAA&#10;AAAAAAAAjQQAAGRycy9kb3ducmV2LnhtbFBLBQYAAAAABAAEAPMAAACbBQAAAAA=&#10;" filled="f" stroked="f" strokeweight=".5pt">
                <v:textbox>
                  <w:txbxContent>
                    <w:p w14:paraId="131C5935" w14:textId="292862C8" w:rsidR="0006680A" w:rsidRPr="007907A2" w:rsidRDefault="0006680A" w:rsidP="00A07455">
                      <w:pPr>
                        <w:spacing w:before="0" w:after="0"/>
                        <w:rPr>
                          <w:b/>
                          <w:color w:val="FF0000"/>
                          <w:sz w:val="24"/>
                        </w:rPr>
                      </w:pPr>
                      <w:r>
                        <w:rPr>
                          <w:b/>
                          <w:color w:val="FF0000"/>
                          <w:sz w:val="24"/>
                        </w:rPr>
                        <w:t>8</w:t>
                      </w:r>
                    </w:p>
                  </w:txbxContent>
                </v:textbox>
                <w10:wrap anchorx="page"/>
              </v:shape>
            </w:pict>
          </mc:Fallback>
        </mc:AlternateContent>
      </w:r>
      <w:r w:rsidR="00215100" w:rsidRPr="003E5D26">
        <w:rPr>
          <w:noProof/>
          <w:color w:val="000000" w:themeColor="text1"/>
          <w:szCs w:val="26"/>
        </w:rPr>
        <mc:AlternateContent>
          <mc:Choice Requires="wps">
            <w:drawing>
              <wp:anchor distT="0" distB="0" distL="114300" distR="114300" simplePos="0" relativeHeight="251712512" behindDoc="0" locked="0" layoutInCell="1" allowOverlap="1" wp14:anchorId="607E138B" wp14:editId="68F3092A">
                <wp:simplePos x="0" y="0"/>
                <wp:positionH relativeFrom="page">
                  <wp:posOffset>5220335</wp:posOffset>
                </wp:positionH>
                <wp:positionV relativeFrom="paragraph">
                  <wp:posOffset>2370455</wp:posOffset>
                </wp:positionV>
                <wp:extent cx="346075" cy="302260"/>
                <wp:effectExtent l="0" t="0" r="0" b="2540"/>
                <wp:wrapNone/>
                <wp:docPr id="231" name="Text Box 231"/>
                <wp:cNvGraphicFramePr/>
                <a:graphic xmlns:a="http://schemas.openxmlformats.org/drawingml/2006/main">
                  <a:graphicData uri="http://schemas.microsoft.com/office/word/2010/wordprocessingShape">
                    <wps:wsp>
                      <wps:cNvSpPr txBox="1"/>
                      <wps:spPr>
                        <a:xfrm>
                          <a:off x="0" y="0"/>
                          <a:ext cx="346075" cy="302260"/>
                        </a:xfrm>
                        <a:prstGeom prst="rect">
                          <a:avLst/>
                        </a:prstGeom>
                        <a:noFill/>
                        <a:ln w="6350">
                          <a:noFill/>
                        </a:ln>
                      </wps:spPr>
                      <wps:txbx>
                        <w:txbxContent>
                          <w:p w14:paraId="65456089" w14:textId="747DA47E" w:rsidR="0006680A" w:rsidRPr="007907A2" w:rsidRDefault="0006680A" w:rsidP="00A07455">
                            <w:pPr>
                              <w:spacing w:before="0" w:after="0"/>
                              <w:rPr>
                                <w:b/>
                                <w:color w:val="FF0000"/>
                                <w:sz w:val="24"/>
                              </w:rPr>
                            </w:pPr>
                            <w:r>
                              <w:rPr>
                                <w:b/>
                                <w:color w:val="FF0000"/>
                                <w:sz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7E138B" id="Text Box 231" o:spid="_x0000_s1031" type="#_x0000_t202" style="position:absolute;left:0;text-align:left;margin-left:411.05pt;margin-top:186.65pt;width:27.25pt;height:23.8pt;z-index:2517125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aKjMgIAAFsEAAAOAAAAZHJzL2Uyb0RvYy54bWysVE1v2zAMvQ/YfxB0X+w4H92MOEXWIsOA&#10;oC2QDD0rshQbsERNUmJnv36UHKdBt9Owi0yRFMX3HuXFfacachLW1aALOh6llAjNoaz1oaA/dutP&#10;nylxnumSNaBFQc/C0fvlxw+L1uQigwqaUliCRbTLW1PQynuTJ4njlVDMjcAIjUEJVjGPW3tISsta&#10;rK6aJEvTedKCLY0FLpxD72MfpMtYX0rB/bOUTnjSFBR783G1cd2HNVkuWH6wzFQ1v7TB/qELxWqN&#10;l15LPTLPyNHWf5RSNbfgQPoRB5WAlDUXEQOiGafv0GwrZkTEguQ4c6XJ/b+y/On0YkldFjSbjCnR&#10;TKFIO9F58hU6EnzIUGtcjolbg6m+wwAqPfgdOgPwTloVvgiJYBy5Pl/5DeU4OifTeXo3o4RjaJJm&#10;2Tzyn7wdNtb5bwIUCUZBLcoXWWWnjfPYCKYOKeEuDeu6aaKEjSZtQeeTWRoPXCN4otF4MEDoWw2W&#10;7/ZdBD0bYOyhPCM6C/2EOMPXNfawYc6/MIsjgYBwzP0zLrIBvAsuFiUV2F9/84d8VAqjlLQ4YgV1&#10;P4/MCkqa7xo1/DKeTsNMxs10dpfhxt5G9rcRfVQPgFOMKmF30Qz5vhlMaUG94mtYhVsxxDTHuwvq&#10;B/PB94OPr4mL1Som4RQa5jd6a3goHVgNDO+6V2bNRQaP+j3BMIwsf6dGn9vrsTp6kHWUKvDcs3qh&#10;Hyc4Knh5beGJ3O5j1ts/YfkbAAD//wMAUEsDBBQABgAIAAAAIQAJCxIr4wAAAAsBAAAPAAAAZHJz&#10;L2Rvd25yZXYueG1sTI/BTsMwEETvSPyDtUjcqFMH0jSNU1WRKiREDy29cNvE2yQitkPstoGvx5zg&#10;uJqnmbf5etI9u9DoOmskzGcRMDK1VZ1pJBzftg8pMOfRKOytIQlf5GBd3N7kmCl7NXu6HHzDQolx&#10;GUpovR8yzl3dkkY3swOZkJ3sqNGHc2y4GvEaynXPRRQlXGNnwkKLA5Ut1R+Hs5bwUm53uK+ETr/7&#10;8vn1tBk+j+9PUt7fTZsVME+T/4PhVz+oQxGcKns2yrFeQirEPKAS4kUcAwtEukgSYJWERxEtgRc5&#10;//9D8QMAAP//AwBQSwECLQAUAAYACAAAACEAtoM4kv4AAADhAQAAEwAAAAAAAAAAAAAAAAAAAAAA&#10;W0NvbnRlbnRfVHlwZXNdLnhtbFBLAQItABQABgAIAAAAIQA4/SH/1gAAAJQBAAALAAAAAAAAAAAA&#10;AAAAAC8BAABfcmVscy8ucmVsc1BLAQItABQABgAIAAAAIQAzSaKjMgIAAFsEAAAOAAAAAAAAAAAA&#10;AAAAAC4CAABkcnMvZTJvRG9jLnhtbFBLAQItABQABgAIAAAAIQAJCxIr4wAAAAsBAAAPAAAAAAAA&#10;AAAAAAAAAIwEAABkcnMvZG93bnJldi54bWxQSwUGAAAAAAQABADzAAAAnAUAAAAA&#10;" filled="f" stroked="f" strokeweight=".5pt">
                <v:textbox>
                  <w:txbxContent>
                    <w:p w14:paraId="65456089" w14:textId="747DA47E" w:rsidR="0006680A" w:rsidRPr="007907A2" w:rsidRDefault="0006680A" w:rsidP="00A07455">
                      <w:pPr>
                        <w:spacing w:before="0" w:after="0"/>
                        <w:rPr>
                          <w:b/>
                          <w:color w:val="FF0000"/>
                          <w:sz w:val="24"/>
                        </w:rPr>
                      </w:pPr>
                      <w:r>
                        <w:rPr>
                          <w:b/>
                          <w:color w:val="FF0000"/>
                          <w:sz w:val="24"/>
                        </w:rPr>
                        <w:t>5</w:t>
                      </w:r>
                    </w:p>
                  </w:txbxContent>
                </v:textbox>
                <w10:wrap anchorx="page"/>
              </v:shape>
            </w:pict>
          </mc:Fallback>
        </mc:AlternateContent>
      </w:r>
      <w:r w:rsidR="00AB3C63" w:rsidRPr="003E5D26">
        <w:rPr>
          <w:noProof/>
          <w:color w:val="000000" w:themeColor="text1"/>
          <w:szCs w:val="26"/>
        </w:rPr>
        <mc:AlternateContent>
          <mc:Choice Requires="wps">
            <w:drawing>
              <wp:anchor distT="0" distB="0" distL="114300" distR="114300" simplePos="0" relativeHeight="251696128" behindDoc="0" locked="0" layoutInCell="1" allowOverlap="1" wp14:anchorId="3130F296" wp14:editId="239C9DED">
                <wp:simplePos x="0" y="0"/>
                <wp:positionH relativeFrom="column">
                  <wp:posOffset>3037190</wp:posOffset>
                </wp:positionH>
                <wp:positionV relativeFrom="paragraph">
                  <wp:posOffset>691839</wp:posOffset>
                </wp:positionV>
                <wp:extent cx="577850" cy="1301750"/>
                <wp:effectExtent l="0" t="0" r="12700" b="12700"/>
                <wp:wrapNone/>
                <wp:docPr id="143" name="Rectangle 143"/>
                <wp:cNvGraphicFramePr/>
                <a:graphic xmlns:a="http://schemas.openxmlformats.org/drawingml/2006/main">
                  <a:graphicData uri="http://schemas.microsoft.com/office/word/2010/wordprocessingShape">
                    <wps:wsp>
                      <wps:cNvSpPr/>
                      <wps:spPr>
                        <a:xfrm>
                          <a:off x="0" y="0"/>
                          <a:ext cx="577850" cy="1301750"/>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E3567" id="Rectangle 143" o:spid="_x0000_s1026" style="position:absolute;margin-left:239.15pt;margin-top:54.5pt;width:45.5pt;height:1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3jeggIAAGIFAAAOAAAAZHJzL2Uyb0RvYy54bWysFF1P2zDwfdL+g+X3kaYUyiJSVIE6TUIM&#10;ARPPrmO30Ryfd3abdr9+ZycNHevTtDw49/19d32zawzbKvQ12JLnZyPOlJVQ1XZV8u8vi09XnPkg&#10;bCUMWFXyvfL8Zvbxw3XrCjWGNZhKISMj1hetK/k6BFdkmZdr1Qh/Bk5ZYmrARgRCcZVVKFqy3phs&#10;PBpdZi1g5RCk8p6odx2Tz5J9rZUM37T2KjBTcootpBfTu4xvNrsWxQqFW9eyD0P8QxSNqC05HUzd&#10;iSDYBuu/TDW1RPCgw5mEJgOta6lSDpRNPnqXzfNaOJVyoeJ4N5TJ/z+z8mH7iKyuqHeTc86saKhJ&#10;T1Q2YVdGsUikErXOFyT57B6xxzyBMd+dxib+KRO2S2XdD2VVu8AkES+m06sLKr4kVn4+yqeEkJns&#10;TduhD18UNCwCJUfyn6optvc+dKIHkejMwqI2huiiMDa+HkxdRVpCcLW8Nci2gnq+WIzo690diZHz&#10;qJrFzLpcEhT2RnVmn5SmslD04xRJGkg1mBVSKhsue7vGknRU0xTCoJifUjQh75V62aim0qAOiqNT&#10;in96HDSSV7BhUG5qC3jKQPVj8NzJH7Lvco7pL6Ha0zQgdGvinVzU1JB74cOjQNoLaiLtevhGjzbQ&#10;lhx6iLM14K9T9ChP40pczlras5L7nxuBijPz1dIgf84nk7iYCZlcTMeE4DFnecyxm+YWqK05XRUn&#10;ExjlgzmAGqF5pZMwj16JJawk3yWXAQ/Ibej2n46KVPN5EqNldCLc22cno/FY1ThwL7tXga6fykDz&#10;/ACHnRTFu+HsZKOmhfkmgK7T5L7Vta83LXKa/f7oxEtxjCept9M4+w0AAP//AwBQSwMEFAAGAAgA&#10;AAAhAHgIV17gAAAACwEAAA8AAABkcnMvZG93bnJldi54bWxMj8FOwzAQRO9I/IO1SFwQtUtKSEOc&#10;CirRQw9ItL1wc+IliRrbke004e9ZTnDcmafZmWIzm55d0IfOWQnLhQCGtna6s42E0/HtPgMWorJa&#10;9c6ihG8MsCmvrwqVazfZD7wcYsMoxIZcSWhjHHLOQ92iUWHhBrTkfTlvVKTTN1x7NVG46fmDECk3&#10;qrP0oVUDblusz4fRSKh2n36bvSa7ON6lFH1u9vg+SXl7M788A4s4xz8YfutTdSipU+VGqwPrJaye&#10;soRQMsSaRhHxmK5JqSQky5UAXhb8/4byBwAA//8DAFBLAQItABQABgAIAAAAIQC2gziS/gAAAOEB&#10;AAATAAAAAAAAAAAAAAAAAAAAAABbQ29udGVudF9UeXBlc10ueG1sUEsBAi0AFAAGAAgAAAAhADj9&#10;If/WAAAAlAEAAAsAAAAAAAAAAAAAAAAALwEAAF9yZWxzLy5yZWxzUEsBAi0AFAAGAAgAAAAhAHXn&#10;eN6CAgAAYgUAAA4AAAAAAAAAAAAAAAAALgIAAGRycy9lMm9Eb2MueG1sUEsBAi0AFAAGAAgAAAAh&#10;AHgIV17gAAAACwEAAA8AAAAAAAAAAAAAAAAA3AQAAGRycy9kb3ducmV2LnhtbFBLBQYAAAAABAAE&#10;APMAAADpBQAAAAA=&#10;" filled="f" strokecolor="red" strokeweight="2pt"/>
            </w:pict>
          </mc:Fallback>
        </mc:AlternateContent>
      </w:r>
      <w:r w:rsidR="00AB3C63" w:rsidRPr="003E5D26">
        <w:rPr>
          <w:noProof/>
          <w:color w:val="000000" w:themeColor="text1"/>
          <w:szCs w:val="26"/>
        </w:rPr>
        <mc:AlternateContent>
          <mc:Choice Requires="wps">
            <w:drawing>
              <wp:anchor distT="0" distB="0" distL="114300" distR="114300" simplePos="0" relativeHeight="251706368" behindDoc="0" locked="0" layoutInCell="1" allowOverlap="1" wp14:anchorId="5C8CBC68" wp14:editId="209309F9">
                <wp:simplePos x="0" y="0"/>
                <wp:positionH relativeFrom="page">
                  <wp:posOffset>3433578</wp:posOffset>
                </wp:positionH>
                <wp:positionV relativeFrom="paragraph">
                  <wp:posOffset>1831517</wp:posOffset>
                </wp:positionV>
                <wp:extent cx="346075" cy="302260"/>
                <wp:effectExtent l="0" t="0" r="0" b="2540"/>
                <wp:wrapNone/>
                <wp:docPr id="228" name="Text Box 228"/>
                <wp:cNvGraphicFramePr/>
                <a:graphic xmlns:a="http://schemas.openxmlformats.org/drawingml/2006/main">
                  <a:graphicData uri="http://schemas.microsoft.com/office/word/2010/wordprocessingShape">
                    <wps:wsp>
                      <wps:cNvSpPr txBox="1"/>
                      <wps:spPr>
                        <a:xfrm>
                          <a:off x="0" y="0"/>
                          <a:ext cx="346075" cy="302260"/>
                        </a:xfrm>
                        <a:prstGeom prst="rect">
                          <a:avLst/>
                        </a:prstGeom>
                        <a:noFill/>
                        <a:ln w="6350">
                          <a:noFill/>
                        </a:ln>
                      </wps:spPr>
                      <wps:txbx>
                        <w:txbxContent>
                          <w:p w14:paraId="0EFE0CCB" w14:textId="1E183802" w:rsidR="0006680A" w:rsidRPr="007907A2" w:rsidRDefault="0006680A" w:rsidP="00A07455">
                            <w:pPr>
                              <w:spacing w:before="0" w:after="0"/>
                              <w:rPr>
                                <w:b/>
                                <w:color w:val="FF0000"/>
                                <w:sz w:val="24"/>
                              </w:rPr>
                            </w:pPr>
                            <w:r>
                              <w:rPr>
                                <w:b/>
                                <w:color w:val="FF0000"/>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8CBC68" id="Text Box 228" o:spid="_x0000_s1032" type="#_x0000_t202" style="position:absolute;left:0;text-align:left;margin-left:270.35pt;margin-top:144.2pt;width:27.25pt;height:23.8pt;z-index:2517063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GVyMwIAAFsEAAAOAAAAZHJzL2Uyb0RvYy54bWysVE1v2zAMvQ/YfxB0X+w4H92MOEXWIsOA&#10;oC2QDD0rshQbsERNUmJnv36UHKdBt9Owi0yRFMX3HuXFfacachLW1aALOh6llAjNoaz1oaA/dutP&#10;nylxnumSNaBFQc/C0fvlxw+L1uQigwqaUliCRbTLW1PQynuTJ4njlVDMjcAIjUEJVjGPW3tISsta&#10;rK6aJEvTedKCLY0FLpxD72MfpMtYX0rB/bOUTnjSFBR783G1cd2HNVkuWH6wzFQ1v7TB/qELxWqN&#10;l15LPTLPyNHWf5RSNbfgQPoRB5WAlDUXEQOiGafv0GwrZkTEguQ4c6XJ/b+y/On0YkldFjTLUCrN&#10;FIq0E50nX6EjwYcMtcblmLg1mOo7DKDSg9+hMwDvpFXhi5AIxpHr85XfUI6jczKdp3czSjiGJmmW&#10;zSP/ydthY53/JkCRYBTUonyRVXbaOI+NYOqQEu7SsK6bJkrYaNIWdD6ZpfHANYInGo0HA4S+1WD5&#10;bt9F0PMBxh7KM6Kz0E+IM3xdYw8b5vwLszgSCAjH3D/jIhvAu+BiUVKB/fU3f8hHpTBKSYsjVlD3&#10;88isoKT5rlHDL+PpNMxk3Exndxlu7G1kfxvRR/UAOMVjfFCGRzPk+2YwpQX1iq9hFW7FENMc7y6o&#10;H8wH3w8+viYuVquYhFNomN/oreGhdGA1MLzrXpk1Fxk86vcEwzCy/J0afW6vx+roQdZRqsBzz+qF&#10;fpzgqODltYUncruPWW//hOVvAAAA//8DAFBLAwQUAAYACAAAACEAvMXpa+MAAAALAQAADwAAAGRy&#10;cy9kb3ducmV2LnhtbEyPwU7DMBBE70j8g7VI3KhN2pQQsqmqSBUSooeWXrg5sZtE2OsQu23g6zEn&#10;OK7maeZtsZqsYWc9+t4Rwv1MANPUONVTi3B429xlwHyQpKRxpBG+tIdVeX1VyFy5C+30eR9aFkvI&#10;5xKhC2HIOfdNp630MzdoitnRjVaGeI4tV6O8xHJreCLEklvZU1zo5KCrTjcf+5NFeKk2W7mrE5t9&#10;m+r59bgePg/vKeLtzbR+Ahb0FP5g+NWP6lBGp9qdSHlmENKFeIgoQpJlC2CRSB/TBFiNMJ8vBfCy&#10;4P9/KH8AAAD//wMAUEsBAi0AFAAGAAgAAAAhALaDOJL+AAAA4QEAABMAAAAAAAAAAAAAAAAAAAAA&#10;AFtDb250ZW50X1R5cGVzXS54bWxQSwECLQAUAAYACAAAACEAOP0h/9YAAACUAQAACwAAAAAAAAAA&#10;AAAAAAAvAQAAX3JlbHMvLnJlbHNQSwECLQAUAAYACAAAACEA91RlcjMCAABbBAAADgAAAAAAAAAA&#10;AAAAAAAuAgAAZHJzL2Uyb0RvYy54bWxQSwECLQAUAAYACAAAACEAvMXpa+MAAAALAQAADwAAAAAA&#10;AAAAAAAAAACNBAAAZHJzL2Rvd25yZXYueG1sUEsFBgAAAAAEAAQA8wAAAJ0FAAAAAA==&#10;" filled="f" stroked="f" strokeweight=".5pt">
                <v:textbox>
                  <w:txbxContent>
                    <w:p w14:paraId="0EFE0CCB" w14:textId="1E183802" w:rsidR="0006680A" w:rsidRPr="007907A2" w:rsidRDefault="0006680A" w:rsidP="00A07455">
                      <w:pPr>
                        <w:spacing w:before="0" w:after="0"/>
                        <w:rPr>
                          <w:b/>
                          <w:color w:val="FF0000"/>
                          <w:sz w:val="24"/>
                        </w:rPr>
                      </w:pPr>
                      <w:r>
                        <w:rPr>
                          <w:b/>
                          <w:color w:val="FF0000"/>
                          <w:sz w:val="24"/>
                        </w:rPr>
                        <w:t>1</w:t>
                      </w:r>
                    </w:p>
                  </w:txbxContent>
                </v:textbox>
                <w10:wrap anchorx="page"/>
              </v:shape>
            </w:pict>
          </mc:Fallback>
        </mc:AlternateContent>
      </w:r>
      <w:r w:rsidR="00AB3C63" w:rsidRPr="00290F9A">
        <w:rPr>
          <w:noProof/>
          <w:szCs w:val="26"/>
        </w:rPr>
        <mc:AlternateContent>
          <mc:Choice Requires="wps">
            <w:drawing>
              <wp:anchor distT="0" distB="0" distL="114300" distR="114300" simplePos="0" relativeHeight="251700224" behindDoc="0" locked="0" layoutInCell="1" allowOverlap="1" wp14:anchorId="663FA82C" wp14:editId="10E56809">
                <wp:simplePos x="0" y="0"/>
                <wp:positionH relativeFrom="page">
                  <wp:posOffset>2244828</wp:posOffset>
                </wp:positionH>
                <wp:positionV relativeFrom="paragraph">
                  <wp:posOffset>788197</wp:posOffset>
                </wp:positionV>
                <wp:extent cx="1413510" cy="413385"/>
                <wp:effectExtent l="0" t="0" r="281940" b="367665"/>
                <wp:wrapNone/>
                <wp:docPr id="225" name="Rounded Rectangular Callout 225"/>
                <wp:cNvGraphicFramePr/>
                <a:graphic xmlns:a="http://schemas.openxmlformats.org/drawingml/2006/main">
                  <a:graphicData uri="http://schemas.microsoft.com/office/word/2010/wordprocessingShape">
                    <wps:wsp>
                      <wps:cNvSpPr/>
                      <wps:spPr>
                        <a:xfrm>
                          <a:off x="0" y="0"/>
                          <a:ext cx="1413510" cy="413385"/>
                        </a:xfrm>
                        <a:prstGeom prst="wedgeRoundRectCallout">
                          <a:avLst>
                            <a:gd name="adj1" fmla="val 67928"/>
                            <a:gd name="adj2" fmla="val 130850"/>
                            <a:gd name="adj3" fmla="val 16667"/>
                          </a:avLst>
                        </a:prstGeom>
                      </wps:spPr>
                      <wps:style>
                        <a:lnRef idx="2">
                          <a:schemeClr val="accent3"/>
                        </a:lnRef>
                        <a:fillRef idx="1">
                          <a:schemeClr val="lt1"/>
                        </a:fillRef>
                        <a:effectRef idx="0">
                          <a:schemeClr val="accent3"/>
                        </a:effectRef>
                        <a:fontRef idx="minor">
                          <a:schemeClr val="dk1"/>
                        </a:fontRef>
                      </wps:style>
                      <wps:txbx>
                        <w:txbxContent>
                          <w:p w14:paraId="1E48BEB1" w14:textId="77777777" w:rsidR="0006680A" w:rsidRDefault="0006680A" w:rsidP="00020A22">
                            <w:pPr>
                              <w:spacing w:before="0" w:after="0"/>
                              <w:jc w:val="center"/>
                            </w:pPr>
                            <w:r>
                              <w:t>Vị trí dự 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63FA82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25" o:spid="_x0000_s1033" type="#_x0000_t62" style="position:absolute;left:0;text-align:left;margin-left:176.75pt;margin-top:62.05pt;width:111.3pt;height:32.55pt;z-index:2517002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b9rQIAAMEFAAAOAAAAZHJzL2Uyb0RvYy54bWysVMlu2zAQvRfoPxC8N7LkJY4ROTAcpCgQ&#10;JEGSImeaIm21FIclaUvu12dIybLT+lT0Is1w9jfL9U1TKbIT1pWgc5peDCgRmkNR6nVOv7/efZlS&#10;4jzTBVOgRU73wtGb+edP17WZiQw2oAphCTrRblabnG68N7MkcXwjKuYuwAiNQgm2Yh5Zu04Ky2r0&#10;XqkkGwwmSQ22MBa4cA5fb1shnUf/UgruH6V0whOVU8zNx6+N31X4JvNrNltbZjYl79Jg/5BFxUqN&#10;QXtXt8wzsrXlX66qkltwIP0FhyoBKUsuYg1YTTr4o5qXDTMi1oLgONPD5P6fW/6we7KkLHKaZWNK&#10;NKuwSc+w1YUoyDPCx/R6q5glS6YUbD0JaghabdwMbV/Mk+04h2RAoJG2Cn+sjTQR6H0PtGg84fiY&#10;jtLhOMV+cJQhPZxGp8nR2ljnvwqoSCByWotiLWJaIaculwg42907H5EvuuxZ8SOlRFYKG7ljikwu&#10;r7Jp1+gTnexUJx0OpuPDNJwoDT8oTSaTy+AI8+zCInXIFJ8DKC0MkfJ7JUJmSj8LiRhj4VnMOU63&#10;WCpLML+cMs6F9sPOc9QOZrJUqjdMzxkqn3ZGnW4wE3Hqe8PBOcOPEXuLGBW0742rUoM956D42Udu&#10;9Q/VtzWH8n2zauJgRcjCywqKPQ6bhXYLneF3JXb3njn/xCx2CwcCT4l/xI9UUOcUOoqSDdjf596D&#10;Pm4DSimpcY1z6n5tmRWUqG8a9+QqHY3C3kdmNL7MkLGnktWpRG+rJWBHcH4wu0gGfa8OpLRQveHF&#10;WYSoKGKaY+yccm8PzNK35wVvFheLRVTDXTfM3+sXw4PzgHMYm9fmjVnTjbjH5XiAw8p3E9YO21E3&#10;WGpYbD3I0gfhEdeOwTuB1IdDdMpHrePlnb8DAAD//wMAUEsDBBQABgAIAAAAIQA5htxm4QAAAAsB&#10;AAAPAAAAZHJzL2Rvd25yZXYueG1sTI9PT4NAEMXvJn6HzZh4s0up1BZZmkrixYOpUJMeF3YE0v1D&#10;2C3Fb+940tvMvJc3v5ftZqPZhKPvnRWwXETA0DZO9bYVcKxeHzbAfJBWSe0sCvhGD7v89iaTqXJX&#10;+4FTGVpGIdanUkAXwpBy7psOjfQLN6Al7cuNRgZax5arUV4p3GgeR9GaG9lb+tDJAYsOm3N5MQKS&#10;oyya9+rtU0/7Q1WfX4pTOfdC3N/N+2dgAefwZ4ZffEKHnJhqd7HKMy1glawSspIQPy6BkSN5WtNQ&#10;02WzjYHnGf/fIf8BAAD//wMAUEsBAi0AFAAGAAgAAAAhALaDOJL+AAAA4QEAABMAAAAAAAAAAAAA&#10;AAAAAAAAAFtDb250ZW50X1R5cGVzXS54bWxQSwECLQAUAAYACAAAACEAOP0h/9YAAACUAQAACwAA&#10;AAAAAAAAAAAAAAAvAQAAX3JlbHMvLnJlbHNQSwECLQAUAAYACAAAACEALQvG/a0CAADBBQAADgAA&#10;AAAAAAAAAAAAAAAuAgAAZHJzL2Uyb0RvYy54bWxQSwECLQAUAAYACAAAACEAOYbcZuEAAAALAQAA&#10;DwAAAAAAAAAAAAAAAAAHBQAAZHJzL2Rvd25yZXYueG1sUEsFBgAAAAAEAAQA8wAAABUGAAAAAA==&#10;" adj="25472,39064" fillcolor="white [3201]" strokecolor="#9bbb59 [3206]" strokeweight="2pt">
                <v:textbox>
                  <w:txbxContent>
                    <w:p w14:paraId="1E48BEB1" w14:textId="77777777" w:rsidR="0006680A" w:rsidRDefault="0006680A" w:rsidP="00020A22">
                      <w:pPr>
                        <w:spacing w:before="0" w:after="0"/>
                        <w:jc w:val="center"/>
                      </w:pPr>
                      <w:r>
                        <w:t>Vị trí dự án</w:t>
                      </w:r>
                    </w:p>
                  </w:txbxContent>
                </v:textbox>
                <w10:wrap anchorx="page"/>
              </v:shape>
            </w:pict>
          </mc:Fallback>
        </mc:AlternateContent>
      </w:r>
      <w:r w:rsidR="00845740" w:rsidRPr="00290F9A">
        <w:rPr>
          <w:noProof/>
          <w:szCs w:val="26"/>
        </w:rPr>
        <mc:AlternateContent>
          <mc:Choice Requires="wps">
            <w:drawing>
              <wp:anchor distT="0" distB="0" distL="114300" distR="114300" simplePos="0" relativeHeight="251702272" behindDoc="0" locked="0" layoutInCell="1" allowOverlap="1" wp14:anchorId="6F0B7DA3" wp14:editId="15EB7D8A">
                <wp:simplePos x="0" y="0"/>
                <wp:positionH relativeFrom="column">
                  <wp:posOffset>3759011</wp:posOffset>
                </wp:positionH>
                <wp:positionV relativeFrom="paragraph">
                  <wp:posOffset>513485</wp:posOffset>
                </wp:positionV>
                <wp:extent cx="1413510" cy="413385"/>
                <wp:effectExtent l="0" t="0" r="15240" b="1015365"/>
                <wp:wrapNone/>
                <wp:docPr id="226" name="Rounded Rectangular Callout 226"/>
                <wp:cNvGraphicFramePr/>
                <a:graphic xmlns:a="http://schemas.openxmlformats.org/drawingml/2006/main">
                  <a:graphicData uri="http://schemas.microsoft.com/office/word/2010/wordprocessingShape">
                    <wps:wsp>
                      <wps:cNvSpPr/>
                      <wps:spPr>
                        <a:xfrm>
                          <a:off x="0" y="0"/>
                          <a:ext cx="1413510" cy="413385"/>
                        </a:xfrm>
                        <a:prstGeom prst="wedgeRoundRectCallout">
                          <a:avLst>
                            <a:gd name="adj1" fmla="val 41648"/>
                            <a:gd name="adj2" fmla="val 282924"/>
                            <a:gd name="adj3" fmla="val 16667"/>
                          </a:avLst>
                        </a:prstGeom>
                      </wps:spPr>
                      <wps:style>
                        <a:lnRef idx="2">
                          <a:schemeClr val="accent3"/>
                        </a:lnRef>
                        <a:fillRef idx="1">
                          <a:schemeClr val="lt1"/>
                        </a:fillRef>
                        <a:effectRef idx="0">
                          <a:schemeClr val="accent3"/>
                        </a:effectRef>
                        <a:fontRef idx="minor">
                          <a:schemeClr val="dk1"/>
                        </a:fontRef>
                      </wps:style>
                      <wps:txbx>
                        <w:txbxContent>
                          <w:p w14:paraId="3D01B6F3" w14:textId="77777777" w:rsidR="0006680A" w:rsidRDefault="0006680A" w:rsidP="00020A22">
                            <w:pPr>
                              <w:spacing w:before="0" w:after="0"/>
                              <w:jc w:val="center"/>
                            </w:pPr>
                            <w:r>
                              <w:t>Vị trí dự 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0B7DA3" id="Rounded Rectangular Callout 226" o:spid="_x0000_s1034" type="#_x0000_t62" style="position:absolute;left:0;text-align:left;margin-left:296pt;margin-top:40.45pt;width:111.3pt;height:32.5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VNSrgIAAMEFAAAOAAAAZHJzL2Uyb0RvYy54bWysVEtv2zAMvg/YfxB0Xx07bpoGdYogRYcB&#10;RRu0HXpWZCnxptckOXb260fJjpOuOQ272JT4+viR1M1tKwXaMesqrQqcXowwYorqslKbAn9/vf8y&#10;xch5okoitGIF3jOHb+efP900ZsYyvdWiZBZBEOVmjSnw1nszSxJHt0wSd6ENU6Dk2kri4Wg3SWlJ&#10;A9GlSLLRaJI02pbGasqcg9u7TonnMT7njPonzh3zSBQYsPn4tfG7Dt9kfkNmG0vMtqI9DPIPKCSp&#10;FCQdQt0RT1Btqw+hZEWtdpr7C6plojmvKIs1QDXp6K9qXrbEsFgLkOPMQJP7f2Hp425lUVUWOMsm&#10;GCkioUnPulYlK9Ez0EfUphbEoiURQtceBTMgrTFuBr4vZmX7kwMxMNByK8MfakNtJHo/EM1ajyhc&#10;pnk6vkyhHxR0II+nlyFocvQ21vmvTEsUhAI3rNywCCtg6rFEwsnuwfnIfNmjJ+WPFCMuBTRyRwTK&#10;00k+7Rt9YpOd2mTT7DrLPxqNT43SyWRy1ePs0wLiA1KAH0jpaIiS3wsWkAn1zDhwDIVnEXOcbrYU&#10;FgG+AhNKmfLjPnK0Dm68EmJwTM85Cp/2Tr1tcGNx6gfH0TnH9xkHj5hVKz84y0ppey5A+XPI3Nkf&#10;qu9qDuX7dt3GwYrch5u1LvcwbFZ3W+gMva+guw/E+RWx0C0YCHhK/BN8uNBNgXUvYbTV9ve5+2AP&#10;2wBajBpY4wK7XzWxDCPxTcGeXKd5HvY+HvLLqwwO9lSzPtWoWi41dATmB9BFMdh7cRC51fINXpxF&#10;yAoqoijkLjD19nBY+u55gTeLssUimsGuG+If1IuhIXjgOYzNa/tGrOlH3MNyPOrDypNZnLBuKY62&#10;wVPpRe01r3xQHnntD/BOgPTuITo9R6vjyzv/AwAA//8DAFBLAwQUAAYACAAAACEACwx/oN4AAAAK&#10;AQAADwAAAGRycy9kb3ducmV2LnhtbEyPwU7DMBBE70j8g7VI3KidqIQ0xKkQiCOHpkXq0YmXJGq8&#10;jmK3DX/PcoLjap9m3pTbxY3ignMYPGlIVgoEUuvtQJ2Gw/79IQcRoiFrRk+o4RsDbKvbm9IU1l9p&#10;h5c6doJDKBRGQx/jVEgZ2h6dCSs/IfHvy8/ORD7nTtrZXDncjTJVKpPODMQNvZnwtcf2VJ+dhm5o&#10;XIhv9uN4SFV97J+S067+1Pr+bnl5BhFxiX8w/OqzOlTs1Pgz2SBGDY+blLdEDbnagGAgT9YZiIbJ&#10;daZAVqX8P6H6AQAA//8DAFBLAQItABQABgAIAAAAIQC2gziS/gAAAOEBAAATAAAAAAAAAAAAAAAA&#10;AAAAAABbQ29udGVudF9UeXBlc10ueG1sUEsBAi0AFAAGAAgAAAAhADj9If/WAAAAlAEAAAsAAAAA&#10;AAAAAAAAAAAALwEAAF9yZWxzLy5yZWxzUEsBAi0AFAAGAAgAAAAhADRVU1KuAgAAwQUAAA4AAAAA&#10;AAAAAAAAAAAALgIAAGRycy9lMm9Eb2MueG1sUEsBAi0AFAAGAAgAAAAhAAsMf6DeAAAACgEAAA8A&#10;AAAAAAAAAAAAAAAACAUAAGRycy9kb3ducmV2LnhtbFBLBQYAAAAABAAEAPMAAAATBgAAAAA=&#10;" adj="19796,71912" fillcolor="white [3201]" strokecolor="#9bbb59 [3206]" strokeweight="2pt">
                <v:textbox>
                  <w:txbxContent>
                    <w:p w14:paraId="3D01B6F3" w14:textId="77777777" w:rsidR="0006680A" w:rsidRDefault="0006680A" w:rsidP="00020A22">
                      <w:pPr>
                        <w:spacing w:before="0" w:after="0"/>
                        <w:jc w:val="center"/>
                      </w:pPr>
                      <w:r>
                        <w:t>Vị trí dự án</w:t>
                      </w:r>
                    </w:p>
                  </w:txbxContent>
                </v:textbox>
              </v:shape>
            </w:pict>
          </mc:Fallback>
        </mc:AlternateContent>
      </w:r>
      <w:r w:rsidR="00845740" w:rsidRPr="003E5D26">
        <w:rPr>
          <w:noProof/>
          <w:color w:val="000000" w:themeColor="text1"/>
          <w:szCs w:val="26"/>
        </w:rPr>
        <mc:AlternateContent>
          <mc:Choice Requires="wps">
            <w:drawing>
              <wp:anchor distT="0" distB="0" distL="114300" distR="114300" simplePos="0" relativeHeight="251698176" behindDoc="0" locked="0" layoutInCell="1" allowOverlap="1" wp14:anchorId="1413EE93" wp14:editId="409A9992">
                <wp:simplePos x="0" y="0"/>
                <wp:positionH relativeFrom="column">
                  <wp:posOffset>4704985</wp:posOffset>
                </wp:positionH>
                <wp:positionV relativeFrom="paragraph">
                  <wp:posOffset>1436600</wp:posOffset>
                </wp:positionV>
                <wp:extent cx="636693" cy="1045845"/>
                <wp:effectExtent l="0" t="0" r="11430" b="20955"/>
                <wp:wrapNone/>
                <wp:docPr id="224" name="Rectangle 224"/>
                <wp:cNvGraphicFramePr/>
                <a:graphic xmlns:a="http://schemas.openxmlformats.org/drawingml/2006/main">
                  <a:graphicData uri="http://schemas.microsoft.com/office/word/2010/wordprocessingShape">
                    <wps:wsp>
                      <wps:cNvSpPr/>
                      <wps:spPr>
                        <a:xfrm>
                          <a:off x="0" y="0"/>
                          <a:ext cx="636693" cy="1045845"/>
                        </a:xfrm>
                        <a:prstGeom prst="rect">
                          <a:avLst/>
                        </a:prstGeom>
                        <a:noFill/>
                        <a:ln>
                          <a:solidFill>
                            <a:srgbClr val="00B050"/>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0FEE5" id="Rectangle 224" o:spid="_x0000_s1026" style="position:absolute;margin-left:370.45pt;margin-top:113.1pt;width:50.15pt;height:82.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POwiAIAAGIFAAAOAAAAZHJzL2Uyb0RvYy54bWysVN1v2yAQf5+0/wHxvtpOk6y16lRZq06T&#10;qjZqO/WZYEisAceAxMn++h3YcbMuT9NegPv43Rd3d3W904pshfMNmIoWZzklwnCoG7Oq6PeXu08X&#10;lPjATM0UGFHRvfD0evbxw1VrSzGCNahaOIJGjC9bW9F1CLbMMs/XQjN/BlYYFEpwmgUk3SqrHWvR&#10;ulbZKM+nWQuutg648B65t52QzpJ9KQUPj1J6EYiqKMYW0unSuYxnNrti5coxu254Hwb7hyg0aww6&#10;HUzdssDIxjV/mdINd+BBhjMOOgMpGy5SDphNkb/L5nnNrEi5YHG8Hcrk/59Z/rBdONLUFR2NxpQY&#10;pvGTnrBszKyUIJGJJWqtL1Hz2S5cT3l8xnx30ul4YyZkl8q6H8oqdoFwZE7Pp9PLc0o4iop8PLkY&#10;T6LR7A1tnQ9fBWgSHxV16D9Vk23vfehUDyrRmYG7Rinks1KZeHpQTR15iXCr5Y1yZMvin+df8kn6&#10;ZnR3pIZUhGYxsy6X9Ap7JTqzT0JiWTD6UYokNaQYzDLOhQnnfRrKoHaESQxhABangCoUPajXjTCR&#10;GnUA5qeAf3ocEMkrmDCAdWPAnTJQ/xg8d/qH7LucY/pLqPfYDQ66MfGW3zX4IffMhwVzOBc4QTjr&#10;4REPqaCtKPQvStbgfp3iR31sV5RS0uKcVdT/3DAnKFHfDDbyZTEex8FMxHjyeYSEO5YsjyVmo28A&#10;v7XArWJ5ekb9oA5P6UC/4kqYR68oYoaj74ry4A7ETejmH5cKF/N5UsNhtCzcm2fLo/FY1dhwL7tX&#10;5mzflQH7+QEOM8nKd83Z6UakgfkmgGxS577Vta83DnLq/X7pxE1xTCett9U4+w0AAP//AwBQSwME&#10;FAAGAAgAAAAhAK3jXInhAAAACwEAAA8AAABkcnMvZG93bnJldi54bWxMj8FOg0AQhu8mvsNmTLwY&#10;u4AEKbI0amLiraX2UG9TGFmU3SXstsW3dzzpbSb/l3++KVezGcSJJt87qyBeRCDINq7tbadg9/Zy&#10;m4PwAW2Lg7Ok4Js8rKrLixKL1p1tTadt6ASXWF+gAh3CWEjpG00G/cKNZDn7cJPBwOvUyXbCM5eb&#10;QSZRlEmDveULGkd61tR8bY9Gwea9bnDcZ7HO680rPd2su890rdT11fz4ACLQHP5g+NVndajY6eCO&#10;tvViUHCfRktGFSRJloBgIk9jHg4K7pYcyaqU/3+ofgAAAP//AwBQSwECLQAUAAYACAAAACEAtoM4&#10;kv4AAADhAQAAEwAAAAAAAAAAAAAAAAAAAAAAW0NvbnRlbnRfVHlwZXNdLnhtbFBLAQItABQABgAI&#10;AAAAIQA4/SH/1gAAAJQBAAALAAAAAAAAAAAAAAAAAC8BAABfcmVscy8ucmVsc1BLAQItABQABgAI&#10;AAAAIQCt5POwiAIAAGIFAAAOAAAAAAAAAAAAAAAAAC4CAABkcnMvZTJvRG9jLnhtbFBLAQItABQA&#10;BgAIAAAAIQCt41yJ4QAAAAsBAAAPAAAAAAAAAAAAAAAAAOIEAABkcnMvZG93bnJldi54bWxQSwUG&#10;AAAAAAQABADzAAAA8AUAAAAA&#10;" filled="f" strokecolor="#00b050" strokeweight="2pt"/>
            </w:pict>
          </mc:Fallback>
        </mc:AlternateContent>
      </w:r>
      <w:r w:rsidR="00845740" w:rsidRPr="003E5D26">
        <w:rPr>
          <w:noProof/>
          <w:color w:val="000000" w:themeColor="text1"/>
          <w:szCs w:val="26"/>
        </w:rPr>
        <mc:AlternateContent>
          <mc:Choice Requires="wps">
            <w:drawing>
              <wp:anchor distT="0" distB="0" distL="114300" distR="114300" simplePos="0" relativeHeight="251710464" behindDoc="0" locked="0" layoutInCell="1" allowOverlap="1" wp14:anchorId="1F25D1B0" wp14:editId="715268C7">
                <wp:simplePos x="0" y="0"/>
                <wp:positionH relativeFrom="margin">
                  <wp:posOffset>2776314</wp:posOffset>
                </wp:positionH>
                <wp:positionV relativeFrom="paragraph">
                  <wp:posOffset>513891</wp:posOffset>
                </wp:positionV>
                <wp:extent cx="346075" cy="302260"/>
                <wp:effectExtent l="0" t="0" r="0" b="2540"/>
                <wp:wrapNone/>
                <wp:docPr id="230" name="Text Box 230"/>
                <wp:cNvGraphicFramePr/>
                <a:graphic xmlns:a="http://schemas.openxmlformats.org/drawingml/2006/main">
                  <a:graphicData uri="http://schemas.microsoft.com/office/word/2010/wordprocessingShape">
                    <wps:wsp>
                      <wps:cNvSpPr txBox="1"/>
                      <wps:spPr>
                        <a:xfrm>
                          <a:off x="0" y="0"/>
                          <a:ext cx="346075" cy="302260"/>
                        </a:xfrm>
                        <a:prstGeom prst="rect">
                          <a:avLst/>
                        </a:prstGeom>
                        <a:noFill/>
                        <a:ln w="6350">
                          <a:noFill/>
                        </a:ln>
                      </wps:spPr>
                      <wps:txbx>
                        <w:txbxContent>
                          <w:p w14:paraId="07CAEB52" w14:textId="2ACEB941" w:rsidR="0006680A" w:rsidRPr="007907A2" w:rsidRDefault="0006680A" w:rsidP="00A07455">
                            <w:pPr>
                              <w:spacing w:before="0" w:after="0"/>
                              <w:rPr>
                                <w:b/>
                                <w:color w:val="FF0000"/>
                                <w:sz w:val="24"/>
                              </w:rPr>
                            </w:pPr>
                            <w:r>
                              <w:rPr>
                                <w:b/>
                                <w:color w:val="FF0000"/>
                                <w:sz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25D1B0" id="Text Box 230" o:spid="_x0000_s1035" type="#_x0000_t202" style="position:absolute;left:0;text-align:left;margin-left:218.6pt;margin-top:40.45pt;width:27.25pt;height:23.8pt;z-index:251710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cl3MwIAAFsEAAAOAAAAZHJzL2Uyb0RvYy54bWysVE1v2zAMvQ/YfxB0X+w4H22NOEXWIsOA&#10;oi2QDD0rshQbsERNUmJnv36UHKdBt9Owi0yRFMX3HuXFfacachTW1aALOh6llAjNoaz1vqA/tusv&#10;t5Q4z3TJGtCioCfh6P3y86dFa3KRQQVNKSzBItrlrSlo5b3Jk8TxSijmRmCExqAEq5jHrd0npWUt&#10;VldNkqXpPGnBlsYCF86h97EP0mWsL6Xg/kVKJzxpCoq9+bjauO7CmiwXLN9bZqqan9tg/9CFYrXG&#10;Sy+lHpln5GDrP0qpmltwIP2Ig0pAypqLiAHRjNMPaDYVMyJiQXKcudDk/l9Z/nx8taQuC5pNkB/N&#10;FIq0FZ0nX6EjwYcMtcblmLgxmOo7DKDSg9+hMwDvpFXhi5AIxrHW6cJvKMfROZnO05sZJRxDkzTL&#10;5rF68n7YWOe/CVAkGAW1KF9klR2fnMdGMHVICXdpWNdNEyVsNGkLOp/M0njgEsETjcaDAULfarB8&#10;t+si6LsBxg7KE6Kz0E+IM3xdYw9PzPlXZnEkEBCOuX/BRTaAd8HZoqQC++tv/pCPSmGUkhZHrKDu&#10;54FZQUnzXaOGd+PpNMxk3ExnNxlu7HVkdx3RB/UAOMVjfFCGRzPk+2YwpQX1hq9hFW7FENMc7y6o&#10;H8wH3w8+viYuVquYhFNomH/SG8ND6cBqYHjbvTFrzjJ41O8ZhmFk+Qc1+txej9XBg6yjVIHnntUz&#10;/TjBUcHzawtP5Hofs97/CcvfAAAA//8DAFBLAwQUAAYACAAAACEAPHC2t+IAAAAKAQAADwAAAGRy&#10;cy9kb3ducmV2LnhtbEyPQU/CQBCF7yb+h82QeJMtFaTUbglpQkyMHkAu3qbdpW3oztbuAtVf73jS&#10;4+R9ee+bbD3aTlzM4FtHCmbTCIShyumWagWH9+19AsIHJI2dI6Pgy3hY57c3GabaXWlnLvtQCy4h&#10;n6KCJoQ+ldJXjbHop643xNnRDRYDn0Mt9YBXLredjKPoUVpsiRca7E3RmOq0P1sFL8X2DXdlbJPv&#10;rnh+PW76z8PHQqm7ybh5AhHMGP5g+NVndcjZqXRn0l50CuYPy5hRBUm0AsHAfDVbgiiZjJMFyDyT&#10;/1/IfwAAAP//AwBQSwECLQAUAAYACAAAACEAtoM4kv4AAADhAQAAEwAAAAAAAAAAAAAAAAAAAAAA&#10;W0NvbnRlbnRfVHlwZXNdLnhtbFBLAQItABQABgAIAAAAIQA4/SH/1gAAAJQBAAALAAAAAAAAAAAA&#10;AAAAAC8BAABfcmVscy8ucmVsc1BLAQItABQABgAIAAAAIQAdBcl3MwIAAFsEAAAOAAAAAAAAAAAA&#10;AAAAAC4CAABkcnMvZTJvRG9jLnhtbFBLAQItABQABgAIAAAAIQA8cLa34gAAAAoBAAAPAAAAAAAA&#10;AAAAAAAAAI0EAABkcnMvZG93bnJldi54bWxQSwUGAAAAAAQABADzAAAAnAUAAAAA&#10;" filled="f" stroked="f" strokeweight=".5pt">
                <v:textbox>
                  <w:txbxContent>
                    <w:p w14:paraId="07CAEB52" w14:textId="2ACEB941" w:rsidR="0006680A" w:rsidRPr="007907A2" w:rsidRDefault="0006680A" w:rsidP="00A07455">
                      <w:pPr>
                        <w:spacing w:before="0" w:after="0"/>
                        <w:rPr>
                          <w:b/>
                          <w:color w:val="FF0000"/>
                          <w:sz w:val="24"/>
                        </w:rPr>
                      </w:pPr>
                      <w:r>
                        <w:rPr>
                          <w:b/>
                          <w:color w:val="FF0000"/>
                          <w:sz w:val="24"/>
                        </w:rPr>
                        <w:t>4</w:t>
                      </w:r>
                    </w:p>
                  </w:txbxContent>
                </v:textbox>
                <w10:wrap anchorx="margin"/>
              </v:shape>
            </w:pict>
          </mc:Fallback>
        </mc:AlternateContent>
      </w:r>
      <w:r w:rsidR="00020A22" w:rsidRPr="003E5D26">
        <w:rPr>
          <w:noProof/>
          <w:color w:val="000000" w:themeColor="text1"/>
          <w:szCs w:val="26"/>
        </w:rPr>
        <w:drawing>
          <wp:inline distT="0" distB="0" distL="0" distR="0" wp14:anchorId="24F1A750" wp14:editId="2AF9680B">
            <wp:extent cx="5760720" cy="34004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3400425"/>
                    </a:xfrm>
                    <a:prstGeom prst="rect">
                      <a:avLst/>
                    </a:prstGeom>
                  </pic:spPr>
                </pic:pic>
              </a:graphicData>
            </a:graphic>
          </wp:inline>
        </w:drawing>
      </w:r>
    </w:p>
    <w:p w14:paraId="702F1052" w14:textId="42A2F0A8" w:rsidR="00212ACA" w:rsidRDefault="00212ACA" w:rsidP="007070D0">
      <w:pPr>
        <w:pStyle w:val="Hnh11"/>
        <w:numPr>
          <w:ilvl w:val="0"/>
          <w:numId w:val="103"/>
        </w:numPr>
      </w:pPr>
      <w:bookmarkStart w:id="13" w:name="_Toc139009505"/>
      <w:bookmarkStart w:id="14" w:name="_Toc151904586"/>
      <w:r w:rsidRPr="00290F9A">
        <w:t>Sơ đồ vị trí dự án</w:t>
      </w:r>
      <w:r w:rsidR="00C2165C" w:rsidRPr="00290F9A">
        <w:t xml:space="preserve"> trên hình ảnh vệ tinh</w:t>
      </w:r>
      <w:bookmarkEnd w:id="13"/>
      <w:bookmarkEnd w:id="14"/>
    </w:p>
    <w:p w14:paraId="3C006FC1" w14:textId="61EBCE5A" w:rsidR="00257D6E" w:rsidRDefault="00257D6E" w:rsidP="0060059B">
      <w:pPr>
        <w:pStyle w:val="Hnh11"/>
      </w:pPr>
      <w:bookmarkStart w:id="15" w:name="_Toc146102827"/>
      <w:bookmarkStart w:id="16" w:name="_Toc146111390"/>
      <w:bookmarkStart w:id="17" w:name="_Toc151904587"/>
      <w:r w:rsidRPr="0060059B">
        <w:rPr>
          <w:noProof/>
        </w:rPr>
        <w:lastRenderedPageBreak/>
        <w:drawing>
          <wp:inline distT="0" distB="0" distL="0" distR="0" wp14:anchorId="2E584137" wp14:editId="220FEE04">
            <wp:extent cx="5760720" cy="4852262"/>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852262"/>
                    </a:xfrm>
                    <a:prstGeom prst="rect">
                      <a:avLst/>
                    </a:prstGeom>
                  </pic:spPr>
                </pic:pic>
              </a:graphicData>
            </a:graphic>
          </wp:inline>
        </w:drawing>
      </w:r>
      <w:bookmarkEnd w:id="15"/>
      <w:bookmarkEnd w:id="16"/>
      <w:bookmarkEnd w:id="17"/>
    </w:p>
    <w:p w14:paraId="4FDB1EC9" w14:textId="743D8440" w:rsidR="00257D6E" w:rsidRPr="003E5D26" w:rsidRDefault="00257D6E" w:rsidP="007070D0">
      <w:pPr>
        <w:pStyle w:val="Hnh11"/>
        <w:numPr>
          <w:ilvl w:val="0"/>
          <w:numId w:val="103"/>
        </w:numPr>
        <w:rPr>
          <w:lang w:val="pt-BR"/>
        </w:rPr>
      </w:pPr>
      <w:bookmarkStart w:id="18" w:name="_Toc92373894"/>
      <w:bookmarkStart w:id="19" w:name="_Toc151904588"/>
      <w:r w:rsidRPr="003E5D26">
        <w:rPr>
          <w:lang w:val="pt-BR"/>
        </w:rPr>
        <w:t>Sơ đồ vị trí khu đất trong KCN Lộc An</w:t>
      </w:r>
      <w:bookmarkEnd w:id="18"/>
      <w:r w:rsidR="00FD5E88">
        <w:rPr>
          <w:lang w:val="pt-BR"/>
        </w:rPr>
        <w:t>-Bình Sơn</w:t>
      </w:r>
      <w:bookmarkEnd w:id="19"/>
    </w:p>
    <w:p w14:paraId="4603312E" w14:textId="0B09A2BC" w:rsidR="00FD5E88" w:rsidRDefault="00603F18" w:rsidP="00603F18">
      <w:pPr>
        <w:pStyle w:val="Heading4"/>
        <w:ind w:firstLine="0"/>
      </w:pPr>
      <w:bookmarkStart w:id="20" w:name="_Toc151977515"/>
      <w:r>
        <w:t xml:space="preserve">2.2.2. </w:t>
      </w:r>
      <w:r w:rsidR="00FD5E88" w:rsidRPr="00D65ABA">
        <w:rPr>
          <w:lang w:val="vi-VN"/>
        </w:rPr>
        <w:t xml:space="preserve">Hiện trạng quản lý, sử dụng đất của </w:t>
      </w:r>
      <w:r w:rsidR="00FD5E88">
        <w:t>cơ sở</w:t>
      </w:r>
      <w:bookmarkEnd w:id="20"/>
    </w:p>
    <w:p w14:paraId="625C6AC1" w14:textId="664A65E6" w:rsidR="00FD5E88" w:rsidRDefault="00FD5E88" w:rsidP="00215100">
      <w:pPr>
        <w:ind w:firstLine="567"/>
      </w:pPr>
      <w:r w:rsidRPr="003E5D26">
        <w:rPr>
          <w:color w:val="000000" w:themeColor="text1"/>
          <w:szCs w:val="26"/>
          <w:lang w:val="vi-VN"/>
        </w:rPr>
        <w:t xml:space="preserve">Công ty TNHH Công nghệ Quang điện Wanda Việt Nam </w:t>
      </w:r>
      <w:r>
        <w:t xml:space="preserve">thuê nhà xưởng đã được xây dựng sẵn của </w:t>
      </w:r>
      <w:r w:rsidRPr="003E5D26">
        <w:rPr>
          <w:color w:val="000000" w:themeColor="text1"/>
          <w:spacing w:val="2"/>
          <w:szCs w:val="26"/>
          <w:lang w:val="vi-VN"/>
        </w:rPr>
        <w:t>Công ty TNHH Paulin Vina</w:t>
      </w:r>
      <w:r>
        <w:rPr>
          <w:rFonts w:cs="Times New Roman"/>
          <w:szCs w:val="26"/>
        </w:rPr>
        <w:t xml:space="preserve"> tại KCN Lộc An – Bình Sơn để thành lập nhà máy</w:t>
      </w:r>
      <w:r>
        <w:t>. Các nhà xưởng được thuê gồm:</w:t>
      </w:r>
    </w:p>
    <w:p w14:paraId="0E785FEF" w14:textId="4127521A" w:rsidR="00FD5E88" w:rsidRPr="00FD5E88" w:rsidRDefault="00FD5E88" w:rsidP="007070D0">
      <w:pPr>
        <w:pStyle w:val="ListParagraph"/>
        <w:numPr>
          <w:ilvl w:val="0"/>
          <w:numId w:val="37"/>
        </w:numPr>
      </w:pPr>
      <w:r>
        <w:t>Nhà xưởng 01:</w:t>
      </w:r>
      <w:r w:rsidRPr="004044ED">
        <w:rPr>
          <w:rFonts w:cs="Times New Roman"/>
          <w:szCs w:val="26"/>
        </w:rPr>
        <w:t xml:space="preserve"> diện tích </w:t>
      </w:r>
      <w:r>
        <w:rPr>
          <w:rFonts w:cs="Times New Roman"/>
          <w:szCs w:val="26"/>
        </w:rPr>
        <w:t xml:space="preserve">sử dụng </w:t>
      </w:r>
      <w:r w:rsidRPr="004044ED">
        <w:rPr>
          <w:rFonts w:cs="Times New Roman"/>
          <w:szCs w:val="26"/>
        </w:rPr>
        <w:t xml:space="preserve">nhà </w:t>
      </w:r>
      <w:r>
        <w:rPr>
          <w:rFonts w:cs="Times New Roman"/>
          <w:szCs w:val="26"/>
        </w:rPr>
        <w:t>xưởng</w:t>
      </w:r>
      <w:r w:rsidRPr="004044ED">
        <w:rPr>
          <w:rFonts w:cs="Times New Roman"/>
          <w:szCs w:val="26"/>
        </w:rPr>
        <w:t xml:space="preserve"> là </w:t>
      </w:r>
      <w:r w:rsidRPr="003E5D26">
        <w:rPr>
          <w:rFonts w:cs="Times New Roman"/>
          <w:color w:val="000000" w:themeColor="text1"/>
          <w:szCs w:val="26"/>
          <w:lang w:val="vi-VN"/>
        </w:rPr>
        <w:t>4.455,6 m</w:t>
      </w:r>
      <w:r w:rsidRPr="003E5D26">
        <w:rPr>
          <w:rFonts w:cs="Times New Roman"/>
          <w:color w:val="000000" w:themeColor="text1"/>
          <w:szCs w:val="26"/>
          <w:vertAlign w:val="superscript"/>
          <w:lang w:val="vi-VN"/>
        </w:rPr>
        <w:t>2</w:t>
      </w:r>
      <w:r w:rsidRPr="003E5D26">
        <w:rPr>
          <w:rFonts w:cs="Times New Roman"/>
          <w:color w:val="000000" w:themeColor="text1"/>
          <w:szCs w:val="26"/>
          <w:vertAlign w:val="superscript"/>
        </w:rPr>
        <w:t xml:space="preserve"> </w:t>
      </w:r>
      <w:r w:rsidRPr="004044ED">
        <w:rPr>
          <w:rFonts w:cs="Times New Roman"/>
          <w:szCs w:val="26"/>
        </w:rPr>
        <w:t xml:space="preserve">theo </w:t>
      </w:r>
      <w:r w:rsidR="00B26E36">
        <w:rPr>
          <w:rFonts w:cs="Times New Roman"/>
          <w:szCs w:val="26"/>
        </w:rPr>
        <w:t xml:space="preserve">phụ lục </w:t>
      </w:r>
      <w:r w:rsidRPr="004044ED">
        <w:rPr>
          <w:rFonts w:cs="Times New Roman"/>
          <w:szCs w:val="26"/>
        </w:rPr>
        <w:t xml:space="preserve">hợp đồng </w:t>
      </w:r>
      <w:r>
        <w:rPr>
          <w:rFonts w:cs="Times New Roman"/>
          <w:szCs w:val="26"/>
        </w:rPr>
        <w:t xml:space="preserve">thuê nhà </w:t>
      </w:r>
      <w:r w:rsidRPr="00FD5E88">
        <w:rPr>
          <w:rFonts w:cs="Times New Roman"/>
          <w:szCs w:val="26"/>
        </w:rPr>
        <w:t xml:space="preserve">xưởng </w:t>
      </w:r>
      <w:r w:rsidR="00B26E36">
        <w:rPr>
          <w:rFonts w:cs="Times New Roman"/>
          <w:szCs w:val="26"/>
        </w:rPr>
        <w:t xml:space="preserve">số </w:t>
      </w:r>
      <w:r w:rsidR="00B26E36">
        <w:rPr>
          <w:rFonts w:cs="Times New Roman"/>
          <w:color w:val="000000" w:themeColor="text1"/>
          <w:szCs w:val="26"/>
          <w:lang w:val="vi-VN"/>
        </w:rPr>
        <w:t>PLHĐ</w:t>
      </w:r>
      <w:r w:rsidR="00B26E36">
        <w:rPr>
          <w:rFonts w:cs="Times New Roman"/>
          <w:color w:val="000000" w:themeColor="text1"/>
          <w:szCs w:val="26"/>
        </w:rPr>
        <w:t xml:space="preserve"> TX</w:t>
      </w:r>
      <w:r w:rsidRPr="00FD5E88">
        <w:rPr>
          <w:rFonts w:cs="Times New Roman"/>
          <w:color w:val="000000" w:themeColor="text1"/>
          <w:szCs w:val="26"/>
          <w:lang w:val="vi-VN"/>
        </w:rPr>
        <w:t>01/202</w:t>
      </w:r>
      <w:r w:rsidR="00B26E36">
        <w:rPr>
          <w:rFonts w:cs="Times New Roman"/>
          <w:color w:val="000000" w:themeColor="text1"/>
          <w:szCs w:val="26"/>
        </w:rPr>
        <w:t>2</w:t>
      </w:r>
      <w:r w:rsidRPr="00FD5E88">
        <w:rPr>
          <w:rFonts w:cs="Times New Roman"/>
          <w:color w:val="000000" w:themeColor="text1"/>
          <w:szCs w:val="26"/>
          <w:lang w:val="vi-VN"/>
        </w:rPr>
        <w:t xml:space="preserve"> ngày </w:t>
      </w:r>
      <w:r w:rsidR="00B26E36">
        <w:rPr>
          <w:rFonts w:cs="Times New Roman"/>
          <w:color w:val="000000" w:themeColor="text1"/>
          <w:szCs w:val="26"/>
        </w:rPr>
        <w:t>20/12/2022</w:t>
      </w:r>
      <w:r w:rsidRPr="00FD5E88">
        <w:rPr>
          <w:rFonts w:cs="Times New Roman"/>
          <w:szCs w:val="26"/>
        </w:rPr>
        <w:t>;</w:t>
      </w:r>
    </w:p>
    <w:p w14:paraId="3B0503EE" w14:textId="03EF6552" w:rsidR="00FD5E88" w:rsidRPr="00FD5E88" w:rsidRDefault="00FD5E88" w:rsidP="007070D0">
      <w:pPr>
        <w:pStyle w:val="ListParagraph"/>
        <w:numPr>
          <w:ilvl w:val="0"/>
          <w:numId w:val="37"/>
        </w:numPr>
      </w:pPr>
      <w:r w:rsidRPr="00FD5E88">
        <w:t>Nhà xưởng 02</w:t>
      </w:r>
      <w:r w:rsidRPr="00FD5E88">
        <w:rPr>
          <w:rFonts w:cs="Times New Roman"/>
          <w:szCs w:val="26"/>
        </w:rPr>
        <w:t xml:space="preserve">: diện tích sử dụng nhà xưởng là </w:t>
      </w:r>
      <w:r w:rsidRPr="00FD5E88">
        <w:rPr>
          <w:rFonts w:cs="Times New Roman"/>
          <w:color w:val="000000" w:themeColor="text1"/>
          <w:szCs w:val="26"/>
          <w:lang w:val="pt-BR"/>
        </w:rPr>
        <w:t>6.716,56 m</w:t>
      </w:r>
      <w:r w:rsidRPr="00FD5E88">
        <w:rPr>
          <w:rFonts w:cs="Times New Roman"/>
          <w:color w:val="000000" w:themeColor="text1"/>
          <w:szCs w:val="26"/>
          <w:vertAlign w:val="superscript"/>
          <w:lang w:val="pt-BR"/>
        </w:rPr>
        <w:t>2</w:t>
      </w:r>
      <w:r w:rsidRPr="00FD5E88">
        <w:rPr>
          <w:rFonts w:cs="Times New Roman"/>
          <w:color w:val="000000" w:themeColor="text1"/>
          <w:szCs w:val="26"/>
          <w:lang w:val="pt-BR"/>
        </w:rPr>
        <w:t xml:space="preserve"> </w:t>
      </w:r>
      <w:r w:rsidRPr="00FD5E88">
        <w:rPr>
          <w:rFonts w:cs="Times New Roman"/>
          <w:szCs w:val="26"/>
        </w:rPr>
        <w:t xml:space="preserve">theo </w:t>
      </w:r>
      <w:r w:rsidR="00B26E36">
        <w:rPr>
          <w:rFonts w:cs="Times New Roman"/>
          <w:szCs w:val="26"/>
        </w:rPr>
        <w:t xml:space="preserve">phụ lục </w:t>
      </w:r>
      <w:r w:rsidR="00B26E36" w:rsidRPr="004044ED">
        <w:rPr>
          <w:rFonts w:cs="Times New Roman"/>
          <w:szCs w:val="26"/>
        </w:rPr>
        <w:t xml:space="preserve">hợp đồng </w:t>
      </w:r>
      <w:r w:rsidR="00B26E36">
        <w:rPr>
          <w:rFonts w:cs="Times New Roman"/>
          <w:szCs w:val="26"/>
        </w:rPr>
        <w:t xml:space="preserve">thuê nhà </w:t>
      </w:r>
      <w:r w:rsidR="00B26E36" w:rsidRPr="00FD5E88">
        <w:rPr>
          <w:rFonts w:cs="Times New Roman"/>
          <w:szCs w:val="26"/>
        </w:rPr>
        <w:t xml:space="preserve">xưởng </w:t>
      </w:r>
      <w:r w:rsidR="00B26E36">
        <w:rPr>
          <w:rFonts w:cs="Times New Roman"/>
          <w:szCs w:val="26"/>
        </w:rPr>
        <w:t xml:space="preserve">số </w:t>
      </w:r>
      <w:r w:rsidR="00B26E36">
        <w:rPr>
          <w:rFonts w:cs="Times New Roman"/>
          <w:color w:val="000000" w:themeColor="text1"/>
          <w:szCs w:val="26"/>
          <w:lang w:val="vi-VN"/>
        </w:rPr>
        <w:t>PLHĐ</w:t>
      </w:r>
      <w:r w:rsidR="00B26E36">
        <w:rPr>
          <w:rFonts w:cs="Times New Roman"/>
          <w:color w:val="000000" w:themeColor="text1"/>
          <w:szCs w:val="26"/>
        </w:rPr>
        <w:t xml:space="preserve"> TX</w:t>
      </w:r>
      <w:r w:rsidR="00B26E36" w:rsidRPr="00FD5E88">
        <w:rPr>
          <w:rFonts w:cs="Times New Roman"/>
          <w:color w:val="000000" w:themeColor="text1"/>
          <w:szCs w:val="26"/>
          <w:lang w:val="vi-VN"/>
        </w:rPr>
        <w:t>0</w:t>
      </w:r>
      <w:r w:rsidR="00B26E36">
        <w:rPr>
          <w:rFonts w:cs="Times New Roman"/>
          <w:color w:val="000000" w:themeColor="text1"/>
          <w:szCs w:val="26"/>
        </w:rPr>
        <w:t>2</w:t>
      </w:r>
      <w:r w:rsidR="00B26E36" w:rsidRPr="00FD5E88">
        <w:rPr>
          <w:rFonts w:cs="Times New Roman"/>
          <w:color w:val="000000" w:themeColor="text1"/>
          <w:szCs w:val="26"/>
          <w:lang w:val="vi-VN"/>
        </w:rPr>
        <w:t>/202</w:t>
      </w:r>
      <w:r w:rsidR="00B26E36">
        <w:rPr>
          <w:rFonts w:cs="Times New Roman"/>
          <w:color w:val="000000" w:themeColor="text1"/>
          <w:szCs w:val="26"/>
        </w:rPr>
        <w:t>2</w:t>
      </w:r>
      <w:r w:rsidR="00B26E36" w:rsidRPr="00FD5E88">
        <w:rPr>
          <w:rFonts w:cs="Times New Roman"/>
          <w:color w:val="000000" w:themeColor="text1"/>
          <w:szCs w:val="26"/>
          <w:lang w:val="vi-VN"/>
        </w:rPr>
        <w:t xml:space="preserve"> ngày </w:t>
      </w:r>
      <w:r w:rsidR="00B26E36">
        <w:rPr>
          <w:rFonts w:cs="Times New Roman"/>
          <w:color w:val="000000" w:themeColor="text1"/>
          <w:szCs w:val="26"/>
        </w:rPr>
        <w:t>26/04/2023</w:t>
      </w:r>
      <w:r w:rsidRPr="00FD5E88">
        <w:rPr>
          <w:rFonts w:cs="Times New Roman"/>
          <w:szCs w:val="26"/>
        </w:rPr>
        <w:t>.</w:t>
      </w:r>
    </w:p>
    <w:p w14:paraId="75CEF846" w14:textId="4A748C77" w:rsidR="00FD5E88" w:rsidRPr="00FD5E88" w:rsidRDefault="00FD5E88" w:rsidP="00215100">
      <w:pPr>
        <w:jc w:val="center"/>
      </w:pPr>
      <w:r>
        <w:rPr>
          <w:i/>
        </w:rPr>
        <w:t>(Các hợp đồng cho thuê nhà xưởng đính kèm Phụ lục 1)</w:t>
      </w:r>
    </w:p>
    <w:p w14:paraId="0685A360" w14:textId="201DF559" w:rsidR="00FB2E4D" w:rsidRPr="00290F9A" w:rsidRDefault="00022E1C" w:rsidP="00215100">
      <w:pPr>
        <w:pStyle w:val="Heading3"/>
      </w:pPr>
      <w:bookmarkStart w:id="21" w:name="_Toc151977516"/>
      <w:r w:rsidRPr="00290F9A">
        <w:t>2.</w:t>
      </w:r>
      <w:r w:rsidR="00174EC5" w:rsidRPr="00290F9A">
        <w:t>2</w:t>
      </w:r>
      <w:r w:rsidRPr="00290F9A">
        <w:t xml:space="preserve">. </w:t>
      </w:r>
      <w:r w:rsidR="001A08EC" w:rsidRPr="00290F9A">
        <w:t>Các v</w:t>
      </w:r>
      <w:r w:rsidR="00CF2A82" w:rsidRPr="00290F9A">
        <w:t>ăn bản</w:t>
      </w:r>
      <w:r w:rsidR="001A08EC" w:rsidRPr="00290F9A">
        <w:t xml:space="preserve"> pháp lý,</w:t>
      </w:r>
      <w:r w:rsidRPr="00290F9A">
        <w:t xml:space="preserve"> thẩm định thiết kế xây dựng, các loại giấy phép liên quan đến môi trường</w:t>
      </w:r>
      <w:r w:rsidR="00CF2A82" w:rsidRPr="00290F9A">
        <w:t>, phê duyệt dự án</w:t>
      </w:r>
      <w:bookmarkEnd w:id="21"/>
    </w:p>
    <w:p w14:paraId="7D40493D" w14:textId="10D911DC" w:rsidR="000A067E" w:rsidRPr="00FD5E88" w:rsidRDefault="00FD5E88" w:rsidP="007070D0">
      <w:pPr>
        <w:pStyle w:val="ListParagraph"/>
        <w:widowControl w:val="0"/>
        <w:numPr>
          <w:ilvl w:val="0"/>
          <w:numId w:val="35"/>
        </w:numPr>
        <w:rPr>
          <w:spacing w:val="2"/>
          <w:szCs w:val="26"/>
        </w:rPr>
      </w:pPr>
      <w:r w:rsidRPr="00FD5E88">
        <w:t>Công ty thuê nhà xưởng đã có sẵn để thực hiện dự án nên không xây dựng thêm công trình hạ tầng mà chỉ tiến hành lắp đặt máy móc, thiết bị phục vụ sản xuất</w:t>
      </w:r>
      <w:r w:rsidR="000A067E" w:rsidRPr="00FD5E88">
        <w:t>.</w:t>
      </w:r>
    </w:p>
    <w:p w14:paraId="74946552" w14:textId="430A2602" w:rsidR="00E00D65" w:rsidRPr="00290F9A" w:rsidRDefault="00E00D65" w:rsidP="00215100">
      <w:pPr>
        <w:pStyle w:val="Heading3"/>
        <w:rPr>
          <w:spacing w:val="2"/>
          <w:szCs w:val="26"/>
        </w:rPr>
      </w:pPr>
      <w:bookmarkStart w:id="22" w:name="_Toc151977517"/>
      <w:r w:rsidRPr="00290F9A">
        <w:lastRenderedPageBreak/>
        <w:t>2.3. Quyết định phê duyệt kết quả thẩm định báo cáo đánh giá tác động môi trường, các giấy phép môi trường thành phần</w:t>
      </w:r>
      <w:bookmarkEnd w:id="22"/>
    </w:p>
    <w:p w14:paraId="3BAC5DED" w14:textId="07C51AF3" w:rsidR="008953B9" w:rsidRPr="006D5B89" w:rsidRDefault="001E7727" w:rsidP="007070D0">
      <w:pPr>
        <w:pStyle w:val="ListParagraph"/>
        <w:widowControl w:val="0"/>
        <w:numPr>
          <w:ilvl w:val="0"/>
          <w:numId w:val="16"/>
        </w:numPr>
        <w:rPr>
          <w:spacing w:val="2"/>
          <w:szCs w:val="26"/>
        </w:rPr>
      </w:pPr>
      <w:r w:rsidRPr="00290F9A">
        <w:t xml:space="preserve">Quyết định phê duyệt </w:t>
      </w:r>
      <w:r w:rsidR="00364F93" w:rsidRPr="00290F9A">
        <w:t>báo cáo đánh giá tác động môi trường</w:t>
      </w:r>
      <w:r w:rsidR="009A5DBB" w:rsidRPr="00290F9A">
        <w:t xml:space="preserve"> </w:t>
      </w:r>
      <w:r w:rsidR="00364F93" w:rsidRPr="00290F9A">
        <w:rPr>
          <w:lang w:val="vi-VN"/>
        </w:rPr>
        <w:t xml:space="preserve">số </w:t>
      </w:r>
      <w:r w:rsidR="006D5B89" w:rsidRPr="003E5D26">
        <w:rPr>
          <w:rFonts w:cs="Times New Roman"/>
          <w:color w:val="000000" w:themeColor="text1"/>
          <w:szCs w:val="26"/>
          <w:lang w:val="vi-VN"/>
        </w:rPr>
        <w:t>257/QĐ-KCNĐN ngày 28/09/2020</w:t>
      </w:r>
      <w:r w:rsidR="006D5B89" w:rsidRPr="003E5D26">
        <w:rPr>
          <w:rStyle w:val="fontstyle01"/>
          <w:color w:val="000000" w:themeColor="text1"/>
          <w:lang w:val="vi-VN"/>
        </w:rPr>
        <w:t xml:space="preserve"> cho dự án</w:t>
      </w:r>
      <w:r w:rsidR="006D5B89" w:rsidRPr="003E5D26">
        <w:rPr>
          <w:rFonts w:cs="Times New Roman"/>
          <w:color w:val="000000" w:themeColor="text1"/>
          <w:szCs w:val="26"/>
          <w:lang w:val="vi-VN"/>
        </w:rPr>
        <w:t xml:space="preserve"> “</w:t>
      </w:r>
      <w:r w:rsidR="006D5B89" w:rsidRPr="003E5D26">
        <w:rPr>
          <w:rFonts w:eastAsia="MS Mincho"/>
          <w:color w:val="000000" w:themeColor="text1"/>
          <w:szCs w:val="26"/>
          <w:lang w:val="vi-VN" w:eastAsia="ja-JP"/>
        </w:rPr>
        <w:t xml:space="preserve">Nhà máy sản xuất các sản phẩm bằng nhựa, công suất: 7.200.000 sản phẩm/năm </w:t>
      </w:r>
      <w:r w:rsidR="006D5B89" w:rsidRPr="003E5D26">
        <w:rPr>
          <w:rFonts w:eastAsia="MS Mincho"/>
          <w:color w:val="000000" w:themeColor="text1"/>
          <w:szCs w:val="26"/>
          <w:lang w:eastAsia="ja-JP"/>
        </w:rPr>
        <w:t>(</w:t>
      </w:r>
      <w:r w:rsidR="006D5B89" w:rsidRPr="003E5D26">
        <w:rPr>
          <w:rFonts w:eastAsia="MS Mincho"/>
          <w:color w:val="000000" w:themeColor="text1"/>
          <w:szCs w:val="26"/>
          <w:lang w:val="vi-VN" w:eastAsia="ja-JP"/>
        </w:rPr>
        <w:t>tương đương 2.500 tấn sản phẩm/năm</w:t>
      </w:r>
      <w:r w:rsidR="006D5B89" w:rsidRPr="003E5D26">
        <w:rPr>
          <w:rFonts w:eastAsia="MS Mincho"/>
          <w:color w:val="000000" w:themeColor="text1"/>
          <w:szCs w:val="26"/>
          <w:lang w:eastAsia="ja-JP"/>
        </w:rPr>
        <w:t>)</w:t>
      </w:r>
      <w:r w:rsidR="006D5B89" w:rsidRPr="003E5D26">
        <w:rPr>
          <w:rFonts w:eastAsia="MS Mincho"/>
          <w:color w:val="000000" w:themeColor="text1"/>
          <w:szCs w:val="26"/>
          <w:lang w:val="vi-VN" w:eastAsia="ja-JP"/>
        </w:rPr>
        <w:t xml:space="preserve">; sản xuất ốp lưng tivi bằng kim loại công suất 1.200.000 sản phẩm/năm </w:t>
      </w:r>
      <w:r w:rsidR="006D5B89" w:rsidRPr="003E5D26">
        <w:rPr>
          <w:rFonts w:eastAsia="MS Mincho"/>
          <w:color w:val="000000" w:themeColor="text1"/>
          <w:szCs w:val="26"/>
          <w:lang w:eastAsia="ja-JP"/>
        </w:rPr>
        <w:t>(</w:t>
      </w:r>
      <w:r w:rsidR="006D5B89" w:rsidRPr="003E5D26">
        <w:rPr>
          <w:rFonts w:eastAsia="MS Mincho"/>
          <w:color w:val="000000" w:themeColor="text1"/>
          <w:szCs w:val="26"/>
          <w:lang w:val="vi-VN" w:eastAsia="ja-JP"/>
        </w:rPr>
        <w:t>tương đương 740 tấn sản phẩm/năm</w:t>
      </w:r>
      <w:r w:rsidR="006D5B89" w:rsidRPr="003E5D26">
        <w:rPr>
          <w:rFonts w:eastAsia="MS Mincho"/>
          <w:color w:val="000000" w:themeColor="text1"/>
          <w:szCs w:val="26"/>
          <w:lang w:eastAsia="ja-JP"/>
        </w:rPr>
        <w:t>)</w:t>
      </w:r>
      <w:r w:rsidR="006D5B89" w:rsidRPr="003E5D26">
        <w:rPr>
          <w:rFonts w:cs="Times New Roman"/>
          <w:color w:val="000000" w:themeColor="text1"/>
          <w:szCs w:val="26"/>
          <w:lang w:val="vi-VN"/>
        </w:rPr>
        <w:t>”</w:t>
      </w:r>
      <w:r w:rsidR="006D5B89" w:rsidRPr="006D5B89">
        <w:rPr>
          <w:rFonts w:cs="Times New Roman"/>
          <w:color w:val="000000" w:themeColor="text1"/>
          <w:szCs w:val="26"/>
          <w:lang w:val="vi-VN"/>
        </w:rPr>
        <w:t xml:space="preserve"> </w:t>
      </w:r>
      <w:r w:rsidR="006D5B89" w:rsidRPr="003E5D26">
        <w:rPr>
          <w:rFonts w:cs="Times New Roman"/>
          <w:color w:val="000000" w:themeColor="text1"/>
          <w:szCs w:val="26"/>
          <w:lang w:val="vi-VN"/>
        </w:rPr>
        <w:t>tại</w:t>
      </w:r>
      <w:r w:rsidR="006D5B89" w:rsidRPr="003E5D26">
        <w:rPr>
          <w:rFonts w:cs="Times New Roman"/>
          <w:color w:val="000000" w:themeColor="text1"/>
          <w:szCs w:val="26"/>
        </w:rPr>
        <w:t xml:space="preserve"> Xưởng B </w:t>
      </w:r>
      <w:r w:rsidR="006D5B89" w:rsidRPr="003E5D26">
        <w:rPr>
          <w:rFonts w:cs="Times New Roman"/>
          <w:i/>
          <w:color w:val="000000" w:themeColor="text1"/>
          <w:szCs w:val="26"/>
        </w:rPr>
        <w:t>(nay gọi là Xưởng 01)</w:t>
      </w:r>
      <w:r w:rsidR="006D5B89" w:rsidRPr="003E5D26">
        <w:rPr>
          <w:rFonts w:cs="Times New Roman"/>
          <w:color w:val="000000" w:themeColor="text1"/>
          <w:szCs w:val="26"/>
        </w:rPr>
        <w:t>,</w:t>
      </w:r>
      <w:r w:rsidR="006D5B89" w:rsidRPr="003E5D26">
        <w:rPr>
          <w:rFonts w:cs="Times New Roman"/>
          <w:color w:val="000000" w:themeColor="text1"/>
          <w:szCs w:val="26"/>
          <w:lang w:val="vi-VN"/>
        </w:rPr>
        <w:t xml:space="preserve"> Lô K, KCN Lộc An – Bình Sơn, huyện Long Thành, tỉnh Đồng Nai</w:t>
      </w:r>
      <w:r w:rsidR="00E00D65" w:rsidRPr="00290F9A">
        <w:t>;</w:t>
      </w:r>
    </w:p>
    <w:p w14:paraId="7B0873FA" w14:textId="5F29683D" w:rsidR="006D5B89" w:rsidRPr="00290F9A" w:rsidRDefault="006D5B89" w:rsidP="007070D0">
      <w:pPr>
        <w:pStyle w:val="ListParagraph"/>
        <w:widowControl w:val="0"/>
        <w:numPr>
          <w:ilvl w:val="0"/>
          <w:numId w:val="16"/>
        </w:numPr>
        <w:rPr>
          <w:spacing w:val="2"/>
          <w:szCs w:val="26"/>
        </w:rPr>
      </w:pPr>
      <w:r w:rsidRPr="00290F9A">
        <w:t xml:space="preserve">Quyết định phê duyệt báo cáo đánh giá tác động môi trường </w:t>
      </w:r>
      <w:r w:rsidRPr="00290F9A">
        <w:rPr>
          <w:lang w:val="vi-VN"/>
        </w:rPr>
        <w:t xml:space="preserve">số </w:t>
      </w:r>
      <w:r>
        <w:t>86</w:t>
      </w:r>
      <w:r w:rsidRPr="00290F9A">
        <w:t>/QĐ-KCNĐN</w:t>
      </w:r>
      <w:r w:rsidRPr="00290F9A">
        <w:rPr>
          <w:lang w:val="vi-VN"/>
        </w:rPr>
        <w:t xml:space="preserve"> ngày </w:t>
      </w:r>
      <w:r>
        <w:t>17/03/2022</w:t>
      </w:r>
      <w:r w:rsidRPr="00290F9A">
        <w:rPr>
          <w:lang w:val="vi-VN"/>
        </w:rPr>
        <w:t xml:space="preserve"> </w:t>
      </w:r>
      <w:r w:rsidRPr="00290F9A">
        <w:t xml:space="preserve">của </w:t>
      </w:r>
      <w:r w:rsidRPr="00290F9A">
        <w:rPr>
          <w:lang w:val="vi-VN"/>
        </w:rPr>
        <w:t xml:space="preserve">dự án </w:t>
      </w:r>
      <w:r w:rsidRPr="00290F9A">
        <w:rPr>
          <w:i/>
          <w:lang w:val="vi-VN"/>
        </w:rPr>
        <w:t>“</w:t>
      </w:r>
      <w:r w:rsidRPr="003E5D26">
        <w:rPr>
          <w:rFonts w:eastAsia="MS Mincho"/>
          <w:color w:val="000000" w:themeColor="text1"/>
          <w:szCs w:val="26"/>
          <w:lang w:val="vi-VN" w:eastAsia="ja-JP"/>
        </w:rPr>
        <w:t xml:space="preserve">Nhà máy sản xuất các sản phẩm bằng nhựa, công suất: </w:t>
      </w:r>
      <w:r>
        <w:rPr>
          <w:rFonts w:eastAsia="MS Mincho"/>
          <w:color w:val="000000" w:themeColor="text1"/>
          <w:szCs w:val="26"/>
          <w:lang w:eastAsia="ja-JP"/>
        </w:rPr>
        <w:t>8</w:t>
      </w:r>
      <w:r w:rsidRPr="003E5D26">
        <w:rPr>
          <w:rFonts w:eastAsia="MS Mincho"/>
          <w:color w:val="000000" w:themeColor="text1"/>
          <w:szCs w:val="26"/>
          <w:lang w:val="vi-VN" w:eastAsia="ja-JP"/>
        </w:rPr>
        <w:t>.</w:t>
      </w:r>
      <w:r>
        <w:rPr>
          <w:rFonts w:eastAsia="MS Mincho"/>
          <w:color w:val="000000" w:themeColor="text1"/>
          <w:szCs w:val="26"/>
          <w:lang w:eastAsia="ja-JP"/>
        </w:rPr>
        <w:t>0</w:t>
      </w:r>
      <w:r w:rsidRPr="003E5D26">
        <w:rPr>
          <w:rFonts w:eastAsia="MS Mincho"/>
          <w:color w:val="000000" w:themeColor="text1"/>
          <w:szCs w:val="26"/>
          <w:lang w:val="vi-VN" w:eastAsia="ja-JP"/>
        </w:rPr>
        <w:t>00.000 sản phẩm/năm tương đương 2.</w:t>
      </w:r>
      <w:r>
        <w:rPr>
          <w:rFonts w:eastAsia="MS Mincho"/>
          <w:color w:val="000000" w:themeColor="text1"/>
          <w:szCs w:val="26"/>
          <w:lang w:eastAsia="ja-JP"/>
        </w:rPr>
        <w:t>778</w:t>
      </w:r>
      <w:r w:rsidRPr="003E5D26">
        <w:rPr>
          <w:rFonts w:eastAsia="MS Mincho"/>
          <w:color w:val="000000" w:themeColor="text1"/>
          <w:szCs w:val="26"/>
          <w:lang w:val="vi-VN" w:eastAsia="ja-JP"/>
        </w:rPr>
        <w:t xml:space="preserve"> tấn sản phẩm/năm</w:t>
      </w:r>
      <w:r>
        <w:rPr>
          <w:rFonts w:eastAsia="MS Mincho"/>
          <w:color w:val="000000" w:themeColor="text1"/>
          <w:szCs w:val="26"/>
          <w:lang w:eastAsia="ja-JP"/>
        </w:rPr>
        <w:t xml:space="preserve"> </w:t>
      </w:r>
      <w:r>
        <w:rPr>
          <w:rFonts w:eastAsia="MS Mincho"/>
          <w:color w:val="000000" w:themeColor="text1"/>
          <w:szCs w:val="26"/>
          <w:lang w:val="vi-VN" w:eastAsia="ja-JP"/>
        </w:rPr>
        <w:t>và</w:t>
      </w:r>
      <w:r w:rsidRPr="003E5D26">
        <w:rPr>
          <w:rFonts w:eastAsia="MS Mincho"/>
          <w:color w:val="000000" w:themeColor="text1"/>
          <w:szCs w:val="26"/>
          <w:lang w:val="vi-VN" w:eastAsia="ja-JP"/>
        </w:rPr>
        <w:t xml:space="preserve"> sản xuất ốp lưng tivi bằng kim loại công suất 1.</w:t>
      </w:r>
      <w:r>
        <w:rPr>
          <w:rFonts w:eastAsia="MS Mincho"/>
          <w:color w:val="000000" w:themeColor="text1"/>
          <w:szCs w:val="26"/>
          <w:lang w:eastAsia="ja-JP"/>
        </w:rPr>
        <w:t>5</w:t>
      </w:r>
      <w:r w:rsidRPr="003E5D26">
        <w:rPr>
          <w:rFonts w:eastAsia="MS Mincho"/>
          <w:color w:val="000000" w:themeColor="text1"/>
          <w:szCs w:val="26"/>
          <w:lang w:val="vi-VN" w:eastAsia="ja-JP"/>
        </w:rPr>
        <w:t xml:space="preserve">00.000 sản phẩm/năm tương đương </w:t>
      </w:r>
      <w:r>
        <w:rPr>
          <w:rFonts w:eastAsia="MS Mincho"/>
          <w:color w:val="000000" w:themeColor="text1"/>
          <w:szCs w:val="26"/>
          <w:lang w:eastAsia="ja-JP"/>
        </w:rPr>
        <w:t>925</w:t>
      </w:r>
      <w:r w:rsidRPr="003E5D26">
        <w:rPr>
          <w:rFonts w:eastAsia="MS Mincho"/>
          <w:color w:val="000000" w:themeColor="text1"/>
          <w:szCs w:val="26"/>
          <w:lang w:val="vi-VN" w:eastAsia="ja-JP"/>
        </w:rPr>
        <w:t xml:space="preserve"> tấn sản phẩm/năm</w:t>
      </w:r>
      <w:r>
        <w:rPr>
          <w:rFonts w:cs="Times New Roman"/>
          <w:color w:val="000000" w:themeColor="text1"/>
          <w:szCs w:val="26"/>
        </w:rPr>
        <w:t xml:space="preserve"> (trong quy trình sản xuất không bao gồm công đoạn xi mạ)” tại </w:t>
      </w:r>
      <w:r w:rsidRPr="003E5D26">
        <w:rPr>
          <w:rFonts w:cs="Times New Roman"/>
          <w:color w:val="000000" w:themeColor="text1"/>
          <w:szCs w:val="26"/>
          <w:lang w:val="vi-VN"/>
        </w:rPr>
        <w:t>Lô K, KCN Lộc An – Bình Sơn, huyện Long Thành, tỉnh Đồng Nai</w:t>
      </w:r>
      <w:r>
        <w:rPr>
          <w:rFonts w:cs="Times New Roman"/>
          <w:color w:val="000000" w:themeColor="text1"/>
          <w:szCs w:val="26"/>
        </w:rPr>
        <w:t>.</w:t>
      </w:r>
    </w:p>
    <w:p w14:paraId="3DE671D8" w14:textId="128CA511" w:rsidR="00E00D65" w:rsidRPr="00290F9A" w:rsidRDefault="006D5B89" w:rsidP="007070D0">
      <w:pPr>
        <w:pStyle w:val="ListParagraph"/>
        <w:widowControl w:val="0"/>
        <w:numPr>
          <w:ilvl w:val="0"/>
          <w:numId w:val="16"/>
        </w:numPr>
        <w:rPr>
          <w:spacing w:val="2"/>
          <w:szCs w:val="26"/>
        </w:rPr>
      </w:pPr>
      <w:r>
        <w:rPr>
          <w:rFonts w:cs="Times New Roman"/>
          <w:szCs w:val="26"/>
        </w:rPr>
        <w:t xml:space="preserve">Sổ đăng kí chủ nguồn thải chất thải nguy hại mã QLCTNH số 75.002904.T (Cấp lần 1) do Sở Tài nguyên Và Môi trường - Chi Cục Bảo Vệ Môi </w:t>
      </w:r>
      <w:r w:rsidR="00561B16">
        <w:rPr>
          <w:rFonts w:cs="Times New Roman"/>
          <w:szCs w:val="26"/>
        </w:rPr>
        <w:t>t</w:t>
      </w:r>
      <w:r>
        <w:rPr>
          <w:rFonts w:cs="Times New Roman"/>
          <w:szCs w:val="26"/>
        </w:rPr>
        <w:t>rường cấp ngày 21/08/2020</w:t>
      </w:r>
      <w:r w:rsidR="003548B2" w:rsidRPr="00290F9A">
        <w:t>.</w:t>
      </w:r>
    </w:p>
    <w:p w14:paraId="7372821A" w14:textId="4A3A5935" w:rsidR="004E2B29" w:rsidRDefault="00AD4E67" w:rsidP="00215100">
      <w:pPr>
        <w:pStyle w:val="Heading3"/>
      </w:pPr>
      <w:bookmarkStart w:id="23" w:name="_Toc151977518"/>
      <w:r w:rsidRPr="00290F9A">
        <w:t>2.</w:t>
      </w:r>
      <w:r w:rsidR="00E600D5" w:rsidRPr="00290F9A">
        <w:t>4</w:t>
      </w:r>
      <w:r w:rsidRPr="00290F9A">
        <w:t xml:space="preserve">. Quy mô của </w:t>
      </w:r>
      <w:r w:rsidR="001A08EC" w:rsidRPr="00290F9A">
        <w:t>cơ sở</w:t>
      </w:r>
      <w:bookmarkEnd w:id="23"/>
    </w:p>
    <w:p w14:paraId="4C383909" w14:textId="77777777" w:rsidR="00D926FA" w:rsidRDefault="00D926FA" w:rsidP="00215100">
      <w:pPr>
        <w:ind w:firstLine="567"/>
      </w:pPr>
      <w:r>
        <w:t xml:space="preserve">Quy mô của cơ sở thuộc nhóm B </w:t>
      </w:r>
      <w:r w:rsidRPr="003E6EEA">
        <w:rPr>
          <w:szCs w:val="26"/>
        </w:rPr>
        <w:t xml:space="preserve">theo tiêu chí quy định của pháp luật về đầu tư công </w:t>
      </w:r>
      <w:r w:rsidRPr="00F07618">
        <w:rPr>
          <w:i/>
          <w:szCs w:val="26"/>
        </w:rPr>
        <w:t>(</w:t>
      </w:r>
      <w:r>
        <w:rPr>
          <w:i/>
          <w:szCs w:val="26"/>
        </w:rPr>
        <w:t xml:space="preserve">theo </w:t>
      </w:r>
      <w:r w:rsidRPr="00F07618">
        <w:rPr>
          <w:i/>
          <w:szCs w:val="26"/>
        </w:rPr>
        <w:t>Phụ lục I Nghị định 40/2020/NĐ-CP ngày 06/4/2020 của Chính phủ)</w:t>
      </w:r>
      <w:r>
        <w:t>. Quy mô cụ thể như sau:</w:t>
      </w:r>
    </w:p>
    <w:p w14:paraId="09967652" w14:textId="6C45E168" w:rsidR="00215100" w:rsidRPr="00D926FA" w:rsidRDefault="00D926FA" w:rsidP="00215100">
      <w:pPr>
        <w:ind w:firstLine="284"/>
        <w:rPr>
          <w:b/>
          <w:i/>
        </w:rPr>
      </w:pPr>
      <w:r w:rsidRPr="00D926FA">
        <w:rPr>
          <w:b/>
          <w:i/>
        </w:rPr>
        <w:t>2.4.1. Quy mô sử dụng đất và các hạng mục công trình của cơ sở</w:t>
      </w:r>
    </w:p>
    <w:p w14:paraId="7465EBE9" w14:textId="41A3467C" w:rsidR="00D926FA" w:rsidRDefault="00D926FA" w:rsidP="00215100">
      <w:pPr>
        <w:ind w:firstLine="567"/>
      </w:pPr>
      <w:r>
        <w:t xml:space="preserve">Cơ sở hoạt động tại nhà xưởng số 01, số 02 đã được xây dựng hoàn chỉnh nằm tách biệt với các nhà xưởng khác và nằm trên khu nhà xưởng cho thuê tổng diện tích đất </w:t>
      </w:r>
      <w:r w:rsidR="00C53270">
        <w:rPr>
          <w:rFonts w:cs="Times New Roman"/>
          <w:color w:val="000000" w:themeColor="text1"/>
          <w:szCs w:val="26"/>
        </w:rPr>
        <w:t>71.222,60</w:t>
      </w:r>
      <w:r w:rsidRPr="00D926FA">
        <w:rPr>
          <w:rFonts w:cs="Times New Roman"/>
          <w:color w:val="000000" w:themeColor="text1"/>
          <w:szCs w:val="26"/>
        </w:rPr>
        <w:t xml:space="preserve"> </w:t>
      </w:r>
      <w:r w:rsidRPr="00D926FA">
        <w:t>m</w:t>
      </w:r>
      <w:r w:rsidRPr="00D926FA">
        <w:rPr>
          <w:vertAlign w:val="superscript"/>
        </w:rPr>
        <w:t>2</w:t>
      </w:r>
      <w:r>
        <w:t xml:space="preserve"> của </w:t>
      </w:r>
      <w:r w:rsidRPr="003E5D26">
        <w:rPr>
          <w:color w:val="000000" w:themeColor="text1"/>
          <w:spacing w:val="2"/>
          <w:szCs w:val="26"/>
          <w:lang w:val="vi-VN"/>
        </w:rPr>
        <w:t>Công ty TNHH Paulin Vina</w:t>
      </w:r>
      <w:r>
        <w:t>.</w:t>
      </w:r>
    </w:p>
    <w:p w14:paraId="05183193" w14:textId="255610F6" w:rsidR="00D926FA" w:rsidRDefault="00D926FA" w:rsidP="00215100">
      <w:pPr>
        <w:ind w:firstLine="567"/>
      </w:pPr>
      <w:r>
        <w:t xml:space="preserve">Khu đất </w:t>
      </w:r>
      <w:r w:rsidR="00C53270">
        <w:rPr>
          <w:rFonts w:cs="Times New Roman"/>
          <w:color w:val="000000" w:themeColor="text1"/>
          <w:szCs w:val="26"/>
        </w:rPr>
        <w:t>71.222,60</w:t>
      </w:r>
      <w:r w:rsidR="00C53270" w:rsidRPr="00D926FA">
        <w:rPr>
          <w:rFonts w:cs="Times New Roman"/>
          <w:color w:val="000000" w:themeColor="text1"/>
          <w:szCs w:val="26"/>
        </w:rPr>
        <w:t xml:space="preserve"> </w:t>
      </w:r>
      <w:r>
        <w:t>m</w:t>
      </w:r>
      <w:r>
        <w:rPr>
          <w:vertAlign w:val="superscript"/>
        </w:rPr>
        <w:t xml:space="preserve">2 </w:t>
      </w:r>
      <w:r>
        <w:t xml:space="preserve">đã được </w:t>
      </w:r>
      <w:r w:rsidRPr="003E5D26">
        <w:rPr>
          <w:color w:val="000000" w:themeColor="text1"/>
          <w:spacing w:val="2"/>
          <w:szCs w:val="26"/>
          <w:lang w:val="vi-VN"/>
        </w:rPr>
        <w:t>Công ty TNHH Paulin Vina</w:t>
      </w:r>
      <w:r>
        <w:t xml:space="preserve"> xây dựng đầy đủ các hạng mục như: </w:t>
      </w:r>
      <w:r w:rsidRPr="003E5D26">
        <w:rPr>
          <w:color w:val="000000" w:themeColor="text1"/>
          <w:szCs w:val="26"/>
          <w:lang w:val="it-IT"/>
        </w:rPr>
        <w:t>sân đường nội bộ, giao thông, hệ thống cấp điện, cấp thoát nước, hệ thống xử lý nước thải, hệ thống PCCC khu nhà xưởng, công trình cây xanh, thảm cỏ trong khu</w:t>
      </w:r>
      <w:r>
        <w:t xml:space="preserve">. </w:t>
      </w:r>
      <w:r w:rsidRPr="003E5D26">
        <w:rPr>
          <w:color w:val="000000" w:themeColor="text1"/>
          <w:szCs w:val="26"/>
          <w:lang w:val="it-IT"/>
        </w:rPr>
        <w:t>Khu nhà xưởng cho thuê của Công ty TNHH Paulin Vina có cơ cấu sử dụng đất như sau</w:t>
      </w:r>
      <w:r>
        <w:t>:</w:t>
      </w:r>
    </w:p>
    <w:p w14:paraId="7A5034BE" w14:textId="77777777" w:rsidR="00D926FA" w:rsidRPr="003E5D26" w:rsidRDefault="00D926FA" w:rsidP="007070D0">
      <w:pPr>
        <w:pStyle w:val="Bng11"/>
        <w:numPr>
          <w:ilvl w:val="0"/>
          <w:numId w:val="36"/>
        </w:numPr>
        <w:ind w:left="0" w:firstLine="0"/>
        <w:rPr>
          <w:rFonts w:cs="Times New Roman"/>
          <w:color w:val="000000" w:themeColor="text1"/>
          <w:szCs w:val="26"/>
          <w:lang w:val="vi-VN"/>
        </w:rPr>
      </w:pPr>
      <w:bookmarkStart w:id="24" w:name="_Toc92373824"/>
      <w:bookmarkStart w:id="25" w:name="_Toc151904534"/>
      <w:r w:rsidRPr="003E5D26">
        <w:rPr>
          <w:rFonts w:cs="Times New Roman"/>
          <w:color w:val="000000" w:themeColor="text1"/>
          <w:szCs w:val="26"/>
          <w:lang w:val="vi-VN"/>
        </w:rPr>
        <w:t>Cơ cấu sử dụng đất của khu nhà xưởng cho thuê thuộc Công ty TNHH Paulin Vina</w:t>
      </w:r>
      <w:bookmarkEnd w:id="24"/>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0"/>
        <w:gridCol w:w="4654"/>
        <w:gridCol w:w="1881"/>
        <w:gridCol w:w="1497"/>
      </w:tblGrid>
      <w:tr w:rsidR="00D926FA" w:rsidRPr="003E5D26" w14:paraId="5397C998" w14:textId="77777777" w:rsidTr="00C428F7">
        <w:trPr>
          <w:trHeight w:val="340"/>
          <w:tblHeader/>
          <w:jc w:val="center"/>
        </w:trPr>
        <w:tc>
          <w:tcPr>
            <w:tcW w:w="568" w:type="pct"/>
            <w:shd w:val="clear" w:color="auto" w:fill="B8CCE4" w:themeFill="accent1" w:themeFillTint="66"/>
            <w:vAlign w:val="center"/>
          </w:tcPr>
          <w:p w14:paraId="1C22B22A" w14:textId="77777777" w:rsidR="00D926FA" w:rsidRPr="003E5D26" w:rsidRDefault="00D926FA" w:rsidP="00C428F7">
            <w:pPr>
              <w:spacing w:before="0" w:after="0" w:line="240" w:lineRule="auto"/>
              <w:contextualSpacing/>
              <w:jc w:val="center"/>
              <w:rPr>
                <w:b/>
                <w:color w:val="000000" w:themeColor="text1"/>
                <w:spacing w:val="2"/>
                <w:szCs w:val="26"/>
              </w:rPr>
            </w:pPr>
            <w:r w:rsidRPr="003E5D26">
              <w:rPr>
                <w:b/>
                <w:color w:val="000000" w:themeColor="text1"/>
                <w:spacing w:val="2"/>
                <w:szCs w:val="26"/>
              </w:rPr>
              <w:t>STT</w:t>
            </w:r>
          </w:p>
        </w:tc>
        <w:tc>
          <w:tcPr>
            <w:tcW w:w="2568" w:type="pct"/>
            <w:shd w:val="clear" w:color="auto" w:fill="B8CCE4" w:themeFill="accent1" w:themeFillTint="66"/>
            <w:vAlign w:val="center"/>
          </w:tcPr>
          <w:p w14:paraId="7A19AF8C" w14:textId="77777777" w:rsidR="00D926FA" w:rsidRPr="003E5D26" w:rsidRDefault="00D926FA" w:rsidP="00C428F7">
            <w:pPr>
              <w:spacing w:before="0" w:after="0" w:line="240" w:lineRule="auto"/>
              <w:contextualSpacing/>
              <w:jc w:val="center"/>
              <w:rPr>
                <w:b/>
                <w:color w:val="000000" w:themeColor="text1"/>
                <w:spacing w:val="2"/>
                <w:szCs w:val="26"/>
              </w:rPr>
            </w:pPr>
            <w:r w:rsidRPr="003E5D26">
              <w:rPr>
                <w:b/>
                <w:color w:val="000000" w:themeColor="text1"/>
                <w:spacing w:val="2"/>
                <w:szCs w:val="26"/>
              </w:rPr>
              <w:t>Các hạng mục</w:t>
            </w:r>
          </w:p>
        </w:tc>
        <w:tc>
          <w:tcPr>
            <w:tcW w:w="1038" w:type="pct"/>
            <w:shd w:val="clear" w:color="auto" w:fill="B8CCE4" w:themeFill="accent1" w:themeFillTint="66"/>
            <w:vAlign w:val="center"/>
          </w:tcPr>
          <w:p w14:paraId="46709A33" w14:textId="77777777" w:rsidR="00D926FA" w:rsidRPr="003E5D26" w:rsidRDefault="00D926FA" w:rsidP="00C428F7">
            <w:pPr>
              <w:spacing w:before="0" w:after="0" w:line="240" w:lineRule="auto"/>
              <w:contextualSpacing/>
              <w:jc w:val="center"/>
              <w:rPr>
                <w:b/>
                <w:color w:val="000000" w:themeColor="text1"/>
                <w:spacing w:val="2"/>
                <w:szCs w:val="26"/>
              </w:rPr>
            </w:pPr>
            <w:r w:rsidRPr="003E5D26">
              <w:rPr>
                <w:b/>
                <w:color w:val="000000" w:themeColor="text1"/>
                <w:spacing w:val="2"/>
                <w:szCs w:val="26"/>
              </w:rPr>
              <w:t>Diện tích (m²)</w:t>
            </w:r>
          </w:p>
        </w:tc>
        <w:tc>
          <w:tcPr>
            <w:tcW w:w="826" w:type="pct"/>
            <w:shd w:val="clear" w:color="auto" w:fill="B8CCE4" w:themeFill="accent1" w:themeFillTint="66"/>
            <w:vAlign w:val="center"/>
          </w:tcPr>
          <w:p w14:paraId="68D8789B" w14:textId="77777777" w:rsidR="00D926FA" w:rsidRPr="003E5D26" w:rsidRDefault="00D926FA" w:rsidP="00C428F7">
            <w:pPr>
              <w:spacing w:before="0" w:after="0" w:line="240" w:lineRule="auto"/>
              <w:contextualSpacing/>
              <w:jc w:val="center"/>
              <w:rPr>
                <w:b/>
                <w:color w:val="000000" w:themeColor="text1"/>
                <w:spacing w:val="2"/>
                <w:szCs w:val="26"/>
              </w:rPr>
            </w:pPr>
            <w:r w:rsidRPr="003E5D26">
              <w:rPr>
                <w:b/>
                <w:color w:val="000000" w:themeColor="text1"/>
                <w:spacing w:val="2"/>
                <w:szCs w:val="26"/>
              </w:rPr>
              <w:t>Tỷ lệ (%)</w:t>
            </w:r>
          </w:p>
        </w:tc>
      </w:tr>
      <w:tr w:rsidR="00D926FA" w:rsidRPr="003E5D26" w14:paraId="71BABEA0" w14:textId="77777777" w:rsidTr="00C428F7">
        <w:trPr>
          <w:trHeight w:val="340"/>
          <w:jc w:val="center"/>
        </w:trPr>
        <w:tc>
          <w:tcPr>
            <w:tcW w:w="568" w:type="pct"/>
            <w:vAlign w:val="center"/>
          </w:tcPr>
          <w:p w14:paraId="011DACA8" w14:textId="77777777" w:rsidR="00D926FA" w:rsidRPr="003E5D26" w:rsidRDefault="00D926FA" w:rsidP="007070D0">
            <w:pPr>
              <w:numPr>
                <w:ilvl w:val="0"/>
                <w:numId w:val="38"/>
              </w:numPr>
              <w:spacing w:before="0" w:after="0" w:line="240" w:lineRule="auto"/>
              <w:contextualSpacing/>
              <w:jc w:val="center"/>
              <w:rPr>
                <w:color w:val="000000" w:themeColor="text1"/>
                <w:spacing w:val="2"/>
                <w:szCs w:val="26"/>
              </w:rPr>
            </w:pPr>
          </w:p>
        </w:tc>
        <w:tc>
          <w:tcPr>
            <w:tcW w:w="2568" w:type="pct"/>
            <w:vAlign w:val="center"/>
          </w:tcPr>
          <w:p w14:paraId="6A7553BD" w14:textId="77777777" w:rsidR="00D926FA" w:rsidRPr="003E5D26" w:rsidRDefault="00D926FA" w:rsidP="00C428F7">
            <w:pPr>
              <w:spacing w:before="0" w:after="0" w:line="240" w:lineRule="auto"/>
              <w:ind w:left="65"/>
              <w:contextualSpacing/>
              <w:rPr>
                <w:color w:val="000000" w:themeColor="text1"/>
                <w:szCs w:val="26"/>
              </w:rPr>
            </w:pPr>
            <w:r w:rsidRPr="003E5D26">
              <w:rPr>
                <w:color w:val="000000" w:themeColor="text1"/>
                <w:szCs w:val="26"/>
              </w:rPr>
              <w:t>Diện tích xây dựng công trình</w:t>
            </w:r>
          </w:p>
        </w:tc>
        <w:tc>
          <w:tcPr>
            <w:tcW w:w="1038" w:type="pct"/>
            <w:vAlign w:val="center"/>
          </w:tcPr>
          <w:p w14:paraId="321A6808" w14:textId="77777777" w:rsidR="00D926FA" w:rsidRPr="003E5D26" w:rsidRDefault="00D926FA" w:rsidP="00C428F7">
            <w:pPr>
              <w:spacing w:before="0" w:after="0" w:line="240" w:lineRule="auto"/>
              <w:jc w:val="center"/>
              <w:rPr>
                <w:bCs/>
                <w:color w:val="000000" w:themeColor="text1"/>
                <w:szCs w:val="26"/>
                <w:lang w:eastAsia="vi-VN"/>
              </w:rPr>
            </w:pPr>
            <w:r w:rsidRPr="003E5D26">
              <w:rPr>
                <w:bCs/>
                <w:color w:val="000000" w:themeColor="text1"/>
                <w:szCs w:val="26"/>
                <w:lang w:eastAsia="vi-VN"/>
              </w:rPr>
              <w:t>22.193,18</w:t>
            </w:r>
          </w:p>
        </w:tc>
        <w:tc>
          <w:tcPr>
            <w:tcW w:w="826" w:type="pct"/>
            <w:vAlign w:val="center"/>
          </w:tcPr>
          <w:p w14:paraId="3A15CF34" w14:textId="77777777" w:rsidR="00D926FA" w:rsidRPr="003E5D26" w:rsidRDefault="00D926FA" w:rsidP="00C428F7">
            <w:pPr>
              <w:spacing w:before="0" w:after="0" w:line="240" w:lineRule="auto"/>
              <w:jc w:val="center"/>
              <w:rPr>
                <w:bCs/>
                <w:color w:val="000000" w:themeColor="text1"/>
                <w:szCs w:val="26"/>
                <w:lang w:eastAsia="vi-VN"/>
              </w:rPr>
            </w:pPr>
            <w:r w:rsidRPr="003E5D26">
              <w:rPr>
                <w:bCs/>
                <w:color w:val="000000" w:themeColor="text1"/>
                <w:szCs w:val="26"/>
                <w:lang w:eastAsia="vi-VN"/>
              </w:rPr>
              <w:t>31,16%</w:t>
            </w:r>
          </w:p>
        </w:tc>
      </w:tr>
      <w:tr w:rsidR="00D926FA" w:rsidRPr="003E5D26" w14:paraId="3F57C3AC" w14:textId="77777777" w:rsidTr="00C428F7">
        <w:trPr>
          <w:trHeight w:val="340"/>
          <w:jc w:val="center"/>
        </w:trPr>
        <w:tc>
          <w:tcPr>
            <w:tcW w:w="568" w:type="pct"/>
            <w:vAlign w:val="center"/>
          </w:tcPr>
          <w:p w14:paraId="242FFDEE" w14:textId="77777777" w:rsidR="00D926FA" w:rsidRPr="003E5D26" w:rsidRDefault="00D926FA" w:rsidP="007070D0">
            <w:pPr>
              <w:numPr>
                <w:ilvl w:val="0"/>
                <w:numId w:val="38"/>
              </w:numPr>
              <w:spacing w:before="0" w:after="0" w:line="240" w:lineRule="auto"/>
              <w:contextualSpacing/>
              <w:jc w:val="center"/>
              <w:rPr>
                <w:color w:val="000000" w:themeColor="text1"/>
                <w:spacing w:val="2"/>
                <w:szCs w:val="26"/>
              </w:rPr>
            </w:pPr>
          </w:p>
        </w:tc>
        <w:tc>
          <w:tcPr>
            <w:tcW w:w="2568" w:type="pct"/>
            <w:vAlign w:val="center"/>
          </w:tcPr>
          <w:p w14:paraId="602D6C66" w14:textId="77777777" w:rsidR="00D926FA" w:rsidRPr="003E5D26" w:rsidRDefault="00D926FA" w:rsidP="00C428F7">
            <w:pPr>
              <w:spacing w:before="0" w:after="0" w:line="240" w:lineRule="auto"/>
              <w:ind w:left="65"/>
              <w:contextualSpacing/>
              <w:rPr>
                <w:color w:val="000000" w:themeColor="text1"/>
                <w:szCs w:val="26"/>
              </w:rPr>
            </w:pPr>
            <w:r w:rsidRPr="003E5D26">
              <w:rPr>
                <w:color w:val="000000" w:themeColor="text1"/>
                <w:szCs w:val="26"/>
              </w:rPr>
              <w:t>Đường nội bộ, sân bãi</w:t>
            </w:r>
          </w:p>
        </w:tc>
        <w:tc>
          <w:tcPr>
            <w:tcW w:w="1038" w:type="pct"/>
            <w:vAlign w:val="center"/>
          </w:tcPr>
          <w:p w14:paraId="49A47632" w14:textId="77777777" w:rsidR="00D926FA" w:rsidRPr="003E5D26" w:rsidRDefault="00D926FA" w:rsidP="00C428F7">
            <w:pPr>
              <w:spacing w:before="0" w:after="0" w:line="240" w:lineRule="auto"/>
              <w:jc w:val="center"/>
              <w:rPr>
                <w:bCs/>
                <w:color w:val="000000" w:themeColor="text1"/>
                <w:szCs w:val="26"/>
                <w:lang w:eastAsia="vi-VN"/>
              </w:rPr>
            </w:pPr>
            <w:r w:rsidRPr="003E5D26">
              <w:rPr>
                <w:bCs/>
                <w:color w:val="000000" w:themeColor="text1"/>
                <w:szCs w:val="26"/>
                <w:lang w:eastAsia="vi-VN"/>
              </w:rPr>
              <w:t>17.142,38</w:t>
            </w:r>
          </w:p>
        </w:tc>
        <w:tc>
          <w:tcPr>
            <w:tcW w:w="826" w:type="pct"/>
            <w:vAlign w:val="center"/>
          </w:tcPr>
          <w:p w14:paraId="455740A5" w14:textId="77777777" w:rsidR="00D926FA" w:rsidRPr="003E5D26" w:rsidRDefault="00D926FA" w:rsidP="00C428F7">
            <w:pPr>
              <w:spacing w:before="0" w:after="0" w:line="240" w:lineRule="auto"/>
              <w:jc w:val="center"/>
              <w:rPr>
                <w:bCs/>
                <w:color w:val="000000" w:themeColor="text1"/>
                <w:szCs w:val="26"/>
                <w:lang w:eastAsia="vi-VN"/>
              </w:rPr>
            </w:pPr>
            <w:r w:rsidRPr="003E5D26">
              <w:rPr>
                <w:bCs/>
                <w:color w:val="000000" w:themeColor="text1"/>
                <w:szCs w:val="26"/>
                <w:lang w:eastAsia="vi-VN"/>
              </w:rPr>
              <w:t>24,06%</w:t>
            </w:r>
          </w:p>
        </w:tc>
      </w:tr>
      <w:tr w:rsidR="00D926FA" w:rsidRPr="003E5D26" w14:paraId="6D3FB446" w14:textId="77777777" w:rsidTr="00C428F7">
        <w:trPr>
          <w:trHeight w:val="340"/>
          <w:jc w:val="center"/>
        </w:trPr>
        <w:tc>
          <w:tcPr>
            <w:tcW w:w="568" w:type="pct"/>
            <w:vAlign w:val="center"/>
          </w:tcPr>
          <w:p w14:paraId="24FA6D23" w14:textId="77777777" w:rsidR="00D926FA" w:rsidRPr="003E5D26" w:rsidRDefault="00D926FA" w:rsidP="007070D0">
            <w:pPr>
              <w:numPr>
                <w:ilvl w:val="0"/>
                <w:numId w:val="38"/>
              </w:numPr>
              <w:spacing w:before="0" w:after="0" w:line="240" w:lineRule="auto"/>
              <w:contextualSpacing/>
              <w:jc w:val="center"/>
              <w:rPr>
                <w:color w:val="000000" w:themeColor="text1"/>
                <w:spacing w:val="2"/>
                <w:szCs w:val="26"/>
              </w:rPr>
            </w:pPr>
          </w:p>
        </w:tc>
        <w:tc>
          <w:tcPr>
            <w:tcW w:w="2568" w:type="pct"/>
            <w:vAlign w:val="center"/>
          </w:tcPr>
          <w:p w14:paraId="36398E6A" w14:textId="77777777" w:rsidR="00D926FA" w:rsidRPr="003E5D26" w:rsidRDefault="00D926FA" w:rsidP="00C428F7">
            <w:pPr>
              <w:spacing w:before="0" w:after="0" w:line="240" w:lineRule="auto"/>
              <w:ind w:left="65"/>
              <w:contextualSpacing/>
              <w:rPr>
                <w:color w:val="000000" w:themeColor="text1"/>
                <w:szCs w:val="26"/>
              </w:rPr>
            </w:pPr>
            <w:r w:rsidRPr="003E5D26">
              <w:rPr>
                <w:color w:val="000000" w:themeColor="text1"/>
                <w:szCs w:val="26"/>
              </w:rPr>
              <w:t>Cây xanh, thảm cỏ</w:t>
            </w:r>
          </w:p>
        </w:tc>
        <w:tc>
          <w:tcPr>
            <w:tcW w:w="1038" w:type="pct"/>
            <w:vAlign w:val="center"/>
          </w:tcPr>
          <w:p w14:paraId="591942E9" w14:textId="77777777" w:rsidR="00D926FA" w:rsidRPr="003E5D26" w:rsidRDefault="00D926FA" w:rsidP="00C428F7">
            <w:pPr>
              <w:spacing w:before="0" w:after="0" w:line="240" w:lineRule="auto"/>
              <w:jc w:val="center"/>
              <w:rPr>
                <w:bCs/>
                <w:color w:val="000000" w:themeColor="text1"/>
                <w:szCs w:val="26"/>
                <w:lang w:eastAsia="vi-VN"/>
              </w:rPr>
            </w:pPr>
            <w:r w:rsidRPr="003E5D26">
              <w:rPr>
                <w:bCs/>
                <w:color w:val="000000" w:themeColor="text1"/>
                <w:szCs w:val="26"/>
                <w:lang w:eastAsia="vi-VN"/>
              </w:rPr>
              <w:t>49.029,42</w:t>
            </w:r>
          </w:p>
        </w:tc>
        <w:tc>
          <w:tcPr>
            <w:tcW w:w="826" w:type="pct"/>
            <w:vAlign w:val="center"/>
          </w:tcPr>
          <w:p w14:paraId="3928CCA5" w14:textId="77777777" w:rsidR="00D926FA" w:rsidRPr="003E5D26" w:rsidRDefault="00D926FA" w:rsidP="00C428F7">
            <w:pPr>
              <w:spacing w:before="0" w:after="0" w:line="240" w:lineRule="auto"/>
              <w:jc w:val="center"/>
              <w:rPr>
                <w:bCs/>
                <w:color w:val="000000" w:themeColor="text1"/>
                <w:szCs w:val="26"/>
                <w:lang w:eastAsia="vi-VN"/>
              </w:rPr>
            </w:pPr>
            <w:r w:rsidRPr="003E5D26">
              <w:rPr>
                <w:bCs/>
                <w:color w:val="000000" w:themeColor="text1"/>
                <w:szCs w:val="26"/>
                <w:lang w:eastAsia="vi-VN"/>
              </w:rPr>
              <w:t>44,78%</w:t>
            </w:r>
          </w:p>
        </w:tc>
      </w:tr>
      <w:tr w:rsidR="00D926FA" w:rsidRPr="003E5D26" w14:paraId="784B96E6" w14:textId="77777777" w:rsidTr="00C428F7">
        <w:trPr>
          <w:trHeight w:val="340"/>
          <w:jc w:val="center"/>
        </w:trPr>
        <w:tc>
          <w:tcPr>
            <w:tcW w:w="3136" w:type="pct"/>
            <w:gridSpan w:val="2"/>
            <w:vAlign w:val="center"/>
          </w:tcPr>
          <w:p w14:paraId="3FF3D592" w14:textId="77777777" w:rsidR="00D926FA" w:rsidRPr="003E5D26" w:rsidRDefault="00D926FA" w:rsidP="00C428F7">
            <w:pPr>
              <w:spacing w:before="0" w:after="0" w:line="240" w:lineRule="auto"/>
              <w:contextualSpacing/>
              <w:jc w:val="center"/>
              <w:rPr>
                <w:b/>
                <w:color w:val="000000" w:themeColor="text1"/>
                <w:spacing w:val="2"/>
                <w:szCs w:val="26"/>
              </w:rPr>
            </w:pPr>
            <w:r w:rsidRPr="003E5D26">
              <w:rPr>
                <w:b/>
                <w:color w:val="000000" w:themeColor="text1"/>
                <w:spacing w:val="2"/>
                <w:szCs w:val="26"/>
              </w:rPr>
              <w:t>Tổng diện tích</w:t>
            </w:r>
          </w:p>
        </w:tc>
        <w:tc>
          <w:tcPr>
            <w:tcW w:w="1038" w:type="pct"/>
            <w:vAlign w:val="center"/>
          </w:tcPr>
          <w:p w14:paraId="08550A80" w14:textId="77777777" w:rsidR="00D926FA" w:rsidRPr="003E5D26" w:rsidRDefault="00D926FA" w:rsidP="00C428F7">
            <w:pPr>
              <w:spacing w:before="0" w:after="0" w:line="240" w:lineRule="auto"/>
              <w:jc w:val="center"/>
              <w:rPr>
                <w:b/>
                <w:bCs/>
                <w:color w:val="000000" w:themeColor="text1"/>
                <w:szCs w:val="26"/>
                <w:lang w:eastAsia="vi-VN"/>
              </w:rPr>
            </w:pPr>
            <w:r w:rsidRPr="003E5D26">
              <w:rPr>
                <w:b/>
                <w:bCs/>
                <w:color w:val="000000" w:themeColor="text1"/>
                <w:szCs w:val="26"/>
                <w:lang w:eastAsia="vi-VN"/>
              </w:rPr>
              <w:t>71.222,60</w:t>
            </w:r>
          </w:p>
        </w:tc>
        <w:tc>
          <w:tcPr>
            <w:tcW w:w="826" w:type="pct"/>
            <w:vAlign w:val="center"/>
          </w:tcPr>
          <w:p w14:paraId="4180766A" w14:textId="77777777" w:rsidR="00D926FA" w:rsidRPr="003E5D26" w:rsidRDefault="00D926FA" w:rsidP="00C428F7">
            <w:pPr>
              <w:spacing w:before="0" w:after="0" w:line="240" w:lineRule="auto"/>
              <w:jc w:val="center"/>
              <w:rPr>
                <w:b/>
                <w:bCs/>
                <w:color w:val="000000" w:themeColor="text1"/>
                <w:szCs w:val="26"/>
                <w:lang w:eastAsia="vi-VN"/>
              </w:rPr>
            </w:pPr>
            <w:r w:rsidRPr="003E5D26">
              <w:rPr>
                <w:b/>
                <w:bCs/>
                <w:color w:val="000000" w:themeColor="text1"/>
                <w:szCs w:val="26"/>
                <w:lang w:eastAsia="vi-VN"/>
              </w:rPr>
              <w:t>100%</w:t>
            </w:r>
          </w:p>
        </w:tc>
      </w:tr>
    </w:tbl>
    <w:p w14:paraId="042E2BBA" w14:textId="0BE15E04" w:rsidR="00D926FA" w:rsidRDefault="00D926FA" w:rsidP="00D926FA">
      <w:pPr>
        <w:rPr>
          <w:rFonts w:cs="Times New Roman"/>
          <w:i/>
          <w:color w:val="000000" w:themeColor="text1"/>
          <w:szCs w:val="26"/>
        </w:rPr>
      </w:pPr>
      <w:r>
        <w:rPr>
          <w:rFonts w:cs="Times New Roman"/>
          <w:i/>
          <w:color w:val="000000" w:themeColor="text1"/>
          <w:szCs w:val="26"/>
        </w:rPr>
        <w:t xml:space="preserve">                                                                                </w:t>
      </w:r>
      <w:r w:rsidRPr="003E5D26">
        <w:rPr>
          <w:rFonts w:cs="Times New Roman"/>
          <w:i/>
          <w:color w:val="000000" w:themeColor="text1"/>
          <w:szCs w:val="26"/>
        </w:rPr>
        <w:t>(</w:t>
      </w:r>
      <w:r w:rsidRPr="003E5D26">
        <w:rPr>
          <w:rFonts w:cs="Times New Roman"/>
          <w:i/>
          <w:color w:val="000000" w:themeColor="text1"/>
          <w:szCs w:val="26"/>
          <w:lang w:val="vi-VN"/>
        </w:rPr>
        <w:t xml:space="preserve">Nguồn: </w:t>
      </w:r>
      <w:r w:rsidRPr="003E5D26">
        <w:rPr>
          <w:rFonts w:cs="Times New Roman"/>
          <w:i/>
          <w:color w:val="000000" w:themeColor="text1"/>
          <w:szCs w:val="26"/>
        </w:rPr>
        <w:t>Công ty TNHH Paulin Vina)</w:t>
      </w:r>
    </w:p>
    <w:p w14:paraId="12C1CC58" w14:textId="77777777" w:rsidR="00D926FA" w:rsidRPr="003E5D26" w:rsidRDefault="00D926FA" w:rsidP="007070D0">
      <w:pPr>
        <w:pStyle w:val="Bng11"/>
        <w:numPr>
          <w:ilvl w:val="0"/>
          <w:numId w:val="36"/>
        </w:numPr>
        <w:ind w:left="0" w:firstLine="0"/>
        <w:rPr>
          <w:color w:val="000000" w:themeColor="text1"/>
        </w:rPr>
      </w:pPr>
      <w:bookmarkStart w:id="26" w:name="_Toc92373825"/>
      <w:bookmarkStart w:id="27" w:name="_Toc151904535"/>
      <w:r w:rsidRPr="003E5D26">
        <w:rPr>
          <w:color w:val="000000" w:themeColor="text1"/>
        </w:rPr>
        <w:lastRenderedPageBreak/>
        <w:t>Các hạng mục công trình chính của Công ty TNHH Paulin Vina</w:t>
      </w:r>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5200"/>
        <w:gridCol w:w="1818"/>
        <w:gridCol w:w="1316"/>
      </w:tblGrid>
      <w:tr w:rsidR="00D926FA" w:rsidRPr="003E5D26" w14:paraId="0CA7E422" w14:textId="77777777" w:rsidTr="00C428F7">
        <w:trPr>
          <w:trHeight w:val="75"/>
          <w:tblHeader/>
          <w:jc w:val="center"/>
        </w:trPr>
        <w:tc>
          <w:tcPr>
            <w:tcW w:w="402" w:type="pct"/>
            <w:shd w:val="clear" w:color="auto" w:fill="B8CCE4" w:themeFill="accent1" w:themeFillTint="66"/>
            <w:vAlign w:val="center"/>
          </w:tcPr>
          <w:p w14:paraId="0776ED0D"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STT</w:t>
            </w:r>
          </w:p>
        </w:tc>
        <w:tc>
          <w:tcPr>
            <w:tcW w:w="2869" w:type="pct"/>
            <w:shd w:val="clear" w:color="auto" w:fill="B8CCE4" w:themeFill="accent1" w:themeFillTint="66"/>
            <w:vAlign w:val="center"/>
          </w:tcPr>
          <w:p w14:paraId="7870C0EB"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Các hạng mục</w:t>
            </w:r>
          </w:p>
        </w:tc>
        <w:tc>
          <w:tcPr>
            <w:tcW w:w="1003" w:type="pct"/>
            <w:shd w:val="clear" w:color="auto" w:fill="B8CCE4" w:themeFill="accent1" w:themeFillTint="66"/>
            <w:vAlign w:val="center"/>
          </w:tcPr>
          <w:p w14:paraId="18A5F63A"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Diện tích (m²)</w:t>
            </w:r>
          </w:p>
        </w:tc>
        <w:tc>
          <w:tcPr>
            <w:tcW w:w="726" w:type="pct"/>
            <w:shd w:val="clear" w:color="auto" w:fill="B8CCE4" w:themeFill="accent1" w:themeFillTint="66"/>
            <w:vAlign w:val="center"/>
          </w:tcPr>
          <w:p w14:paraId="31E3D67A"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Tỷ lệ (%)</w:t>
            </w:r>
          </w:p>
        </w:tc>
      </w:tr>
      <w:tr w:rsidR="00D926FA" w:rsidRPr="003E5D26" w14:paraId="1F6E7101" w14:textId="77777777" w:rsidTr="00247236">
        <w:trPr>
          <w:trHeight w:val="75"/>
          <w:jc w:val="center"/>
        </w:trPr>
        <w:tc>
          <w:tcPr>
            <w:tcW w:w="402" w:type="pct"/>
            <w:vAlign w:val="center"/>
          </w:tcPr>
          <w:p w14:paraId="1FE7AFB7"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I</w:t>
            </w:r>
          </w:p>
        </w:tc>
        <w:tc>
          <w:tcPr>
            <w:tcW w:w="2869" w:type="pct"/>
            <w:vAlign w:val="center"/>
          </w:tcPr>
          <w:p w14:paraId="164CBE46"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Giai đoạn 1</w:t>
            </w:r>
          </w:p>
        </w:tc>
        <w:tc>
          <w:tcPr>
            <w:tcW w:w="1003" w:type="pct"/>
            <w:vAlign w:val="center"/>
          </w:tcPr>
          <w:p w14:paraId="192C3F26"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bCs/>
                <w:color w:val="000000" w:themeColor="text1"/>
                <w:szCs w:val="26"/>
                <w:lang w:eastAsia="vi-VN"/>
              </w:rPr>
              <w:t>10.588,18</w:t>
            </w:r>
          </w:p>
        </w:tc>
        <w:tc>
          <w:tcPr>
            <w:tcW w:w="726" w:type="pct"/>
            <w:vAlign w:val="center"/>
          </w:tcPr>
          <w:p w14:paraId="517F65BA"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47,71</w:t>
            </w:r>
          </w:p>
        </w:tc>
      </w:tr>
      <w:tr w:rsidR="00D926FA" w:rsidRPr="003E5D26" w14:paraId="5A84FDDE" w14:textId="77777777" w:rsidTr="00247236">
        <w:trPr>
          <w:trHeight w:val="75"/>
          <w:jc w:val="center"/>
        </w:trPr>
        <w:tc>
          <w:tcPr>
            <w:tcW w:w="402" w:type="pct"/>
            <w:vAlign w:val="center"/>
          </w:tcPr>
          <w:p w14:paraId="6AF2046F" w14:textId="77777777" w:rsidR="00D926FA" w:rsidRPr="003E5D26" w:rsidRDefault="00D926FA" w:rsidP="00247236">
            <w:pPr>
              <w:spacing w:before="0" w:after="0" w:line="240" w:lineRule="auto"/>
              <w:contextualSpacing/>
              <w:jc w:val="center"/>
              <w:rPr>
                <w:color w:val="000000" w:themeColor="text1"/>
                <w:spacing w:val="2"/>
                <w:szCs w:val="26"/>
              </w:rPr>
            </w:pPr>
            <w:r w:rsidRPr="003E5D26">
              <w:rPr>
                <w:color w:val="000000" w:themeColor="text1"/>
                <w:spacing w:val="2"/>
                <w:szCs w:val="26"/>
              </w:rPr>
              <w:t>1</w:t>
            </w:r>
          </w:p>
        </w:tc>
        <w:tc>
          <w:tcPr>
            <w:tcW w:w="2869" w:type="pct"/>
            <w:vAlign w:val="center"/>
          </w:tcPr>
          <w:p w14:paraId="61A104B1"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Văn phòng</w:t>
            </w:r>
          </w:p>
        </w:tc>
        <w:tc>
          <w:tcPr>
            <w:tcW w:w="1003" w:type="pct"/>
            <w:vAlign w:val="center"/>
          </w:tcPr>
          <w:p w14:paraId="793DE991"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693.18</w:t>
            </w:r>
          </w:p>
        </w:tc>
        <w:tc>
          <w:tcPr>
            <w:tcW w:w="726" w:type="pct"/>
            <w:vAlign w:val="center"/>
          </w:tcPr>
          <w:p w14:paraId="573655C3"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3,12</w:t>
            </w:r>
          </w:p>
        </w:tc>
      </w:tr>
      <w:tr w:rsidR="00D926FA" w:rsidRPr="003E5D26" w14:paraId="11FCE05F" w14:textId="77777777" w:rsidTr="00247236">
        <w:trPr>
          <w:trHeight w:val="75"/>
          <w:jc w:val="center"/>
        </w:trPr>
        <w:tc>
          <w:tcPr>
            <w:tcW w:w="402" w:type="pct"/>
            <w:vAlign w:val="center"/>
          </w:tcPr>
          <w:p w14:paraId="3B0C1A4C" w14:textId="77777777" w:rsidR="00D926FA" w:rsidRPr="003E5D26" w:rsidRDefault="00D926FA" w:rsidP="00247236">
            <w:pPr>
              <w:spacing w:before="0" w:after="0" w:line="240" w:lineRule="auto"/>
              <w:contextualSpacing/>
              <w:jc w:val="center"/>
              <w:rPr>
                <w:color w:val="000000" w:themeColor="text1"/>
                <w:spacing w:val="2"/>
                <w:szCs w:val="26"/>
              </w:rPr>
            </w:pPr>
            <w:r w:rsidRPr="003E5D26">
              <w:rPr>
                <w:color w:val="000000" w:themeColor="text1"/>
                <w:spacing w:val="2"/>
                <w:szCs w:val="26"/>
              </w:rPr>
              <w:t>2</w:t>
            </w:r>
          </w:p>
        </w:tc>
        <w:tc>
          <w:tcPr>
            <w:tcW w:w="2869" w:type="pct"/>
            <w:vAlign w:val="center"/>
          </w:tcPr>
          <w:p w14:paraId="5A59979F"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Căn tin + nhà nghỉ chuyên gia</w:t>
            </w:r>
          </w:p>
        </w:tc>
        <w:tc>
          <w:tcPr>
            <w:tcW w:w="1003" w:type="pct"/>
            <w:vAlign w:val="center"/>
          </w:tcPr>
          <w:p w14:paraId="3A1A8993"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360</w:t>
            </w:r>
          </w:p>
        </w:tc>
        <w:tc>
          <w:tcPr>
            <w:tcW w:w="726" w:type="pct"/>
            <w:vAlign w:val="center"/>
          </w:tcPr>
          <w:p w14:paraId="271CABF0"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1,62</w:t>
            </w:r>
          </w:p>
        </w:tc>
      </w:tr>
      <w:tr w:rsidR="00D926FA" w:rsidRPr="003E5D26" w14:paraId="1510B00B" w14:textId="77777777" w:rsidTr="00247236">
        <w:trPr>
          <w:trHeight w:val="423"/>
          <w:jc w:val="center"/>
        </w:trPr>
        <w:tc>
          <w:tcPr>
            <w:tcW w:w="402" w:type="pct"/>
            <w:vAlign w:val="center"/>
          </w:tcPr>
          <w:p w14:paraId="2D38493F" w14:textId="77777777" w:rsidR="00D926FA" w:rsidRPr="003E5D26" w:rsidRDefault="00D926FA" w:rsidP="00247236">
            <w:pPr>
              <w:spacing w:before="0" w:after="0" w:line="240" w:lineRule="auto"/>
              <w:contextualSpacing/>
              <w:jc w:val="center"/>
              <w:rPr>
                <w:color w:val="000000" w:themeColor="text1"/>
                <w:spacing w:val="2"/>
                <w:szCs w:val="26"/>
              </w:rPr>
            </w:pPr>
            <w:r w:rsidRPr="003E5D26">
              <w:rPr>
                <w:color w:val="000000" w:themeColor="text1"/>
                <w:spacing w:val="2"/>
                <w:szCs w:val="26"/>
              </w:rPr>
              <w:t>3</w:t>
            </w:r>
          </w:p>
        </w:tc>
        <w:tc>
          <w:tcPr>
            <w:tcW w:w="2869" w:type="pct"/>
            <w:vAlign w:val="center"/>
          </w:tcPr>
          <w:p w14:paraId="635EBA38"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Nhà xưởng A</w:t>
            </w:r>
          </w:p>
        </w:tc>
        <w:tc>
          <w:tcPr>
            <w:tcW w:w="1003" w:type="pct"/>
            <w:vAlign w:val="center"/>
          </w:tcPr>
          <w:p w14:paraId="441AE95C"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4.455,6</w:t>
            </w:r>
          </w:p>
        </w:tc>
        <w:tc>
          <w:tcPr>
            <w:tcW w:w="726" w:type="pct"/>
            <w:vAlign w:val="center"/>
          </w:tcPr>
          <w:p w14:paraId="5777414B"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20,08</w:t>
            </w:r>
          </w:p>
        </w:tc>
      </w:tr>
      <w:tr w:rsidR="00D926FA" w:rsidRPr="003E5D26" w14:paraId="5974B86C" w14:textId="77777777" w:rsidTr="00247236">
        <w:trPr>
          <w:trHeight w:val="75"/>
          <w:jc w:val="center"/>
        </w:trPr>
        <w:tc>
          <w:tcPr>
            <w:tcW w:w="402" w:type="pct"/>
            <w:vAlign w:val="center"/>
          </w:tcPr>
          <w:p w14:paraId="3C3E48A6" w14:textId="77777777" w:rsidR="00D926FA" w:rsidRPr="003E5D26" w:rsidRDefault="00D926FA" w:rsidP="00247236">
            <w:pPr>
              <w:spacing w:before="0" w:after="0" w:line="240" w:lineRule="auto"/>
              <w:contextualSpacing/>
              <w:jc w:val="center"/>
              <w:rPr>
                <w:color w:val="000000" w:themeColor="text1"/>
                <w:spacing w:val="2"/>
                <w:szCs w:val="26"/>
              </w:rPr>
            </w:pPr>
            <w:r w:rsidRPr="003E5D26">
              <w:rPr>
                <w:color w:val="000000" w:themeColor="text1"/>
                <w:spacing w:val="2"/>
                <w:szCs w:val="26"/>
              </w:rPr>
              <w:t>4</w:t>
            </w:r>
          </w:p>
        </w:tc>
        <w:tc>
          <w:tcPr>
            <w:tcW w:w="2869" w:type="pct"/>
            <w:vAlign w:val="center"/>
          </w:tcPr>
          <w:p w14:paraId="3C75DA0D"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 xml:space="preserve">Nhà xưởng B </w:t>
            </w:r>
            <w:r w:rsidRPr="003E5D26">
              <w:rPr>
                <w:i/>
                <w:color w:val="000000" w:themeColor="text1"/>
                <w:szCs w:val="26"/>
              </w:rPr>
              <w:t>(Nhà xưởng hiện tại của Dự án)</w:t>
            </w:r>
          </w:p>
        </w:tc>
        <w:tc>
          <w:tcPr>
            <w:tcW w:w="1003" w:type="pct"/>
            <w:vAlign w:val="center"/>
          </w:tcPr>
          <w:p w14:paraId="103B0515"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4.455,6</w:t>
            </w:r>
          </w:p>
        </w:tc>
        <w:tc>
          <w:tcPr>
            <w:tcW w:w="726" w:type="pct"/>
            <w:vAlign w:val="center"/>
          </w:tcPr>
          <w:p w14:paraId="433EC0BC"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20,08</w:t>
            </w:r>
          </w:p>
        </w:tc>
      </w:tr>
      <w:tr w:rsidR="00D926FA" w:rsidRPr="003E5D26" w14:paraId="1A38F72F" w14:textId="77777777" w:rsidTr="00247236">
        <w:trPr>
          <w:trHeight w:val="423"/>
          <w:jc w:val="center"/>
        </w:trPr>
        <w:tc>
          <w:tcPr>
            <w:tcW w:w="402" w:type="pct"/>
            <w:vAlign w:val="center"/>
          </w:tcPr>
          <w:p w14:paraId="6DD3F60D" w14:textId="77777777" w:rsidR="00D926FA" w:rsidRPr="003E5D26" w:rsidRDefault="00D926FA" w:rsidP="00247236">
            <w:pPr>
              <w:spacing w:before="0" w:after="0" w:line="240" w:lineRule="auto"/>
              <w:contextualSpacing/>
              <w:jc w:val="center"/>
              <w:rPr>
                <w:color w:val="000000" w:themeColor="text1"/>
                <w:spacing w:val="2"/>
                <w:szCs w:val="26"/>
              </w:rPr>
            </w:pPr>
            <w:r w:rsidRPr="003E5D26">
              <w:rPr>
                <w:color w:val="000000" w:themeColor="text1"/>
                <w:spacing w:val="2"/>
                <w:szCs w:val="26"/>
              </w:rPr>
              <w:t>5</w:t>
            </w:r>
          </w:p>
        </w:tc>
        <w:tc>
          <w:tcPr>
            <w:tcW w:w="2869" w:type="pct"/>
            <w:vAlign w:val="center"/>
          </w:tcPr>
          <w:p w14:paraId="7793435C"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Nhà xe 2 bánh + bể PCCC</w:t>
            </w:r>
          </w:p>
        </w:tc>
        <w:tc>
          <w:tcPr>
            <w:tcW w:w="1003" w:type="pct"/>
            <w:vAlign w:val="center"/>
          </w:tcPr>
          <w:p w14:paraId="678C1D53"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241,8</w:t>
            </w:r>
          </w:p>
        </w:tc>
        <w:tc>
          <w:tcPr>
            <w:tcW w:w="726" w:type="pct"/>
            <w:vAlign w:val="center"/>
          </w:tcPr>
          <w:p w14:paraId="054DF191"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1,09</w:t>
            </w:r>
          </w:p>
        </w:tc>
      </w:tr>
      <w:tr w:rsidR="00D926FA" w:rsidRPr="003E5D26" w14:paraId="1AE34212" w14:textId="77777777" w:rsidTr="00247236">
        <w:trPr>
          <w:trHeight w:val="75"/>
          <w:jc w:val="center"/>
        </w:trPr>
        <w:tc>
          <w:tcPr>
            <w:tcW w:w="402" w:type="pct"/>
            <w:vAlign w:val="center"/>
          </w:tcPr>
          <w:p w14:paraId="166F7FB2" w14:textId="77777777" w:rsidR="00D926FA" w:rsidRPr="003E5D26" w:rsidRDefault="00D926FA" w:rsidP="00247236">
            <w:pPr>
              <w:spacing w:before="0" w:after="0" w:line="240" w:lineRule="auto"/>
              <w:contextualSpacing/>
              <w:jc w:val="center"/>
              <w:rPr>
                <w:color w:val="000000" w:themeColor="text1"/>
                <w:spacing w:val="2"/>
                <w:szCs w:val="26"/>
              </w:rPr>
            </w:pPr>
            <w:r w:rsidRPr="003E5D26">
              <w:rPr>
                <w:color w:val="000000" w:themeColor="text1"/>
                <w:spacing w:val="2"/>
                <w:szCs w:val="26"/>
              </w:rPr>
              <w:t>6</w:t>
            </w:r>
          </w:p>
        </w:tc>
        <w:tc>
          <w:tcPr>
            <w:tcW w:w="2869" w:type="pct"/>
            <w:vAlign w:val="center"/>
          </w:tcPr>
          <w:p w14:paraId="4E829D4A"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Bãi xe 4 bánh</w:t>
            </w:r>
          </w:p>
        </w:tc>
        <w:tc>
          <w:tcPr>
            <w:tcW w:w="1003" w:type="pct"/>
            <w:vAlign w:val="center"/>
          </w:tcPr>
          <w:p w14:paraId="03D9009F"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150</w:t>
            </w:r>
          </w:p>
        </w:tc>
        <w:tc>
          <w:tcPr>
            <w:tcW w:w="726" w:type="pct"/>
            <w:vAlign w:val="center"/>
          </w:tcPr>
          <w:p w14:paraId="36F973FB"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0,68</w:t>
            </w:r>
          </w:p>
        </w:tc>
      </w:tr>
      <w:tr w:rsidR="00D926FA" w:rsidRPr="003E5D26" w14:paraId="16EEE596" w14:textId="77777777" w:rsidTr="00247236">
        <w:trPr>
          <w:trHeight w:val="423"/>
          <w:jc w:val="center"/>
        </w:trPr>
        <w:tc>
          <w:tcPr>
            <w:tcW w:w="402" w:type="pct"/>
            <w:vAlign w:val="center"/>
          </w:tcPr>
          <w:p w14:paraId="1B6A76DF" w14:textId="77777777" w:rsidR="00D926FA" w:rsidRPr="003E5D26" w:rsidRDefault="00D926FA" w:rsidP="00247236">
            <w:pPr>
              <w:spacing w:before="0" w:after="0" w:line="240" w:lineRule="auto"/>
              <w:ind w:right="105"/>
              <w:contextualSpacing/>
              <w:jc w:val="center"/>
              <w:rPr>
                <w:color w:val="000000" w:themeColor="text1"/>
                <w:spacing w:val="2"/>
                <w:szCs w:val="26"/>
              </w:rPr>
            </w:pPr>
            <w:r w:rsidRPr="003E5D26">
              <w:rPr>
                <w:color w:val="000000" w:themeColor="text1"/>
                <w:spacing w:val="2"/>
                <w:szCs w:val="26"/>
              </w:rPr>
              <w:t>7</w:t>
            </w:r>
          </w:p>
        </w:tc>
        <w:tc>
          <w:tcPr>
            <w:tcW w:w="2869" w:type="pct"/>
            <w:vAlign w:val="center"/>
          </w:tcPr>
          <w:p w14:paraId="5E5F03AE"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Nhà bảo vệ</w:t>
            </w:r>
          </w:p>
        </w:tc>
        <w:tc>
          <w:tcPr>
            <w:tcW w:w="1003" w:type="pct"/>
            <w:vAlign w:val="center"/>
          </w:tcPr>
          <w:p w14:paraId="7E1D0CAA"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36</w:t>
            </w:r>
          </w:p>
        </w:tc>
        <w:tc>
          <w:tcPr>
            <w:tcW w:w="726" w:type="pct"/>
            <w:vAlign w:val="center"/>
          </w:tcPr>
          <w:p w14:paraId="3B7BC986"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0,16</w:t>
            </w:r>
          </w:p>
        </w:tc>
      </w:tr>
      <w:tr w:rsidR="00D926FA" w:rsidRPr="003E5D26" w14:paraId="42883647" w14:textId="77777777" w:rsidTr="00247236">
        <w:trPr>
          <w:trHeight w:val="423"/>
          <w:jc w:val="center"/>
        </w:trPr>
        <w:tc>
          <w:tcPr>
            <w:tcW w:w="402" w:type="pct"/>
            <w:vAlign w:val="center"/>
          </w:tcPr>
          <w:p w14:paraId="65EA5F0A" w14:textId="77777777" w:rsidR="00D926FA" w:rsidRPr="003E5D26" w:rsidRDefault="00D926FA" w:rsidP="00247236">
            <w:pPr>
              <w:spacing w:before="0" w:after="0" w:line="240" w:lineRule="auto"/>
              <w:ind w:right="105"/>
              <w:contextualSpacing/>
              <w:jc w:val="center"/>
              <w:rPr>
                <w:color w:val="000000" w:themeColor="text1"/>
                <w:spacing w:val="2"/>
                <w:szCs w:val="26"/>
              </w:rPr>
            </w:pPr>
            <w:r w:rsidRPr="003E5D26">
              <w:rPr>
                <w:color w:val="000000" w:themeColor="text1"/>
                <w:spacing w:val="2"/>
                <w:szCs w:val="26"/>
              </w:rPr>
              <w:t>8</w:t>
            </w:r>
          </w:p>
        </w:tc>
        <w:tc>
          <w:tcPr>
            <w:tcW w:w="2869" w:type="pct"/>
            <w:vAlign w:val="center"/>
          </w:tcPr>
          <w:p w14:paraId="6B4D01A2"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Trạm điện</w:t>
            </w:r>
          </w:p>
        </w:tc>
        <w:tc>
          <w:tcPr>
            <w:tcW w:w="1003" w:type="pct"/>
            <w:vAlign w:val="center"/>
          </w:tcPr>
          <w:p w14:paraId="04449F7D"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60</w:t>
            </w:r>
          </w:p>
        </w:tc>
        <w:tc>
          <w:tcPr>
            <w:tcW w:w="726" w:type="pct"/>
            <w:vAlign w:val="center"/>
          </w:tcPr>
          <w:p w14:paraId="57A726CC"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0,27</w:t>
            </w:r>
          </w:p>
        </w:tc>
      </w:tr>
      <w:tr w:rsidR="00D926FA" w:rsidRPr="003E5D26" w14:paraId="3A9F408E" w14:textId="77777777" w:rsidTr="00247236">
        <w:trPr>
          <w:trHeight w:val="521"/>
          <w:jc w:val="center"/>
        </w:trPr>
        <w:tc>
          <w:tcPr>
            <w:tcW w:w="402" w:type="pct"/>
            <w:vAlign w:val="center"/>
          </w:tcPr>
          <w:p w14:paraId="7E971748" w14:textId="77777777" w:rsidR="00D926FA" w:rsidRPr="003E5D26" w:rsidRDefault="00D926FA" w:rsidP="00247236">
            <w:pPr>
              <w:spacing w:before="0" w:after="0" w:line="240" w:lineRule="auto"/>
              <w:ind w:right="105"/>
              <w:contextualSpacing/>
              <w:jc w:val="center"/>
              <w:rPr>
                <w:color w:val="000000" w:themeColor="text1"/>
                <w:spacing w:val="2"/>
                <w:szCs w:val="26"/>
              </w:rPr>
            </w:pPr>
            <w:r w:rsidRPr="003E5D26">
              <w:rPr>
                <w:color w:val="000000" w:themeColor="text1"/>
                <w:spacing w:val="2"/>
                <w:szCs w:val="26"/>
              </w:rPr>
              <w:t>9</w:t>
            </w:r>
          </w:p>
        </w:tc>
        <w:tc>
          <w:tcPr>
            <w:tcW w:w="2869" w:type="pct"/>
            <w:vAlign w:val="center"/>
          </w:tcPr>
          <w:p w14:paraId="05652F07"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Nhà rác</w:t>
            </w:r>
          </w:p>
        </w:tc>
        <w:tc>
          <w:tcPr>
            <w:tcW w:w="1003" w:type="pct"/>
            <w:vAlign w:val="center"/>
          </w:tcPr>
          <w:p w14:paraId="15C9DB6A"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40</w:t>
            </w:r>
          </w:p>
        </w:tc>
        <w:tc>
          <w:tcPr>
            <w:tcW w:w="726" w:type="pct"/>
            <w:vAlign w:val="center"/>
          </w:tcPr>
          <w:p w14:paraId="7BF32A00"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0,18</w:t>
            </w:r>
          </w:p>
        </w:tc>
      </w:tr>
      <w:tr w:rsidR="00D926FA" w:rsidRPr="003E5D26" w14:paraId="18998693" w14:textId="77777777" w:rsidTr="00247236">
        <w:trPr>
          <w:trHeight w:val="423"/>
          <w:jc w:val="center"/>
        </w:trPr>
        <w:tc>
          <w:tcPr>
            <w:tcW w:w="402" w:type="pct"/>
            <w:vAlign w:val="center"/>
          </w:tcPr>
          <w:p w14:paraId="0A7C597C" w14:textId="77777777" w:rsidR="00D926FA" w:rsidRPr="003E5D26" w:rsidRDefault="00D926FA" w:rsidP="00247236">
            <w:pPr>
              <w:spacing w:before="0" w:after="0" w:line="240" w:lineRule="auto"/>
              <w:ind w:right="105"/>
              <w:contextualSpacing/>
              <w:jc w:val="center"/>
              <w:rPr>
                <w:color w:val="000000" w:themeColor="text1"/>
                <w:spacing w:val="2"/>
                <w:szCs w:val="26"/>
              </w:rPr>
            </w:pPr>
            <w:r w:rsidRPr="003E5D26">
              <w:rPr>
                <w:color w:val="000000" w:themeColor="text1"/>
                <w:spacing w:val="2"/>
                <w:szCs w:val="26"/>
              </w:rPr>
              <w:t>10</w:t>
            </w:r>
          </w:p>
        </w:tc>
        <w:tc>
          <w:tcPr>
            <w:tcW w:w="2869" w:type="pct"/>
            <w:vAlign w:val="center"/>
          </w:tcPr>
          <w:p w14:paraId="5F81B1FA"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Trạm ga</w:t>
            </w:r>
          </w:p>
        </w:tc>
        <w:tc>
          <w:tcPr>
            <w:tcW w:w="1003" w:type="pct"/>
            <w:vAlign w:val="center"/>
          </w:tcPr>
          <w:p w14:paraId="0D95AC0D"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48</w:t>
            </w:r>
          </w:p>
        </w:tc>
        <w:tc>
          <w:tcPr>
            <w:tcW w:w="726" w:type="pct"/>
            <w:vAlign w:val="center"/>
          </w:tcPr>
          <w:p w14:paraId="41F6153C"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0,22</w:t>
            </w:r>
          </w:p>
        </w:tc>
      </w:tr>
      <w:tr w:rsidR="00D926FA" w:rsidRPr="003E5D26" w14:paraId="541EF481" w14:textId="77777777" w:rsidTr="00247236">
        <w:trPr>
          <w:trHeight w:val="423"/>
          <w:jc w:val="center"/>
        </w:trPr>
        <w:tc>
          <w:tcPr>
            <w:tcW w:w="402" w:type="pct"/>
            <w:vAlign w:val="center"/>
          </w:tcPr>
          <w:p w14:paraId="54CC7ED5" w14:textId="77777777" w:rsidR="00D926FA" w:rsidRPr="003E5D26" w:rsidRDefault="00D926FA" w:rsidP="00247236">
            <w:pPr>
              <w:spacing w:before="0" w:after="0" w:line="240" w:lineRule="auto"/>
              <w:ind w:right="105"/>
              <w:contextualSpacing/>
              <w:jc w:val="center"/>
              <w:rPr>
                <w:color w:val="000000" w:themeColor="text1"/>
                <w:spacing w:val="2"/>
                <w:szCs w:val="26"/>
              </w:rPr>
            </w:pPr>
            <w:r w:rsidRPr="003E5D26">
              <w:rPr>
                <w:color w:val="000000" w:themeColor="text1"/>
                <w:spacing w:val="2"/>
                <w:szCs w:val="26"/>
              </w:rPr>
              <w:t>11</w:t>
            </w:r>
          </w:p>
        </w:tc>
        <w:tc>
          <w:tcPr>
            <w:tcW w:w="2869" w:type="pct"/>
            <w:vAlign w:val="center"/>
          </w:tcPr>
          <w:p w14:paraId="442A8B85"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Trạm cân</w:t>
            </w:r>
          </w:p>
        </w:tc>
        <w:tc>
          <w:tcPr>
            <w:tcW w:w="1003" w:type="pct"/>
            <w:vAlign w:val="center"/>
          </w:tcPr>
          <w:p w14:paraId="2F373480"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48</w:t>
            </w:r>
          </w:p>
        </w:tc>
        <w:tc>
          <w:tcPr>
            <w:tcW w:w="726" w:type="pct"/>
            <w:vAlign w:val="center"/>
          </w:tcPr>
          <w:p w14:paraId="73E5DB67"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0,22</w:t>
            </w:r>
          </w:p>
        </w:tc>
      </w:tr>
      <w:tr w:rsidR="00D926FA" w:rsidRPr="003E5D26" w14:paraId="422F29D6" w14:textId="77777777" w:rsidTr="00247236">
        <w:trPr>
          <w:trHeight w:val="423"/>
          <w:jc w:val="center"/>
        </w:trPr>
        <w:tc>
          <w:tcPr>
            <w:tcW w:w="402" w:type="pct"/>
            <w:vAlign w:val="center"/>
          </w:tcPr>
          <w:p w14:paraId="4296DCE5"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II</w:t>
            </w:r>
          </w:p>
        </w:tc>
        <w:tc>
          <w:tcPr>
            <w:tcW w:w="2869" w:type="pct"/>
            <w:vAlign w:val="center"/>
          </w:tcPr>
          <w:p w14:paraId="30A5037A" w14:textId="77777777" w:rsidR="00D926FA" w:rsidRPr="003E5D26" w:rsidRDefault="00D926FA" w:rsidP="00247236">
            <w:pPr>
              <w:spacing w:before="0" w:after="0" w:line="240" w:lineRule="auto"/>
              <w:ind w:left="65"/>
              <w:contextualSpacing/>
              <w:jc w:val="center"/>
              <w:rPr>
                <w:b/>
                <w:color w:val="000000" w:themeColor="text1"/>
                <w:szCs w:val="26"/>
              </w:rPr>
            </w:pPr>
            <w:r w:rsidRPr="003E5D26">
              <w:rPr>
                <w:b/>
                <w:color w:val="000000" w:themeColor="text1"/>
                <w:szCs w:val="26"/>
              </w:rPr>
              <w:t>Giai đoạn 2</w:t>
            </w:r>
          </w:p>
        </w:tc>
        <w:tc>
          <w:tcPr>
            <w:tcW w:w="1003" w:type="pct"/>
            <w:vAlign w:val="center"/>
          </w:tcPr>
          <w:p w14:paraId="45832155" w14:textId="77777777" w:rsidR="00D926FA" w:rsidRPr="003E5D26" w:rsidRDefault="00D926FA" w:rsidP="00247236">
            <w:pPr>
              <w:spacing w:before="0" w:after="0" w:line="240" w:lineRule="auto"/>
              <w:jc w:val="center"/>
              <w:rPr>
                <w:b/>
                <w:bCs/>
                <w:color w:val="000000" w:themeColor="text1"/>
                <w:szCs w:val="26"/>
                <w:lang w:eastAsia="vi-VN"/>
              </w:rPr>
            </w:pPr>
            <w:r w:rsidRPr="003E5D26">
              <w:rPr>
                <w:b/>
                <w:bCs/>
                <w:color w:val="000000" w:themeColor="text1"/>
                <w:szCs w:val="26"/>
                <w:lang w:eastAsia="vi-VN"/>
              </w:rPr>
              <w:t>7.189</w:t>
            </w:r>
          </w:p>
        </w:tc>
        <w:tc>
          <w:tcPr>
            <w:tcW w:w="726" w:type="pct"/>
            <w:vAlign w:val="center"/>
          </w:tcPr>
          <w:p w14:paraId="52A294B1" w14:textId="77777777" w:rsidR="00D926FA" w:rsidRPr="003E5D26" w:rsidRDefault="00D926FA" w:rsidP="00247236">
            <w:pPr>
              <w:spacing w:before="0" w:after="0" w:line="240" w:lineRule="auto"/>
              <w:jc w:val="center"/>
              <w:rPr>
                <w:b/>
                <w:bCs/>
                <w:color w:val="000000" w:themeColor="text1"/>
                <w:szCs w:val="26"/>
                <w:lang w:eastAsia="vi-VN"/>
              </w:rPr>
            </w:pPr>
            <w:r w:rsidRPr="003E5D26">
              <w:rPr>
                <w:b/>
                <w:bCs/>
                <w:color w:val="000000" w:themeColor="text1"/>
                <w:szCs w:val="26"/>
                <w:lang w:eastAsia="vi-VN"/>
              </w:rPr>
              <w:t>32,39</w:t>
            </w:r>
          </w:p>
        </w:tc>
      </w:tr>
      <w:tr w:rsidR="00D926FA" w:rsidRPr="003E5D26" w14:paraId="745ECE39" w14:textId="77777777" w:rsidTr="00247236">
        <w:trPr>
          <w:trHeight w:val="75"/>
          <w:jc w:val="center"/>
        </w:trPr>
        <w:tc>
          <w:tcPr>
            <w:tcW w:w="402" w:type="pct"/>
            <w:vAlign w:val="center"/>
          </w:tcPr>
          <w:p w14:paraId="2664C0EC" w14:textId="77777777" w:rsidR="00D926FA" w:rsidRPr="003E5D26" w:rsidRDefault="00D926FA" w:rsidP="00247236">
            <w:pPr>
              <w:spacing w:before="0" w:after="0" w:line="240" w:lineRule="auto"/>
              <w:ind w:right="70"/>
              <w:contextualSpacing/>
              <w:jc w:val="center"/>
              <w:rPr>
                <w:color w:val="000000" w:themeColor="text1"/>
                <w:spacing w:val="2"/>
                <w:szCs w:val="26"/>
              </w:rPr>
            </w:pPr>
            <w:r w:rsidRPr="003E5D26">
              <w:rPr>
                <w:color w:val="000000" w:themeColor="text1"/>
                <w:spacing w:val="2"/>
                <w:szCs w:val="26"/>
              </w:rPr>
              <w:t>12</w:t>
            </w:r>
          </w:p>
        </w:tc>
        <w:tc>
          <w:tcPr>
            <w:tcW w:w="2869" w:type="pct"/>
            <w:vAlign w:val="center"/>
          </w:tcPr>
          <w:p w14:paraId="0249F0D5"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 xml:space="preserve">Nhà xưởng </w:t>
            </w:r>
            <w:r w:rsidRPr="003E5D26">
              <w:rPr>
                <w:i/>
                <w:color w:val="000000" w:themeColor="text1"/>
                <w:szCs w:val="26"/>
              </w:rPr>
              <w:t>(Nhà xưởng mở rộng của dự án)</w:t>
            </w:r>
          </w:p>
        </w:tc>
        <w:tc>
          <w:tcPr>
            <w:tcW w:w="1003" w:type="pct"/>
            <w:vAlign w:val="center"/>
          </w:tcPr>
          <w:p w14:paraId="69A8DFB6"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6.716,5</w:t>
            </w:r>
          </w:p>
        </w:tc>
        <w:tc>
          <w:tcPr>
            <w:tcW w:w="726" w:type="pct"/>
            <w:vAlign w:val="center"/>
          </w:tcPr>
          <w:p w14:paraId="0E9B3C23"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30,26</w:t>
            </w:r>
          </w:p>
        </w:tc>
      </w:tr>
      <w:tr w:rsidR="00D926FA" w:rsidRPr="003E5D26" w14:paraId="56CE5C63" w14:textId="77777777" w:rsidTr="00247236">
        <w:trPr>
          <w:trHeight w:val="423"/>
          <w:jc w:val="center"/>
        </w:trPr>
        <w:tc>
          <w:tcPr>
            <w:tcW w:w="402" w:type="pct"/>
            <w:vAlign w:val="center"/>
          </w:tcPr>
          <w:p w14:paraId="741A53CB" w14:textId="77777777" w:rsidR="00D926FA" w:rsidRPr="003E5D26" w:rsidRDefault="00D926FA" w:rsidP="00247236">
            <w:pPr>
              <w:spacing w:before="0" w:after="0" w:line="240" w:lineRule="auto"/>
              <w:ind w:right="70"/>
              <w:contextualSpacing/>
              <w:jc w:val="center"/>
              <w:rPr>
                <w:color w:val="000000" w:themeColor="text1"/>
                <w:spacing w:val="2"/>
                <w:szCs w:val="26"/>
              </w:rPr>
            </w:pPr>
            <w:r w:rsidRPr="003E5D26">
              <w:rPr>
                <w:color w:val="000000" w:themeColor="text1"/>
                <w:spacing w:val="2"/>
                <w:szCs w:val="26"/>
              </w:rPr>
              <w:t>13</w:t>
            </w:r>
          </w:p>
        </w:tc>
        <w:tc>
          <w:tcPr>
            <w:tcW w:w="2869" w:type="pct"/>
            <w:vAlign w:val="center"/>
          </w:tcPr>
          <w:p w14:paraId="310D92F3"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Nhà xe</w:t>
            </w:r>
          </w:p>
        </w:tc>
        <w:tc>
          <w:tcPr>
            <w:tcW w:w="1003" w:type="pct"/>
            <w:vAlign w:val="center"/>
          </w:tcPr>
          <w:p w14:paraId="70CB4605"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450</w:t>
            </w:r>
          </w:p>
        </w:tc>
        <w:tc>
          <w:tcPr>
            <w:tcW w:w="726" w:type="pct"/>
            <w:vAlign w:val="center"/>
          </w:tcPr>
          <w:p w14:paraId="414A348A"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2,03</w:t>
            </w:r>
          </w:p>
        </w:tc>
      </w:tr>
      <w:tr w:rsidR="00D926FA" w:rsidRPr="003E5D26" w14:paraId="1AE869FD" w14:textId="77777777" w:rsidTr="00247236">
        <w:trPr>
          <w:trHeight w:val="423"/>
          <w:jc w:val="center"/>
        </w:trPr>
        <w:tc>
          <w:tcPr>
            <w:tcW w:w="402" w:type="pct"/>
            <w:vAlign w:val="center"/>
          </w:tcPr>
          <w:p w14:paraId="45BB1C07" w14:textId="77777777" w:rsidR="00D926FA" w:rsidRPr="003E5D26" w:rsidRDefault="00D926FA" w:rsidP="00247236">
            <w:pPr>
              <w:spacing w:before="0" w:after="0" w:line="240" w:lineRule="auto"/>
              <w:ind w:right="70"/>
              <w:contextualSpacing/>
              <w:jc w:val="center"/>
              <w:rPr>
                <w:color w:val="000000" w:themeColor="text1"/>
                <w:spacing w:val="2"/>
                <w:szCs w:val="26"/>
              </w:rPr>
            </w:pPr>
            <w:r w:rsidRPr="003E5D26">
              <w:rPr>
                <w:color w:val="000000" w:themeColor="text1"/>
                <w:spacing w:val="2"/>
                <w:szCs w:val="26"/>
              </w:rPr>
              <w:t>14</w:t>
            </w:r>
          </w:p>
        </w:tc>
        <w:tc>
          <w:tcPr>
            <w:tcW w:w="2869" w:type="pct"/>
            <w:vAlign w:val="center"/>
          </w:tcPr>
          <w:p w14:paraId="362F1F1F"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Bể nước PCCC 410 m</w:t>
            </w:r>
            <w:r w:rsidRPr="003E5D26">
              <w:rPr>
                <w:color w:val="000000" w:themeColor="text1"/>
                <w:szCs w:val="26"/>
                <w:vertAlign w:val="superscript"/>
              </w:rPr>
              <w:t>3</w:t>
            </w:r>
          </w:p>
        </w:tc>
        <w:tc>
          <w:tcPr>
            <w:tcW w:w="1003" w:type="pct"/>
            <w:vAlign w:val="center"/>
          </w:tcPr>
          <w:p w14:paraId="48C9B54A"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w:t>
            </w:r>
          </w:p>
        </w:tc>
        <w:tc>
          <w:tcPr>
            <w:tcW w:w="726" w:type="pct"/>
            <w:vAlign w:val="center"/>
          </w:tcPr>
          <w:p w14:paraId="7D3CA73A"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w:t>
            </w:r>
          </w:p>
        </w:tc>
      </w:tr>
      <w:tr w:rsidR="00D926FA" w:rsidRPr="003E5D26" w14:paraId="362C4C6D" w14:textId="77777777" w:rsidTr="00247236">
        <w:trPr>
          <w:trHeight w:val="423"/>
          <w:jc w:val="center"/>
        </w:trPr>
        <w:tc>
          <w:tcPr>
            <w:tcW w:w="402" w:type="pct"/>
            <w:vAlign w:val="center"/>
          </w:tcPr>
          <w:p w14:paraId="6136C395" w14:textId="77777777" w:rsidR="00D926FA" w:rsidRPr="003E5D26" w:rsidRDefault="00D926FA" w:rsidP="00247236">
            <w:pPr>
              <w:spacing w:before="0" w:after="0" w:line="240" w:lineRule="auto"/>
              <w:ind w:right="70"/>
              <w:contextualSpacing/>
              <w:jc w:val="center"/>
              <w:rPr>
                <w:color w:val="000000" w:themeColor="text1"/>
                <w:spacing w:val="2"/>
                <w:szCs w:val="26"/>
              </w:rPr>
            </w:pPr>
            <w:r w:rsidRPr="003E5D26">
              <w:rPr>
                <w:color w:val="000000" w:themeColor="text1"/>
                <w:spacing w:val="2"/>
                <w:szCs w:val="26"/>
              </w:rPr>
              <w:t>15</w:t>
            </w:r>
          </w:p>
        </w:tc>
        <w:tc>
          <w:tcPr>
            <w:tcW w:w="2869" w:type="pct"/>
            <w:vAlign w:val="center"/>
          </w:tcPr>
          <w:p w14:paraId="0CFA1F92"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Phòng máy bơm</w:t>
            </w:r>
          </w:p>
        </w:tc>
        <w:tc>
          <w:tcPr>
            <w:tcW w:w="1003" w:type="pct"/>
            <w:vAlign w:val="center"/>
          </w:tcPr>
          <w:p w14:paraId="7299E1DA"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22,5</w:t>
            </w:r>
          </w:p>
        </w:tc>
        <w:tc>
          <w:tcPr>
            <w:tcW w:w="726" w:type="pct"/>
            <w:vAlign w:val="center"/>
          </w:tcPr>
          <w:p w14:paraId="147A62C8"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0,1</w:t>
            </w:r>
          </w:p>
        </w:tc>
      </w:tr>
      <w:tr w:rsidR="00D926FA" w:rsidRPr="003E5D26" w14:paraId="1683CEB3" w14:textId="77777777" w:rsidTr="00247236">
        <w:trPr>
          <w:trHeight w:val="423"/>
          <w:jc w:val="center"/>
        </w:trPr>
        <w:tc>
          <w:tcPr>
            <w:tcW w:w="402" w:type="pct"/>
            <w:vAlign w:val="center"/>
          </w:tcPr>
          <w:p w14:paraId="5C7CCD29"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III</w:t>
            </w:r>
          </w:p>
        </w:tc>
        <w:tc>
          <w:tcPr>
            <w:tcW w:w="2869" w:type="pct"/>
            <w:vAlign w:val="center"/>
          </w:tcPr>
          <w:p w14:paraId="3AD77663" w14:textId="77777777" w:rsidR="00D926FA" w:rsidRPr="003E5D26" w:rsidRDefault="00D926FA" w:rsidP="00247236">
            <w:pPr>
              <w:spacing w:before="0" w:after="0" w:line="240" w:lineRule="auto"/>
              <w:ind w:left="65"/>
              <w:contextualSpacing/>
              <w:jc w:val="center"/>
              <w:rPr>
                <w:b/>
                <w:color w:val="000000" w:themeColor="text1"/>
                <w:szCs w:val="26"/>
              </w:rPr>
            </w:pPr>
            <w:r w:rsidRPr="003E5D26">
              <w:rPr>
                <w:b/>
                <w:color w:val="000000" w:themeColor="text1"/>
                <w:szCs w:val="26"/>
              </w:rPr>
              <w:t>Giai đoạn 3</w:t>
            </w:r>
          </w:p>
        </w:tc>
        <w:tc>
          <w:tcPr>
            <w:tcW w:w="1003" w:type="pct"/>
            <w:vAlign w:val="center"/>
          </w:tcPr>
          <w:p w14:paraId="76E57B4B" w14:textId="77777777" w:rsidR="00D926FA" w:rsidRPr="003E5D26" w:rsidRDefault="00D926FA" w:rsidP="00247236">
            <w:pPr>
              <w:spacing w:before="0" w:after="0" w:line="240" w:lineRule="auto"/>
              <w:jc w:val="center"/>
              <w:rPr>
                <w:b/>
                <w:bCs/>
                <w:color w:val="000000" w:themeColor="text1"/>
                <w:szCs w:val="26"/>
                <w:lang w:eastAsia="vi-VN"/>
              </w:rPr>
            </w:pPr>
            <w:r w:rsidRPr="003E5D26">
              <w:rPr>
                <w:b/>
                <w:bCs/>
                <w:color w:val="000000" w:themeColor="text1"/>
                <w:szCs w:val="26"/>
                <w:lang w:eastAsia="vi-VN"/>
              </w:rPr>
              <w:t>4.416</w:t>
            </w:r>
          </w:p>
        </w:tc>
        <w:tc>
          <w:tcPr>
            <w:tcW w:w="726" w:type="pct"/>
            <w:vAlign w:val="center"/>
          </w:tcPr>
          <w:p w14:paraId="5CB7E973" w14:textId="77777777" w:rsidR="00D926FA" w:rsidRPr="003E5D26" w:rsidRDefault="00D926FA" w:rsidP="00247236">
            <w:pPr>
              <w:spacing w:before="0" w:after="0" w:line="240" w:lineRule="auto"/>
              <w:jc w:val="center"/>
              <w:rPr>
                <w:b/>
                <w:bCs/>
                <w:color w:val="000000" w:themeColor="text1"/>
                <w:szCs w:val="26"/>
                <w:lang w:eastAsia="vi-VN"/>
              </w:rPr>
            </w:pPr>
            <w:r w:rsidRPr="003E5D26">
              <w:rPr>
                <w:b/>
                <w:bCs/>
                <w:color w:val="000000" w:themeColor="text1"/>
                <w:szCs w:val="26"/>
                <w:lang w:eastAsia="vi-VN"/>
              </w:rPr>
              <w:t>19,9</w:t>
            </w:r>
          </w:p>
        </w:tc>
      </w:tr>
      <w:tr w:rsidR="00D926FA" w:rsidRPr="003E5D26" w14:paraId="32CDCC35" w14:textId="77777777" w:rsidTr="00247236">
        <w:trPr>
          <w:trHeight w:val="423"/>
          <w:jc w:val="center"/>
        </w:trPr>
        <w:tc>
          <w:tcPr>
            <w:tcW w:w="402" w:type="pct"/>
            <w:vAlign w:val="center"/>
          </w:tcPr>
          <w:p w14:paraId="599D6E69" w14:textId="77777777" w:rsidR="00D926FA" w:rsidRPr="003E5D26" w:rsidRDefault="00D926FA" w:rsidP="00247236">
            <w:pPr>
              <w:spacing w:before="0" w:after="0" w:line="240" w:lineRule="auto"/>
              <w:contextualSpacing/>
              <w:jc w:val="center"/>
              <w:rPr>
                <w:color w:val="000000" w:themeColor="text1"/>
                <w:spacing w:val="2"/>
                <w:szCs w:val="26"/>
              </w:rPr>
            </w:pPr>
            <w:r w:rsidRPr="003E5D26">
              <w:rPr>
                <w:color w:val="000000" w:themeColor="text1"/>
                <w:spacing w:val="2"/>
                <w:szCs w:val="26"/>
              </w:rPr>
              <w:t>16</w:t>
            </w:r>
          </w:p>
        </w:tc>
        <w:tc>
          <w:tcPr>
            <w:tcW w:w="2869" w:type="pct"/>
            <w:vAlign w:val="center"/>
          </w:tcPr>
          <w:p w14:paraId="07A193A1" w14:textId="77777777" w:rsidR="00D926FA" w:rsidRPr="003E5D26" w:rsidRDefault="00D926FA" w:rsidP="00247236">
            <w:pPr>
              <w:spacing w:before="0" w:after="0" w:line="240" w:lineRule="auto"/>
              <w:ind w:left="65"/>
              <w:contextualSpacing/>
              <w:rPr>
                <w:color w:val="000000" w:themeColor="text1"/>
                <w:szCs w:val="26"/>
              </w:rPr>
            </w:pPr>
            <w:r w:rsidRPr="003E5D26">
              <w:rPr>
                <w:color w:val="000000" w:themeColor="text1"/>
                <w:szCs w:val="26"/>
              </w:rPr>
              <w:t>Nhà xưởng</w:t>
            </w:r>
          </w:p>
        </w:tc>
        <w:tc>
          <w:tcPr>
            <w:tcW w:w="1003" w:type="pct"/>
            <w:vAlign w:val="center"/>
          </w:tcPr>
          <w:p w14:paraId="5CA94707"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4.416</w:t>
            </w:r>
          </w:p>
        </w:tc>
        <w:tc>
          <w:tcPr>
            <w:tcW w:w="726" w:type="pct"/>
            <w:vAlign w:val="center"/>
          </w:tcPr>
          <w:p w14:paraId="6516B294" w14:textId="77777777" w:rsidR="00D926FA" w:rsidRPr="003E5D26" w:rsidRDefault="00D926FA" w:rsidP="00247236">
            <w:pPr>
              <w:spacing w:before="0" w:after="0" w:line="240" w:lineRule="auto"/>
              <w:jc w:val="center"/>
              <w:rPr>
                <w:bCs/>
                <w:color w:val="000000" w:themeColor="text1"/>
                <w:szCs w:val="26"/>
                <w:lang w:eastAsia="vi-VN"/>
              </w:rPr>
            </w:pPr>
            <w:r w:rsidRPr="003E5D26">
              <w:rPr>
                <w:bCs/>
                <w:color w:val="000000" w:themeColor="text1"/>
                <w:szCs w:val="26"/>
                <w:lang w:eastAsia="vi-VN"/>
              </w:rPr>
              <w:t>19,9</w:t>
            </w:r>
          </w:p>
        </w:tc>
      </w:tr>
      <w:tr w:rsidR="00D926FA" w:rsidRPr="003E5D26" w14:paraId="16A2533D" w14:textId="77777777" w:rsidTr="00247236">
        <w:trPr>
          <w:trHeight w:val="423"/>
          <w:jc w:val="center"/>
        </w:trPr>
        <w:tc>
          <w:tcPr>
            <w:tcW w:w="3271" w:type="pct"/>
            <w:gridSpan w:val="2"/>
            <w:vAlign w:val="center"/>
          </w:tcPr>
          <w:p w14:paraId="1C1FCB13" w14:textId="77777777" w:rsidR="00D926FA" w:rsidRPr="003E5D26" w:rsidRDefault="00D926FA" w:rsidP="00247236">
            <w:pPr>
              <w:spacing w:before="0" w:after="0" w:line="240" w:lineRule="auto"/>
              <w:contextualSpacing/>
              <w:jc w:val="center"/>
              <w:rPr>
                <w:b/>
                <w:color w:val="000000" w:themeColor="text1"/>
                <w:spacing w:val="2"/>
                <w:szCs w:val="26"/>
              </w:rPr>
            </w:pPr>
            <w:r w:rsidRPr="003E5D26">
              <w:rPr>
                <w:b/>
                <w:color w:val="000000" w:themeColor="text1"/>
                <w:spacing w:val="2"/>
                <w:szCs w:val="26"/>
              </w:rPr>
              <w:t>Tổng diện tích</w:t>
            </w:r>
          </w:p>
        </w:tc>
        <w:tc>
          <w:tcPr>
            <w:tcW w:w="1003" w:type="pct"/>
            <w:vAlign w:val="center"/>
          </w:tcPr>
          <w:p w14:paraId="0ABE45C3" w14:textId="77777777" w:rsidR="00D926FA" w:rsidRPr="003E5D26" w:rsidRDefault="00D926FA" w:rsidP="00247236">
            <w:pPr>
              <w:spacing w:before="0" w:after="0" w:line="240" w:lineRule="auto"/>
              <w:jc w:val="center"/>
              <w:rPr>
                <w:b/>
                <w:bCs/>
                <w:color w:val="000000" w:themeColor="text1"/>
                <w:szCs w:val="26"/>
                <w:lang w:eastAsia="vi-VN"/>
              </w:rPr>
            </w:pPr>
            <w:r w:rsidRPr="003E5D26">
              <w:rPr>
                <w:b/>
                <w:bCs/>
                <w:color w:val="000000" w:themeColor="text1"/>
                <w:szCs w:val="26"/>
                <w:lang w:eastAsia="vi-VN"/>
              </w:rPr>
              <w:t>71.222,60</w:t>
            </w:r>
          </w:p>
        </w:tc>
        <w:tc>
          <w:tcPr>
            <w:tcW w:w="726" w:type="pct"/>
            <w:vAlign w:val="center"/>
          </w:tcPr>
          <w:p w14:paraId="4087039C" w14:textId="77777777" w:rsidR="00D926FA" w:rsidRPr="003E5D26" w:rsidRDefault="00D926FA" w:rsidP="00247236">
            <w:pPr>
              <w:spacing w:before="0" w:after="0" w:line="240" w:lineRule="auto"/>
              <w:jc w:val="center"/>
              <w:rPr>
                <w:b/>
                <w:bCs/>
                <w:color w:val="000000" w:themeColor="text1"/>
                <w:szCs w:val="26"/>
                <w:lang w:eastAsia="vi-VN"/>
              </w:rPr>
            </w:pPr>
            <w:r w:rsidRPr="003E5D26">
              <w:rPr>
                <w:b/>
                <w:bCs/>
                <w:color w:val="000000" w:themeColor="text1"/>
                <w:szCs w:val="26"/>
                <w:lang w:eastAsia="vi-VN"/>
              </w:rPr>
              <w:t>100</w:t>
            </w:r>
          </w:p>
        </w:tc>
      </w:tr>
    </w:tbl>
    <w:p w14:paraId="3984C737" w14:textId="77777777" w:rsidR="00D926FA" w:rsidRDefault="00D926FA" w:rsidP="00D926FA">
      <w:pPr>
        <w:jc w:val="right"/>
        <w:rPr>
          <w:rFonts w:cs="Times New Roman"/>
          <w:i/>
          <w:color w:val="000000" w:themeColor="text1"/>
          <w:szCs w:val="26"/>
        </w:rPr>
      </w:pPr>
      <w:r w:rsidRPr="003E5D26">
        <w:rPr>
          <w:rFonts w:cs="Times New Roman"/>
          <w:i/>
          <w:color w:val="000000" w:themeColor="text1"/>
          <w:szCs w:val="26"/>
        </w:rPr>
        <w:t>(</w:t>
      </w:r>
      <w:r w:rsidRPr="003E5D26">
        <w:rPr>
          <w:rFonts w:cs="Times New Roman"/>
          <w:i/>
          <w:color w:val="000000" w:themeColor="text1"/>
          <w:szCs w:val="26"/>
          <w:lang w:val="vi-VN"/>
        </w:rPr>
        <w:t xml:space="preserve">Nguồn: </w:t>
      </w:r>
      <w:r w:rsidRPr="003E5D26">
        <w:rPr>
          <w:rFonts w:cs="Times New Roman"/>
          <w:i/>
          <w:color w:val="000000" w:themeColor="text1"/>
          <w:szCs w:val="26"/>
        </w:rPr>
        <w:t>Công ty TNHH Paulin Vina)</w:t>
      </w:r>
    </w:p>
    <w:p w14:paraId="2F5FFDA5" w14:textId="1855C602" w:rsidR="00C53270" w:rsidRPr="00D65ABA" w:rsidRDefault="00C53270" w:rsidP="007070D0">
      <w:pPr>
        <w:pStyle w:val="Bng11"/>
        <w:numPr>
          <w:ilvl w:val="0"/>
          <w:numId w:val="36"/>
        </w:numPr>
        <w:ind w:left="0" w:firstLine="0"/>
        <w:rPr>
          <w:lang w:val="vi-VN"/>
        </w:rPr>
      </w:pPr>
      <w:bookmarkStart w:id="28" w:name="_Toc151904536"/>
      <w:r w:rsidRPr="003E5D26">
        <w:rPr>
          <w:rFonts w:cs="Times New Roman"/>
          <w:color w:val="000000" w:themeColor="text1"/>
          <w:szCs w:val="26"/>
        </w:rPr>
        <w:t xml:space="preserve">Bố trí phân khu chức năng nhà xưởng </w:t>
      </w:r>
      <w:r w:rsidRPr="003E5D26">
        <w:rPr>
          <w:rFonts w:cs="Times New Roman"/>
          <w:color w:val="000000" w:themeColor="text1"/>
          <w:szCs w:val="26"/>
          <w:lang w:val="vi-VN"/>
        </w:rPr>
        <w:t>01</w:t>
      </w:r>
      <w:bookmarkEnd w:id="28"/>
    </w:p>
    <w:tbl>
      <w:tblPr>
        <w:tblW w:w="46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4805"/>
        <w:gridCol w:w="2749"/>
      </w:tblGrid>
      <w:tr w:rsidR="00247236" w:rsidRPr="003E5D26" w14:paraId="48F504C3" w14:textId="77777777" w:rsidTr="00C428F7">
        <w:trPr>
          <w:trHeight w:val="722"/>
          <w:tblHeader/>
          <w:jc w:val="center"/>
        </w:trPr>
        <w:tc>
          <w:tcPr>
            <w:tcW w:w="551" w:type="pct"/>
            <w:shd w:val="clear" w:color="auto" w:fill="B8CCE4" w:themeFill="accent1" w:themeFillTint="66"/>
            <w:vAlign w:val="center"/>
          </w:tcPr>
          <w:p w14:paraId="3DBEABE8" w14:textId="5580B32A" w:rsidR="00247236" w:rsidRPr="003E5D26" w:rsidRDefault="00247236" w:rsidP="0060059B">
            <w:pPr>
              <w:spacing w:before="0" w:after="0" w:line="240" w:lineRule="auto"/>
              <w:jc w:val="center"/>
              <w:rPr>
                <w:rFonts w:eastAsia="Times New Roman" w:cs="Times New Roman"/>
                <w:b/>
                <w:bCs/>
                <w:color w:val="000000" w:themeColor="text1"/>
                <w:szCs w:val="26"/>
                <w:lang w:val="nl-NL" w:eastAsia="vi-VN"/>
              </w:rPr>
            </w:pPr>
            <w:r>
              <w:rPr>
                <w:rFonts w:eastAsia="Times New Roman" w:cs="Times New Roman"/>
                <w:b/>
                <w:bCs/>
                <w:color w:val="000000" w:themeColor="text1"/>
                <w:szCs w:val="26"/>
                <w:lang w:val="nl-NL" w:eastAsia="vi-VN"/>
              </w:rPr>
              <w:t>S</w:t>
            </w:r>
            <w:r w:rsidRPr="003E5D26">
              <w:rPr>
                <w:rFonts w:eastAsia="Times New Roman" w:cs="Times New Roman"/>
                <w:b/>
                <w:bCs/>
                <w:color w:val="000000" w:themeColor="text1"/>
                <w:szCs w:val="26"/>
                <w:lang w:val="nl-NL" w:eastAsia="vi-VN"/>
              </w:rPr>
              <w:t>TT</w:t>
            </w:r>
          </w:p>
        </w:tc>
        <w:tc>
          <w:tcPr>
            <w:tcW w:w="2830" w:type="pct"/>
            <w:shd w:val="clear" w:color="auto" w:fill="B8CCE4" w:themeFill="accent1" w:themeFillTint="66"/>
            <w:vAlign w:val="center"/>
          </w:tcPr>
          <w:p w14:paraId="56D5B121" w14:textId="77777777" w:rsidR="00247236" w:rsidRPr="003E5D26" w:rsidRDefault="00247236" w:rsidP="0060059B">
            <w:pPr>
              <w:spacing w:before="0" w:after="0" w:line="240" w:lineRule="auto"/>
              <w:jc w:val="center"/>
              <w:rPr>
                <w:rFonts w:eastAsia="Times New Roman" w:cs="Times New Roman"/>
                <w:b/>
                <w:bCs/>
                <w:color w:val="000000" w:themeColor="text1"/>
                <w:szCs w:val="26"/>
                <w:lang w:val="nl-NL" w:eastAsia="vi-VN"/>
              </w:rPr>
            </w:pPr>
            <w:r w:rsidRPr="003E5D26">
              <w:rPr>
                <w:rFonts w:eastAsia="Times New Roman" w:cs="Times New Roman"/>
                <w:b/>
                <w:bCs/>
                <w:color w:val="000000" w:themeColor="text1"/>
                <w:szCs w:val="26"/>
                <w:lang w:val="nl-NL" w:eastAsia="vi-VN"/>
              </w:rPr>
              <w:t>Hạng mục</w:t>
            </w:r>
          </w:p>
        </w:tc>
        <w:tc>
          <w:tcPr>
            <w:tcW w:w="1619" w:type="pct"/>
            <w:shd w:val="clear" w:color="auto" w:fill="B8CCE4" w:themeFill="accent1" w:themeFillTint="66"/>
            <w:vAlign w:val="center"/>
          </w:tcPr>
          <w:p w14:paraId="5EF934A0" w14:textId="3E51BB4B" w:rsidR="00247236" w:rsidRPr="003E5D26" w:rsidRDefault="00247236" w:rsidP="0060059B">
            <w:pPr>
              <w:spacing w:before="0" w:after="0" w:line="240" w:lineRule="auto"/>
              <w:jc w:val="center"/>
              <w:rPr>
                <w:rFonts w:eastAsia="Times New Roman" w:cs="Times New Roman"/>
                <w:b/>
                <w:bCs/>
                <w:color w:val="000000" w:themeColor="text1"/>
                <w:szCs w:val="26"/>
                <w:lang w:val="nl-NL" w:eastAsia="vi-VN"/>
              </w:rPr>
            </w:pPr>
            <w:r w:rsidRPr="003E5D26">
              <w:rPr>
                <w:rFonts w:eastAsia="Times New Roman" w:cs="Times New Roman"/>
                <w:b/>
                <w:bCs/>
                <w:color w:val="000000" w:themeColor="text1"/>
                <w:szCs w:val="26"/>
                <w:lang w:val="nl-NL" w:eastAsia="vi-VN"/>
              </w:rPr>
              <w:t>Diện tích (m</w:t>
            </w:r>
            <w:r w:rsidRPr="003E5D26">
              <w:rPr>
                <w:rFonts w:eastAsia="Times New Roman" w:cs="Times New Roman"/>
                <w:b/>
                <w:bCs/>
                <w:color w:val="000000" w:themeColor="text1"/>
                <w:szCs w:val="26"/>
                <w:vertAlign w:val="superscript"/>
                <w:lang w:val="nl-NL" w:eastAsia="vi-VN"/>
              </w:rPr>
              <w:t>2</w:t>
            </w:r>
            <w:r w:rsidRPr="003E5D26">
              <w:rPr>
                <w:rFonts w:eastAsia="Times New Roman" w:cs="Times New Roman"/>
                <w:b/>
                <w:bCs/>
                <w:color w:val="000000" w:themeColor="text1"/>
                <w:szCs w:val="26"/>
                <w:lang w:val="nl-NL" w:eastAsia="vi-VN"/>
              </w:rPr>
              <w:t>)</w:t>
            </w:r>
          </w:p>
        </w:tc>
      </w:tr>
      <w:tr w:rsidR="00247236" w:rsidRPr="003E5D26" w14:paraId="2D4B9081" w14:textId="77777777" w:rsidTr="00247236">
        <w:trPr>
          <w:trHeight w:val="309"/>
          <w:jc w:val="center"/>
        </w:trPr>
        <w:tc>
          <w:tcPr>
            <w:tcW w:w="551" w:type="pct"/>
            <w:shd w:val="clear" w:color="auto" w:fill="auto"/>
            <w:vAlign w:val="center"/>
          </w:tcPr>
          <w:p w14:paraId="5D64574E" w14:textId="77777777" w:rsidR="00247236" w:rsidRPr="003E5D26" w:rsidRDefault="00247236" w:rsidP="0060059B">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1</w:t>
            </w:r>
          </w:p>
        </w:tc>
        <w:tc>
          <w:tcPr>
            <w:tcW w:w="2830" w:type="pct"/>
            <w:shd w:val="clear" w:color="auto" w:fill="auto"/>
            <w:vAlign w:val="center"/>
          </w:tcPr>
          <w:p w14:paraId="6D7638F4" w14:textId="77777777" w:rsidR="00247236" w:rsidRPr="003E5D26" w:rsidRDefault="00247236" w:rsidP="0060059B">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sản xuất sản phẩm nhựa</w:t>
            </w:r>
          </w:p>
        </w:tc>
        <w:tc>
          <w:tcPr>
            <w:tcW w:w="1619" w:type="pct"/>
            <w:vAlign w:val="center"/>
          </w:tcPr>
          <w:p w14:paraId="573A297D" w14:textId="77777777" w:rsidR="00247236" w:rsidRPr="003E5D26" w:rsidRDefault="00247236" w:rsidP="0060059B">
            <w:pPr>
              <w:spacing w:before="0" w:after="0" w:line="240" w:lineRule="auto"/>
              <w:jc w:val="center"/>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2.500</w:t>
            </w:r>
          </w:p>
        </w:tc>
      </w:tr>
      <w:tr w:rsidR="00247236" w:rsidRPr="003E5D26" w14:paraId="70FDDC06" w14:textId="77777777" w:rsidTr="00247236">
        <w:trPr>
          <w:trHeight w:val="309"/>
          <w:jc w:val="center"/>
        </w:trPr>
        <w:tc>
          <w:tcPr>
            <w:tcW w:w="551" w:type="pct"/>
            <w:shd w:val="clear" w:color="auto" w:fill="auto"/>
            <w:vAlign w:val="center"/>
          </w:tcPr>
          <w:p w14:paraId="160394AD" w14:textId="1536CD71" w:rsidR="00247236" w:rsidRPr="003E5D26" w:rsidRDefault="00DB5BB5" w:rsidP="0060059B">
            <w:pPr>
              <w:spacing w:before="0" w:after="0" w:line="240" w:lineRule="auto"/>
              <w:jc w:val="center"/>
              <w:rPr>
                <w:rFonts w:eastAsia="Times New Roman" w:cs="Times New Roman"/>
                <w:bCs/>
                <w:iCs/>
                <w:color w:val="000000" w:themeColor="text1"/>
                <w:szCs w:val="26"/>
                <w:lang w:eastAsia="vi-VN"/>
              </w:rPr>
            </w:pPr>
            <w:r>
              <w:rPr>
                <w:rFonts w:eastAsia="Times New Roman" w:cs="Times New Roman"/>
                <w:bCs/>
                <w:iCs/>
                <w:color w:val="000000" w:themeColor="text1"/>
                <w:szCs w:val="26"/>
                <w:lang w:eastAsia="vi-VN"/>
              </w:rPr>
              <w:t>2</w:t>
            </w:r>
          </w:p>
        </w:tc>
        <w:tc>
          <w:tcPr>
            <w:tcW w:w="2830" w:type="pct"/>
            <w:shd w:val="clear" w:color="auto" w:fill="auto"/>
            <w:vAlign w:val="center"/>
          </w:tcPr>
          <w:p w14:paraId="226B5BB5" w14:textId="77777777" w:rsidR="00247236" w:rsidRPr="003E5D26" w:rsidRDefault="00247236" w:rsidP="0060059B">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thành phẩm</w:t>
            </w:r>
          </w:p>
        </w:tc>
        <w:tc>
          <w:tcPr>
            <w:tcW w:w="1619" w:type="pct"/>
            <w:vAlign w:val="center"/>
          </w:tcPr>
          <w:p w14:paraId="1483079E" w14:textId="77777777" w:rsidR="00247236" w:rsidRPr="003E5D26" w:rsidRDefault="00247236" w:rsidP="0060059B">
            <w:pPr>
              <w:spacing w:before="0" w:after="0" w:line="240" w:lineRule="auto"/>
              <w:jc w:val="center"/>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1.000</w:t>
            </w:r>
          </w:p>
        </w:tc>
      </w:tr>
      <w:tr w:rsidR="00247236" w:rsidRPr="003E5D26" w14:paraId="2803849B" w14:textId="77777777" w:rsidTr="00247236">
        <w:trPr>
          <w:trHeight w:val="309"/>
          <w:jc w:val="center"/>
        </w:trPr>
        <w:tc>
          <w:tcPr>
            <w:tcW w:w="551" w:type="pct"/>
            <w:shd w:val="clear" w:color="auto" w:fill="auto"/>
            <w:vAlign w:val="center"/>
          </w:tcPr>
          <w:p w14:paraId="55EEBB9B" w14:textId="727424BD" w:rsidR="00247236" w:rsidRPr="003E5D26" w:rsidRDefault="00DB5BB5" w:rsidP="0060059B">
            <w:pPr>
              <w:spacing w:before="0" w:after="0" w:line="240" w:lineRule="auto"/>
              <w:jc w:val="center"/>
              <w:rPr>
                <w:rFonts w:eastAsia="Times New Roman" w:cs="Times New Roman"/>
                <w:bCs/>
                <w:iCs/>
                <w:color w:val="000000" w:themeColor="text1"/>
                <w:szCs w:val="26"/>
                <w:lang w:eastAsia="vi-VN"/>
              </w:rPr>
            </w:pPr>
            <w:r>
              <w:rPr>
                <w:rFonts w:eastAsia="Times New Roman" w:cs="Times New Roman"/>
                <w:bCs/>
                <w:iCs/>
                <w:color w:val="000000" w:themeColor="text1"/>
                <w:szCs w:val="26"/>
                <w:lang w:eastAsia="vi-VN"/>
              </w:rPr>
              <w:t>3</w:t>
            </w:r>
          </w:p>
        </w:tc>
        <w:tc>
          <w:tcPr>
            <w:tcW w:w="2830" w:type="pct"/>
            <w:shd w:val="clear" w:color="auto" w:fill="auto"/>
            <w:vAlign w:val="center"/>
          </w:tcPr>
          <w:p w14:paraId="42A00997" w14:textId="77777777" w:rsidR="00247236" w:rsidRPr="003E5D26" w:rsidRDefault="00247236" w:rsidP="0060059B">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nguyên liệu</w:t>
            </w:r>
          </w:p>
        </w:tc>
        <w:tc>
          <w:tcPr>
            <w:tcW w:w="1619" w:type="pct"/>
            <w:vAlign w:val="center"/>
          </w:tcPr>
          <w:p w14:paraId="6ACBA64E" w14:textId="77777777" w:rsidR="00247236" w:rsidRPr="003E5D26" w:rsidRDefault="00247236" w:rsidP="0060059B">
            <w:pPr>
              <w:spacing w:before="0" w:after="0" w:line="240" w:lineRule="auto"/>
              <w:jc w:val="center"/>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800</w:t>
            </w:r>
          </w:p>
        </w:tc>
      </w:tr>
      <w:tr w:rsidR="00247236" w:rsidRPr="003E5D26" w14:paraId="3D3B0E43" w14:textId="77777777" w:rsidTr="00247236">
        <w:trPr>
          <w:trHeight w:val="309"/>
          <w:jc w:val="center"/>
        </w:trPr>
        <w:tc>
          <w:tcPr>
            <w:tcW w:w="551" w:type="pct"/>
            <w:shd w:val="clear" w:color="auto" w:fill="auto"/>
            <w:vAlign w:val="center"/>
          </w:tcPr>
          <w:p w14:paraId="2A0300E2" w14:textId="6CB26BCE" w:rsidR="00247236" w:rsidRPr="003E5D26" w:rsidRDefault="00DB5BB5" w:rsidP="0060059B">
            <w:pPr>
              <w:spacing w:before="0" w:after="0" w:line="240" w:lineRule="auto"/>
              <w:jc w:val="center"/>
              <w:rPr>
                <w:rFonts w:eastAsia="Times New Roman" w:cs="Times New Roman"/>
                <w:bCs/>
                <w:iCs/>
                <w:color w:val="000000" w:themeColor="text1"/>
                <w:szCs w:val="26"/>
                <w:lang w:eastAsia="vi-VN"/>
              </w:rPr>
            </w:pPr>
            <w:r>
              <w:rPr>
                <w:rFonts w:eastAsia="Times New Roman" w:cs="Times New Roman"/>
                <w:bCs/>
                <w:iCs/>
                <w:color w:val="000000" w:themeColor="text1"/>
                <w:szCs w:val="26"/>
                <w:lang w:eastAsia="vi-VN"/>
              </w:rPr>
              <w:t>4</w:t>
            </w:r>
          </w:p>
        </w:tc>
        <w:tc>
          <w:tcPr>
            <w:tcW w:w="2830" w:type="pct"/>
            <w:shd w:val="clear" w:color="auto" w:fill="auto"/>
            <w:vAlign w:val="center"/>
          </w:tcPr>
          <w:p w14:paraId="50459805" w14:textId="77777777" w:rsidR="00247236" w:rsidRPr="003E5D26" w:rsidRDefault="00247236" w:rsidP="0060059B">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rửa hàng</w:t>
            </w:r>
          </w:p>
        </w:tc>
        <w:tc>
          <w:tcPr>
            <w:tcW w:w="1619" w:type="pct"/>
            <w:vAlign w:val="center"/>
          </w:tcPr>
          <w:p w14:paraId="4601B0AD" w14:textId="77777777" w:rsidR="00247236" w:rsidRPr="003E5D26" w:rsidRDefault="00247236" w:rsidP="0060059B">
            <w:pPr>
              <w:spacing w:before="0" w:after="0" w:line="240" w:lineRule="auto"/>
              <w:jc w:val="center"/>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100</w:t>
            </w:r>
          </w:p>
        </w:tc>
      </w:tr>
      <w:tr w:rsidR="00247236" w:rsidRPr="003E5D26" w14:paraId="160836DA" w14:textId="77777777" w:rsidTr="00247236">
        <w:trPr>
          <w:trHeight w:val="309"/>
          <w:jc w:val="center"/>
        </w:trPr>
        <w:tc>
          <w:tcPr>
            <w:tcW w:w="551" w:type="pct"/>
            <w:shd w:val="clear" w:color="auto" w:fill="auto"/>
            <w:vAlign w:val="center"/>
          </w:tcPr>
          <w:p w14:paraId="1D9EE4FA" w14:textId="13DEB580" w:rsidR="00247236" w:rsidRPr="003E5D26" w:rsidRDefault="00DB5BB5" w:rsidP="0060059B">
            <w:pPr>
              <w:spacing w:before="0" w:after="0" w:line="240" w:lineRule="auto"/>
              <w:jc w:val="center"/>
              <w:rPr>
                <w:rFonts w:eastAsia="Times New Roman" w:cs="Times New Roman"/>
                <w:bCs/>
                <w:iCs/>
                <w:color w:val="000000" w:themeColor="text1"/>
                <w:szCs w:val="26"/>
                <w:lang w:eastAsia="vi-VN"/>
              </w:rPr>
            </w:pPr>
            <w:r>
              <w:rPr>
                <w:rFonts w:eastAsia="Times New Roman" w:cs="Times New Roman"/>
                <w:bCs/>
                <w:iCs/>
                <w:color w:val="000000" w:themeColor="text1"/>
                <w:szCs w:val="26"/>
                <w:lang w:eastAsia="vi-VN"/>
              </w:rPr>
              <w:t>5</w:t>
            </w:r>
          </w:p>
        </w:tc>
        <w:tc>
          <w:tcPr>
            <w:tcW w:w="2830" w:type="pct"/>
            <w:shd w:val="clear" w:color="auto" w:fill="auto"/>
            <w:vAlign w:val="center"/>
          </w:tcPr>
          <w:p w14:paraId="73C30CFB" w14:textId="77777777" w:rsidR="00247236" w:rsidRPr="003E5D26" w:rsidRDefault="00247236" w:rsidP="0060059B">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để khuôn dập</w:t>
            </w:r>
          </w:p>
        </w:tc>
        <w:tc>
          <w:tcPr>
            <w:tcW w:w="1619" w:type="pct"/>
            <w:vAlign w:val="center"/>
          </w:tcPr>
          <w:p w14:paraId="54496544" w14:textId="77777777" w:rsidR="00247236" w:rsidRPr="003E5D26" w:rsidRDefault="00247236" w:rsidP="0060059B">
            <w:pPr>
              <w:spacing w:before="0" w:after="0" w:line="240" w:lineRule="auto"/>
              <w:jc w:val="center"/>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35,6</w:t>
            </w:r>
          </w:p>
        </w:tc>
      </w:tr>
      <w:tr w:rsidR="00247236" w:rsidRPr="003E5D26" w14:paraId="7429ACCE" w14:textId="77777777" w:rsidTr="00247236">
        <w:trPr>
          <w:trHeight w:val="309"/>
          <w:jc w:val="center"/>
        </w:trPr>
        <w:tc>
          <w:tcPr>
            <w:tcW w:w="551" w:type="pct"/>
            <w:shd w:val="clear" w:color="auto" w:fill="auto"/>
            <w:vAlign w:val="center"/>
          </w:tcPr>
          <w:p w14:paraId="542D0B6E" w14:textId="61E5A61F" w:rsidR="00247236" w:rsidRPr="003E5D26" w:rsidRDefault="00DB5BB5" w:rsidP="0060059B">
            <w:pPr>
              <w:spacing w:before="0" w:after="0" w:line="240" w:lineRule="auto"/>
              <w:jc w:val="center"/>
              <w:rPr>
                <w:rFonts w:eastAsia="Times New Roman" w:cs="Times New Roman"/>
                <w:bCs/>
                <w:iCs/>
                <w:color w:val="000000" w:themeColor="text1"/>
                <w:szCs w:val="26"/>
                <w:lang w:eastAsia="vi-VN"/>
              </w:rPr>
            </w:pPr>
            <w:r>
              <w:rPr>
                <w:rFonts w:eastAsia="Times New Roman" w:cs="Times New Roman"/>
                <w:bCs/>
                <w:iCs/>
                <w:color w:val="000000" w:themeColor="text1"/>
                <w:szCs w:val="26"/>
                <w:lang w:eastAsia="vi-VN"/>
              </w:rPr>
              <w:t>6</w:t>
            </w:r>
          </w:p>
        </w:tc>
        <w:tc>
          <w:tcPr>
            <w:tcW w:w="2830" w:type="pct"/>
            <w:shd w:val="clear" w:color="auto" w:fill="auto"/>
            <w:vAlign w:val="center"/>
          </w:tcPr>
          <w:p w14:paraId="5F1C6AAD" w14:textId="77777777" w:rsidR="00247236" w:rsidRPr="003E5D26" w:rsidRDefault="00247236" w:rsidP="0060059B">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Nhà vệ sinh</w:t>
            </w:r>
          </w:p>
        </w:tc>
        <w:tc>
          <w:tcPr>
            <w:tcW w:w="1619" w:type="pct"/>
            <w:vAlign w:val="center"/>
          </w:tcPr>
          <w:p w14:paraId="7BF242E7" w14:textId="77777777" w:rsidR="00247236" w:rsidRPr="003E5D26" w:rsidRDefault="00247236" w:rsidP="0060059B">
            <w:pPr>
              <w:spacing w:before="0" w:after="0" w:line="240" w:lineRule="auto"/>
              <w:jc w:val="center"/>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20</w:t>
            </w:r>
          </w:p>
        </w:tc>
      </w:tr>
      <w:tr w:rsidR="00247236" w:rsidRPr="003E5D26" w14:paraId="6F982EA6" w14:textId="77777777" w:rsidTr="00247236">
        <w:trPr>
          <w:trHeight w:val="309"/>
          <w:jc w:val="center"/>
        </w:trPr>
        <w:tc>
          <w:tcPr>
            <w:tcW w:w="3381" w:type="pct"/>
            <w:gridSpan w:val="2"/>
            <w:shd w:val="clear" w:color="auto" w:fill="auto"/>
            <w:vAlign w:val="center"/>
          </w:tcPr>
          <w:p w14:paraId="48AA0D84" w14:textId="77777777" w:rsidR="00247236" w:rsidRPr="003E5D26" w:rsidRDefault="00247236" w:rsidP="0060059B">
            <w:pPr>
              <w:spacing w:before="0" w:after="0" w:line="240" w:lineRule="auto"/>
              <w:ind w:left="61"/>
              <w:jc w:val="center"/>
              <w:rPr>
                <w:rFonts w:eastAsia="Times New Roman" w:cs="Times New Roman"/>
                <w:b/>
                <w:bCs/>
                <w:iCs/>
                <w:color w:val="000000" w:themeColor="text1"/>
                <w:szCs w:val="26"/>
                <w:lang w:val="de-DE" w:eastAsia="vi-VN"/>
              </w:rPr>
            </w:pPr>
            <w:r w:rsidRPr="003E5D26">
              <w:rPr>
                <w:rFonts w:eastAsia="Times New Roman" w:cs="Times New Roman"/>
                <w:b/>
                <w:bCs/>
                <w:iCs/>
                <w:color w:val="000000" w:themeColor="text1"/>
                <w:szCs w:val="26"/>
                <w:lang w:val="de-DE" w:eastAsia="vi-VN"/>
              </w:rPr>
              <w:t>Tổng diện tích</w:t>
            </w:r>
          </w:p>
        </w:tc>
        <w:tc>
          <w:tcPr>
            <w:tcW w:w="1619" w:type="pct"/>
            <w:vAlign w:val="center"/>
          </w:tcPr>
          <w:p w14:paraId="1B33E1F8" w14:textId="77777777" w:rsidR="00247236" w:rsidRPr="003E5D26" w:rsidRDefault="00247236" w:rsidP="0060059B">
            <w:pPr>
              <w:spacing w:before="0" w:after="0" w:line="240" w:lineRule="auto"/>
              <w:jc w:val="center"/>
              <w:rPr>
                <w:rFonts w:eastAsia="Times New Roman" w:cs="Times New Roman"/>
                <w:b/>
                <w:bCs/>
                <w:iCs/>
                <w:color w:val="000000" w:themeColor="text1"/>
                <w:szCs w:val="26"/>
                <w:lang w:val="de-DE" w:eastAsia="vi-VN"/>
              </w:rPr>
            </w:pPr>
            <w:r w:rsidRPr="003E5D26">
              <w:rPr>
                <w:rFonts w:eastAsia="Times New Roman" w:cs="Times New Roman"/>
                <w:b/>
                <w:bCs/>
                <w:iCs/>
                <w:color w:val="000000" w:themeColor="text1"/>
                <w:szCs w:val="26"/>
                <w:lang w:eastAsia="vi-VN"/>
              </w:rPr>
              <w:t>4.455,6</w:t>
            </w:r>
          </w:p>
        </w:tc>
      </w:tr>
    </w:tbl>
    <w:p w14:paraId="6EA2BC76" w14:textId="77777777" w:rsidR="0048784B" w:rsidRDefault="00C53270" w:rsidP="0048784B">
      <w:pPr>
        <w:jc w:val="right"/>
        <w:rPr>
          <w:rFonts w:cs="Times New Roman"/>
          <w:i/>
          <w:color w:val="000000" w:themeColor="text1"/>
          <w:szCs w:val="26"/>
        </w:rPr>
      </w:pPr>
      <w:r w:rsidRPr="003E5D26">
        <w:rPr>
          <w:rFonts w:cs="Times New Roman"/>
          <w:i/>
          <w:color w:val="000000" w:themeColor="text1"/>
          <w:szCs w:val="26"/>
        </w:rPr>
        <w:t>(Nguồn: Công ty TNHH Công nghệ Quang điện Wanda Việ</w:t>
      </w:r>
      <w:r w:rsidR="0048784B">
        <w:rPr>
          <w:rFonts w:cs="Times New Roman"/>
          <w:i/>
          <w:color w:val="000000" w:themeColor="text1"/>
          <w:szCs w:val="26"/>
        </w:rPr>
        <w:t>t Nam</w:t>
      </w:r>
    </w:p>
    <w:p w14:paraId="17A4FBE3" w14:textId="7424DAD9" w:rsidR="00C53270" w:rsidRPr="0048784B" w:rsidRDefault="00C53270" w:rsidP="007070D0">
      <w:pPr>
        <w:pStyle w:val="Bng11"/>
        <w:numPr>
          <w:ilvl w:val="0"/>
          <w:numId w:val="36"/>
        </w:numPr>
        <w:tabs>
          <w:tab w:val="clear" w:pos="1134"/>
        </w:tabs>
        <w:jc w:val="both"/>
        <w:rPr>
          <w:rFonts w:cs="Times New Roman"/>
          <w:color w:val="000000" w:themeColor="text1"/>
          <w:szCs w:val="26"/>
        </w:rPr>
      </w:pPr>
      <w:bookmarkStart w:id="29" w:name="_Toc151904537"/>
      <w:r w:rsidRPr="0048784B">
        <w:t>Bố trí phân khu chức năng tại nhà xưởng 02</w:t>
      </w:r>
      <w:bookmarkEnd w:id="29"/>
    </w:p>
    <w:tbl>
      <w:tblPr>
        <w:tblW w:w="4966" w:type="pct"/>
        <w:jc w:val="center"/>
        <w:tblLook w:val="04A0" w:firstRow="1" w:lastRow="0" w:firstColumn="1" w:lastColumn="0" w:noHBand="0" w:noVBand="1"/>
      </w:tblPr>
      <w:tblGrid>
        <w:gridCol w:w="717"/>
        <w:gridCol w:w="5723"/>
        <w:gridCol w:w="2555"/>
      </w:tblGrid>
      <w:tr w:rsidR="00C53270" w:rsidRPr="003E5D26" w14:paraId="3E049667" w14:textId="77777777" w:rsidTr="00C428F7">
        <w:trPr>
          <w:trHeight w:val="321"/>
          <w:tblHeader/>
          <w:jc w:val="center"/>
        </w:trPr>
        <w:tc>
          <w:tcPr>
            <w:tcW w:w="399"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75C29E8" w14:textId="4566371C" w:rsidR="00C53270" w:rsidRPr="003E5D26" w:rsidRDefault="00C53270" w:rsidP="00C53270">
            <w:pPr>
              <w:spacing w:before="0" w:after="0" w:line="240" w:lineRule="auto"/>
              <w:jc w:val="center"/>
              <w:rPr>
                <w:rFonts w:eastAsia="Times New Roman" w:cs="Times New Roman"/>
                <w:b/>
                <w:bCs/>
                <w:color w:val="000000" w:themeColor="text1"/>
                <w:szCs w:val="26"/>
                <w:lang w:val="vi-VN" w:eastAsia="vi-VN"/>
              </w:rPr>
            </w:pPr>
            <w:r>
              <w:rPr>
                <w:rFonts w:eastAsia="Times New Roman" w:cs="Times New Roman"/>
                <w:b/>
                <w:bCs/>
                <w:color w:val="000000" w:themeColor="text1"/>
                <w:szCs w:val="26"/>
                <w:lang w:val="nl-NL" w:eastAsia="vi-VN"/>
              </w:rPr>
              <w:lastRenderedPageBreak/>
              <w:t>S</w:t>
            </w:r>
            <w:r w:rsidRPr="003E5D26">
              <w:rPr>
                <w:rFonts w:eastAsia="Times New Roman" w:cs="Times New Roman"/>
                <w:b/>
                <w:bCs/>
                <w:color w:val="000000" w:themeColor="text1"/>
                <w:szCs w:val="26"/>
                <w:lang w:val="nl-NL" w:eastAsia="vi-VN"/>
              </w:rPr>
              <w:t>TT</w:t>
            </w:r>
          </w:p>
        </w:tc>
        <w:tc>
          <w:tcPr>
            <w:tcW w:w="3181" w:type="pct"/>
            <w:tcBorders>
              <w:top w:val="single" w:sz="8" w:space="0" w:color="auto"/>
              <w:left w:val="single" w:sz="4" w:space="0" w:color="auto"/>
              <w:bottom w:val="single" w:sz="8" w:space="0" w:color="auto"/>
              <w:right w:val="single" w:sz="8" w:space="0" w:color="auto"/>
            </w:tcBorders>
            <w:shd w:val="clear" w:color="auto" w:fill="B8CCE4" w:themeFill="accent1" w:themeFillTint="66"/>
            <w:vAlign w:val="center"/>
            <w:hideMark/>
          </w:tcPr>
          <w:p w14:paraId="65C0866A" w14:textId="77777777" w:rsidR="00C53270" w:rsidRPr="003E5D26" w:rsidRDefault="00C53270" w:rsidP="00C53270">
            <w:pPr>
              <w:spacing w:before="0" w:after="0" w:line="240" w:lineRule="auto"/>
              <w:jc w:val="center"/>
              <w:rPr>
                <w:rFonts w:eastAsia="Times New Roman" w:cs="Times New Roman"/>
                <w:b/>
                <w:bCs/>
                <w:color w:val="000000" w:themeColor="text1"/>
                <w:szCs w:val="26"/>
                <w:lang w:val="vi-VN" w:eastAsia="vi-VN"/>
              </w:rPr>
            </w:pPr>
            <w:r w:rsidRPr="003E5D26">
              <w:rPr>
                <w:rFonts w:eastAsia="Times New Roman" w:cs="Times New Roman"/>
                <w:b/>
                <w:bCs/>
                <w:color w:val="000000" w:themeColor="text1"/>
                <w:szCs w:val="26"/>
                <w:lang w:val="nl-NL" w:eastAsia="vi-VN"/>
              </w:rPr>
              <w:t>Hạng mục</w:t>
            </w:r>
          </w:p>
        </w:tc>
        <w:tc>
          <w:tcPr>
            <w:tcW w:w="1420" w:type="pct"/>
            <w:tcBorders>
              <w:top w:val="single" w:sz="8" w:space="0" w:color="auto"/>
              <w:left w:val="nil"/>
              <w:bottom w:val="single" w:sz="8" w:space="0" w:color="auto"/>
              <w:right w:val="single" w:sz="8" w:space="0" w:color="auto"/>
            </w:tcBorders>
            <w:shd w:val="clear" w:color="auto" w:fill="B8CCE4" w:themeFill="accent1" w:themeFillTint="66"/>
            <w:vAlign w:val="center"/>
            <w:hideMark/>
          </w:tcPr>
          <w:p w14:paraId="25F1883F" w14:textId="77777777" w:rsidR="00C53270" w:rsidRPr="003E5D26" w:rsidRDefault="00C53270" w:rsidP="00C53270">
            <w:pPr>
              <w:spacing w:before="0" w:after="0" w:line="240" w:lineRule="auto"/>
              <w:jc w:val="center"/>
              <w:rPr>
                <w:rFonts w:eastAsia="Times New Roman" w:cs="Times New Roman"/>
                <w:b/>
                <w:bCs/>
                <w:color w:val="000000" w:themeColor="text1"/>
                <w:szCs w:val="26"/>
                <w:lang w:val="vi-VN" w:eastAsia="vi-VN"/>
              </w:rPr>
            </w:pPr>
            <w:r w:rsidRPr="003E5D26">
              <w:rPr>
                <w:rFonts w:eastAsia="Times New Roman" w:cs="Times New Roman"/>
                <w:b/>
                <w:bCs/>
                <w:color w:val="000000" w:themeColor="text1"/>
                <w:szCs w:val="26"/>
                <w:lang w:val="nl-NL" w:eastAsia="vi-VN"/>
              </w:rPr>
              <w:t>Diện tích (m</w:t>
            </w:r>
            <w:r w:rsidRPr="003E5D26">
              <w:rPr>
                <w:rFonts w:eastAsia="Times New Roman" w:cs="Times New Roman"/>
                <w:b/>
                <w:bCs/>
                <w:color w:val="000000" w:themeColor="text1"/>
                <w:szCs w:val="26"/>
                <w:vertAlign w:val="superscript"/>
                <w:lang w:val="nl-NL" w:eastAsia="vi-VN"/>
              </w:rPr>
              <w:t>2</w:t>
            </w:r>
            <w:r w:rsidRPr="003E5D26">
              <w:rPr>
                <w:rFonts w:eastAsia="Times New Roman" w:cs="Times New Roman"/>
                <w:b/>
                <w:bCs/>
                <w:color w:val="000000" w:themeColor="text1"/>
                <w:szCs w:val="26"/>
                <w:lang w:val="nl-NL" w:eastAsia="vi-VN"/>
              </w:rPr>
              <w:t>)</w:t>
            </w:r>
          </w:p>
        </w:tc>
      </w:tr>
      <w:tr w:rsidR="00C53270" w:rsidRPr="003E5D26" w14:paraId="00D50D13" w14:textId="77777777" w:rsidTr="00DB5BB5">
        <w:trPr>
          <w:trHeight w:val="348"/>
          <w:jc w:val="center"/>
        </w:trPr>
        <w:tc>
          <w:tcPr>
            <w:tcW w:w="399" w:type="pct"/>
            <w:tcBorders>
              <w:top w:val="single" w:sz="4" w:space="0" w:color="auto"/>
              <w:left w:val="single" w:sz="8" w:space="0" w:color="auto"/>
              <w:bottom w:val="single" w:sz="8" w:space="0" w:color="auto"/>
              <w:right w:val="single" w:sz="8" w:space="0" w:color="auto"/>
            </w:tcBorders>
            <w:shd w:val="clear" w:color="auto" w:fill="auto"/>
            <w:vAlign w:val="center"/>
          </w:tcPr>
          <w:p w14:paraId="510ACC20" w14:textId="77777777" w:rsidR="00C53270" w:rsidRPr="003E5D26" w:rsidRDefault="00C53270" w:rsidP="00C53270">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1</w:t>
            </w:r>
          </w:p>
        </w:tc>
        <w:tc>
          <w:tcPr>
            <w:tcW w:w="3181" w:type="pct"/>
            <w:tcBorders>
              <w:top w:val="nil"/>
              <w:left w:val="nil"/>
              <w:bottom w:val="single" w:sz="8" w:space="0" w:color="auto"/>
              <w:right w:val="single" w:sz="8" w:space="0" w:color="auto"/>
            </w:tcBorders>
            <w:shd w:val="clear" w:color="auto" w:fill="auto"/>
            <w:vAlign w:val="center"/>
          </w:tcPr>
          <w:p w14:paraId="2645D83E" w14:textId="77777777" w:rsidR="00C53270" w:rsidRPr="003E5D26" w:rsidRDefault="00C53270" w:rsidP="00C53270">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máy dập kim loại</w:t>
            </w:r>
          </w:p>
        </w:tc>
        <w:tc>
          <w:tcPr>
            <w:tcW w:w="1420" w:type="pct"/>
            <w:tcBorders>
              <w:top w:val="nil"/>
              <w:left w:val="nil"/>
              <w:bottom w:val="single" w:sz="8" w:space="0" w:color="auto"/>
              <w:right w:val="single" w:sz="8" w:space="0" w:color="auto"/>
            </w:tcBorders>
            <w:shd w:val="clear" w:color="auto" w:fill="auto"/>
            <w:vAlign w:val="center"/>
          </w:tcPr>
          <w:p w14:paraId="60859C96" w14:textId="77777777" w:rsidR="00C53270" w:rsidRPr="003E5D26" w:rsidRDefault="00C53270" w:rsidP="00C53270">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1.776</w:t>
            </w:r>
          </w:p>
        </w:tc>
      </w:tr>
      <w:tr w:rsidR="00DB5BB5" w:rsidRPr="003E5D26" w14:paraId="170407EF" w14:textId="77777777" w:rsidTr="00DB5BB5">
        <w:trPr>
          <w:trHeight w:val="348"/>
          <w:jc w:val="center"/>
        </w:trPr>
        <w:tc>
          <w:tcPr>
            <w:tcW w:w="399" w:type="pct"/>
            <w:tcBorders>
              <w:top w:val="single" w:sz="4" w:space="0" w:color="auto"/>
              <w:left w:val="single" w:sz="8" w:space="0" w:color="auto"/>
              <w:bottom w:val="single" w:sz="8" w:space="0" w:color="auto"/>
              <w:right w:val="single" w:sz="8" w:space="0" w:color="auto"/>
            </w:tcBorders>
            <w:shd w:val="clear" w:color="auto" w:fill="auto"/>
            <w:vAlign w:val="center"/>
          </w:tcPr>
          <w:p w14:paraId="08633892" w14:textId="597DDAEC"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Pr>
                <w:rFonts w:eastAsia="Times New Roman" w:cs="Times New Roman"/>
                <w:bCs/>
                <w:iCs/>
                <w:color w:val="000000" w:themeColor="text1"/>
                <w:szCs w:val="26"/>
                <w:lang w:eastAsia="vi-VN"/>
              </w:rPr>
              <w:t>2</w:t>
            </w:r>
          </w:p>
        </w:tc>
        <w:tc>
          <w:tcPr>
            <w:tcW w:w="3181" w:type="pct"/>
            <w:tcBorders>
              <w:top w:val="nil"/>
              <w:left w:val="nil"/>
              <w:bottom w:val="single" w:sz="8" w:space="0" w:color="auto"/>
              <w:right w:val="single" w:sz="8" w:space="0" w:color="auto"/>
            </w:tcBorders>
            <w:shd w:val="clear" w:color="auto" w:fill="auto"/>
            <w:vAlign w:val="center"/>
          </w:tcPr>
          <w:p w14:paraId="617DE206" w14:textId="77777777" w:rsidR="00DB5BB5" w:rsidRPr="003E5D26" w:rsidRDefault="00DB5BB5" w:rsidP="00DB5BB5">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rửa sản phẩm</w:t>
            </w:r>
          </w:p>
        </w:tc>
        <w:tc>
          <w:tcPr>
            <w:tcW w:w="1420" w:type="pct"/>
            <w:tcBorders>
              <w:top w:val="nil"/>
              <w:left w:val="nil"/>
              <w:bottom w:val="single" w:sz="8" w:space="0" w:color="auto"/>
              <w:right w:val="single" w:sz="8" w:space="0" w:color="auto"/>
            </w:tcBorders>
            <w:shd w:val="clear" w:color="auto" w:fill="auto"/>
            <w:vAlign w:val="center"/>
          </w:tcPr>
          <w:p w14:paraId="3554F33C" w14:textId="77777777"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319</w:t>
            </w:r>
          </w:p>
        </w:tc>
      </w:tr>
      <w:tr w:rsidR="00DB5BB5" w:rsidRPr="003E5D26" w14:paraId="2885FE0B" w14:textId="77777777" w:rsidTr="00DB5BB5">
        <w:trPr>
          <w:trHeight w:val="348"/>
          <w:jc w:val="center"/>
        </w:trPr>
        <w:tc>
          <w:tcPr>
            <w:tcW w:w="399" w:type="pct"/>
            <w:tcBorders>
              <w:top w:val="single" w:sz="4" w:space="0" w:color="auto"/>
              <w:left w:val="single" w:sz="8" w:space="0" w:color="auto"/>
              <w:bottom w:val="single" w:sz="8" w:space="0" w:color="auto"/>
              <w:right w:val="single" w:sz="8" w:space="0" w:color="auto"/>
            </w:tcBorders>
            <w:shd w:val="clear" w:color="auto" w:fill="auto"/>
            <w:vAlign w:val="center"/>
          </w:tcPr>
          <w:p w14:paraId="10B12C13" w14:textId="2AFC8E3F"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3</w:t>
            </w:r>
          </w:p>
        </w:tc>
        <w:tc>
          <w:tcPr>
            <w:tcW w:w="3181" w:type="pct"/>
            <w:tcBorders>
              <w:top w:val="nil"/>
              <w:left w:val="nil"/>
              <w:bottom w:val="single" w:sz="8" w:space="0" w:color="auto"/>
              <w:right w:val="single" w:sz="8" w:space="0" w:color="auto"/>
            </w:tcBorders>
            <w:shd w:val="clear" w:color="auto" w:fill="auto"/>
            <w:vAlign w:val="center"/>
          </w:tcPr>
          <w:p w14:paraId="77F49CFB" w14:textId="77777777" w:rsidR="00DB5BB5" w:rsidRPr="003E5D26" w:rsidRDefault="00DB5BB5" w:rsidP="00DB5BB5">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Buồng phun sơn tĩnh điện</w:t>
            </w:r>
          </w:p>
        </w:tc>
        <w:tc>
          <w:tcPr>
            <w:tcW w:w="1420" w:type="pct"/>
            <w:tcBorders>
              <w:top w:val="nil"/>
              <w:left w:val="nil"/>
              <w:bottom w:val="single" w:sz="8" w:space="0" w:color="auto"/>
              <w:right w:val="single" w:sz="8" w:space="0" w:color="auto"/>
            </w:tcBorders>
            <w:shd w:val="clear" w:color="auto" w:fill="auto"/>
            <w:vAlign w:val="center"/>
          </w:tcPr>
          <w:p w14:paraId="7E373F58" w14:textId="77777777"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179</w:t>
            </w:r>
          </w:p>
        </w:tc>
      </w:tr>
      <w:tr w:rsidR="00DB5BB5" w:rsidRPr="003E5D26" w14:paraId="791FBBC3" w14:textId="77777777" w:rsidTr="00DB5BB5">
        <w:trPr>
          <w:trHeight w:val="348"/>
          <w:jc w:val="center"/>
        </w:trPr>
        <w:tc>
          <w:tcPr>
            <w:tcW w:w="399" w:type="pct"/>
            <w:tcBorders>
              <w:top w:val="single" w:sz="4" w:space="0" w:color="auto"/>
              <w:left w:val="single" w:sz="8" w:space="0" w:color="auto"/>
              <w:bottom w:val="single" w:sz="8" w:space="0" w:color="auto"/>
              <w:right w:val="single" w:sz="8" w:space="0" w:color="auto"/>
            </w:tcBorders>
            <w:shd w:val="clear" w:color="auto" w:fill="auto"/>
            <w:vAlign w:val="center"/>
          </w:tcPr>
          <w:p w14:paraId="376FB534" w14:textId="35E9C1DB"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4</w:t>
            </w:r>
          </w:p>
        </w:tc>
        <w:tc>
          <w:tcPr>
            <w:tcW w:w="3181" w:type="pct"/>
            <w:tcBorders>
              <w:top w:val="nil"/>
              <w:left w:val="nil"/>
              <w:bottom w:val="single" w:sz="8" w:space="0" w:color="auto"/>
              <w:right w:val="single" w:sz="8" w:space="0" w:color="auto"/>
            </w:tcBorders>
            <w:shd w:val="clear" w:color="auto" w:fill="auto"/>
            <w:vAlign w:val="center"/>
          </w:tcPr>
          <w:p w14:paraId="53875120" w14:textId="77777777" w:rsidR="00DB5BB5" w:rsidRPr="003E5D26" w:rsidRDefault="00DB5BB5" w:rsidP="00DB5BB5">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sấy sản phẩm sau sơn</w:t>
            </w:r>
          </w:p>
        </w:tc>
        <w:tc>
          <w:tcPr>
            <w:tcW w:w="1420" w:type="pct"/>
            <w:tcBorders>
              <w:top w:val="nil"/>
              <w:left w:val="nil"/>
              <w:bottom w:val="single" w:sz="8" w:space="0" w:color="auto"/>
              <w:right w:val="single" w:sz="8" w:space="0" w:color="auto"/>
            </w:tcBorders>
            <w:shd w:val="clear" w:color="auto" w:fill="auto"/>
            <w:vAlign w:val="center"/>
          </w:tcPr>
          <w:p w14:paraId="09400C2C" w14:textId="77777777"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373</w:t>
            </w:r>
          </w:p>
        </w:tc>
      </w:tr>
      <w:tr w:rsidR="00DB5BB5" w:rsidRPr="003E5D26" w14:paraId="6BD6E6EB" w14:textId="77777777" w:rsidTr="00DB5BB5">
        <w:trPr>
          <w:trHeight w:val="348"/>
          <w:jc w:val="center"/>
        </w:trPr>
        <w:tc>
          <w:tcPr>
            <w:tcW w:w="399" w:type="pct"/>
            <w:tcBorders>
              <w:top w:val="nil"/>
              <w:left w:val="single" w:sz="8" w:space="0" w:color="auto"/>
              <w:bottom w:val="single" w:sz="8" w:space="0" w:color="auto"/>
              <w:right w:val="single" w:sz="8" w:space="0" w:color="auto"/>
            </w:tcBorders>
            <w:shd w:val="clear" w:color="auto" w:fill="auto"/>
            <w:vAlign w:val="center"/>
          </w:tcPr>
          <w:p w14:paraId="5173287E" w14:textId="63BEC686"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5</w:t>
            </w:r>
          </w:p>
        </w:tc>
        <w:tc>
          <w:tcPr>
            <w:tcW w:w="3181" w:type="pct"/>
            <w:tcBorders>
              <w:top w:val="nil"/>
              <w:left w:val="nil"/>
              <w:bottom w:val="single" w:sz="8" w:space="0" w:color="auto"/>
              <w:right w:val="single" w:sz="8" w:space="0" w:color="auto"/>
            </w:tcBorders>
            <w:shd w:val="clear" w:color="auto" w:fill="auto"/>
            <w:vAlign w:val="center"/>
          </w:tcPr>
          <w:p w14:paraId="49E53EF7" w14:textId="77777777" w:rsidR="00DB5BB5" w:rsidRPr="003E5D26" w:rsidRDefault="00DB5BB5" w:rsidP="00DB5BB5">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thành phẩm</w:t>
            </w:r>
          </w:p>
        </w:tc>
        <w:tc>
          <w:tcPr>
            <w:tcW w:w="1420" w:type="pct"/>
            <w:tcBorders>
              <w:top w:val="nil"/>
              <w:left w:val="nil"/>
              <w:bottom w:val="single" w:sz="8" w:space="0" w:color="auto"/>
              <w:right w:val="single" w:sz="8" w:space="0" w:color="auto"/>
            </w:tcBorders>
            <w:shd w:val="clear" w:color="auto" w:fill="auto"/>
            <w:vAlign w:val="center"/>
          </w:tcPr>
          <w:p w14:paraId="7AAD77B9" w14:textId="77777777"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1.241</w:t>
            </w:r>
          </w:p>
        </w:tc>
      </w:tr>
      <w:tr w:rsidR="00DB5BB5" w:rsidRPr="003E5D26" w14:paraId="09436319" w14:textId="77777777" w:rsidTr="00DB5BB5">
        <w:trPr>
          <w:trHeight w:val="348"/>
          <w:jc w:val="center"/>
        </w:trPr>
        <w:tc>
          <w:tcPr>
            <w:tcW w:w="399" w:type="pct"/>
            <w:tcBorders>
              <w:top w:val="nil"/>
              <w:left w:val="single" w:sz="8" w:space="0" w:color="auto"/>
              <w:bottom w:val="single" w:sz="4" w:space="0" w:color="auto"/>
              <w:right w:val="single" w:sz="8" w:space="0" w:color="auto"/>
            </w:tcBorders>
            <w:shd w:val="clear" w:color="auto" w:fill="auto"/>
            <w:vAlign w:val="center"/>
          </w:tcPr>
          <w:p w14:paraId="2E65C92C" w14:textId="28D2E5F6"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6</w:t>
            </w:r>
          </w:p>
        </w:tc>
        <w:tc>
          <w:tcPr>
            <w:tcW w:w="3181" w:type="pct"/>
            <w:tcBorders>
              <w:top w:val="nil"/>
              <w:left w:val="nil"/>
              <w:bottom w:val="single" w:sz="4" w:space="0" w:color="auto"/>
              <w:right w:val="single" w:sz="8" w:space="0" w:color="auto"/>
            </w:tcBorders>
            <w:shd w:val="clear" w:color="auto" w:fill="auto"/>
            <w:vAlign w:val="center"/>
          </w:tcPr>
          <w:p w14:paraId="11E363F2" w14:textId="77777777" w:rsidR="00DB5BB5" w:rsidRPr="003E5D26" w:rsidRDefault="00DB5BB5" w:rsidP="00DB5BB5">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Khu vực nguyên liệu</w:t>
            </w:r>
          </w:p>
        </w:tc>
        <w:tc>
          <w:tcPr>
            <w:tcW w:w="1420" w:type="pct"/>
            <w:tcBorders>
              <w:top w:val="nil"/>
              <w:left w:val="nil"/>
              <w:bottom w:val="single" w:sz="4" w:space="0" w:color="auto"/>
              <w:right w:val="single" w:sz="8" w:space="0" w:color="auto"/>
            </w:tcBorders>
            <w:shd w:val="clear" w:color="auto" w:fill="auto"/>
            <w:vAlign w:val="center"/>
          </w:tcPr>
          <w:p w14:paraId="5B7DEEEA" w14:textId="77777777"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1.197</w:t>
            </w:r>
          </w:p>
        </w:tc>
      </w:tr>
      <w:tr w:rsidR="00DB5BB5" w:rsidRPr="003E5D26" w14:paraId="72C9CBCC" w14:textId="77777777" w:rsidTr="00DB5BB5">
        <w:trPr>
          <w:trHeight w:val="348"/>
          <w:jc w:val="center"/>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793D729F" w14:textId="3DCCDBB2"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7</w:t>
            </w:r>
          </w:p>
        </w:tc>
        <w:tc>
          <w:tcPr>
            <w:tcW w:w="3181" w:type="pct"/>
            <w:tcBorders>
              <w:top w:val="single" w:sz="4" w:space="0" w:color="auto"/>
              <w:left w:val="single" w:sz="4" w:space="0" w:color="auto"/>
              <w:bottom w:val="single" w:sz="4" w:space="0" w:color="auto"/>
              <w:right w:val="single" w:sz="4" w:space="0" w:color="auto"/>
            </w:tcBorders>
            <w:shd w:val="clear" w:color="auto" w:fill="auto"/>
            <w:vAlign w:val="center"/>
          </w:tcPr>
          <w:p w14:paraId="456334F9" w14:textId="77777777" w:rsidR="00DB5BB5" w:rsidRPr="003E5D26" w:rsidRDefault="00DB5BB5" w:rsidP="00DB5BB5">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Nhà vệ sinh</w:t>
            </w:r>
          </w:p>
        </w:tc>
        <w:tc>
          <w:tcPr>
            <w:tcW w:w="1420" w:type="pct"/>
            <w:tcBorders>
              <w:top w:val="single" w:sz="4" w:space="0" w:color="auto"/>
              <w:left w:val="single" w:sz="4" w:space="0" w:color="auto"/>
              <w:bottom w:val="single" w:sz="4" w:space="0" w:color="auto"/>
              <w:right w:val="single" w:sz="4" w:space="0" w:color="auto"/>
            </w:tcBorders>
            <w:shd w:val="clear" w:color="auto" w:fill="auto"/>
            <w:vAlign w:val="center"/>
          </w:tcPr>
          <w:p w14:paraId="09F40E00" w14:textId="77777777"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74</w:t>
            </w:r>
          </w:p>
        </w:tc>
      </w:tr>
      <w:tr w:rsidR="00DB5BB5" w:rsidRPr="003E5D26" w14:paraId="1F225FA2" w14:textId="77777777" w:rsidTr="00DB5BB5">
        <w:trPr>
          <w:trHeight w:val="348"/>
          <w:jc w:val="center"/>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tcPr>
          <w:p w14:paraId="429C3AFC" w14:textId="7BC1EBBE"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8</w:t>
            </w:r>
          </w:p>
        </w:tc>
        <w:tc>
          <w:tcPr>
            <w:tcW w:w="3181" w:type="pct"/>
            <w:tcBorders>
              <w:top w:val="single" w:sz="4" w:space="0" w:color="auto"/>
              <w:left w:val="single" w:sz="4" w:space="0" w:color="auto"/>
              <w:bottom w:val="single" w:sz="4" w:space="0" w:color="auto"/>
              <w:right w:val="single" w:sz="4" w:space="0" w:color="auto"/>
            </w:tcBorders>
            <w:shd w:val="clear" w:color="auto" w:fill="auto"/>
            <w:vAlign w:val="center"/>
          </w:tcPr>
          <w:p w14:paraId="7E8FA258" w14:textId="77777777" w:rsidR="00DB5BB5" w:rsidRPr="003E5D26" w:rsidRDefault="00DB5BB5" w:rsidP="00DB5BB5">
            <w:pPr>
              <w:spacing w:before="0" w:after="0" w:line="240" w:lineRule="auto"/>
              <w:ind w:left="61"/>
              <w:jc w:val="left"/>
              <w:rPr>
                <w:rFonts w:eastAsia="Times New Roman" w:cs="Times New Roman"/>
                <w:bCs/>
                <w:iCs/>
                <w:color w:val="000000" w:themeColor="text1"/>
                <w:szCs w:val="26"/>
                <w:lang w:val="de-DE" w:eastAsia="vi-VN"/>
              </w:rPr>
            </w:pPr>
            <w:r w:rsidRPr="003E5D26">
              <w:rPr>
                <w:rFonts w:eastAsia="Times New Roman" w:cs="Times New Roman"/>
                <w:bCs/>
                <w:iCs/>
                <w:color w:val="000000" w:themeColor="text1"/>
                <w:szCs w:val="26"/>
                <w:lang w:val="de-DE" w:eastAsia="vi-VN"/>
              </w:rPr>
              <w:t>Lối đi</w:t>
            </w:r>
          </w:p>
        </w:tc>
        <w:tc>
          <w:tcPr>
            <w:tcW w:w="1420" w:type="pct"/>
            <w:tcBorders>
              <w:top w:val="single" w:sz="4" w:space="0" w:color="auto"/>
              <w:left w:val="single" w:sz="4" w:space="0" w:color="auto"/>
              <w:bottom w:val="single" w:sz="4" w:space="0" w:color="auto"/>
              <w:right w:val="single" w:sz="4" w:space="0" w:color="auto"/>
            </w:tcBorders>
            <w:shd w:val="clear" w:color="auto" w:fill="auto"/>
            <w:vAlign w:val="center"/>
          </w:tcPr>
          <w:p w14:paraId="67541123" w14:textId="77777777" w:rsidR="00DB5BB5" w:rsidRPr="003E5D26" w:rsidRDefault="00DB5BB5" w:rsidP="00DB5BB5">
            <w:pPr>
              <w:spacing w:before="0" w:after="0" w:line="240" w:lineRule="auto"/>
              <w:jc w:val="center"/>
              <w:rPr>
                <w:rFonts w:eastAsia="Times New Roman" w:cs="Times New Roman"/>
                <w:bCs/>
                <w:iCs/>
                <w:color w:val="000000" w:themeColor="text1"/>
                <w:szCs w:val="26"/>
                <w:lang w:eastAsia="vi-VN"/>
              </w:rPr>
            </w:pPr>
            <w:r w:rsidRPr="003E5D26">
              <w:rPr>
                <w:rFonts w:eastAsia="Times New Roman" w:cs="Times New Roman"/>
                <w:bCs/>
                <w:iCs/>
                <w:color w:val="000000" w:themeColor="text1"/>
                <w:szCs w:val="26"/>
                <w:lang w:eastAsia="vi-VN"/>
              </w:rPr>
              <w:t>1.557,5</w:t>
            </w:r>
          </w:p>
        </w:tc>
      </w:tr>
      <w:tr w:rsidR="00DB5BB5" w:rsidRPr="003E5D26" w14:paraId="20AFFE0A" w14:textId="77777777" w:rsidTr="00DB5BB5">
        <w:trPr>
          <w:trHeight w:val="348"/>
          <w:jc w:val="center"/>
        </w:trPr>
        <w:tc>
          <w:tcPr>
            <w:tcW w:w="358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C0F152" w14:textId="77777777" w:rsidR="00DB5BB5" w:rsidRPr="003E5D26" w:rsidRDefault="00DB5BB5" w:rsidP="00DB5BB5">
            <w:pPr>
              <w:spacing w:before="0" w:after="0" w:line="240" w:lineRule="auto"/>
              <w:ind w:left="61"/>
              <w:jc w:val="center"/>
              <w:rPr>
                <w:rFonts w:eastAsia="Times New Roman" w:cs="Times New Roman"/>
                <w:b/>
                <w:bCs/>
                <w:iCs/>
                <w:color w:val="000000" w:themeColor="text1"/>
                <w:szCs w:val="26"/>
                <w:lang w:val="de-DE" w:eastAsia="vi-VN"/>
              </w:rPr>
            </w:pPr>
            <w:r w:rsidRPr="003E5D26">
              <w:rPr>
                <w:rFonts w:eastAsia="Times New Roman" w:cs="Times New Roman"/>
                <w:b/>
                <w:bCs/>
                <w:iCs/>
                <w:color w:val="000000" w:themeColor="text1"/>
                <w:szCs w:val="26"/>
                <w:lang w:val="de-DE" w:eastAsia="vi-VN"/>
              </w:rPr>
              <w:t>Tổng diện tích</w:t>
            </w:r>
          </w:p>
        </w:tc>
        <w:tc>
          <w:tcPr>
            <w:tcW w:w="1420" w:type="pct"/>
            <w:tcBorders>
              <w:top w:val="single" w:sz="4" w:space="0" w:color="auto"/>
              <w:left w:val="single" w:sz="4" w:space="0" w:color="auto"/>
              <w:bottom w:val="single" w:sz="4" w:space="0" w:color="auto"/>
              <w:right w:val="single" w:sz="4" w:space="0" w:color="auto"/>
            </w:tcBorders>
            <w:shd w:val="clear" w:color="auto" w:fill="auto"/>
            <w:vAlign w:val="center"/>
          </w:tcPr>
          <w:p w14:paraId="2FF68DF0" w14:textId="77777777" w:rsidR="00DB5BB5" w:rsidRPr="003E5D26" w:rsidRDefault="00DB5BB5" w:rsidP="00DB5BB5">
            <w:pPr>
              <w:spacing w:before="0" w:after="0" w:line="240" w:lineRule="auto"/>
              <w:jc w:val="center"/>
              <w:rPr>
                <w:rFonts w:eastAsia="Times New Roman" w:cs="Times New Roman"/>
                <w:b/>
                <w:bCs/>
                <w:iCs/>
                <w:color w:val="000000" w:themeColor="text1"/>
                <w:szCs w:val="26"/>
                <w:lang w:eastAsia="vi-VN"/>
              </w:rPr>
            </w:pPr>
            <w:r w:rsidRPr="003E5D26">
              <w:rPr>
                <w:rFonts w:eastAsia="Times New Roman" w:cs="Times New Roman"/>
                <w:b/>
                <w:bCs/>
                <w:iCs/>
                <w:color w:val="000000" w:themeColor="text1"/>
                <w:szCs w:val="26"/>
                <w:lang w:eastAsia="vi-VN"/>
              </w:rPr>
              <w:t>6.716,5</w:t>
            </w:r>
          </w:p>
        </w:tc>
      </w:tr>
    </w:tbl>
    <w:p w14:paraId="29AA68DE" w14:textId="6BEEB45F" w:rsidR="00C53270" w:rsidRPr="003E5D26" w:rsidRDefault="00C53270" w:rsidP="00C53270">
      <w:pPr>
        <w:jc w:val="right"/>
        <w:rPr>
          <w:rFonts w:cs="Times New Roman"/>
          <w:i/>
          <w:color w:val="000000" w:themeColor="text1"/>
          <w:szCs w:val="26"/>
        </w:rPr>
      </w:pPr>
      <w:r w:rsidRPr="003E5D26">
        <w:rPr>
          <w:rFonts w:cs="Times New Roman"/>
          <w:i/>
          <w:color w:val="000000" w:themeColor="text1"/>
          <w:szCs w:val="26"/>
        </w:rPr>
        <w:t>(Nguồn: Công ty TNHH Công nghệ Quang điện Wanda Việt Nam)</w:t>
      </w:r>
    </w:p>
    <w:p w14:paraId="56A9C1B8" w14:textId="77777777" w:rsidR="00D56524" w:rsidRDefault="00D56524" w:rsidP="00215100">
      <w:pPr>
        <w:pStyle w:val="Heading4"/>
        <w:ind w:firstLine="284"/>
      </w:pPr>
      <w:bookmarkStart w:id="30" w:name="_Toc151977519"/>
      <w:r>
        <w:rPr>
          <w:rFonts w:cs="Times New Roman"/>
          <w:i w:val="0"/>
          <w:color w:val="000000" w:themeColor="text1"/>
          <w:szCs w:val="26"/>
        </w:rPr>
        <w:t xml:space="preserve">2.4.2. </w:t>
      </w:r>
      <w:r>
        <w:t>Vốn đầu tư của cơ sở</w:t>
      </w:r>
      <w:bookmarkEnd w:id="30"/>
    </w:p>
    <w:p w14:paraId="6F2ED1E8" w14:textId="65EE5212" w:rsidR="007C7907" w:rsidRDefault="00D56524" w:rsidP="00215100">
      <w:pPr>
        <w:widowControl w:val="0"/>
        <w:ind w:firstLine="567"/>
        <w:rPr>
          <w:spacing w:val="2"/>
          <w:szCs w:val="26"/>
          <w:lang w:val="vi-VN"/>
        </w:rPr>
      </w:pPr>
      <w:r w:rsidRPr="008668D0">
        <w:rPr>
          <w:spacing w:val="2"/>
          <w:szCs w:val="26"/>
        </w:rPr>
        <w:t>Tổng v</w:t>
      </w:r>
      <w:r w:rsidR="007C7907" w:rsidRPr="008668D0">
        <w:rPr>
          <w:spacing w:val="2"/>
          <w:szCs w:val="26"/>
        </w:rPr>
        <w:t>ốn đầu tư:</w:t>
      </w:r>
      <w:r w:rsidR="007C7907" w:rsidRPr="00D56524">
        <w:rPr>
          <w:spacing w:val="2"/>
          <w:szCs w:val="26"/>
        </w:rPr>
        <w:t xml:space="preserve"> </w:t>
      </w:r>
      <w:r w:rsidR="006F6D0A">
        <w:rPr>
          <w:spacing w:val="2"/>
          <w:szCs w:val="26"/>
        </w:rPr>
        <w:t>138.922.047.178</w:t>
      </w:r>
      <w:r w:rsidR="003C1719" w:rsidRPr="00D56524">
        <w:rPr>
          <w:spacing w:val="2"/>
          <w:szCs w:val="26"/>
        </w:rPr>
        <w:t xml:space="preserve"> VNĐ</w:t>
      </w:r>
      <w:r w:rsidR="007C7907" w:rsidRPr="00D56524">
        <w:rPr>
          <w:spacing w:val="2"/>
          <w:szCs w:val="26"/>
        </w:rPr>
        <w:t xml:space="preserve"> (</w:t>
      </w:r>
      <w:r w:rsidR="001C5E06" w:rsidRPr="00D56524">
        <w:rPr>
          <w:spacing w:val="2"/>
          <w:szCs w:val="26"/>
        </w:rPr>
        <w:t xml:space="preserve">Một trăm </w:t>
      </w:r>
      <w:r w:rsidR="006F6D0A">
        <w:rPr>
          <w:spacing w:val="2"/>
          <w:szCs w:val="26"/>
        </w:rPr>
        <w:t>ba mươi tám</w:t>
      </w:r>
      <w:r w:rsidR="001C5E06" w:rsidRPr="00D56524">
        <w:rPr>
          <w:spacing w:val="2"/>
          <w:szCs w:val="26"/>
        </w:rPr>
        <w:t xml:space="preserve"> tỷ, </w:t>
      </w:r>
      <w:r w:rsidR="006F6D0A">
        <w:rPr>
          <w:spacing w:val="2"/>
          <w:szCs w:val="26"/>
        </w:rPr>
        <w:t>chín</w:t>
      </w:r>
      <w:r w:rsidR="001C5E06" w:rsidRPr="00D56524">
        <w:rPr>
          <w:spacing w:val="2"/>
          <w:szCs w:val="26"/>
        </w:rPr>
        <w:t xml:space="preserve"> trăm </w:t>
      </w:r>
      <w:r w:rsidR="006F6D0A">
        <w:rPr>
          <w:spacing w:val="2"/>
          <w:szCs w:val="26"/>
        </w:rPr>
        <w:t>hai</w:t>
      </w:r>
      <w:r w:rsidR="001C5E06" w:rsidRPr="00D56524">
        <w:rPr>
          <w:spacing w:val="2"/>
          <w:szCs w:val="26"/>
        </w:rPr>
        <w:t xml:space="preserve"> mươi </w:t>
      </w:r>
      <w:r w:rsidR="006F6D0A">
        <w:rPr>
          <w:spacing w:val="2"/>
          <w:szCs w:val="26"/>
        </w:rPr>
        <w:t>hai</w:t>
      </w:r>
      <w:r w:rsidR="001C5E06" w:rsidRPr="00D56524">
        <w:rPr>
          <w:spacing w:val="2"/>
          <w:szCs w:val="26"/>
        </w:rPr>
        <w:t xml:space="preserve"> triệ</w:t>
      </w:r>
      <w:r w:rsidR="006F6D0A">
        <w:rPr>
          <w:spacing w:val="2"/>
          <w:szCs w:val="26"/>
        </w:rPr>
        <w:t>u, không</w:t>
      </w:r>
      <w:r w:rsidR="001C5E06" w:rsidRPr="00D56524">
        <w:rPr>
          <w:spacing w:val="2"/>
          <w:szCs w:val="26"/>
        </w:rPr>
        <w:t xml:space="preserve"> trăm </w:t>
      </w:r>
      <w:r w:rsidR="006F6D0A">
        <w:rPr>
          <w:spacing w:val="2"/>
          <w:szCs w:val="26"/>
        </w:rPr>
        <w:t>bốn</w:t>
      </w:r>
      <w:r w:rsidR="001C5E06" w:rsidRPr="00D56524">
        <w:rPr>
          <w:spacing w:val="2"/>
          <w:szCs w:val="26"/>
        </w:rPr>
        <w:t xml:space="preserve"> mươi </w:t>
      </w:r>
      <w:r w:rsidR="006F6D0A">
        <w:rPr>
          <w:spacing w:val="2"/>
          <w:szCs w:val="26"/>
        </w:rPr>
        <w:t xml:space="preserve">bảy </w:t>
      </w:r>
      <w:r w:rsidR="001C5E06" w:rsidRPr="00D56524">
        <w:rPr>
          <w:spacing w:val="2"/>
          <w:szCs w:val="26"/>
        </w:rPr>
        <w:t xml:space="preserve">nghìn, </w:t>
      </w:r>
      <w:r w:rsidR="006F6D0A">
        <w:rPr>
          <w:spacing w:val="2"/>
          <w:szCs w:val="26"/>
        </w:rPr>
        <w:t>một</w:t>
      </w:r>
      <w:r w:rsidR="001C5E06" w:rsidRPr="00D56524">
        <w:rPr>
          <w:spacing w:val="2"/>
          <w:szCs w:val="26"/>
        </w:rPr>
        <w:t xml:space="preserve"> trăm </w:t>
      </w:r>
      <w:r w:rsidR="006F6D0A">
        <w:rPr>
          <w:spacing w:val="2"/>
          <w:szCs w:val="26"/>
        </w:rPr>
        <w:t>bảy</w:t>
      </w:r>
      <w:r w:rsidR="001C5E06" w:rsidRPr="00D56524">
        <w:rPr>
          <w:spacing w:val="2"/>
          <w:szCs w:val="26"/>
        </w:rPr>
        <w:t xml:space="preserve"> mươi </w:t>
      </w:r>
      <w:r w:rsidR="006F6D0A">
        <w:rPr>
          <w:spacing w:val="2"/>
          <w:szCs w:val="26"/>
        </w:rPr>
        <w:t>tám</w:t>
      </w:r>
      <w:r w:rsidR="007C7907" w:rsidRPr="00D56524">
        <w:rPr>
          <w:spacing w:val="2"/>
          <w:szCs w:val="26"/>
        </w:rPr>
        <w:t xml:space="preserve"> đồng)</w:t>
      </w:r>
      <w:r w:rsidR="004666E0" w:rsidRPr="00D56524">
        <w:rPr>
          <w:spacing w:val="2"/>
          <w:szCs w:val="26"/>
          <w:lang w:val="vi-VN"/>
        </w:rPr>
        <w:t>.</w:t>
      </w:r>
    </w:p>
    <w:p w14:paraId="5B523CF3" w14:textId="77777777" w:rsidR="00D56524" w:rsidRDefault="00D56524" w:rsidP="00215100">
      <w:pPr>
        <w:jc w:val="right"/>
        <w:rPr>
          <w:rFonts w:cs="Times New Roman"/>
          <w:i/>
          <w:color w:val="000000" w:themeColor="text1"/>
          <w:szCs w:val="26"/>
        </w:rPr>
      </w:pPr>
      <w:r w:rsidRPr="003E5D26">
        <w:rPr>
          <w:rFonts w:cs="Times New Roman"/>
          <w:i/>
          <w:color w:val="000000" w:themeColor="text1"/>
          <w:szCs w:val="26"/>
        </w:rPr>
        <w:t>(Nguồn: Công ty TNHH Công nghệ Quang điện Wanda Việt Nam)</w:t>
      </w:r>
    </w:p>
    <w:p w14:paraId="7D89A452" w14:textId="2CCC176A" w:rsidR="000868FA" w:rsidRPr="00290F9A" w:rsidRDefault="00E600D5" w:rsidP="00B074F9">
      <w:pPr>
        <w:pStyle w:val="Heading2"/>
      </w:pPr>
      <w:bookmarkStart w:id="31" w:name="_Toc151977520"/>
      <w:r w:rsidRPr="00290F9A">
        <w:t xml:space="preserve">3. </w:t>
      </w:r>
      <w:r w:rsidR="003E735B" w:rsidRPr="00290F9A">
        <w:t xml:space="preserve">Công suất, công nghệ, sản phẩm sản xuất của </w:t>
      </w:r>
      <w:r w:rsidR="00E31E34" w:rsidRPr="00290F9A">
        <w:t>cơ sở</w:t>
      </w:r>
      <w:bookmarkEnd w:id="31"/>
    </w:p>
    <w:p w14:paraId="11942DFF" w14:textId="3C662887" w:rsidR="00123191" w:rsidRPr="00290F9A" w:rsidRDefault="00E600D5" w:rsidP="00B074F9">
      <w:pPr>
        <w:pStyle w:val="Heading3"/>
      </w:pPr>
      <w:bookmarkStart w:id="32" w:name="_Toc151977521"/>
      <w:r w:rsidRPr="00290F9A">
        <w:t xml:space="preserve">3.1. </w:t>
      </w:r>
      <w:r w:rsidR="00770F69" w:rsidRPr="00290F9A">
        <w:t xml:space="preserve">Công suất </w:t>
      </w:r>
      <w:r w:rsidR="00482276" w:rsidRPr="00290F9A">
        <w:t>hoạt động của cơ sở</w:t>
      </w:r>
      <w:bookmarkEnd w:id="32"/>
    </w:p>
    <w:p w14:paraId="61800CCE" w14:textId="63759B2B" w:rsidR="00521D66" w:rsidRPr="00290F9A" w:rsidRDefault="00A45D7C" w:rsidP="00B074F9">
      <w:pPr>
        <w:ind w:firstLine="567"/>
        <w:rPr>
          <w:szCs w:val="26"/>
          <w:lang w:val="pt-BR"/>
        </w:rPr>
      </w:pPr>
      <w:r>
        <w:t xml:space="preserve">Cơ sở </w:t>
      </w:r>
      <w:r w:rsidRPr="00A45D7C">
        <w:t xml:space="preserve">sản xuất các sản phẩm bằng nhựa công suất 8.000.000 sản phẩm/năm tương đương 2.778 tấn sản phẩm/năm và </w:t>
      </w:r>
      <w:r w:rsidR="00DF00F6" w:rsidRPr="004E782C">
        <w:rPr>
          <w:color w:val="000000" w:themeColor="text1"/>
        </w:rPr>
        <w:t>sản xuấ</w:t>
      </w:r>
      <w:r w:rsidR="00DF00F6">
        <w:rPr>
          <w:color w:val="000000" w:themeColor="text1"/>
        </w:rPr>
        <w:t>t, gia công các sản phẩm bằng kim loại cho máy móc thiết bị dân dụng, điện công nghiệp</w:t>
      </w:r>
      <w:r w:rsidRPr="00A45D7C">
        <w:t xml:space="preserve"> công suất 1.500.000 sản phẩm/năm tương đương 925 tấn sản phẩm/năm</w:t>
      </w:r>
      <w:r w:rsidR="00AB2022" w:rsidRPr="00290F9A">
        <w:rPr>
          <w:szCs w:val="26"/>
          <w:lang w:val="pt-BR"/>
        </w:rPr>
        <w:t xml:space="preserve">. Hiện tại dự án đang hoạt động sản xuất ổn định </w:t>
      </w:r>
      <w:r w:rsidR="00D505F6" w:rsidRPr="00290F9A">
        <w:rPr>
          <w:szCs w:val="26"/>
          <w:lang w:val="pt-BR"/>
        </w:rPr>
        <w:t xml:space="preserve">với </w:t>
      </w:r>
      <w:r w:rsidR="002D2EF4" w:rsidRPr="00290F9A">
        <w:rPr>
          <w:szCs w:val="26"/>
          <w:lang w:val="pt-BR"/>
        </w:rPr>
        <w:t xml:space="preserve">công suất </w:t>
      </w:r>
      <w:r w:rsidR="000B5376" w:rsidRPr="00290F9A">
        <w:rPr>
          <w:szCs w:val="26"/>
          <w:lang w:val="pt-BR"/>
        </w:rPr>
        <w:t xml:space="preserve">không thay đổi so với Quyết định </w:t>
      </w:r>
      <w:r w:rsidR="00881226" w:rsidRPr="00290F9A">
        <w:rPr>
          <w:szCs w:val="26"/>
          <w:lang w:val="pt-BR"/>
        </w:rPr>
        <w:t xml:space="preserve">phê duyệt </w:t>
      </w:r>
      <w:r w:rsidR="009B6B3D" w:rsidRPr="00290F9A">
        <w:t>báo cáo đánh giá tác động môi trường</w:t>
      </w:r>
      <w:r w:rsidR="006E7341" w:rsidRPr="00290F9A">
        <w:rPr>
          <w:szCs w:val="26"/>
          <w:lang w:val="pt-BR"/>
        </w:rPr>
        <w:t>.</w:t>
      </w:r>
    </w:p>
    <w:p w14:paraId="5168C250" w14:textId="2E85DDBD" w:rsidR="00F632BE" w:rsidRPr="00290F9A" w:rsidRDefault="00E600D5" w:rsidP="00B074F9">
      <w:pPr>
        <w:pStyle w:val="Heading3"/>
      </w:pPr>
      <w:bookmarkStart w:id="33" w:name="_Toc151977522"/>
      <w:r w:rsidRPr="00290F9A">
        <w:t xml:space="preserve">3.2. </w:t>
      </w:r>
      <w:r w:rsidR="00770F69" w:rsidRPr="00290F9A">
        <w:t xml:space="preserve">Công nghệ sản xuất </w:t>
      </w:r>
      <w:r w:rsidR="000749ED" w:rsidRPr="00290F9A">
        <w:t xml:space="preserve">của </w:t>
      </w:r>
      <w:r w:rsidR="00482276" w:rsidRPr="00290F9A">
        <w:t>cơ sở</w:t>
      </w:r>
      <w:bookmarkEnd w:id="33"/>
    </w:p>
    <w:p w14:paraId="5951F992" w14:textId="51C8D823" w:rsidR="001918AF" w:rsidRPr="00290F9A" w:rsidRDefault="00E600D5" w:rsidP="00B074F9">
      <w:pPr>
        <w:pStyle w:val="Heading4"/>
      </w:pPr>
      <w:bookmarkStart w:id="34" w:name="_Toc151977523"/>
      <w:r w:rsidRPr="00290F9A">
        <w:t xml:space="preserve">3.2.1. </w:t>
      </w:r>
      <w:r w:rsidR="001918AF" w:rsidRPr="00290F9A">
        <w:t xml:space="preserve">Quy trình sản xuất </w:t>
      </w:r>
      <w:r w:rsidR="006E7392" w:rsidRPr="003E5D26">
        <w:rPr>
          <w:rFonts w:cs="Times New Roman"/>
          <w:color w:val="000000" w:themeColor="text1"/>
          <w:szCs w:val="26"/>
          <w:lang w:val="vi-VN"/>
        </w:rPr>
        <w:t>các sản phẩm bằng nhựa</w:t>
      </w:r>
      <w:bookmarkEnd w:id="34"/>
    </w:p>
    <w:p w14:paraId="099406F1" w14:textId="5869AFAD" w:rsidR="00F632BE" w:rsidRPr="006E7392" w:rsidRDefault="006E7392" w:rsidP="00B074F9">
      <w:pPr>
        <w:ind w:firstLine="567"/>
        <w:rPr>
          <w:color w:val="000000" w:themeColor="text1"/>
          <w:szCs w:val="26"/>
          <w:lang w:val="vi-VN"/>
        </w:rPr>
      </w:pPr>
      <w:r w:rsidRPr="003E5D26">
        <w:rPr>
          <w:color w:val="000000" w:themeColor="text1"/>
          <w:szCs w:val="26"/>
          <w:lang w:val="vi-VN"/>
        </w:rPr>
        <w:t>Các sản phẩm bằng nhựa: khuôn vỏ tivi, bảng nối tivi, khung trước, giá đỡ, vỏ bảo vệ và giá treo tivi đều có cùng quy trình sản xuất, chỉ khác từng loại khuôn khác nhau sẽ cho ra từng loại sản phẩm khác nhau:</w:t>
      </w:r>
    </w:p>
    <w:p w14:paraId="54871FE3" w14:textId="66B82B88" w:rsidR="00770F69" w:rsidRPr="00290F9A" w:rsidRDefault="006E7392" w:rsidP="009F1153">
      <w:pPr>
        <w:tabs>
          <w:tab w:val="left" w:pos="284"/>
        </w:tabs>
        <w:rPr>
          <w:szCs w:val="26"/>
        </w:rPr>
      </w:pPr>
      <w:r w:rsidRPr="003E5D26">
        <w:rPr>
          <w:noProof/>
          <w:color w:val="000000" w:themeColor="text1"/>
          <w:szCs w:val="26"/>
        </w:rPr>
        <w:lastRenderedPageBreak/>
        <mc:AlternateContent>
          <mc:Choice Requires="wpg">
            <w:drawing>
              <wp:inline distT="0" distB="0" distL="0" distR="0" wp14:anchorId="426AF106" wp14:editId="1BAD4D3F">
                <wp:extent cx="5647898" cy="8394474"/>
                <wp:effectExtent l="0" t="0" r="10160" b="26035"/>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7898" cy="8394474"/>
                          <a:chOff x="1456" y="567"/>
                          <a:chExt cx="9161" cy="13616"/>
                        </a:xfrm>
                      </wpg:grpSpPr>
                      <wps:wsp>
                        <wps:cNvPr id="237" name="Text Box 566"/>
                        <wps:cNvSpPr txBox="1">
                          <a:spLocks noChangeArrowheads="1"/>
                        </wps:cNvSpPr>
                        <wps:spPr bwMode="auto">
                          <a:xfrm>
                            <a:off x="1875" y="8609"/>
                            <a:ext cx="2302" cy="548"/>
                          </a:xfrm>
                          <a:prstGeom prst="rect">
                            <a:avLst/>
                          </a:prstGeom>
                          <a:solidFill>
                            <a:srgbClr val="FFFFFF"/>
                          </a:solidFill>
                          <a:ln w="9525">
                            <a:solidFill>
                              <a:srgbClr val="FFFFFF"/>
                            </a:solidFill>
                            <a:miter lim="800000"/>
                            <a:headEnd/>
                            <a:tailEnd/>
                          </a:ln>
                        </wps:spPr>
                        <wps:txbx>
                          <w:txbxContent>
                            <w:p w14:paraId="6838C21A" w14:textId="77777777" w:rsidR="0006680A" w:rsidRDefault="0006680A" w:rsidP="006E7392">
                              <w:pPr>
                                <w:spacing w:before="0"/>
                                <w:jc w:val="center"/>
                              </w:pPr>
                              <w:r>
                                <w:t>Nhiệt độ: 60-80</w:t>
                              </w:r>
                              <w:r w:rsidRPr="007E585D">
                                <w:rPr>
                                  <w:vertAlign w:val="superscript"/>
                                </w:rPr>
                                <w:t>0</w:t>
                              </w:r>
                              <w:r>
                                <w:t>C</w:t>
                              </w:r>
                            </w:p>
                          </w:txbxContent>
                        </wps:txbx>
                        <wps:bodyPr rot="0" vert="horz" wrap="square" lIns="91440" tIns="45720" rIns="91440" bIns="45720" anchor="t" anchorCtr="0" upright="1">
                          <a:noAutofit/>
                        </wps:bodyPr>
                      </wps:wsp>
                      <wps:wsp>
                        <wps:cNvPr id="238" name="Text Box 738"/>
                        <wps:cNvSpPr txBox="1">
                          <a:spLocks noChangeArrowheads="1"/>
                        </wps:cNvSpPr>
                        <wps:spPr bwMode="auto">
                          <a:xfrm>
                            <a:off x="7515" y="8641"/>
                            <a:ext cx="1487" cy="548"/>
                          </a:xfrm>
                          <a:prstGeom prst="rect">
                            <a:avLst/>
                          </a:prstGeom>
                          <a:solidFill>
                            <a:srgbClr val="FFFFFF"/>
                          </a:solidFill>
                          <a:ln w="9525">
                            <a:solidFill>
                              <a:srgbClr val="FFFFFF"/>
                            </a:solidFill>
                            <a:prstDash val="lgDash"/>
                            <a:miter lim="800000"/>
                            <a:headEnd/>
                            <a:tailEnd/>
                          </a:ln>
                        </wps:spPr>
                        <wps:txbx>
                          <w:txbxContent>
                            <w:p w14:paraId="647B432C" w14:textId="77777777" w:rsidR="0006680A" w:rsidRDefault="0006680A" w:rsidP="006E7392">
                              <w:pPr>
                                <w:spacing w:before="0"/>
                                <w:jc w:val="center"/>
                              </w:pPr>
                              <w:r>
                                <w:t>Nhiệt thừa</w:t>
                              </w:r>
                            </w:p>
                          </w:txbxContent>
                        </wps:txbx>
                        <wps:bodyPr rot="0" vert="horz" wrap="square" lIns="91440" tIns="45720" rIns="91440" bIns="45720" anchor="t" anchorCtr="0" upright="1">
                          <a:noAutofit/>
                        </wps:bodyPr>
                      </wps:wsp>
                      <wps:wsp>
                        <wps:cNvPr id="239" name="Text Box 572"/>
                        <wps:cNvSpPr txBox="1">
                          <a:spLocks noChangeArrowheads="1"/>
                        </wps:cNvSpPr>
                        <wps:spPr bwMode="auto">
                          <a:xfrm>
                            <a:off x="2215" y="5554"/>
                            <a:ext cx="2547" cy="549"/>
                          </a:xfrm>
                          <a:prstGeom prst="rect">
                            <a:avLst/>
                          </a:prstGeom>
                          <a:solidFill>
                            <a:srgbClr val="FFFFFF"/>
                          </a:solidFill>
                          <a:ln w="9525">
                            <a:solidFill>
                              <a:srgbClr val="FFFFFF"/>
                            </a:solidFill>
                            <a:miter lim="800000"/>
                            <a:headEnd/>
                            <a:tailEnd/>
                          </a:ln>
                        </wps:spPr>
                        <wps:txbx>
                          <w:txbxContent>
                            <w:p w14:paraId="67CCE61E" w14:textId="77777777" w:rsidR="0006680A" w:rsidRDefault="0006680A" w:rsidP="006E7392">
                              <w:pPr>
                                <w:jc w:val="center"/>
                              </w:pPr>
                              <w:r>
                                <w:t>Nước</w:t>
                              </w:r>
                            </w:p>
                          </w:txbxContent>
                        </wps:txbx>
                        <wps:bodyPr rot="0" vert="horz" wrap="square" lIns="91440" tIns="45720" rIns="91440" bIns="45720" anchor="t" anchorCtr="0" upright="1">
                          <a:noAutofit/>
                        </wps:bodyPr>
                      </wps:wsp>
                      <wps:wsp>
                        <wps:cNvPr id="240" name="Text Box 556"/>
                        <wps:cNvSpPr txBox="1">
                          <a:spLocks noChangeArrowheads="1"/>
                        </wps:cNvSpPr>
                        <wps:spPr bwMode="auto">
                          <a:xfrm>
                            <a:off x="7603" y="3609"/>
                            <a:ext cx="2113" cy="548"/>
                          </a:xfrm>
                          <a:prstGeom prst="rect">
                            <a:avLst/>
                          </a:prstGeom>
                          <a:solidFill>
                            <a:srgbClr val="FFFFFF"/>
                          </a:solidFill>
                          <a:ln w="9525">
                            <a:solidFill>
                              <a:srgbClr val="FFFFFF"/>
                            </a:solidFill>
                            <a:prstDash val="lgDash"/>
                            <a:miter lim="800000"/>
                            <a:headEnd/>
                            <a:tailEnd/>
                          </a:ln>
                        </wps:spPr>
                        <wps:txbx>
                          <w:txbxContent>
                            <w:p w14:paraId="3AA505C2" w14:textId="77777777" w:rsidR="0006680A" w:rsidRDefault="0006680A" w:rsidP="006E7392">
                              <w:pPr>
                                <w:spacing w:before="0" w:after="0"/>
                                <w:jc w:val="center"/>
                              </w:pPr>
                              <w:r>
                                <w:t>Hơi dung môi</w:t>
                              </w:r>
                            </w:p>
                          </w:txbxContent>
                        </wps:txbx>
                        <wps:bodyPr rot="0" vert="horz" wrap="square" lIns="91440" tIns="45720" rIns="91440" bIns="45720" anchor="t" anchorCtr="0" upright="1">
                          <a:noAutofit/>
                        </wps:bodyPr>
                      </wps:wsp>
                      <wps:wsp>
                        <wps:cNvPr id="241" name="Text Box 554"/>
                        <wps:cNvSpPr txBox="1">
                          <a:spLocks noChangeArrowheads="1"/>
                        </wps:cNvSpPr>
                        <wps:spPr bwMode="auto">
                          <a:xfrm>
                            <a:off x="7683" y="6408"/>
                            <a:ext cx="1488" cy="693"/>
                          </a:xfrm>
                          <a:prstGeom prst="rect">
                            <a:avLst/>
                          </a:prstGeom>
                          <a:solidFill>
                            <a:srgbClr val="FFFFFF"/>
                          </a:solidFill>
                          <a:ln w="9525">
                            <a:solidFill>
                              <a:srgbClr val="FFFFFF"/>
                            </a:solidFill>
                            <a:prstDash val="lgDash"/>
                            <a:miter lim="800000"/>
                            <a:headEnd/>
                            <a:tailEnd/>
                          </a:ln>
                        </wps:spPr>
                        <wps:txbx>
                          <w:txbxContent>
                            <w:p w14:paraId="67DABCCA" w14:textId="77777777" w:rsidR="0006680A" w:rsidRDefault="0006680A" w:rsidP="006E7392">
                              <w:pPr>
                                <w:spacing w:before="0"/>
                                <w:jc w:val="center"/>
                              </w:pPr>
                              <w:r>
                                <w:t>Vụn nhựa</w:t>
                              </w:r>
                            </w:p>
                          </w:txbxContent>
                        </wps:txbx>
                        <wps:bodyPr rot="0" vert="horz" wrap="square" lIns="91440" tIns="45720" rIns="91440" bIns="45720" anchor="t" anchorCtr="0" upright="1">
                          <a:noAutofit/>
                        </wps:bodyPr>
                      </wps:wsp>
                      <wps:wsp>
                        <wps:cNvPr id="242" name="Text Box 677"/>
                        <wps:cNvSpPr txBox="1">
                          <a:spLocks noChangeArrowheads="1"/>
                        </wps:cNvSpPr>
                        <wps:spPr bwMode="auto">
                          <a:xfrm>
                            <a:off x="2762" y="12636"/>
                            <a:ext cx="1410" cy="548"/>
                          </a:xfrm>
                          <a:prstGeom prst="rect">
                            <a:avLst/>
                          </a:prstGeom>
                          <a:solidFill>
                            <a:srgbClr val="FFFFFF"/>
                          </a:solidFill>
                          <a:ln w="9525">
                            <a:solidFill>
                              <a:srgbClr val="FFFFFF"/>
                            </a:solidFill>
                            <a:miter lim="800000"/>
                            <a:headEnd/>
                            <a:tailEnd/>
                          </a:ln>
                        </wps:spPr>
                        <wps:txbx>
                          <w:txbxContent>
                            <w:p w14:paraId="4D897F01" w14:textId="77777777" w:rsidR="0006680A" w:rsidRDefault="0006680A" w:rsidP="006E7392">
                              <w:pPr>
                                <w:spacing w:before="0"/>
                                <w:jc w:val="center"/>
                              </w:pPr>
                              <w:r>
                                <w:t>Bao bì</w:t>
                              </w:r>
                            </w:p>
                          </w:txbxContent>
                        </wps:txbx>
                        <wps:bodyPr rot="0" vert="horz" wrap="square" lIns="91440" tIns="45720" rIns="91440" bIns="45720" anchor="t" anchorCtr="0" upright="1">
                          <a:noAutofit/>
                        </wps:bodyPr>
                      </wps:wsp>
                      <wps:wsp>
                        <wps:cNvPr id="243" name="AutoShape 678"/>
                        <wps:cNvCnPr>
                          <a:cxnSpLocks noChangeShapeType="1"/>
                        </wps:cNvCnPr>
                        <wps:spPr bwMode="auto">
                          <a:xfrm>
                            <a:off x="3991" y="8854"/>
                            <a:ext cx="53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4" name="Text Box 530"/>
                        <wps:cNvSpPr txBox="1">
                          <a:spLocks noChangeArrowheads="1"/>
                        </wps:cNvSpPr>
                        <wps:spPr bwMode="auto">
                          <a:xfrm>
                            <a:off x="4165" y="567"/>
                            <a:ext cx="3240" cy="549"/>
                          </a:xfrm>
                          <a:prstGeom prst="rect">
                            <a:avLst/>
                          </a:prstGeom>
                          <a:solidFill>
                            <a:srgbClr val="FFFFFF"/>
                          </a:solidFill>
                          <a:ln w="9525">
                            <a:solidFill>
                              <a:srgbClr val="000000"/>
                            </a:solidFill>
                            <a:miter lim="800000"/>
                            <a:headEnd/>
                            <a:tailEnd/>
                          </a:ln>
                        </wps:spPr>
                        <wps:txbx>
                          <w:txbxContent>
                            <w:p w14:paraId="2EDA193D" w14:textId="77777777" w:rsidR="0006680A" w:rsidRDefault="0006680A" w:rsidP="006E7392">
                              <w:pPr>
                                <w:spacing w:before="0" w:after="0"/>
                                <w:jc w:val="center"/>
                              </w:pPr>
                              <w:r>
                                <w:t xml:space="preserve">Hạt nhựa nguyên sinh </w:t>
                              </w:r>
                            </w:p>
                          </w:txbxContent>
                        </wps:txbx>
                        <wps:bodyPr rot="0" vert="horz" wrap="square" lIns="91440" tIns="45720" rIns="91440" bIns="45720" anchor="t" anchorCtr="0" upright="1">
                          <a:noAutofit/>
                        </wps:bodyPr>
                      </wps:wsp>
                      <wps:wsp>
                        <wps:cNvPr id="245" name="AutoShape 531"/>
                        <wps:cNvCnPr>
                          <a:cxnSpLocks noChangeShapeType="1"/>
                        </wps:cNvCnPr>
                        <wps:spPr bwMode="auto">
                          <a:xfrm>
                            <a:off x="5750" y="1122"/>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Text Box 532"/>
                        <wps:cNvSpPr txBox="1">
                          <a:spLocks noChangeArrowheads="1"/>
                        </wps:cNvSpPr>
                        <wps:spPr bwMode="auto">
                          <a:xfrm>
                            <a:off x="4514" y="2595"/>
                            <a:ext cx="2460" cy="549"/>
                          </a:xfrm>
                          <a:prstGeom prst="rect">
                            <a:avLst/>
                          </a:prstGeom>
                          <a:solidFill>
                            <a:srgbClr val="FFFFFF"/>
                          </a:solidFill>
                          <a:ln w="9525">
                            <a:solidFill>
                              <a:srgbClr val="000000"/>
                            </a:solidFill>
                            <a:miter lim="800000"/>
                            <a:headEnd/>
                            <a:tailEnd/>
                          </a:ln>
                        </wps:spPr>
                        <wps:txbx>
                          <w:txbxContent>
                            <w:p w14:paraId="000704C4" w14:textId="77777777" w:rsidR="0006680A" w:rsidRDefault="0006680A" w:rsidP="006E7392">
                              <w:pPr>
                                <w:spacing w:before="0" w:after="0"/>
                                <w:jc w:val="center"/>
                              </w:pPr>
                              <w:r>
                                <w:t>Sấy</w:t>
                              </w:r>
                            </w:p>
                          </w:txbxContent>
                        </wps:txbx>
                        <wps:bodyPr rot="0" vert="horz" wrap="square" lIns="91440" tIns="45720" rIns="91440" bIns="45720" anchor="t" anchorCtr="0" upright="1">
                          <a:noAutofit/>
                        </wps:bodyPr>
                      </wps:wsp>
                      <wps:wsp>
                        <wps:cNvPr id="247" name="AutoShape 533"/>
                        <wps:cNvCnPr>
                          <a:cxnSpLocks noChangeShapeType="1"/>
                        </wps:cNvCnPr>
                        <wps:spPr bwMode="auto">
                          <a:xfrm>
                            <a:off x="5750" y="3149"/>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8" name="Text Box 534"/>
                        <wps:cNvSpPr txBox="1">
                          <a:spLocks noChangeArrowheads="1"/>
                        </wps:cNvSpPr>
                        <wps:spPr bwMode="auto">
                          <a:xfrm>
                            <a:off x="4514" y="3593"/>
                            <a:ext cx="2460" cy="549"/>
                          </a:xfrm>
                          <a:prstGeom prst="rect">
                            <a:avLst/>
                          </a:prstGeom>
                          <a:solidFill>
                            <a:srgbClr val="FFFFFF"/>
                          </a:solidFill>
                          <a:ln w="9525">
                            <a:solidFill>
                              <a:srgbClr val="000000"/>
                            </a:solidFill>
                            <a:miter lim="800000"/>
                            <a:headEnd/>
                            <a:tailEnd/>
                          </a:ln>
                        </wps:spPr>
                        <wps:txbx>
                          <w:txbxContent>
                            <w:p w14:paraId="284E913F" w14:textId="77777777" w:rsidR="0006680A" w:rsidRDefault="0006680A" w:rsidP="006E7392">
                              <w:pPr>
                                <w:spacing w:before="0"/>
                                <w:jc w:val="center"/>
                              </w:pPr>
                              <w:r>
                                <w:t>Đùn nóng chảy</w:t>
                              </w:r>
                            </w:p>
                          </w:txbxContent>
                        </wps:txbx>
                        <wps:bodyPr rot="0" vert="horz" wrap="square" lIns="91440" tIns="45720" rIns="91440" bIns="45720" anchor="t" anchorCtr="0" upright="1">
                          <a:noAutofit/>
                        </wps:bodyPr>
                      </wps:wsp>
                      <wps:wsp>
                        <wps:cNvPr id="249" name="AutoShape 535"/>
                        <wps:cNvCnPr>
                          <a:cxnSpLocks noChangeShapeType="1"/>
                        </wps:cNvCnPr>
                        <wps:spPr bwMode="auto">
                          <a:xfrm>
                            <a:off x="5750" y="4148"/>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 name="Text Box 536"/>
                        <wps:cNvSpPr txBox="1">
                          <a:spLocks noChangeArrowheads="1"/>
                        </wps:cNvSpPr>
                        <wps:spPr bwMode="auto">
                          <a:xfrm>
                            <a:off x="4514" y="4575"/>
                            <a:ext cx="2460" cy="549"/>
                          </a:xfrm>
                          <a:prstGeom prst="rect">
                            <a:avLst/>
                          </a:prstGeom>
                          <a:solidFill>
                            <a:srgbClr val="FFFFFF"/>
                          </a:solidFill>
                          <a:ln w="9525">
                            <a:solidFill>
                              <a:srgbClr val="000000"/>
                            </a:solidFill>
                            <a:miter lim="800000"/>
                            <a:headEnd/>
                            <a:tailEnd/>
                          </a:ln>
                        </wps:spPr>
                        <wps:txbx>
                          <w:txbxContent>
                            <w:p w14:paraId="6926E0A6" w14:textId="77777777" w:rsidR="0006680A" w:rsidRDefault="0006680A" w:rsidP="006E7392">
                              <w:pPr>
                                <w:spacing w:before="0"/>
                                <w:jc w:val="center"/>
                              </w:pPr>
                              <w:r>
                                <w:t>Ép khuôn</w:t>
                              </w:r>
                            </w:p>
                          </w:txbxContent>
                        </wps:txbx>
                        <wps:bodyPr rot="0" vert="horz" wrap="square" lIns="91440" tIns="45720" rIns="91440" bIns="45720" anchor="t" anchorCtr="0" upright="1">
                          <a:noAutofit/>
                        </wps:bodyPr>
                      </wps:wsp>
                      <wps:wsp>
                        <wps:cNvPr id="251" name="AutoShape 537"/>
                        <wps:cNvCnPr>
                          <a:cxnSpLocks noChangeShapeType="1"/>
                        </wps:cNvCnPr>
                        <wps:spPr bwMode="auto">
                          <a:xfrm>
                            <a:off x="5750" y="5130"/>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2" name="Text Box 538"/>
                        <wps:cNvSpPr txBox="1">
                          <a:spLocks noChangeArrowheads="1"/>
                        </wps:cNvSpPr>
                        <wps:spPr bwMode="auto">
                          <a:xfrm>
                            <a:off x="4514" y="5574"/>
                            <a:ext cx="2460" cy="549"/>
                          </a:xfrm>
                          <a:prstGeom prst="rect">
                            <a:avLst/>
                          </a:prstGeom>
                          <a:solidFill>
                            <a:srgbClr val="FFFFFF"/>
                          </a:solidFill>
                          <a:ln w="9525">
                            <a:solidFill>
                              <a:srgbClr val="000000"/>
                            </a:solidFill>
                            <a:miter lim="800000"/>
                            <a:headEnd/>
                            <a:tailEnd/>
                          </a:ln>
                        </wps:spPr>
                        <wps:txbx>
                          <w:txbxContent>
                            <w:p w14:paraId="138521B7" w14:textId="77777777" w:rsidR="0006680A" w:rsidRDefault="0006680A" w:rsidP="006E7392">
                              <w:pPr>
                                <w:spacing w:before="0"/>
                                <w:jc w:val="center"/>
                              </w:pPr>
                              <w:r>
                                <w:t>Làm nguội</w:t>
                              </w:r>
                            </w:p>
                          </w:txbxContent>
                        </wps:txbx>
                        <wps:bodyPr rot="0" vert="horz" wrap="square" lIns="91440" tIns="45720" rIns="91440" bIns="45720" anchor="t" anchorCtr="0" upright="1">
                          <a:noAutofit/>
                        </wps:bodyPr>
                      </wps:wsp>
                      <wps:wsp>
                        <wps:cNvPr id="253" name="AutoShape 541"/>
                        <wps:cNvCnPr>
                          <a:cxnSpLocks noChangeShapeType="1"/>
                        </wps:cNvCnPr>
                        <wps:spPr bwMode="auto">
                          <a:xfrm>
                            <a:off x="5750" y="6128"/>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4" name="Text Box 542"/>
                        <wps:cNvSpPr txBox="1">
                          <a:spLocks noChangeArrowheads="1"/>
                        </wps:cNvSpPr>
                        <wps:spPr bwMode="auto">
                          <a:xfrm>
                            <a:off x="4514" y="6572"/>
                            <a:ext cx="2460" cy="549"/>
                          </a:xfrm>
                          <a:prstGeom prst="rect">
                            <a:avLst/>
                          </a:prstGeom>
                          <a:solidFill>
                            <a:srgbClr val="FFFFFF"/>
                          </a:solidFill>
                          <a:ln w="9525">
                            <a:solidFill>
                              <a:srgbClr val="000000"/>
                            </a:solidFill>
                            <a:miter lim="800000"/>
                            <a:headEnd/>
                            <a:tailEnd/>
                          </a:ln>
                        </wps:spPr>
                        <wps:txbx>
                          <w:txbxContent>
                            <w:p w14:paraId="756B220C" w14:textId="77777777" w:rsidR="0006680A" w:rsidRDefault="0006680A" w:rsidP="006E7392">
                              <w:pPr>
                                <w:spacing w:before="0"/>
                                <w:jc w:val="center"/>
                              </w:pPr>
                              <w:r>
                                <w:t>Cắt gọt rìa</w:t>
                              </w:r>
                            </w:p>
                          </w:txbxContent>
                        </wps:txbx>
                        <wps:bodyPr rot="0" vert="horz" wrap="square" lIns="91440" tIns="45720" rIns="91440" bIns="45720" anchor="t" anchorCtr="0" upright="1">
                          <a:noAutofit/>
                        </wps:bodyPr>
                      </wps:wsp>
                      <wps:wsp>
                        <wps:cNvPr id="255" name="AutoShape 543"/>
                        <wps:cNvCnPr>
                          <a:cxnSpLocks noChangeShapeType="1"/>
                        </wps:cNvCnPr>
                        <wps:spPr bwMode="auto">
                          <a:xfrm>
                            <a:off x="5750" y="7127"/>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Text Box 544"/>
                        <wps:cNvSpPr txBox="1">
                          <a:spLocks noChangeArrowheads="1"/>
                        </wps:cNvSpPr>
                        <wps:spPr bwMode="auto">
                          <a:xfrm>
                            <a:off x="4549" y="11637"/>
                            <a:ext cx="2460" cy="548"/>
                          </a:xfrm>
                          <a:prstGeom prst="rect">
                            <a:avLst/>
                          </a:prstGeom>
                          <a:solidFill>
                            <a:srgbClr val="FFFFFF"/>
                          </a:solidFill>
                          <a:ln w="9525">
                            <a:solidFill>
                              <a:srgbClr val="000000"/>
                            </a:solidFill>
                            <a:miter lim="800000"/>
                            <a:headEnd/>
                            <a:tailEnd/>
                          </a:ln>
                        </wps:spPr>
                        <wps:txbx>
                          <w:txbxContent>
                            <w:p w14:paraId="49CE4AF4" w14:textId="77777777" w:rsidR="0006680A" w:rsidRDefault="0006680A" w:rsidP="006E7392">
                              <w:pPr>
                                <w:spacing w:before="0"/>
                                <w:jc w:val="center"/>
                              </w:pPr>
                              <w:r>
                                <w:t>Kiểm tra</w:t>
                              </w:r>
                            </w:p>
                          </w:txbxContent>
                        </wps:txbx>
                        <wps:bodyPr rot="0" vert="horz" wrap="square" lIns="91440" tIns="45720" rIns="91440" bIns="45720" anchor="t" anchorCtr="0" upright="1">
                          <a:noAutofit/>
                        </wps:bodyPr>
                      </wps:wsp>
                      <wps:wsp>
                        <wps:cNvPr id="77" name="AutoShape 545"/>
                        <wps:cNvCnPr>
                          <a:cxnSpLocks noChangeShapeType="1"/>
                        </wps:cNvCnPr>
                        <wps:spPr bwMode="auto">
                          <a:xfrm>
                            <a:off x="5750" y="8125"/>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Text Box 546"/>
                        <wps:cNvSpPr txBox="1">
                          <a:spLocks noChangeArrowheads="1"/>
                        </wps:cNvSpPr>
                        <wps:spPr bwMode="auto">
                          <a:xfrm>
                            <a:off x="4540" y="12643"/>
                            <a:ext cx="2460" cy="548"/>
                          </a:xfrm>
                          <a:prstGeom prst="rect">
                            <a:avLst/>
                          </a:prstGeom>
                          <a:solidFill>
                            <a:srgbClr val="FFFFFF"/>
                          </a:solidFill>
                          <a:ln w="9525">
                            <a:solidFill>
                              <a:srgbClr val="000000"/>
                            </a:solidFill>
                            <a:miter lim="800000"/>
                            <a:headEnd/>
                            <a:tailEnd/>
                          </a:ln>
                        </wps:spPr>
                        <wps:txbx>
                          <w:txbxContent>
                            <w:p w14:paraId="45D38E97" w14:textId="77777777" w:rsidR="0006680A" w:rsidRDefault="0006680A" w:rsidP="006E7392">
                              <w:pPr>
                                <w:spacing w:before="0"/>
                                <w:jc w:val="center"/>
                              </w:pPr>
                              <w:r>
                                <w:t>Đóng gói</w:t>
                              </w:r>
                            </w:p>
                          </w:txbxContent>
                        </wps:txbx>
                        <wps:bodyPr rot="0" vert="horz" wrap="square" lIns="91440" tIns="45720" rIns="91440" bIns="45720" anchor="t" anchorCtr="0" upright="1">
                          <a:noAutofit/>
                        </wps:bodyPr>
                      </wps:wsp>
                      <wps:wsp>
                        <wps:cNvPr id="102" name="Text Box 548"/>
                        <wps:cNvSpPr txBox="1">
                          <a:spLocks noChangeArrowheads="1"/>
                        </wps:cNvSpPr>
                        <wps:spPr bwMode="auto">
                          <a:xfrm>
                            <a:off x="4513" y="13635"/>
                            <a:ext cx="2460" cy="548"/>
                          </a:xfrm>
                          <a:prstGeom prst="rect">
                            <a:avLst/>
                          </a:prstGeom>
                          <a:solidFill>
                            <a:srgbClr val="FFFFFF"/>
                          </a:solidFill>
                          <a:ln w="9525">
                            <a:solidFill>
                              <a:srgbClr val="000000"/>
                            </a:solidFill>
                            <a:miter lim="800000"/>
                            <a:headEnd/>
                            <a:tailEnd/>
                          </a:ln>
                        </wps:spPr>
                        <wps:txbx>
                          <w:txbxContent>
                            <w:p w14:paraId="30DDA56A" w14:textId="77777777" w:rsidR="0006680A" w:rsidRDefault="0006680A" w:rsidP="006E7392">
                              <w:pPr>
                                <w:spacing w:before="0"/>
                                <w:jc w:val="center"/>
                              </w:pPr>
                              <w:r>
                                <w:t>Lưu kho</w:t>
                              </w:r>
                            </w:p>
                          </w:txbxContent>
                        </wps:txbx>
                        <wps:bodyPr rot="0" vert="horz" wrap="square" lIns="91440" tIns="45720" rIns="91440" bIns="45720" anchor="t" anchorCtr="0" upright="1">
                          <a:noAutofit/>
                        </wps:bodyPr>
                      </wps:wsp>
                      <wps:wsp>
                        <wps:cNvPr id="103" name="Text Box 549"/>
                        <wps:cNvSpPr txBox="1">
                          <a:spLocks noChangeArrowheads="1"/>
                        </wps:cNvSpPr>
                        <wps:spPr bwMode="auto">
                          <a:xfrm>
                            <a:off x="5765" y="12162"/>
                            <a:ext cx="84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A3D11" w14:textId="77777777" w:rsidR="0006680A" w:rsidRDefault="0006680A" w:rsidP="006E7392">
                              <w:pPr>
                                <w:spacing w:before="0"/>
                                <w:jc w:val="center"/>
                              </w:pPr>
                              <w:r>
                                <w:t>Đạt</w:t>
                              </w:r>
                            </w:p>
                          </w:txbxContent>
                        </wps:txbx>
                        <wps:bodyPr rot="0" vert="horz" wrap="square" lIns="91440" tIns="45720" rIns="91440" bIns="45720" anchor="t" anchorCtr="0" upright="1">
                          <a:noAutofit/>
                        </wps:bodyPr>
                      </wps:wsp>
                      <wps:wsp>
                        <wps:cNvPr id="128" name="AutoShape 551"/>
                        <wps:cNvCnPr>
                          <a:cxnSpLocks noChangeShapeType="1"/>
                        </wps:cNvCnPr>
                        <wps:spPr bwMode="auto">
                          <a:xfrm>
                            <a:off x="7001" y="11900"/>
                            <a:ext cx="2715"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135" name="Text Box 552"/>
                        <wps:cNvSpPr txBox="1">
                          <a:spLocks noChangeArrowheads="1"/>
                        </wps:cNvSpPr>
                        <wps:spPr bwMode="auto">
                          <a:xfrm>
                            <a:off x="7762" y="11361"/>
                            <a:ext cx="1467"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42A57" w14:textId="77777777" w:rsidR="0006680A" w:rsidRDefault="0006680A" w:rsidP="006E7392">
                              <w:pPr>
                                <w:spacing w:before="0"/>
                                <w:jc w:val="center"/>
                              </w:pPr>
                              <w:r>
                                <w:t>Không đạt</w:t>
                              </w:r>
                            </w:p>
                          </w:txbxContent>
                        </wps:txbx>
                        <wps:bodyPr rot="0" vert="horz" wrap="square" lIns="91440" tIns="45720" rIns="91440" bIns="45720" anchor="t" anchorCtr="0" upright="1">
                          <a:noAutofit/>
                        </wps:bodyPr>
                      </wps:wsp>
                      <wps:wsp>
                        <wps:cNvPr id="138" name="AutoShape 553"/>
                        <wps:cNvCnPr>
                          <a:cxnSpLocks noChangeShapeType="1"/>
                        </wps:cNvCnPr>
                        <wps:spPr bwMode="auto">
                          <a:xfrm>
                            <a:off x="7001" y="6858"/>
                            <a:ext cx="2685"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141" name="AutoShape 555"/>
                        <wps:cNvCnPr>
                          <a:cxnSpLocks noChangeShapeType="1"/>
                        </wps:cNvCnPr>
                        <wps:spPr bwMode="auto">
                          <a:xfrm>
                            <a:off x="7001" y="3879"/>
                            <a:ext cx="690"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145" name="AutoShape 557"/>
                        <wps:cNvCnPr>
                          <a:cxnSpLocks noChangeShapeType="1"/>
                        </wps:cNvCnPr>
                        <wps:spPr bwMode="auto">
                          <a:xfrm>
                            <a:off x="5750" y="9107"/>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 name="Text Box 558"/>
                        <wps:cNvSpPr txBox="1">
                          <a:spLocks noChangeArrowheads="1"/>
                        </wps:cNvSpPr>
                        <wps:spPr bwMode="auto">
                          <a:xfrm>
                            <a:off x="4514" y="1565"/>
                            <a:ext cx="2460" cy="549"/>
                          </a:xfrm>
                          <a:prstGeom prst="rect">
                            <a:avLst/>
                          </a:prstGeom>
                          <a:solidFill>
                            <a:srgbClr val="FFFFFF"/>
                          </a:solidFill>
                          <a:ln w="9525">
                            <a:solidFill>
                              <a:srgbClr val="000000"/>
                            </a:solidFill>
                            <a:miter lim="800000"/>
                            <a:headEnd/>
                            <a:tailEnd/>
                          </a:ln>
                        </wps:spPr>
                        <wps:txbx>
                          <w:txbxContent>
                            <w:p w14:paraId="64CC15B3" w14:textId="77777777" w:rsidR="0006680A" w:rsidRDefault="0006680A" w:rsidP="006E7392">
                              <w:pPr>
                                <w:spacing w:before="0" w:after="0"/>
                                <w:jc w:val="center"/>
                              </w:pPr>
                              <w:r>
                                <w:t>Trộn</w:t>
                              </w:r>
                            </w:p>
                          </w:txbxContent>
                        </wps:txbx>
                        <wps:bodyPr rot="0" vert="horz" wrap="square" lIns="91440" tIns="45720" rIns="91440" bIns="45720" anchor="t" anchorCtr="0" upright="1">
                          <a:noAutofit/>
                        </wps:bodyPr>
                      </wps:wsp>
                      <wps:wsp>
                        <wps:cNvPr id="147" name="AutoShape 559"/>
                        <wps:cNvCnPr>
                          <a:cxnSpLocks noChangeShapeType="1"/>
                        </wps:cNvCnPr>
                        <wps:spPr bwMode="auto">
                          <a:xfrm>
                            <a:off x="5750" y="2104"/>
                            <a:ext cx="0" cy="4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AutoShape 560"/>
                        <wps:cNvCnPr>
                          <a:cxnSpLocks noChangeShapeType="1"/>
                        </wps:cNvCnPr>
                        <wps:spPr bwMode="auto">
                          <a:xfrm>
                            <a:off x="7001" y="1835"/>
                            <a:ext cx="690"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151" name="Text Box 561"/>
                        <wps:cNvSpPr txBox="1">
                          <a:spLocks noChangeArrowheads="1"/>
                        </wps:cNvSpPr>
                        <wps:spPr bwMode="auto">
                          <a:xfrm>
                            <a:off x="7762" y="1479"/>
                            <a:ext cx="1505" cy="635"/>
                          </a:xfrm>
                          <a:prstGeom prst="rect">
                            <a:avLst/>
                          </a:prstGeom>
                          <a:solidFill>
                            <a:srgbClr val="FFFFFF"/>
                          </a:solidFill>
                          <a:ln w="9525">
                            <a:solidFill>
                              <a:srgbClr val="FFFFFF"/>
                            </a:solidFill>
                            <a:prstDash val="lgDash"/>
                            <a:miter lim="800000"/>
                            <a:headEnd/>
                            <a:tailEnd/>
                          </a:ln>
                        </wps:spPr>
                        <wps:txbx>
                          <w:txbxContent>
                            <w:p w14:paraId="5A412843" w14:textId="77777777" w:rsidR="0006680A" w:rsidRDefault="0006680A" w:rsidP="006E7392">
                              <w:pPr>
                                <w:jc w:val="center"/>
                              </w:pPr>
                              <w:r>
                                <w:t>Bụi, mùi</w:t>
                              </w:r>
                            </w:p>
                          </w:txbxContent>
                        </wps:txbx>
                        <wps:bodyPr rot="0" vert="horz" wrap="square" lIns="91440" tIns="45720" rIns="91440" bIns="45720" anchor="t" anchorCtr="0" upright="1">
                          <a:noAutofit/>
                        </wps:bodyPr>
                      </wps:wsp>
                      <wps:wsp>
                        <wps:cNvPr id="152" name="AutoShape 562"/>
                        <wps:cNvCnPr>
                          <a:cxnSpLocks noChangeShapeType="1"/>
                        </wps:cNvCnPr>
                        <wps:spPr bwMode="auto">
                          <a:xfrm>
                            <a:off x="7001" y="2832"/>
                            <a:ext cx="690"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153" name="Text Box 563"/>
                        <wps:cNvSpPr txBox="1">
                          <a:spLocks noChangeArrowheads="1"/>
                        </wps:cNvSpPr>
                        <wps:spPr bwMode="auto">
                          <a:xfrm>
                            <a:off x="7762" y="2547"/>
                            <a:ext cx="1574" cy="548"/>
                          </a:xfrm>
                          <a:prstGeom prst="rect">
                            <a:avLst/>
                          </a:prstGeom>
                          <a:solidFill>
                            <a:srgbClr val="FFFFFF"/>
                          </a:solidFill>
                          <a:ln w="9525">
                            <a:solidFill>
                              <a:srgbClr val="FFFFFF"/>
                            </a:solidFill>
                            <a:prstDash val="lgDash"/>
                            <a:miter lim="800000"/>
                            <a:headEnd/>
                            <a:tailEnd/>
                          </a:ln>
                        </wps:spPr>
                        <wps:txbx>
                          <w:txbxContent>
                            <w:p w14:paraId="2B11CE2C" w14:textId="77777777" w:rsidR="0006680A" w:rsidRDefault="0006680A" w:rsidP="006E7392">
                              <w:pPr>
                                <w:spacing w:before="0" w:after="0"/>
                                <w:jc w:val="center"/>
                              </w:pPr>
                              <w:r>
                                <w:t>Nhiệt thừa</w:t>
                              </w:r>
                            </w:p>
                          </w:txbxContent>
                        </wps:txbx>
                        <wps:bodyPr rot="0" vert="horz" wrap="square" lIns="91440" tIns="45720" rIns="91440" bIns="45720" anchor="t" anchorCtr="0" upright="1">
                          <a:noAutofit/>
                        </wps:bodyPr>
                      </wps:wsp>
                      <wps:wsp>
                        <wps:cNvPr id="157" name="AutoShape 564"/>
                        <wps:cNvCnPr>
                          <a:cxnSpLocks noChangeShapeType="1"/>
                        </wps:cNvCnPr>
                        <wps:spPr bwMode="auto">
                          <a:xfrm flipH="1" flipV="1">
                            <a:off x="9686" y="1381"/>
                            <a:ext cx="0" cy="10528"/>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8" name="AutoShape 565"/>
                        <wps:cNvCnPr>
                          <a:cxnSpLocks noChangeShapeType="1"/>
                        </wps:cNvCnPr>
                        <wps:spPr bwMode="auto">
                          <a:xfrm flipH="1">
                            <a:off x="5766" y="1343"/>
                            <a:ext cx="3920" cy="1"/>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159" name="Text Box 566"/>
                        <wps:cNvSpPr txBox="1">
                          <a:spLocks noChangeArrowheads="1"/>
                        </wps:cNvSpPr>
                        <wps:spPr bwMode="auto">
                          <a:xfrm>
                            <a:off x="1456" y="2599"/>
                            <a:ext cx="2528" cy="548"/>
                          </a:xfrm>
                          <a:prstGeom prst="rect">
                            <a:avLst/>
                          </a:prstGeom>
                          <a:solidFill>
                            <a:srgbClr val="FFFFFF"/>
                          </a:solidFill>
                          <a:ln w="9525">
                            <a:solidFill>
                              <a:srgbClr val="FFFFFF"/>
                            </a:solidFill>
                            <a:miter lim="800000"/>
                            <a:headEnd/>
                            <a:tailEnd/>
                          </a:ln>
                        </wps:spPr>
                        <wps:txbx>
                          <w:txbxContent>
                            <w:p w14:paraId="7B8F0145" w14:textId="77777777" w:rsidR="0006680A" w:rsidRDefault="0006680A" w:rsidP="006E7392">
                              <w:pPr>
                                <w:spacing w:before="0" w:after="0"/>
                                <w:jc w:val="center"/>
                              </w:pPr>
                              <w:r>
                                <w:t>Nhiệt độ: 60-80</w:t>
                              </w:r>
                              <w:r w:rsidRPr="007E585D">
                                <w:rPr>
                                  <w:vertAlign w:val="superscript"/>
                                </w:rPr>
                                <w:t>0</w:t>
                              </w:r>
                              <w:r>
                                <w:t>C</w:t>
                              </w:r>
                            </w:p>
                          </w:txbxContent>
                        </wps:txbx>
                        <wps:bodyPr rot="0" vert="horz" wrap="square" lIns="91440" tIns="45720" rIns="91440" bIns="45720" anchor="t" anchorCtr="0" upright="1">
                          <a:noAutofit/>
                        </wps:bodyPr>
                      </wps:wsp>
                      <wps:wsp>
                        <wps:cNvPr id="44032" name="AutoShape 567"/>
                        <wps:cNvCnPr>
                          <a:cxnSpLocks noChangeShapeType="1"/>
                        </wps:cNvCnPr>
                        <wps:spPr bwMode="auto">
                          <a:xfrm>
                            <a:off x="3991" y="2881"/>
                            <a:ext cx="53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33" name="Text Box 568"/>
                        <wps:cNvSpPr txBox="1">
                          <a:spLocks noChangeArrowheads="1"/>
                        </wps:cNvSpPr>
                        <wps:spPr bwMode="auto">
                          <a:xfrm>
                            <a:off x="1567" y="3366"/>
                            <a:ext cx="2206" cy="1020"/>
                          </a:xfrm>
                          <a:prstGeom prst="rect">
                            <a:avLst/>
                          </a:prstGeom>
                          <a:solidFill>
                            <a:srgbClr val="FFFFFF"/>
                          </a:solidFill>
                          <a:ln w="9525">
                            <a:solidFill>
                              <a:srgbClr val="FFFFFF"/>
                            </a:solidFill>
                            <a:miter lim="800000"/>
                            <a:headEnd/>
                            <a:tailEnd/>
                          </a:ln>
                        </wps:spPr>
                        <wps:txbx>
                          <w:txbxContent>
                            <w:p w14:paraId="3F191178" w14:textId="77777777" w:rsidR="0006680A" w:rsidRDefault="0006680A" w:rsidP="006E7392">
                              <w:pPr>
                                <w:spacing w:before="0" w:after="0"/>
                                <w:jc w:val="center"/>
                              </w:pPr>
                              <w:r>
                                <w:t xml:space="preserve">Nhiệt độ </w:t>
                              </w:r>
                            </w:p>
                            <w:p w14:paraId="3FC003DB" w14:textId="77777777" w:rsidR="0006680A" w:rsidRDefault="0006680A" w:rsidP="006E7392">
                              <w:pPr>
                                <w:spacing w:before="0"/>
                                <w:jc w:val="center"/>
                              </w:pPr>
                              <w:r>
                                <w:t>180 - 240</w:t>
                              </w:r>
                              <w:r w:rsidRPr="007E585D">
                                <w:rPr>
                                  <w:vertAlign w:val="superscript"/>
                                </w:rPr>
                                <w:t>0</w:t>
                              </w:r>
                              <w:r>
                                <w:t>C</w:t>
                              </w:r>
                            </w:p>
                          </w:txbxContent>
                        </wps:txbx>
                        <wps:bodyPr rot="0" vert="horz" wrap="square" lIns="91440" tIns="45720" rIns="91440" bIns="45720" anchor="t" anchorCtr="0" upright="1">
                          <a:noAutofit/>
                        </wps:bodyPr>
                      </wps:wsp>
                      <wps:wsp>
                        <wps:cNvPr id="44034" name="AutoShape 569"/>
                        <wps:cNvCnPr>
                          <a:cxnSpLocks noChangeShapeType="1"/>
                          <a:stCxn id="44033" idx="3"/>
                        </wps:cNvCnPr>
                        <wps:spPr bwMode="auto">
                          <a:xfrm>
                            <a:off x="3773" y="3876"/>
                            <a:ext cx="752" cy="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35" name="AutoShape 573"/>
                        <wps:cNvCnPr>
                          <a:cxnSpLocks noChangeShapeType="1"/>
                        </wps:cNvCnPr>
                        <wps:spPr bwMode="auto">
                          <a:xfrm>
                            <a:off x="3991" y="5938"/>
                            <a:ext cx="53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36" name="AutoShape 576"/>
                        <wps:cNvCnPr>
                          <a:cxnSpLocks noChangeShapeType="1"/>
                        </wps:cNvCnPr>
                        <wps:spPr bwMode="auto">
                          <a:xfrm flipH="1">
                            <a:off x="3975" y="5764"/>
                            <a:ext cx="534"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44037" name="AutoShape 737"/>
                        <wps:cNvCnPr>
                          <a:cxnSpLocks noChangeShapeType="1"/>
                        </wps:cNvCnPr>
                        <wps:spPr bwMode="auto">
                          <a:xfrm>
                            <a:off x="6974" y="4826"/>
                            <a:ext cx="617"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44038" name="Text Box 738"/>
                        <wps:cNvSpPr txBox="1">
                          <a:spLocks noChangeArrowheads="1"/>
                        </wps:cNvSpPr>
                        <wps:spPr bwMode="auto">
                          <a:xfrm>
                            <a:off x="7624" y="4590"/>
                            <a:ext cx="1487" cy="548"/>
                          </a:xfrm>
                          <a:prstGeom prst="rect">
                            <a:avLst/>
                          </a:prstGeom>
                          <a:solidFill>
                            <a:srgbClr val="FFFFFF"/>
                          </a:solidFill>
                          <a:ln w="9525">
                            <a:solidFill>
                              <a:srgbClr val="FFFFFF"/>
                            </a:solidFill>
                            <a:prstDash val="lgDash"/>
                            <a:miter lim="800000"/>
                            <a:headEnd/>
                            <a:tailEnd/>
                          </a:ln>
                        </wps:spPr>
                        <wps:txbx>
                          <w:txbxContent>
                            <w:p w14:paraId="506D44F3" w14:textId="77777777" w:rsidR="0006680A" w:rsidRDefault="0006680A" w:rsidP="006E7392">
                              <w:pPr>
                                <w:spacing w:before="0"/>
                                <w:jc w:val="center"/>
                              </w:pPr>
                              <w:r>
                                <w:t>Nhiệt thừa</w:t>
                              </w:r>
                            </w:p>
                          </w:txbxContent>
                        </wps:txbx>
                        <wps:bodyPr rot="0" vert="horz" wrap="square" lIns="91440" tIns="45720" rIns="91440" bIns="45720" anchor="t" anchorCtr="0" upright="1">
                          <a:noAutofit/>
                        </wps:bodyPr>
                      </wps:wsp>
                      <wps:wsp>
                        <wps:cNvPr id="44039" name="Text Box 544"/>
                        <wps:cNvSpPr txBox="1">
                          <a:spLocks noChangeArrowheads="1"/>
                        </wps:cNvSpPr>
                        <wps:spPr bwMode="auto">
                          <a:xfrm>
                            <a:off x="4527" y="7617"/>
                            <a:ext cx="2460" cy="548"/>
                          </a:xfrm>
                          <a:prstGeom prst="rect">
                            <a:avLst/>
                          </a:prstGeom>
                          <a:solidFill>
                            <a:srgbClr val="FFFFFF"/>
                          </a:solidFill>
                          <a:ln w="9525">
                            <a:solidFill>
                              <a:srgbClr val="000000"/>
                            </a:solidFill>
                            <a:miter lim="800000"/>
                            <a:headEnd/>
                            <a:tailEnd/>
                          </a:ln>
                        </wps:spPr>
                        <wps:txbx>
                          <w:txbxContent>
                            <w:p w14:paraId="5860F054" w14:textId="77777777" w:rsidR="0006680A" w:rsidRPr="00966F97" w:rsidRDefault="0006680A" w:rsidP="006E7392">
                              <w:pPr>
                                <w:spacing w:before="0"/>
                                <w:jc w:val="center"/>
                              </w:pPr>
                              <w:r w:rsidRPr="00966F97">
                                <w:t>Rửa sản phẩm</w:t>
                              </w:r>
                            </w:p>
                          </w:txbxContent>
                        </wps:txbx>
                        <wps:bodyPr rot="0" vert="horz" wrap="square" lIns="91440" tIns="45720" rIns="91440" bIns="45720" anchor="t" anchorCtr="0" upright="1">
                          <a:noAutofit/>
                        </wps:bodyPr>
                      </wps:wsp>
                      <wps:wsp>
                        <wps:cNvPr id="44040" name="Text Box 546"/>
                        <wps:cNvSpPr txBox="1">
                          <a:spLocks noChangeArrowheads="1"/>
                        </wps:cNvSpPr>
                        <wps:spPr bwMode="auto">
                          <a:xfrm>
                            <a:off x="4527" y="8615"/>
                            <a:ext cx="2460" cy="548"/>
                          </a:xfrm>
                          <a:prstGeom prst="rect">
                            <a:avLst/>
                          </a:prstGeom>
                          <a:solidFill>
                            <a:srgbClr val="FFFFFF"/>
                          </a:solidFill>
                          <a:ln w="9525">
                            <a:solidFill>
                              <a:srgbClr val="000000"/>
                            </a:solidFill>
                            <a:miter lim="800000"/>
                            <a:headEnd/>
                            <a:tailEnd/>
                          </a:ln>
                        </wps:spPr>
                        <wps:txbx>
                          <w:txbxContent>
                            <w:p w14:paraId="41C2B805" w14:textId="77777777" w:rsidR="0006680A" w:rsidRDefault="0006680A" w:rsidP="006E7392">
                              <w:pPr>
                                <w:spacing w:before="0"/>
                                <w:jc w:val="center"/>
                              </w:pPr>
                              <w:r>
                                <w:t>Sấy khô</w:t>
                              </w:r>
                            </w:p>
                          </w:txbxContent>
                        </wps:txbx>
                        <wps:bodyPr rot="0" vert="horz" wrap="square" lIns="91440" tIns="45720" rIns="91440" bIns="45720" anchor="t" anchorCtr="0" upright="1">
                          <a:noAutofit/>
                        </wps:bodyPr>
                      </wps:wsp>
                      <wps:wsp>
                        <wps:cNvPr id="44041" name="Text Box 548"/>
                        <wps:cNvSpPr txBox="1">
                          <a:spLocks noChangeArrowheads="1"/>
                        </wps:cNvSpPr>
                        <wps:spPr bwMode="auto">
                          <a:xfrm>
                            <a:off x="4527" y="9595"/>
                            <a:ext cx="2460" cy="548"/>
                          </a:xfrm>
                          <a:prstGeom prst="rect">
                            <a:avLst/>
                          </a:prstGeom>
                          <a:solidFill>
                            <a:srgbClr val="FFFFFF"/>
                          </a:solidFill>
                          <a:ln w="9525">
                            <a:solidFill>
                              <a:srgbClr val="000000"/>
                            </a:solidFill>
                            <a:miter lim="800000"/>
                            <a:headEnd/>
                            <a:tailEnd/>
                          </a:ln>
                        </wps:spPr>
                        <wps:txbx>
                          <w:txbxContent>
                            <w:p w14:paraId="20560265" w14:textId="77777777" w:rsidR="0006680A" w:rsidRDefault="0006680A" w:rsidP="006E7392">
                              <w:pPr>
                                <w:spacing w:before="0"/>
                                <w:jc w:val="center"/>
                              </w:pPr>
                              <w:r>
                                <w:t>Dán miếng bảo vệ</w:t>
                              </w:r>
                            </w:p>
                          </w:txbxContent>
                        </wps:txbx>
                        <wps:bodyPr rot="0" vert="horz" wrap="square" lIns="91440" tIns="45720" rIns="91440" bIns="45720" anchor="t" anchorCtr="0" upright="1">
                          <a:noAutofit/>
                        </wps:bodyPr>
                      </wps:wsp>
                      <wps:wsp>
                        <wps:cNvPr id="44042" name="AutoShape 678"/>
                        <wps:cNvCnPr>
                          <a:cxnSpLocks noChangeShapeType="1"/>
                        </wps:cNvCnPr>
                        <wps:spPr bwMode="auto">
                          <a:xfrm>
                            <a:off x="3968" y="12933"/>
                            <a:ext cx="53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43" name="Text Box 738"/>
                        <wps:cNvSpPr txBox="1">
                          <a:spLocks noChangeArrowheads="1"/>
                        </wps:cNvSpPr>
                        <wps:spPr bwMode="auto">
                          <a:xfrm>
                            <a:off x="8815" y="5389"/>
                            <a:ext cx="1802" cy="549"/>
                          </a:xfrm>
                          <a:prstGeom prst="rect">
                            <a:avLst/>
                          </a:prstGeom>
                          <a:solidFill>
                            <a:srgbClr val="FFFFFF"/>
                          </a:solidFill>
                          <a:ln w="9525">
                            <a:solidFill>
                              <a:srgbClr val="000000"/>
                            </a:solidFill>
                            <a:miter lim="800000"/>
                            <a:headEnd/>
                            <a:tailEnd/>
                          </a:ln>
                        </wps:spPr>
                        <wps:txbx>
                          <w:txbxContent>
                            <w:p w14:paraId="786B427A" w14:textId="77777777" w:rsidR="0006680A" w:rsidRDefault="0006680A" w:rsidP="006E7392">
                              <w:pPr>
                                <w:spacing w:before="0" w:after="0"/>
                                <w:jc w:val="center"/>
                              </w:pPr>
                              <w:r>
                                <w:t>Máy nghiền</w:t>
                              </w:r>
                            </w:p>
                          </w:txbxContent>
                        </wps:txbx>
                        <wps:bodyPr rot="0" vert="horz" wrap="square" lIns="91440" tIns="45720" rIns="91440" bIns="45720" anchor="t" anchorCtr="0" upright="1">
                          <a:noAutofit/>
                        </wps:bodyPr>
                      </wps:wsp>
                      <wps:wsp>
                        <wps:cNvPr id="44044" name="AutoShape 543"/>
                        <wps:cNvCnPr>
                          <a:cxnSpLocks noChangeShapeType="1"/>
                        </wps:cNvCnPr>
                        <wps:spPr bwMode="auto">
                          <a:xfrm>
                            <a:off x="5764" y="11200"/>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45" name="AutoShape 545"/>
                        <wps:cNvCnPr>
                          <a:cxnSpLocks noChangeShapeType="1"/>
                        </wps:cNvCnPr>
                        <wps:spPr bwMode="auto">
                          <a:xfrm>
                            <a:off x="5764" y="11182"/>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46" name="AutoShape 557"/>
                        <wps:cNvCnPr>
                          <a:cxnSpLocks noChangeShapeType="1"/>
                        </wps:cNvCnPr>
                        <wps:spPr bwMode="auto">
                          <a:xfrm>
                            <a:off x="5764" y="13188"/>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49" name="AutoShape 557"/>
                        <wps:cNvCnPr>
                          <a:cxnSpLocks noChangeShapeType="1"/>
                        </wps:cNvCnPr>
                        <wps:spPr bwMode="auto">
                          <a:xfrm>
                            <a:off x="5766" y="10155"/>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51" name="Text Box 548"/>
                        <wps:cNvSpPr txBox="1">
                          <a:spLocks noChangeArrowheads="1"/>
                        </wps:cNvSpPr>
                        <wps:spPr bwMode="auto">
                          <a:xfrm>
                            <a:off x="4544" y="10628"/>
                            <a:ext cx="2460" cy="548"/>
                          </a:xfrm>
                          <a:prstGeom prst="rect">
                            <a:avLst/>
                          </a:prstGeom>
                          <a:solidFill>
                            <a:srgbClr val="FFFFFF"/>
                          </a:solidFill>
                          <a:ln w="9525">
                            <a:solidFill>
                              <a:srgbClr val="000000"/>
                            </a:solidFill>
                            <a:miter lim="800000"/>
                            <a:headEnd/>
                            <a:tailEnd/>
                          </a:ln>
                        </wps:spPr>
                        <wps:txbx>
                          <w:txbxContent>
                            <w:p w14:paraId="14415EE1" w14:textId="77777777" w:rsidR="0006680A" w:rsidRDefault="0006680A" w:rsidP="006E7392">
                              <w:pPr>
                                <w:spacing w:before="0"/>
                                <w:jc w:val="center"/>
                              </w:pPr>
                              <w:r>
                                <w:t>In nhãn</w:t>
                              </w:r>
                            </w:p>
                          </w:txbxContent>
                        </wps:txbx>
                        <wps:bodyPr rot="0" vert="horz" wrap="square" lIns="91440" tIns="45720" rIns="91440" bIns="45720" anchor="t" anchorCtr="0" upright="1">
                          <a:noAutofit/>
                        </wps:bodyPr>
                      </wps:wsp>
                      <wps:wsp>
                        <wps:cNvPr id="44052" name="AutoShape 545"/>
                        <wps:cNvCnPr>
                          <a:cxnSpLocks noChangeShapeType="1"/>
                        </wps:cNvCnPr>
                        <wps:spPr bwMode="auto">
                          <a:xfrm>
                            <a:off x="5791" y="12193"/>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53" name="Text Box 738"/>
                        <wps:cNvSpPr txBox="1">
                          <a:spLocks noChangeArrowheads="1"/>
                        </wps:cNvSpPr>
                        <wps:spPr bwMode="auto">
                          <a:xfrm>
                            <a:off x="7512" y="7648"/>
                            <a:ext cx="1487" cy="548"/>
                          </a:xfrm>
                          <a:prstGeom prst="rect">
                            <a:avLst/>
                          </a:prstGeom>
                          <a:solidFill>
                            <a:srgbClr val="FFFFFF"/>
                          </a:solidFill>
                          <a:ln w="9525">
                            <a:solidFill>
                              <a:srgbClr val="FFFFFF"/>
                            </a:solidFill>
                            <a:prstDash val="lgDash"/>
                            <a:miter lim="800000"/>
                            <a:headEnd/>
                            <a:tailEnd/>
                          </a:ln>
                        </wps:spPr>
                        <wps:txbx>
                          <w:txbxContent>
                            <w:p w14:paraId="29DD648B" w14:textId="77777777" w:rsidR="0006680A" w:rsidRDefault="0006680A" w:rsidP="006E7392">
                              <w:pPr>
                                <w:spacing w:before="0"/>
                                <w:jc w:val="center"/>
                              </w:pPr>
                              <w:r>
                                <w:t>Nước thải</w:t>
                              </w:r>
                            </w:p>
                          </w:txbxContent>
                        </wps:txbx>
                        <wps:bodyPr rot="0" vert="horz" wrap="square" lIns="91440" tIns="45720" rIns="91440" bIns="45720" anchor="t" anchorCtr="0" upright="1">
                          <a:noAutofit/>
                        </wps:bodyPr>
                      </wps:wsp>
                      <wps:wsp>
                        <wps:cNvPr id="44055" name="AutoShape 737"/>
                        <wps:cNvCnPr>
                          <a:cxnSpLocks noChangeShapeType="1"/>
                        </wps:cNvCnPr>
                        <wps:spPr bwMode="auto">
                          <a:xfrm>
                            <a:off x="7011" y="7892"/>
                            <a:ext cx="617"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44056" name="Text Box 572"/>
                        <wps:cNvSpPr txBox="1">
                          <a:spLocks noChangeArrowheads="1"/>
                        </wps:cNvSpPr>
                        <wps:spPr bwMode="auto">
                          <a:xfrm>
                            <a:off x="2457" y="7550"/>
                            <a:ext cx="1431" cy="590"/>
                          </a:xfrm>
                          <a:prstGeom prst="rect">
                            <a:avLst/>
                          </a:prstGeom>
                          <a:solidFill>
                            <a:srgbClr val="FFFFFF"/>
                          </a:solidFill>
                          <a:ln w="9525">
                            <a:solidFill>
                              <a:srgbClr val="FFFFFF"/>
                            </a:solidFill>
                            <a:miter lim="800000"/>
                            <a:headEnd/>
                            <a:tailEnd/>
                          </a:ln>
                        </wps:spPr>
                        <wps:txbx>
                          <w:txbxContent>
                            <w:p w14:paraId="612DED4E" w14:textId="77777777" w:rsidR="0006680A" w:rsidRPr="00966F97" w:rsidRDefault="0006680A" w:rsidP="006E7392">
                              <w:pPr>
                                <w:spacing w:before="0" w:after="0"/>
                                <w:jc w:val="center"/>
                              </w:pPr>
                              <w:r w:rsidRPr="00966F97">
                                <w:t xml:space="preserve">Nước </w:t>
                              </w:r>
                            </w:p>
                          </w:txbxContent>
                        </wps:txbx>
                        <wps:bodyPr rot="0" vert="horz" wrap="square" lIns="91440" tIns="45720" rIns="91440" bIns="45720" anchor="t" anchorCtr="0" upright="1">
                          <a:noAutofit/>
                        </wps:bodyPr>
                      </wps:wsp>
                      <wps:wsp>
                        <wps:cNvPr id="44057" name="AutoShape 573"/>
                        <wps:cNvCnPr>
                          <a:cxnSpLocks noChangeShapeType="1"/>
                        </wps:cNvCnPr>
                        <wps:spPr bwMode="auto">
                          <a:xfrm>
                            <a:off x="3941" y="7982"/>
                            <a:ext cx="53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58" name="AutoShape 576"/>
                        <wps:cNvCnPr>
                          <a:cxnSpLocks noChangeShapeType="1"/>
                        </wps:cNvCnPr>
                        <wps:spPr bwMode="auto">
                          <a:xfrm flipH="1">
                            <a:off x="3926" y="7808"/>
                            <a:ext cx="533"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44060" name="AutoShape 737"/>
                        <wps:cNvCnPr>
                          <a:cxnSpLocks noChangeShapeType="1"/>
                        </wps:cNvCnPr>
                        <wps:spPr bwMode="auto">
                          <a:xfrm>
                            <a:off x="6996" y="8903"/>
                            <a:ext cx="617"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44061" name="Text Box 556"/>
                        <wps:cNvSpPr txBox="1">
                          <a:spLocks noChangeArrowheads="1"/>
                        </wps:cNvSpPr>
                        <wps:spPr bwMode="auto">
                          <a:xfrm>
                            <a:off x="7408" y="10628"/>
                            <a:ext cx="1954" cy="548"/>
                          </a:xfrm>
                          <a:prstGeom prst="rect">
                            <a:avLst/>
                          </a:prstGeom>
                          <a:noFill/>
                          <a:ln w="9525">
                            <a:noFill/>
                            <a:prstDash val="lgDash"/>
                            <a:miter lim="800000"/>
                            <a:headEnd/>
                            <a:tailEnd/>
                          </a:ln>
                        </wps:spPr>
                        <wps:txbx>
                          <w:txbxContent>
                            <w:p w14:paraId="20D7D7A2" w14:textId="77777777" w:rsidR="0006680A" w:rsidRDefault="0006680A" w:rsidP="006E7392">
                              <w:pPr>
                                <w:spacing w:before="0"/>
                                <w:jc w:val="center"/>
                              </w:pPr>
                              <w:r>
                                <w:t>Hơi dung môi</w:t>
                              </w:r>
                            </w:p>
                          </w:txbxContent>
                        </wps:txbx>
                        <wps:bodyPr rot="0" vert="horz" wrap="square" lIns="91440" tIns="45720" rIns="91440" bIns="45720" anchor="t" anchorCtr="0" upright="1">
                          <a:noAutofit/>
                        </wps:bodyPr>
                      </wps:wsp>
                      <wps:wsp>
                        <wps:cNvPr id="44062" name="AutoShape 555"/>
                        <wps:cNvCnPr>
                          <a:cxnSpLocks noChangeShapeType="1"/>
                          <a:stCxn id="44051" idx="3"/>
                          <a:endCxn id="44061" idx="1"/>
                        </wps:cNvCnPr>
                        <wps:spPr bwMode="auto">
                          <a:xfrm>
                            <a:off x="7004" y="10902"/>
                            <a:ext cx="404"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44063" name="Text Box 568"/>
                        <wps:cNvSpPr txBox="1">
                          <a:spLocks noChangeArrowheads="1"/>
                        </wps:cNvSpPr>
                        <wps:spPr bwMode="auto">
                          <a:xfrm>
                            <a:off x="2727" y="10656"/>
                            <a:ext cx="1367" cy="548"/>
                          </a:xfrm>
                          <a:prstGeom prst="rect">
                            <a:avLst/>
                          </a:prstGeom>
                          <a:solidFill>
                            <a:srgbClr val="FFFFFF"/>
                          </a:solidFill>
                          <a:ln w="9525">
                            <a:solidFill>
                              <a:srgbClr val="FFFFFF"/>
                            </a:solidFill>
                            <a:miter lim="800000"/>
                            <a:headEnd/>
                            <a:tailEnd/>
                          </a:ln>
                        </wps:spPr>
                        <wps:txbx>
                          <w:txbxContent>
                            <w:p w14:paraId="0204DB9D" w14:textId="77777777" w:rsidR="0006680A" w:rsidRDefault="0006680A" w:rsidP="006E7392">
                              <w:pPr>
                                <w:spacing w:before="0"/>
                                <w:jc w:val="center"/>
                              </w:pPr>
                              <w:r>
                                <w:t>Mực in</w:t>
                              </w:r>
                            </w:p>
                          </w:txbxContent>
                        </wps:txbx>
                        <wps:bodyPr rot="0" vert="horz" wrap="square" lIns="91440" tIns="45720" rIns="91440" bIns="45720" anchor="t" anchorCtr="0" upright="1">
                          <a:noAutofit/>
                        </wps:bodyPr>
                      </wps:wsp>
                      <wps:wsp>
                        <wps:cNvPr id="44064" name="AutoShape 569"/>
                        <wps:cNvCnPr>
                          <a:cxnSpLocks noChangeShapeType="1"/>
                        </wps:cNvCnPr>
                        <wps:spPr bwMode="auto">
                          <a:xfrm>
                            <a:off x="3980" y="10903"/>
                            <a:ext cx="53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26AF106" id="Group 236" o:spid="_x0000_s1036" style="width:444.7pt;height:661pt;mso-position-horizontal-relative:char;mso-position-vertical-relative:line" coordorigin="1456,567" coordsize="9161,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PvpTA0AAMzBAAAOAAAAZHJzL2Uyb0RvYy54bWzsXdtzm84Zfe9M/wdG745ZYLloovwm8SXt&#10;TNpmJmnfsYQkphKoQCKnnf7v/fbCAitwJVte5PbLgyNZtgyrw+F857vs+98etxvrZ1KUaZ7NJuSd&#10;PbGSbJ4v0mw1m/z1+/1VOLHKKs4W8SbPktnkV1JOfvvw+9+93++miZOv880iKSx4k6yc7nezybqq&#10;dtPr63K+TrZx+S7fJRm8uMyLbVzB02J1vSjiPbz7dnPt2LZ/vc+Lxa7I50lZwndvxYuTD/z9l8tk&#10;Xv1luSyTytrMJnBsFf9a8K8P7Ov1h/fxdFXEu3U6l4cRP+MotnGawR9Vb3UbV7H1o0gP3mqbzou8&#10;zJfVu3m+vc6Xy3Se8HOAsyG2djafi/zHjp/Larpf7dQywdJq6/Tst53/+efXwkoXs4nj+hMri7fw&#10;IfG/a7FvwPLsd6sp/NTnYvdt97UQ5wgPv+Tzv5fw8rX+Onu+Ej9sPez/lC/gDeMfVc6X53FZbNlb&#10;wIlbj/xT+KU+heSxsubwTep7QRgBbubwWuhGnhd44nOar+HDZL9HPAoHCy9TP6hfupO/HhGfiN8l&#10;rk/4KVzHU/GH+cHKg2NnBpgrm2UtX7as39bxLuGfVskWTC1rUC/rd3aGn/JHi/pyZfkPsmW1qkd4&#10;AU6Mr1IpVtfK8pt1nK2Sj0WR79dJvIAjJOx84TzUr4rzKNmb/LflJmFA+bKFvh2JdasX3XFtR6wa&#10;9UL+J+o1i6e7oqw+J/nWYg9mkwIuKn6Y8c8vZcWOpvkR9tmW+SZd3KebDX9SrB5uNoX1M4YL8J7/&#10;k+/e+bFNZu1nk4g6VCzAM95im1bAJJt0C6Cx2T9xgmzZ7rIFHGY8reJ0Ix7DIW8yuY5s6cQiVo8P&#10;j/xaIPyX2SI/5ItfsLJFLpgDmA4erPPinxNrD6wxm5T/+BEXycTa/DGDTycinsdohj/xaODAk6L9&#10;ykP7lTibw1vNJtXEEg9vKkFNP3ZFulrDXxJ4yPKPcAEtU77YzVHJ4wcIG8MyXJWCIhSWA5fDpQVI&#10;M1gOKKmx7PFrIp7WWCZeCNccY4+3imV2od3G5VpcNpsVeyzgfFaU83Vr8IQolzfC6ADlcCWz9TeO&#10;cseRKKeUyptgjXKHegrlnMzVXa6h4/8jxlafDzJ2W32wu5HG2BS00xhYDnzb5erDPVQfhMBLyNhM&#10;Sj2pS9z6k0OUd1AOiv8A5ZwvjTN24IcC5b5nc2XU0SUyqvEj/kG+OcY2pEvUJ4co76AcIjQN5X7A&#10;41/jKHcCHw4GFDZxfGETtGEO4dObJvOzimyKlN1ni3jAkgLMLLbl3onlB+1Y8iYTdtP8MZN2kzJE&#10;+I9//7UDa6njh4hfYVfDUX6IG0Vw42AuU6ira+p6AsPcCRgm6rIqYhaq3+RZBr5IXoiIfcAayXLm&#10;i3Av4mjHg3sZ9VF0TBNwB6Wx0WNyWBVfnqpIwUHagEEB/so2WYBRkYBRyx7BYUi5wa9d8HKYR8LC&#10;C25c/iuyo7vwLvSuPMe/u/Ls29urj/c33pV/TwJ6697e3NySfzO7hnjTdbpYJBk7udpEJd5xbpq0&#10;c4X9qWxUtVDX3XfnhwyHWP/PD5q7YY2LI24a7OwYEAy6Ix5ARuNn6ionCSzBb8acPo/4wh1RBmkd&#10;NroOCwmE1L7ksHEY9mdlZxUKodToSA1Aj87O1FV+EWD59dmZBhSQyjQGcXh030gMiWDP499HdkZ2&#10;buUAB/IwnkpvKe+auso1MsvOlMCtApDt0IjLwwbZjucjPTd5GBXdID136FnlFBvxTF1lDpmlZ5d4&#10;WjIR6RnF82BRwxA9H6YWWQw2hlHt1fTsUuHTIT3LiFpPk6twHem5Q88qgdimZ2UEmaVnD9Lh7DJq&#10;QIz0jPR8Kj2zUOzA21DB8zjqGeprUD0/VcXEZRkzwZCe2/RMVbawTc8q1DBLz5QIixDpGa3nI0qC&#10;B9QzPUwN0pEK85R6prSu2629ZzQ3gIuVuQG1oTK6QXru0HNPZpCKGk+Z5zboPfvEQfWMmcFjOzaG&#10;6LknMyhyFxLRBjODtbnhy5rWRnggPXfoWWW7kJ479NyXGoRqjsapM0jPAXFkA1CtMdDcQHPjRHMD&#10;/LEDbwNqORpAm2RnyKWInLfvashu0zPXJMN571FbtMxUboiSADQ36p4U2W4I9aCHhRveSNZzSKCf&#10;D63n2nvHsrqn2537xXPY4zxDLcdI7AwHI6qeheLpF8/Izo7SgyieW+KZsCZrPY0i0nNjBIKiUQXa&#10;5F2NplFqdCJBpQURzB0wK6OuqagTpUDGwUwDWe9MHAKdKR3NETJ9f5beQlWVLrr04qn6xsUW0nca&#10;BspjhjEMVtyLe50UMQTKyD850dW9HwZX3r1Hr6LADq9sEn2KfNuLvNv7bm/AlzRLXt4bcOSUiLOF&#10;IKq1gR1+3XRQ/9/XfNC4+0pzI2m0SQPs9MMABTKyjZ57ffsosG3R90NIVM8Jqf0jJ2Ad94wu6p6b&#10;emaNNgZlzM6f4T5M7Amq+i5LcQ0Cxgz3BBFQVgeCD5K1DdrNeUuB6tlkg5G690jiwSAlvEmySB1v&#10;ktMTO6xecJNUcTzeJNs3SSjd6LlJqpjaSIWSukn6IdVS4A58C++R0tbDvtmj5xn2G3wEajt60K70&#10;s1m0u2GgdbP4kcwpoiAU2qoTCGKTOAwg7RveOQR2JQhbxad0pOLTiNhakhHT55g+PzF9DrFDzd+N&#10;Dygkg3EfUBWfEgqGYMcGbHvaOPhAlM1g+lxLnxM2U/Fg8AFVjRRGtIgafOAQm6cemiwj0jPS86n0&#10;3LRutRQHTBloPCiTjmuo5xpRXvORj/wax1jypbFk09vVaBFhdhrXIo3f6ukhJaG2NFBk6v1CS/mG&#10;B7YPZyBONA+fnHcqei9QpegqpWn3alN6O61gkNKdUIzRaVQKUjpSuti/5aR9SQYcE9pTZuK3vfAR&#10;Umh8+HonvCSs2/E8GbTTazZYPcqRpRGjU7qKpTDl0075gAV4GHj6qvLs9QJPa7lJd39gg1T5o7+x&#10;Ryy1IbfoifxQbLVD3FBLGstglNhU3KeHRcwbrJWAi/tii7paZWcq9yo23IFDhkKWpwqURquEAEew&#10;B+AGsjwNwFuwhoLBGtZ6JbcbsV17WAUQx/v/FKpxKrDxCiAwDyXuWxGpqnsAXjcnX9S2aTB3Ukty&#10;OozD37R8OWfc2UxtRpHSEimwtxmEej0sbjZ9qca2O6EuSXBsO/rjJ/rjDNR9ESaveTJuGkLeEgIB&#10;0B6uKzaJbFwVx7FBsnBdYovZMcPSZNQG4OEQ86wcrWrGkaM1jlbTRtruoIq7TwsloSC2unnM+M54&#10;8lJJF7BTKTdg6n1IhdvILpbymH1I3SAQrWdQbMWVUAPygFmbDOPi/Qc3IR0zosQa+4uqsWeo7Cuq&#10;AoyZTHEqVQJDg7V6WVQlqEqeoUpUWVWLxgVfSlnySkmeXsPEjeTe0eCcaEUpbwHew/lKZPOLY/Me&#10;KzwQ03BeF/gtf9CPWDoHdIgXOppE8QkcHzYIcs2GBSsvLFhh4kUZ48ogHG1Tdd+RqKfQ9NDNb+Km&#10;6nd8tz2ZFdI2nVN9382WQhiWamFpjxE+2pg1qH9m7B4wMu/gvF0mjnN8mj2FEM1dNPdtrD7aWCqJ&#10;5tCH2QWIZpHiY06Utl9Ns58QollDs2rBVBqEjjaXSqI5enJzPORmUUjPIiJEs4bmniSl+b2lfdD1&#10;IDGIE4m7aGNys636Lj2CRFvk0mwRqFPSC0nGihMh7w6OO4AbNhnRCklIyGYcMnuEillwF5qkPNuI&#10;sCcbGFxV6IMcrXF0X5JSlOIZM/m4lc05mjj6HDDVaXnBRYDI0RfH0X2JSOPjtyFBI1BNQm0WJqIa&#10;M5GnZyKbAQ+tTKTxmSU1ql0Savl1RDWi+hmoVn70qKiWbQg2oZp3h6hGVJ+O6r4G+NGcPEjvcCFi&#10;+6JDrLFAMM3SnjDfFDdgmNgNE3s73Y0L6kiOi3ZIxIsKGxwjSSNJP4OkL8fKCygBv46nwsVtosE2&#10;wZKP40o+eDiCiRhtSgmUNoGkPegWM13JF9hEsHcQRpobgpV8OKfkbHNKGNxVxXaTRQ/aU3nMtfo6&#10;HhsowWidwvy3Tk0I8Vy4IHiGRhT5XWiGxlAbmeqLQumtSe+eMmxqvKmGDQdnMI50KxuT6Ki8n6G8&#10;VbF1y/QbsakGmgs4vENb87TfAryxqWa6TheLJLv04TugTWDg6+hS3I8iAfcwsjUfBaU4SvFzSnGY&#10;+aoXS1GQ5yCEZXWJOSkeeMDtjOTJoQ1OIgoWuaiWemFFqxoKdjAMsPXKMGOfczQD1MbLhUZN3dXU&#10;sDfpAQtTkfg7vepJG83AMj/NaAaw8bJFa3ADuyD4q6KeqfPX2JOjBjfAnlB1RieCMr9OWOmxl7At&#10;ktun2Bb58rZIGPF6wOBQUj0GgzuBbEkABhc3kZZJ7p5t58SR5r6elflxKE+8S2B+quTXr0U9OIdV&#10;Lx1sLOIr8+m0oTzPnbsThRAFcCVyIMDfQryJ9a7H1rsCQFbT/WrHJ8Guini3Tue3cRW3n8Pj/W6a&#10;OPk63yyS4sN/AAAA//8DAFBLAwQUAAYACAAAACEAQ36Hxt4AAAAGAQAADwAAAGRycy9kb3ducmV2&#10;LnhtbEyPQUvDQBCF74L/YRnBm90kVUljNqUU9VSEtoL0ts1Ok9DsbMhuk/TfO3rRy4PhPd77Jl9O&#10;thUD9r5xpCCeRSCQSmcaqhR87t8eUhA+aDK6dYQKruhhWdze5DozbqQtDrtQCS4hn2kFdQhdJqUv&#10;a7Taz1yHxN7J9VYHPvtKml6PXG5bmUTRs7S6IV6odYfrGsvz7mIVvI96XM3j12FzPq2vh/3Tx9cm&#10;RqXu76bVC4iAU/gLww8+o0PBTEd3IeNFq4AfCb/KXpouHkEcOTRPkghkkcv/+MU3AAAA//8DAFBL&#10;AQItABQABgAIAAAAIQC2gziS/gAAAOEBAAATAAAAAAAAAAAAAAAAAAAAAABbQ29udGVudF9UeXBl&#10;c10ueG1sUEsBAi0AFAAGAAgAAAAhADj9If/WAAAAlAEAAAsAAAAAAAAAAAAAAAAALwEAAF9yZWxz&#10;Ly5yZWxzUEsBAi0AFAAGAAgAAAAhAE28++lMDQAAzMEAAA4AAAAAAAAAAAAAAAAALgIAAGRycy9l&#10;Mm9Eb2MueG1sUEsBAi0AFAAGAAgAAAAhAEN+h8beAAAABgEAAA8AAAAAAAAAAAAAAAAApg8AAGRy&#10;cy9kb3ducmV2LnhtbFBLBQYAAAAABAAEAPMAAACxEAAAAAA=&#10;">
                <v:shape id="Text Box 566" o:spid="_x0000_s1037" type="#_x0000_t202" style="position:absolute;left:1875;top:8609;width:2302;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JsQA&#10;AADcAAAADwAAAGRycy9kb3ducmV2LnhtbESPS4vCQBCE78L+h6EXvMg6MQu6REcR2cW9+rh4azKd&#10;B2Z6ksxoor/eEQSPRVV9RS1WvanElVpXWlYwGUcgiFOrS84VHA9/Xz8gnEfWWFkmBTdysFp+DBaY&#10;aNvxjq57n4sAYZeggsL7OpHSpQUZdGNbEwcvs61BH2SbS91iF+CmknEUTaXBksNCgTVtCkrP+4tR&#10;YLvfm7HURPHodDfbzbrZZXGj1PCzX89BeOr9O/xq/2sF8fcM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1PybEAAAA3AAAAA8AAAAAAAAAAAAAAAAAmAIAAGRycy9k&#10;b3ducmV2LnhtbFBLBQYAAAAABAAEAPUAAACJAwAAAAA=&#10;" strokecolor="white">
                  <v:textbox>
                    <w:txbxContent>
                      <w:p w14:paraId="6838C21A" w14:textId="77777777" w:rsidR="0006680A" w:rsidRDefault="0006680A" w:rsidP="006E7392">
                        <w:pPr>
                          <w:spacing w:before="0"/>
                          <w:jc w:val="center"/>
                        </w:pPr>
                        <w:r>
                          <w:t>Nhiệt độ: 60-80</w:t>
                        </w:r>
                        <w:r w:rsidRPr="007E585D">
                          <w:rPr>
                            <w:vertAlign w:val="superscript"/>
                          </w:rPr>
                          <w:t>0</w:t>
                        </w:r>
                        <w:r>
                          <w:t>C</w:t>
                        </w:r>
                      </w:p>
                    </w:txbxContent>
                  </v:textbox>
                </v:shape>
                <v:shape id="Text Box 738" o:spid="_x0000_s1038" type="#_x0000_t202" style="position:absolute;left:7515;top:8641;width:1487;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JEr8A&#10;AADcAAAADwAAAGRycy9kb3ducmV2LnhtbERPTYvCMBC9C/6HMII3TVVYdrtGEaHgwT1oBa9DM7bF&#10;ZhKSaOu/3xwEj4/3vd4OphNP8qG1rGAxz0AQV1a3XCu4lMXsG0SIyBo7y6TgRQG2m/Fojbm2PZ/o&#10;eY61SCEcclTQxOhyKUPVkMEwt444cTfrDcYEfS21xz6Fm04us+xLGmw5NTToaN9QdT8/jIJCuqKv&#10;huN1UV6ufnWgP3cqf5SaTobdL4hIQ/yI3+6DVrBcpbXpTDoCcvM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DckSvwAAANwAAAAPAAAAAAAAAAAAAAAAAJgCAABkcnMvZG93bnJl&#10;di54bWxQSwUGAAAAAAQABAD1AAAAhAMAAAAA&#10;" strokecolor="white">
                  <v:stroke dashstyle="longDash"/>
                  <v:textbox>
                    <w:txbxContent>
                      <w:p w14:paraId="647B432C" w14:textId="77777777" w:rsidR="0006680A" w:rsidRDefault="0006680A" w:rsidP="006E7392">
                        <w:pPr>
                          <w:spacing w:before="0"/>
                          <w:jc w:val="center"/>
                        </w:pPr>
                        <w:r>
                          <w:t>Nhiệt thừa</w:t>
                        </w:r>
                      </w:p>
                    </w:txbxContent>
                  </v:textbox>
                </v:shape>
                <v:shape id="Text Box 572" o:spid="_x0000_s1039" type="#_x0000_t202" style="position:absolute;left:2215;top:5554;width:2547;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Oz8QA&#10;AADcAAAADwAAAGRycy9kb3ducmV2LnhtbESPS4vCQBCE78L+h6EXvMg6MQviRkcR2cW9+rh4azKd&#10;B2Z6ksxoor/eEQSPRVV9RS1WvanElVpXWlYwGUcgiFOrS84VHA9/XzMQziNrrCyTghs5WC0/BgtM&#10;tO14R9e9z0WAsEtQQeF9nUjp0oIMurGtiYOX2dagD7LNpW6xC3BTyTiKptJgyWGhwJo2BaXn/cUo&#10;sN3vzVhqonh0upvtZt3ssrhRavjZr+cgPPX+HX61/7WC+PsH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mDs/EAAAA3AAAAA8AAAAAAAAAAAAAAAAAmAIAAGRycy9k&#10;b3ducmV2LnhtbFBLBQYAAAAABAAEAPUAAACJAwAAAAA=&#10;" strokecolor="white">
                  <v:textbox>
                    <w:txbxContent>
                      <w:p w14:paraId="67CCE61E" w14:textId="77777777" w:rsidR="0006680A" w:rsidRDefault="0006680A" w:rsidP="006E7392">
                        <w:pPr>
                          <w:jc w:val="center"/>
                        </w:pPr>
                        <w:r>
                          <w:t>Nước</w:t>
                        </w:r>
                      </w:p>
                    </w:txbxContent>
                  </v:textbox>
                </v:shape>
                <v:shape id="Text Box 556" o:spid="_x0000_s1040" type="#_x0000_t202" style="position:absolute;left:7603;top:3609;width:2113;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22acAA&#10;AADcAAAADwAAAGRycy9kb3ducmV2LnhtbERPTYvCMBC9L+x/CCN4W1N1Ee0aZREKHtyDVvA6NLNt&#10;sZmEJNr6781B8Ph43+vtYDpxJx9aywqmkwwEcWV1y7WCc1l8LUGEiKyxs0wKHhRgu/n8WGOubc9H&#10;up9iLVIIhxwVNDG6XMpQNWQwTKwjTty/9QZjgr6W2mOfwk0nZ1m2kAZbTg0NOto1VF1PN6OgkK7o&#10;q+FwmZbni5/v6c8dy5VS49Hw+wMi0hDf4pd7rxXMvtP8dCYdAb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22acAAAADcAAAADwAAAAAAAAAAAAAAAACYAgAAZHJzL2Rvd25y&#10;ZXYueG1sUEsFBgAAAAAEAAQA9QAAAIUDAAAAAA==&#10;" strokecolor="white">
                  <v:stroke dashstyle="longDash"/>
                  <v:textbox>
                    <w:txbxContent>
                      <w:p w14:paraId="3AA505C2" w14:textId="77777777" w:rsidR="0006680A" w:rsidRDefault="0006680A" w:rsidP="006E7392">
                        <w:pPr>
                          <w:spacing w:before="0" w:after="0"/>
                          <w:jc w:val="center"/>
                        </w:pPr>
                        <w:r>
                          <w:t>Hơi dung môi</w:t>
                        </w:r>
                      </w:p>
                    </w:txbxContent>
                  </v:textbox>
                </v:shape>
                <v:shape id="Text Box 554" o:spid="_x0000_s1041" type="#_x0000_t202" style="position:absolute;left:7683;top:6408;width:1488;height: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T8sQA&#10;AADcAAAADwAAAGRycy9kb3ducmV2LnhtbESPQWvCQBSE7wX/w/KE3uomVsRGVxEh4KE9aASvj+xr&#10;Esy+XXa3Jv333YLgcZiZb5jNbjS9uJMPnWUF+SwDQVxb3XGj4FKVbysQISJr7C2Tgl8KsNtOXjZY&#10;aDvwie7n2IgE4VCggjZGV0gZ6pYMhpl1xMn7tt5gTNI3UnscEtz0cp5lS2mw47TQoqNDS/Xt/GMU&#10;lNKVQz1+XvPqcvXvR/pyp+pDqdfpuF+DiDTGZ/jRPmoF80UO/2fSEZ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xE/LEAAAA3AAAAA8AAAAAAAAAAAAAAAAAmAIAAGRycy9k&#10;b3ducmV2LnhtbFBLBQYAAAAABAAEAPUAAACJAwAAAAA=&#10;" strokecolor="white">
                  <v:stroke dashstyle="longDash"/>
                  <v:textbox>
                    <w:txbxContent>
                      <w:p w14:paraId="67DABCCA" w14:textId="77777777" w:rsidR="0006680A" w:rsidRDefault="0006680A" w:rsidP="006E7392">
                        <w:pPr>
                          <w:spacing w:before="0"/>
                          <w:jc w:val="center"/>
                        </w:pPr>
                        <w:r>
                          <w:t>Vụn nhựa</w:t>
                        </w:r>
                      </w:p>
                    </w:txbxContent>
                  </v:textbox>
                </v:shape>
                <v:shape id="Text Box 677" o:spid="_x0000_s1042" type="#_x0000_t202" style="position:absolute;left:2762;top:12636;width:141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Tvw8QA&#10;AADcAAAADwAAAGRycy9kb3ducmV2LnhtbESPwWrDMBBE74X8g9hCLyWWK0oJTpQQQkJ6TZpLbou1&#10;tkytlW2psdOvrwqFHoeZecOsNpNrxY2G0HjW8JLlIIhLbxquNVw+DvMFiBCRDbaeScOdAmzWs4cV&#10;FsaPfKLbOdYiQTgUqMHG2BVShtKSw5D5jjh5lR8cxiSHWpoBxwR3rVR5/iYdNpwWLHa0s1R+nr+c&#10;Bj/u785Tn6vn67c77rb9qVK91k+P03YJItIU/8N/7XejQb0q+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E78PEAAAA3AAAAA8AAAAAAAAAAAAAAAAAmAIAAGRycy9k&#10;b3ducmV2LnhtbFBLBQYAAAAABAAEAPUAAACJAwAAAAA=&#10;" strokecolor="white">
                  <v:textbox>
                    <w:txbxContent>
                      <w:p w14:paraId="4D897F01" w14:textId="77777777" w:rsidR="0006680A" w:rsidRDefault="0006680A" w:rsidP="006E7392">
                        <w:pPr>
                          <w:spacing w:before="0"/>
                          <w:jc w:val="center"/>
                        </w:pPr>
                        <w:r>
                          <w:t>Bao bì</w:t>
                        </w:r>
                      </w:p>
                    </w:txbxContent>
                  </v:textbox>
                </v:shape>
                <v:shapetype id="_x0000_t32" coordsize="21600,21600" o:spt="32" o:oned="t" path="m,l21600,21600e" filled="f">
                  <v:path arrowok="t" fillok="f" o:connecttype="none"/>
                  <o:lock v:ext="edit" shapetype="t"/>
                </v:shapetype>
                <v:shape id="AutoShape 678" o:spid="_x0000_s1043" type="#_x0000_t32" style="position:absolute;left:3991;top:8854;width:5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JoX8UAAADcAAAADwAAAGRycy9kb3ducmV2LnhtbESPQWsCMRSE7wX/Q3iCt5rVStHVKFJo&#10;EaWHqix6e2yeu4ublyWJuvrrTaHQ4zAz3zCzRWtqcSXnK8sKBv0EBHFudcWFgv3u83UMwgdkjbVl&#10;UnAnD4t552WGqbY3/qHrNhQiQtinqKAMoUml9HlJBn3fNsTRO1lnMETpCqkd3iLc1HKYJO/SYMVx&#10;ocSGPkrKz9uLUXDYTC7ZPfumdTaYrI/ojH/svpTqddvlFESgNvyH/9orrWA4eoP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JoX8UAAADcAAAADwAAAAAAAAAA&#10;AAAAAAChAgAAZHJzL2Rvd25yZXYueG1sUEsFBgAAAAAEAAQA+QAAAJMDAAAAAA==&#10;">
                  <v:stroke endarrow="block"/>
                </v:shape>
                <v:shape id="Text Box 530" o:spid="_x0000_s1044" type="#_x0000_t202" style="position:absolute;left:4165;top:567;width:324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TimcUA&#10;AADcAAAADwAAAGRycy9kb3ducmV2LnhtbESPQWvCQBSE74X+h+UVeil1owar0VVKoUVvNZZ6fWSf&#10;STD7Nu5uY/z3riD0OMzMN8xi1ZtGdOR8bVnBcJCAIC6srrlU8LP7fJ2C8AFZY2OZFFzIw2r5+LDA&#10;TNszb6nLQykihH2GCqoQ2kxKX1Rk0A9sSxy9g3UGQ5SulNrhOcJNI0dJMpEGa44LFbb0UVFxzP+M&#10;gmm67vZ+M/7+LSaHZhZe3rqvk1Pq+al/n4MI1If/8L291gpGa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OKZxQAAANwAAAAPAAAAAAAAAAAAAAAAAJgCAABkcnMv&#10;ZG93bnJldi54bWxQSwUGAAAAAAQABAD1AAAAigMAAAAA&#10;">
                  <v:textbox>
                    <w:txbxContent>
                      <w:p w14:paraId="2EDA193D" w14:textId="77777777" w:rsidR="0006680A" w:rsidRDefault="0006680A" w:rsidP="006E7392">
                        <w:pPr>
                          <w:spacing w:before="0" w:after="0"/>
                          <w:jc w:val="center"/>
                        </w:pPr>
                        <w:r>
                          <w:t xml:space="preserve">Hạt nhựa nguyên sinh </w:t>
                        </w:r>
                      </w:p>
                    </w:txbxContent>
                  </v:textbox>
                </v:shape>
                <v:shape id="AutoShape 531" o:spid="_x0000_s1045" type="#_x0000_t32" style="position:absolute;left:5750;top:1122;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dVsMUAAADcAAAADwAAAGRycy9kb3ducmV2LnhtbESPQWsCMRSE7wX/Q3iCt5pVatHVKFJo&#10;EaWHqix6e2yeu4ublyWJuvrrTaHQ4zAz3zCzRWtqcSXnK8sKBv0EBHFudcWFgv3u83UMwgdkjbVl&#10;UnAnD4t552WGqbY3/qHrNhQiQtinqKAMoUml9HlJBn3fNsTRO1lnMETpCqkd3iLc1HKYJO/SYMVx&#10;ocSGPkrKz9uLUXDYTC7ZPfumdTaYrI/ojH/svpTqddvlFESgNvyH/9orrWD4No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dVsMUAAADcAAAADwAAAAAAAAAA&#10;AAAAAAChAgAAZHJzL2Rvd25yZXYueG1sUEsFBgAAAAAEAAQA+QAAAJMDAAAAAA==&#10;">
                  <v:stroke endarrow="block"/>
                </v:shape>
                <v:shape id="Text Box 532" o:spid="_x0000_s1046" type="#_x0000_t202" style="position:absolute;left:4514;top:2595;width:24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rZdcYA&#10;AADcAAAADwAAAGRycy9kb3ducmV2LnhtbESPT2vCQBTE74V+h+UVeil14x9Sja5SCi16q7HU6yP7&#10;TILZt3F3G+O3dwWhx2FmfsMsVr1pREfO15YVDAcJCOLC6ppLBT+7z9cpCB+QNTaWScGFPKyWjw8L&#10;zLQ985a6PJQiQthnqKAKoc2k9EVFBv3AtsTRO1hnMETpSqkdniPcNHKUJKk0WHNcqLClj4qKY/5n&#10;FEwn627vN+Pv3yI9NLPw8tZ9nZxSz0/9+xxEoD78h+/ttVYwmqR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rZdcYAAADcAAAADwAAAAAAAAAAAAAAAACYAgAAZHJz&#10;L2Rvd25yZXYueG1sUEsFBgAAAAAEAAQA9QAAAIsDAAAAAA==&#10;">
                  <v:textbox>
                    <w:txbxContent>
                      <w:p w14:paraId="000704C4" w14:textId="77777777" w:rsidR="0006680A" w:rsidRDefault="0006680A" w:rsidP="006E7392">
                        <w:pPr>
                          <w:spacing w:before="0" w:after="0"/>
                          <w:jc w:val="center"/>
                        </w:pPr>
                        <w:r>
                          <w:t>Sấy</w:t>
                        </w:r>
                      </w:p>
                    </w:txbxContent>
                  </v:textbox>
                </v:shape>
                <v:shape id="AutoShape 533" o:spid="_x0000_s1047" type="#_x0000_t32" style="position:absolute;left:5750;top:3149;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luXMUAAADcAAAADwAAAGRycy9kb3ducmV2LnhtbESPQWsCMRSE7wX/Q3iCt5pVitXVKFJo&#10;EaWHqix6e2yeu4ublyWJuvrrTaHQ4zAz3zCzRWtqcSXnK8sKBv0EBHFudcWFgv3u83UMwgdkjbVl&#10;UnAnD4t552WGqbY3/qHrNhQiQtinqKAMoUml9HlJBn3fNsTRO1lnMETpCqkd3iLc1HKYJCNpsOK4&#10;UGJDHyXl5+3FKDhsJpfsnn3TOhtM1kd0xj92X0r1uu1yCiJQG/7Df+2VVjB8e4f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luXMUAAADcAAAADwAAAAAAAAAA&#10;AAAAAAChAgAAZHJzL2Rvd25yZXYueG1sUEsFBgAAAAAEAAQA+QAAAJMDAAAAAA==&#10;">
                  <v:stroke endarrow="block"/>
                </v:shape>
                <v:shape id="Text Box 534" o:spid="_x0000_s1048" type="#_x0000_t202" style="position:absolute;left:4514;top:3593;width:24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nonMMA&#10;AADcAAAADwAAAGRycy9kb3ducmV2LnhtbERPy2oCMRTdF/oP4RbciJOplVGnRikFxe6sFd1eJnce&#10;dHIzTeI4/ftmIXR5OO/VZjCt6Mn5xrKC5yQFQVxY3XCl4PS1nSxA+ICssbVMCn7Jw2b9+LDCXNsb&#10;f1J/DJWIIexzVFCH0OVS+qImgz6xHXHkSusMhghdJbXDWww3rZymaSYNNhwbauzovabi+3g1Chaz&#10;fX/xHy+Hc5GV7TKM5/3uxyk1ehreXkEEGsK/+O7eawXTWVwb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nonMMAAADcAAAADwAAAAAAAAAAAAAAAACYAgAAZHJzL2Rv&#10;d25yZXYueG1sUEsFBgAAAAAEAAQA9QAAAIgDAAAAAA==&#10;">
                  <v:textbox>
                    <w:txbxContent>
                      <w:p w14:paraId="284E913F" w14:textId="77777777" w:rsidR="0006680A" w:rsidRDefault="0006680A" w:rsidP="006E7392">
                        <w:pPr>
                          <w:spacing w:before="0"/>
                          <w:jc w:val="center"/>
                        </w:pPr>
                        <w:r>
                          <w:t>Đùn nóng chảy</w:t>
                        </w:r>
                      </w:p>
                    </w:txbxContent>
                  </v:textbox>
                </v:shape>
                <v:shape id="AutoShape 535" o:spid="_x0000_s1049" type="#_x0000_t32" style="position:absolute;left:5750;top:4148;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pftcYAAADcAAAADwAAAGRycy9kb3ducmV2LnhtbESPT2vCQBTE7wW/w/KE3upGKcVEVymF&#10;ilg8+IfQ3h7ZZxKafRt2V41+elcQPA4z8xtmOu9MI07kfG1ZwXCQgCAurK65VLDffb+NQfiArLGx&#10;TAou5GE+671MMdP2zBs6bUMpIoR9hgqqENpMSl9UZNAPbEscvYN1BkOUrpTa4TnCTSNHSfIhDdYc&#10;Fyps6aui4n97NAp+f9JjfsnXtMqH6eoPnfHX3UKp1373OQERqAvP8KO91ApG7yn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KX7XGAAAA3AAAAA8AAAAAAAAA&#10;AAAAAAAAoQIAAGRycy9kb3ducmV2LnhtbFBLBQYAAAAABAAEAPkAAACUAwAAAAA=&#10;">
                  <v:stroke endarrow="block"/>
                </v:shape>
                <v:shape id="Text Box 536" o:spid="_x0000_s1050" type="#_x0000_t202" style="position:absolute;left:4514;top:4575;width:24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yR8MA&#10;AADcAAAADwAAAGRycy9kb3ducmV2LnhtbERPy2oCMRTdC/5DuEI3pWa01eo4UUqhRXdWpW4vkzsP&#10;nNyMSTpO/75ZFFwezjvb9KYRHTlfW1YwGScgiHOray4VnI4fTwsQPiBrbCyTgl/ysFkPBxmm2t74&#10;i7pDKEUMYZ+igiqENpXS5xUZ9GPbEkeusM5giNCVUju8xXDTyGmSzKXBmmNDhS29V5RfDj9GweJl&#10;25397nn/nc+LZhkeX7vPq1PqYdS/rUAE6sNd/O/eagXTWZwf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ZyR8MAAADcAAAADwAAAAAAAAAAAAAAAACYAgAAZHJzL2Rv&#10;d25yZXYueG1sUEsFBgAAAAAEAAQA9QAAAIgDAAAAAA==&#10;">
                  <v:textbox>
                    <w:txbxContent>
                      <w:p w14:paraId="6926E0A6" w14:textId="77777777" w:rsidR="0006680A" w:rsidRDefault="0006680A" w:rsidP="006E7392">
                        <w:pPr>
                          <w:spacing w:before="0"/>
                          <w:jc w:val="center"/>
                        </w:pPr>
                        <w:r>
                          <w:t>Ép khuôn</w:t>
                        </w:r>
                      </w:p>
                    </w:txbxContent>
                  </v:textbox>
                </v:shape>
                <v:shape id="AutoShape 537" o:spid="_x0000_s1051" type="#_x0000_t32" style="position:absolute;left:5750;top:5130;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XFbsUAAADcAAAADwAAAGRycy9kb3ducmV2LnhtbESPQWvCQBSE74L/YXmCN91EUDS6SilU&#10;ROlBLaG9PbLPJDT7NuyuGvvruwWhx2FmvmFWm8404kbO15YVpOMEBHFhdc2lgo/z22gOwgdkjY1l&#10;UvAgD5t1v7fCTNs7H+l2CqWIEPYZKqhCaDMpfVGRQT+2LXH0LtYZDFG6UmqH9wg3jZwkyUwarDku&#10;VNjSa0XF9+lqFHweFtf8kb/TPk8X+y90xv+ct0oNB93LEkSgLvyHn+2dVjCZpv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GXFbsUAAADcAAAADwAAAAAAAAAA&#10;AAAAAAChAgAAZHJzL2Rvd25yZXYueG1sUEsFBgAAAAAEAAQA+QAAAJMDAAAAAA==&#10;">
                  <v:stroke endarrow="block"/>
                </v:shape>
                <v:shape id="Text Box 538" o:spid="_x0000_s1052" type="#_x0000_t202" style="position:absolute;left:4514;top:5574;width:24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q8YA&#10;AADcAAAADwAAAGRycy9kb3ducmV2LnhtbESPQWvCQBSE70L/w/IKXopuTFu1qauIYLG3VqW9PrLP&#10;JJh9G3fXGP+9Wyh4HGbmG2a26EwtWnK+sqxgNExAEOdWV1wo2O/WgykIH5A11pZJwZU8LOYPvRlm&#10;2l74m9ptKESEsM9QQRlCk0np85IM+qFtiKN3sM5giNIVUju8RLipZZokY2mw4rhQYkOrkvLj9mwU&#10;TF827a//fP76yceH+i08TdqPk1Oq/9gt30EE6sI9/N/eaAXpawp/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Jq8YAAADcAAAADwAAAAAAAAAAAAAAAACYAgAAZHJz&#10;L2Rvd25yZXYueG1sUEsFBgAAAAAEAAQA9QAAAIsDAAAAAA==&#10;">
                  <v:textbox>
                    <w:txbxContent>
                      <w:p w14:paraId="138521B7" w14:textId="77777777" w:rsidR="0006680A" w:rsidRDefault="0006680A" w:rsidP="006E7392">
                        <w:pPr>
                          <w:spacing w:before="0"/>
                          <w:jc w:val="center"/>
                        </w:pPr>
                        <w:r>
                          <w:t>Làm nguội</w:t>
                        </w:r>
                      </w:p>
                    </w:txbxContent>
                  </v:textbox>
                </v:shape>
                <v:shape id="AutoShape 541" o:spid="_x0000_s1053" type="#_x0000_t32" style="position:absolute;left:5750;top:6128;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gsUAAADcAAAADwAAAGRycy9kb3ducmV2LnhtbESPQWsCMRSE7wX/Q3iCt5rVYtHVKFJo&#10;EaWHqix6e2yeu4ublyWJuvrrTaHQ4zAz3zCzRWtqcSXnK8sKBv0EBHFudcWFgv3u83UMwgdkjbVl&#10;UnAnD4t552WGqbY3/qHrNhQiQtinqKAMoUml9HlJBn3fNsTRO1lnMETpCqkd3iLc1HKYJO/SYMVx&#10;ocSGPkrKz9uLUXDYTC7ZPfumdTaYrI/ojH/svpTqddvlFESgNvyH/9orrWA4eoP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gsUAAADcAAAADwAAAAAAAAAA&#10;AAAAAAChAgAAZHJzL2Rvd25yZXYueG1sUEsFBgAAAAAEAAQA+QAAAJMDAAAAAA==&#10;">
                  <v:stroke endarrow="block"/>
                </v:shape>
                <v:shape id="Text Box 542" o:spid="_x0000_s1054" type="#_x0000_t202" style="position:absolute;left:4514;top:6572;width:24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0RMUA&#10;AADcAAAADwAAAGRycy9kb3ducmV2LnhtbESPT2sCMRTE74LfITzBS9FsrX9Xo0ihRW9qi14fm+fu&#10;4uZlm6Tr9ts3hYLHYWZ+w6w2ralEQ86XlhU8DxMQxJnVJecKPj/eBnMQPiBrrCyTgh/ysFl3OytM&#10;tb3zkZpTyEWEsE9RQRFCnUrps4IM+qGtiaN3tc5giNLlUju8R7ip5ChJptJgyXGhwJpeC8pup2+j&#10;YD7eNRe/fzmcs+m1WoSnWfP+5ZTq99rtEkSgNjzC/+2dVjCajOH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XRExQAAANwAAAAPAAAAAAAAAAAAAAAAAJgCAABkcnMv&#10;ZG93bnJldi54bWxQSwUGAAAAAAQABAD1AAAAigMAAAAA&#10;">
                  <v:textbox>
                    <w:txbxContent>
                      <w:p w14:paraId="756B220C" w14:textId="77777777" w:rsidR="0006680A" w:rsidRDefault="0006680A" w:rsidP="006E7392">
                        <w:pPr>
                          <w:spacing w:before="0"/>
                          <w:jc w:val="center"/>
                        </w:pPr>
                        <w:r>
                          <w:t>Cắt gọt rìa</w:t>
                        </w:r>
                      </w:p>
                    </w:txbxContent>
                  </v:textbox>
                </v:shape>
                <v:shape id="AutoShape 543" o:spid="_x0000_s1055" type="#_x0000_t32" style="position:absolute;left:5750;top:7127;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7DbcYAAADcAAAADwAAAGRycy9kb3ducmV2LnhtbESPT2vCQBTE7wW/w/KE3upGwaIxGxGh&#10;pVh68A9Bb4/sMwlm34bdVWM/fbdQ6HGYmd8w2bI3rbiR841lBeNRAoK4tLrhSsFh//YyA+EDssbW&#10;Mil4kIdlPnjKMNX2zlu67UIlIoR9igrqELpUSl/WZNCPbEccvbN1BkOUrpLa4T3CTSsnSfIqDTYc&#10;F2rsaF1TedldjYLj5/xaPIov2hTj+eaEzvjv/btSz8N+tQARqA//4b/2h1YwmU7h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ew23GAAAA3AAAAA8AAAAAAAAA&#10;AAAAAAAAoQIAAGRycy9kb3ducmV2LnhtbFBLBQYAAAAABAAEAPkAAACUAwAAAAA=&#10;">
                  <v:stroke endarrow="block"/>
                </v:shape>
                <v:shape id="Text Box 544" o:spid="_x0000_s1056" type="#_x0000_t202" style="position:absolute;left:4549;top:11637;width:246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14:paraId="49CE4AF4" w14:textId="77777777" w:rsidR="0006680A" w:rsidRDefault="0006680A" w:rsidP="006E7392">
                        <w:pPr>
                          <w:spacing w:before="0"/>
                          <w:jc w:val="center"/>
                        </w:pPr>
                        <w:r>
                          <w:t>Kiểm tra</w:t>
                        </w:r>
                      </w:p>
                    </w:txbxContent>
                  </v:textbox>
                </v:shape>
                <v:shape id="AutoShape 545" o:spid="_x0000_s1057" type="#_x0000_t32" style="position:absolute;left:5750;top:8125;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v:shape>
                <v:shape id="Text Box 546" o:spid="_x0000_s1058" type="#_x0000_t202" style="position:absolute;left:4540;top:12643;width:246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0ZUcIA&#10;AADbAAAADwAAAGRycy9kb3ducmV2LnhtbERPS2vCQBC+F/wPywi9FN3YFrXRVURosTcfpb0O2TEJ&#10;Zmfj7jam/75zKPT48b2X6941qqMQa88GJuMMFHHhbc2lgY/T62gOKiZki41nMvBDEdarwd0Sc+tv&#10;fKDumEolIRxzNFCl1OZax6Iih3HsW2Lhzj44TAJDqW3Am4S7Rj9m2VQ7rFkaKmxpW1FxOX47A/Pn&#10;XfcV35/2n8X03Lykh1n3dg3G3A/7zQJUoj79i//cOys+WS9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RlRwgAAANsAAAAPAAAAAAAAAAAAAAAAAJgCAABkcnMvZG93&#10;bnJldi54bWxQSwUGAAAAAAQABAD1AAAAhwMAAAAA&#10;">
                  <v:textbox>
                    <w:txbxContent>
                      <w:p w14:paraId="45D38E97" w14:textId="77777777" w:rsidR="0006680A" w:rsidRDefault="0006680A" w:rsidP="006E7392">
                        <w:pPr>
                          <w:spacing w:before="0"/>
                          <w:jc w:val="center"/>
                        </w:pPr>
                        <w:r>
                          <w:t>Đóng gói</w:t>
                        </w:r>
                      </w:p>
                    </w:txbxContent>
                  </v:textbox>
                </v:shape>
                <v:shape id="Text Box 548" o:spid="_x0000_s1059" type="#_x0000_t202" style="position:absolute;left:4513;top:13635;width:246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HysMA&#10;AADcAAAADwAAAGRycy9kb3ducmV2LnhtbERPS2sCMRC+C/0PYQpexM3WitqtUURosTerotdhM/ug&#10;m8mapOv23zcFobf5+J6zXPemER05X1tW8JSkIIhzq2suFZyOb+MFCB+QNTaWScEPeVivHgZLzLS9&#10;8Sd1h1CKGMI+QwVVCG0mpc8rMugT2xJHrrDOYIjQlVI7vMVw08hJms6kwZpjQ4UtbSvKvw7fRsFi&#10;uusu/uN5f85nRfMSRvPu/eqUGj72m1cQgfrwL767dzrOTyfw90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4HysMAAADcAAAADwAAAAAAAAAAAAAAAACYAgAAZHJzL2Rv&#10;d25yZXYueG1sUEsFBgAAAAAEAAQA9QAAAIgDAAAAAA==&#10;">
                  <v:textbox>
                    <w:txbxContent>
                      <w:p w14:paraId="30DDA56A" w14:textId="77777777" w:rsidR="0006680A" w:rsidRDefault="0006680A" w:rsidP="006E7392">
                        <w:pPr>
                          <w:spacing w:before="0"/>
                          <w:jc w:val="center"/>
                        </w:pPr>
                        <w:r>
                          <w:t>Lưu kho</w:t>
                        </w:r>
                      </w:p>
                    </w:txbxContent>
                  </v:textbox>
                </v:shape>
                <v:shape id="Text Box 549" o:spid="_x0000_s1060" type="#_x0000_t202" style="position:absolute;left:5765;top:12162;width:848;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Bl8IA&#10;AADcAAAADwAAAGRycy9kb3ducmV2LnhtbERPTWvCQBC9F/wPywjedFdtpcZsRFoKPbWYtoK3ITsm&#10;wexsyG5N/PduQehtHu9z0u1gG3GhzteONcxnCgRx4UzNpYbvr7fpMwgfkA02jknDlTxss9FDiolx&#10;Pe/pkodSxBD2CWqoQmgTKX1RkUU/cy1x5E6usxgi7EppOuxjuG3kQqmVtFhzbKiwpZeKinP+azX8&#10;fJyOh0f1Wb7ap7Z3g5Js11LryXjYbUAEGsK/+O5+N3G+WsLfM/EC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oGXwgAAANwAAAAPAAAAAAAAAAAAAAAAAJgCAABkcnMvZG93&#10;bnJldi54bWxQSwUGAAAAAAQABAD1AAAAhwMAAAAA&#10;" filled="f" stroked="f">
                  <v:textbox>
                    <w:txbxContent>
                      <w:p w14:paraId="51DA3D11" w14:textId="77777777" w:rsidR="0006680A" w:rsidRDefault="0006680A" w:rsidP="006E7392">
                        <w:pPr>
                          <w:spacing w:before="0"/>
                          <w:jc w:val="center"/>
                        </w:pPr>
                        <w:r>
                          <w:t>Đạt</w:t>
                        </w:r>
                      </w:p>
                    </w:txbxContent>
                  </v:textbox>
                </v:shape>
                <v:shape id="AutoShape 551" o:spid="_x0000_s1061" type="#_x0000_t32" style="position:absolute;left:7001;top:11900;width:27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MWO8IAAADcAAAADwAAAGRycy9kb3ducmV2LnhtbESPT4vCMBDF7wt+hzCCtzW1gizVKP5B&#10;8Kq7eB6asa0mk9LEWr/9zmFhbzO8N+/9ZrUZvFM9dbEJbGA2zUARl8E2XBn4+T5+foGKCdmiC0wG&#10;3hRhsx59rLCw4cVn6i+pUhLCsUADdUptoXUsa/IYp6ElFu0WOo9J1q7StsOXhHun8yxbaI8NS0ON&#10;Le1rKh+Xpzfw6Be7uT7093Pjws098+vMYW7MZDxsl6ASDenf/Hd9soKfC608IxPo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7MWO8IAAADcAAAADwAAAAAAAAAAAAAA&#10;AAChAgAAZHJzL2Rvd25yZXYueG1sUEsFBgAAAAAEAAQA+QAAAJADAAAAAA==&#10;">
                  <v:stroke dashstyle="longDash" endarrow="block"/>
                </v:shape>
                <v:shape id="Text Box 552" o:spid="_x0000_s1062" type="#_x0000_t202" style="position:absolute;left:7762;top:11361;width:1467;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14:paraId="20E42A57" w14:textId="77777777" w:rsidR="0006680A" w:rsidRDefault="0006680A" w:rsidP="006E7392">
                        <w:pPr>
                          <w:spacing w:before="0"/>
                          <w:jc w:val="center"/>
                        </w:pPr>
                        <w:r>
                          <w:t>Không đạt</w:t>
                        </w:r>
                      </w:p>
                    </w:txbxContent>
                  </v:textbox>
                </v:shape>
                <v:shape id="AutoShape 553" o:spid="_x0000_s1063" type="#_x0000_t32" style="position:absolute;left:7001;top:6858;width:26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qA5sEAAADcAAAADwAAAGRycy9kb3ducmV2LnhtbESPQYvCMBCF7wv7H8IseFtTK4hUo+wq&#10;gldd8Tw0Y1tNJqWJtf575yDsbYb35r1vluvBO9VTF5vABibjDBRxGWzDlYHT3+57DiomZIsuMBl4&#10;UoT16vNjiYUNDz5Qf0yVkhCOBRqoU2oLrWNZk8c4Di2xaJfQeUyydpW2HT4k3DudZ9lMe2xYGmps&#10;aVNTeTvevYFbP/ud6m1/PTQuXNw9P08c5saMvoafBahEQ/o3v6/3VvCnQivPyAR6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aoDmwQAAANwAAAAPAAAAAAAAAAAAAAAA&#10;AKECAABkcnMvZG93bnJldi54bWxQSwUGAAAAAAQABAD5AAAAjwMAAAAA&#10;">
                  <v:stroke dashstyle="longDash" endarrow="block"/>
                </v:shape>
                <v:shape id="AutoShape 555" o:spid="_x0000_s1064" type="#_x0000_t32" style="position:absolute;left:7001;top:3879;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ZaBr4AAADcAAAADwAAAGRycy9kb3ducmV2LnhtbERPS4vCMBC+L/gfwgje1rR1EalG8YHg&#10;VVc8D83YVpNJaWKt/94IC3ubj+85i1Vvjeio9bVjBek4AUFcOF1zqeD8u/+egfABWaNxTApe5GG1&#10;HHwtMNfuyUfqTqEUMYR9jgqqEJpcSl9UZNGPXUMcuatrLYYI21LqFp8x3BqZJclUWqw5NlTY0Lai&#10;4n56WAX3brqZyF13O9bGXc0ju6QGM6VGw349BxGoD//iP/dBx/k/KXyeiRfI5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DVloGvgAAANwAAAAPAAAAAAAAAAAAAAAAAKEC&#10;AABkcnMvZG93bnJldi54bWxQSwUGAAAAAAQABAD5AAAAjAMAAAAA&#10;">
                  <v:stroke dashstyle="longDash" endarrow="block"/>
                </v:shape>
                <v:shape id="AutoShape 557" o:spid="_x0000_s1065" type="#_x0000_t32" style="position:absolute;left:5750;top:9107;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I0zMMAAADcAAAADwAAAGRycy9kb3ducmV2LnhtbERPTWsCMRC9C/0PYQreNKuo1K1RSkER&#10;xYNalvY2bKa7SzeTJYm6+uuNIPQ2j/c5s0VranEm5yvLCgb9BARxbnXFhYKv47L3BsIHZI21ZVJw&#10;JQ+L+Utnhqm2F97T+RAKEUPYp6igDKFJpfR5SQZ93zbEkfu1zmCI0BVSO7zEcFPLYZJMpMGKY0OJ&#10;DX2WlP8dTkbB93Z6yq7ZjjbZYLr5QWf87bhSqvvafryDCNSGf/HTvdZx/mgM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iNMzDAAAA3AAAAA8AAAAAAAAAAAAA&#10;AAAAoQIAAGRycy9kb3ducmV2LnhtbFBLBQYAAAAABAAEAPkAAACRAwAAAAA=&#10;">
                  <v:stroke endarrow="block"/>
                </v:shape>
                <v:shape id="Text Box 558" o:spid="_x0000_s1066" type="#_x0000_t202" style="position:absolute;left:4514;top:1565;width:246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4CcMA&#10;AADcAAAADwAAAGRycy9kb3ducmV2LnhtbERPTWvCQBC9F/wPyxS8lLrRSqrRVURo0Zumpb0O2TEJ&#10;zc7G3TWm/75bELzN433Oct2bRnTkfG1ZwXiUgCAurK65VPD58fY8A+EDssbGMin4JQ/r1eBhiZm2&#10;Vz5Sl4dSxBD2GSqoQmgzKX1RkUE/si1x5E7WGQwRulJqh9cYbho5SZJUGqw5NlTY0rai4ie/GAWz&#10;6a779vuXw1eRnpp5eHrt3s9OqeFjv1mACNSHu/jm3uk4f5r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4CcMAAADcAAAADwAAAAAAAAAAAAAAAACYAgAAZHJzL2Rv&#10;d25yZXYueG1sUEsFBgAAAAAEAAQA9QAAAIgDAAAAAA==&#10;">
                  <v:textbox>
                    <w:txbxContent>
                      <w:p w14:paraId="64CC15B3" w14:textId="77777777" w:rsidR="0006680A" w:rsidRDefault="0006680A" w:rsidP="006E7392">
                        <w:pPr>
                          <w:spacing w:before="0" w:after="0"/>
                          <w:jc w:val="center"/>
                        </w:pPr>
                        <w:r>
                          <w:t>Trộn</w:t>
                        </w:r>
                      </w:p>
                    </w:txbxContent>
                  </v:textbox>
                </v:shape>
                <v:shape id="AutoShape 559" o:spid="_x0000_s1067" type="#_x0000_t32" style="position:absolute;left:5750;top:2104;width:0;height:4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wPIMMAAADcAAAADwAAAGRycy9kb3ducmV2LnhtbERPTWsCMRC9C/0PYQreNKuI1q1RSkER&#10;xYNalvY2bKa7SzeTJYm6+uuNIPQ2j/c5s0VranEm5yvLCgb9BARxbnXFhYKv47L3BsIHZI21ZVJw&#10;JQ+L+Utnhqm2F97T+RAKEUPYp6igDKFJpfR5SQZ93zbEkfu1zmCI0BVSO7zEcFPLYZKMpcGKY0OJ&#10;DX2WlP8dTkbB93Z6yq7ZjjbZYLr5QWf87bhSqvvafryDCNSGf/HTvdZx/mgC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8DyDDAAAA3AAAAA8AAAAAAAAAAAAA&#10;AAAAoQIAAGRycy9kb3ducmV2LnhtbFBLBQYAAAAABAAEAPkAAACRAwAAAAA=&#10;">
                  <v:stroke endarrow="block"/>
                </v:shape>
                <v:shape id="AutoShape 560" o:spid="_x0000_s1068" type="#_x0000_t32" style="position:absolute;left:7001;top:1835;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NpQMMAAADcAAAADwAAAGRycy9kb3ducmV2LnhtbESPT2vDMAzF74N+B6PBbovTjJWR1Slr&#10;y2DX/mFnEatJFlsOsZtm3346DHqTeE/v/bTezN6picbYBTawzHJQxHWwHTcGzqfP5zdQMSFbdIHJ&#10;wC9F2FSLhzWWNtz4QNMxNUpCOJZooE1pKLWOdUseYxYGYtEuYfSYZB0bbUe8Sbh3usjzlfbYsTS0&#10;ONCupbo/Xr2BflptX/R++jl0LlzctfheOiyMeXqcP95BJZrT3fx//WUF/1Xw5RmZQ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DaUDDAAAA3AAAAA8AAAAAAAAAAAAA&#10;AAAAoQIAAGRycy9kb3ducmV2LnhtbFBLBQYAAAAABAAEAPkAAACRAwAAAAA=&#10;">
                  <v:stroke dashstyle="longDash" endarrow="block"/>
                </v:shape>
                <v:shape id="Text Box 561" o:spid="_x0000_s1069" type="#_x0000_t202" style="position:absolute;left:7762;top:1479;width:1505;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3kU8IA&#10;AADcAAAADwAAAGRycy9kb3ducmV2LnhtbERPPWvDMBDdA/kP4grZYtktLa1rJYSCIUMzJA5kPayr&#10;bWqdhKTGzr+vAoVu93ifV21nM4or+TBYVlBkOQji1uqBOwXnpl6/gggRWeNomRTcKMB2s1xUWGo7&#10;8ZGup9iJFMKhRAV9jK6UMrQ9GQyZdcSJ+7LeYEzQd1J7nFK4GeVjnr9IgwOnhh4dffTUfp9+jIJa&#10;unpq589L0Zwv/mlPB3ds3pRaPcy7dxCR5vgv/nPvdZr/XMD9mXS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zeRTwgAAANwAAAAPAAAAAAAAAAAAAAAAAJgCAABkcnMvZG93&#10;bnJldi54bWxQSwUGAAAAAAQABAD1AAAAhwMAAAAA&#10;" strokecolor="white">
                  <v:stroke dashstyle="longDash"/>
                  <v:textbox>
                    <w:txbxContent>
                      <w:p w14:paraId="5A412843" w14:textId="77777777" w:rsidR="0006680A" w:rsidRDefault="0006680A" w:rsidP="006E7392">
                        <w:pPr>
                          <w:jc w:val="center"/>
                        </w:pPr>
                        <w:r>
                          <w:t>Bụi, mùi</w:t>
                        </w:r>
                      </w:p>
                    </w:txbxContent>
                  </v:textbox>
                </v:shape>
                <v:shape id="AutoShape 562" o:spid="_x0000_s1070" type="#_x0000_t32" style="position:absolute;left:7001;top:2832;width:6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1SrL8AAADcAAAADwAAAGRycy9kb3ducmV2LnhtbERPTYvCMBC9C/6HMII3Ta0oUo1ldVnw&#10;qiueh2Zsu00mpYm1++83grC3ebzP2eWDNaKnzteOFSzmCQjiwumaSwXX76/ZBoQPyBqNY1LwSx7y&#10;/Xi0w0y7J5+pv4RSxBD2GSqoQmgzKX1RkUU/dy1x5O6usxgi7EqpO3zGcGtkmiRrabHm2FBhS8eK&#10;iubysAqafn1Yys/+51wbdzeP9LYwmCo1nQwfWxCBhvAvfrtPOs5fpfB6Jl4g93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l1SrL8AAADcAAAADwAAAAAAAAAAAAAAAACh&#10;AgAAZHJzL2Rvd25yZXYueG1sUEsFBgAAAAAEAAQA+QAAAI0DAAAAAA==&#10;">
                  <v:stroke dashstyle="longDash" endarrow="block"/>
                </v:shape>
                <v:shape id="Text Box 563" o:spid="_x0000_s1071" type="#_x0000_t202" style="position:absolute;left:7762;top:2547;width:1574;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Pfv8IA&#10;AADcAAAADwAAAGRycy9kb3ducmV2LnhtbERPTWvCQBC9C/6HZYTedGOlRaOriBDw0B40Aa9DdkyC&#10;2dlld2vSf98tFHqbx/uc3WE0vXiSD51lBctFBoK4trrjRkFVFvM1iBCRNfaWScE3BTjsp5Md5toO&#10;fKHnNTYihXDIUUEbo8ulDHVLBsPCOuLE3a03GBP0jdQehxRuevmaZe/SYMepoUVHp5bqx/XLKCik&#10;K4Z6/Lgty+rmV2f6dJdyo9TLbDxuQUQa47/4z33Waf7bCn6fSRfI/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U9+/wgAAANwAAAAPAAAAAAAAAAAAAAAAAJgCAABkcnMvZG93&#10;bnJldi54bWxQSwUGAAAAAAQABAD1AAAAhwMAAAAA&#10;" strokecolor="white">
                  <v:stroke dashstyle="longDash"/>
                  <v:textbox>
                    <w:txbxContent>
                      <w:p w14:paraId="2B11CE2C" w14:textId="77777777" w:rsidR="0006680A" w:rsidRDefault="0006680A" w:rsidP="006E7392">
                        <w:pPr>
                          <w:spacing w:before="0" w:after="0"/>
                          <w:jc w:val="center"/>
                        </w:pPr>
                        <w:r>
                          <w:t>Nhiệt thừa</w:t>
                        </w:r>
                      </w:p>
                    </w:txbxContent>
                  </v:textbox>
                </v:shape>
                <v:shape id="AutoShape 564" o:spid="_x0000_s1072" type="#_x0000_t32" style="position:absolute;left:9686;top:1381;width:0;height:1052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bidMIAAADcAAAADwAAAGRycy9kb3ducmV2LnhtbERPS2vCQBC+F/wPywi91Y2W1hizirRY&#10;7NHHxduYHZPF7GzIbmL677uFgrf5+J6Trwdbi55abxwrmE4SEMSF04ZLBafj9iUF4QOyxtoxKfgh&#10;D+vV6CnHTLs776k/hFLEEPYZKqhCaDIpfVGRRT9xDXHkrq61GCJsS6lbvMdwW8tZkrxLi4ZjQ4UN&#10;fVRU3A6dVdAtUjpvu9nO6O+Fed1fvP/8SpV6Hg+bJYhAQ3iI/907Hee/zeHvmXiB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NbidMIAAADcAAAADwAAAAAAAAAAAAAA&#10;AAChAgAAZHJzL2Rvd25yZXYueG1sUEsFBgAAAAAEAAQA+QAAAJADAAAAAA==&#10;">
                  <v:stroke dashstyle="longDash"/>
                </v:shape>
                <v:shape id="AutoShape 565" o:spid="_x0000_s1073" type="#_x0000_t32" style="position:absolute;left:5766;top:1343;width:392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GdNsQAAADcAAAADwAAAGRycy9kb3ducmV2LnhtbESPQWvCQBCF7wX/wzKCl6IbhdYSXaVU&#10;RG8SLXgdsmMSzM6G3VXT/vrOQehthvfmvW+W69616k4hNp4NTCcZKOLS24YrA9+n7fgDVEzIFlvP&#10;ZOCHIqxXg5cl5tY/uKD7MVVKQjjmaKBOqcu1jmVNDuPEd8SiXXxwmGQNlbYBHxLuWj3LsnftsGFp&#10;qLGjr5rK6/HmDNzC/Py72caiOMxfz/vOFXq3640ZDfvPBahEffo3P6/3VvDfhFaekQn0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cZ02xAAAANwAAAAPAAAAAAAAAAAA&#10;AAAAAKECAABkcnMvZG93bnJldi54bWxQSwUGAAAAAAQABAD5AAAAkgMAAAAA&#10;">
                  <v:stroke dashstyle="longDash" endarrow="block"/>
                </v:shape>
                <v:shape id="Text Box 566" o:spid="_x0000_s1074" type="#_x0000_t202" style="position:absolute;left:1456;top:2599;width:2528;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yKE8EA&#10;AADcAAAADwAAAGRycy9kb3ducmV2LnhtbERPS4vCMBC+C/6HMIIX0dSCol2jiCh61d2Lt6GZPthm&#10;0jbR1v31m4UFb/PxPWez600lntS60rKC+SwCQZxaXXKu4OvzNF2BcB5ZY2WZFLzIwW47HGww0bbj&#10;Kz1vPhchhF2CCgrv60RKlxZk0M1sTRy4zLYGfYBtLnWLXQg3lYyjaCkNlhwaCqzpUFD6fXsYBbY7&#10;voylJoon9x9zPuybaxY3So1H/f4DhKfev8X/7osO8xdr+HsmXC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cihPBAAAA3AAAAA8AAAAAAAAAAAAAAAAAmAIAAGRycy9kb3du&#10;cmV2LnhtbFBLBQYAAAAABAAEAPUAAACGAwAAAAA=&#10;" strokecolor="white">
                  <v:textbox>
                    <w:txbxContent>
                      <w:p w14:paraId="7B8F0145" w14:textId="77777777" w:rsidR="0006680A" w:rsidRDefault="0006680A" w:rsidP="006E7392">
                        <w:pPr>
                          <w:spacing w:before="0" w:after="0"/>
                          <w:jc w:val="center"/>
                        </w:pPr>
                        <w:r>
                          <w:t>Nhiệt độ: 60-80</w:t>
                        </w:r>
                        <w:r w:rsidRPr="007E585D">
                          <w:rPr>
                            <w:vertAlign w:val="superscript"/>
                          </w:rPr>
                          <w:t>0</w:t>
                        </w:r>
                        <w:r>
                          <w:t>C</w:t>
                        </w:r>
                      </w:p>
                    </w:txbxContent>
                  </v:textbox>
                </v:shape>
                <v:shape id="AutoShape 567" o:spid="_x0000_s1075" type="#_x0000_t32" style="position:absolute;left:3991;top:2881;width:5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YmccgAAADeAAAADwAAAGRycy9kb3ducmV2LnhtbESPW2sCMRSE3wv+h3AE32rWC0VXo4jQ&#10;Uix98MKib4fNcXdxc7IkUdf++qZQ8HGYmW+Y+bI1tbiR85VlBYN+AoI4t7riQsFh//46AeEDssba&#10;Mil4kIflovMyx1TbO2/ptguFiBD2KSooQ2hSKX1ekkHftw1x9M7WGQxRukJqh/cIN7UcJsmbNFhx&#10;XCixoXVJ+WV3NQqOX9Nr9si+aZMNppsTOuN/9h9K9brtagYiUBue4f/2p1YwHiejIfzdiVd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EYmccgAAADeAAAADwAAAAAA&#10;AAAAAAAAAAChAgAAZHJzL2Rvd25yZXYueG1sUEsFBgAAAAAEAAQA+QAAAJYDAAAAAA==&#10;">
                  <v:stroke endarrow="block"/>
                </v:shape>
                <v:shape id="Text Box 568" o:spid="_x0000_s1076" type="#_x0000_t202" style="position:absolute;left:1567;top:3366;width:2206;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FVicYA&#10;AADeAAAADwAAAGRycy9kb3ducmV2LnhtbESPzWsCMRTE70L/h/AKvUhNXKWU1SgiSr36centsXn7&#10;gZuX3U101/71jVDocZiZ3zDL9WBrcafOV441TCcKBHHmTMWFhst5//4Jwgdkg7Vj0vAgD+vVy2iJ&#10;qXE9H+l+CoWIEPYpaihDaFIpfVaSRT9xDXH0ctdZDFF2hTQd9hFua5ko9SEtVhwXSmxoW1J2Pd2s&#10;BtfvHtZRq5Lx94/92m7aY560Wr+9DpsFiEBD+A//tQ9Gw3yuZjN43o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FVicYAAADeAAAADwAAAAAAAAAAAAAAAACYAgAAZHJz&#10;L2Rvd25yZXYueG1sUEsFBgAAAAAEAAQA9QAAAIsDAAAAAA==&#10;" strokecolor="white">
                  <v:textbox>
                    <w:txbxContent>
                      <w:p w14:paraId="3F191178" w14:textId="77777777" w:rsidR="0006680A" w:rsidRDefault="0006680A" w:rsidP="006E7392">
                        <w:pPr>
                          <w:spacing w:before="0" w:after="0"/>
                          <w:jc w:val="center"/>
                        </w:pPr>
                        <w:r>
                          <w:t xml:space="preserve">Nhiệt độ </w:t>
                        </w:r>
                      </w:p>
                      <w:p w14:paraId="3FC003DB" w14:textId="77777777" w:rsidR="0006680A" w:rsidRDefault="0006680A" w:rsidP="006E7392">
                        <w:pPr>
                          <w:spacing w:before="0"/>
                          <w:jc w:val="center"/>
                        </w:pPr>
                        <w:r>
                          <w:t>180 - 240</w:t>
                        </w:r>
                        <w:r w:rsidRPr="007E585D">
                          <w:rPr>
                            <w:vertAlign w:val="superscript"/>
                          </w:rPr>
                          <w:t>0</w:t>
                        </w:r>
                        <w:r>
                          <w:t>C</w:t>
                        </w:r>
                      </w:p>
                    </w:txbxContent>
                  </v:textbox>
                </v:shape>
                <v:shape id="AutoShape 569" o:spid="_x0000_s1077" type="#_x0000_t32" style="position:absolute;left:3773;top:3876;width:752;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MbnsgAAADeAAAADwAAAGRycy9kb3ducmV2LnhtbESPT2vCQBTE74LfYXmF3nRjG4pGV5FC&#10;S1E8+IfQ3h7ZZxKafRt2V4399K5Q8DjMzG+Y2aIzjTiT87VlBaNhAoK4sLrmUsFh/zEYg/ABWWNj&#10;mRRcycNi3u/NMNP2wls670IpIoR9hgqqENpMSl9UZNAPbUscvaN1BkOUrpTa4SXCTSNfkuRNGqw5&#10;LlTY0ntFxe/uZBR8ryen/JpvaJWPJqsfdMb/7T+Ven7qllMQgbrwCP+3v7SCNE1eU7jfiVdAz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OMbnsgAAADeAAAADwAAAAAA&#10;AAAAAAAAAAChAgAAZHJzL2Rvd25yZXYueG1sUEsFBgAAAAAEAAQA+QAAAJYDAAAAAA==&#10;">
                  <v:stroke endarrow="block"/>
                </v:shape>
                <v:shape id="AutoShape 573" o:spid="_x0000_s1078" type="#_x0000_t32" style="position:absolute;left:3991;top:5938;width:5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cgAAADeAAAADwAAAGRycy9kb3ducmV2LnhtbESPQWsCMRSE7wX/Q3iCN83aaqlbo0ih&#10;IhYP1bLo7bF53V3cvCxJ1NVf3whCj8PMfMNM562pxZmcrywrGA4SEMS51RUXCn52n/03ED4ga6wt&#10;k4IreZjPOk9TTLW98Dedt6EQEcI+RQVlCE0qpc9LMugHtiGO3q91BkOUrpDa4SXCTS2fk+RVGqw4&#10;LpTY0EdJ+XF7Mgr2X5NTds02tM6Gk/UBnfG33VKpXrddvIMI1Ib/8KO90gpGo+RlDPc78Qr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BcgAAADeAAAADwAAAAAA&#10;AAAAAAAAAAChAgAAZHJzL2Rvd25yZXYueG1sUEsFBgAAAAAEAAQA+QAAAJYDAAAAAA==&#10;">
                  <v:stroke endarrow="block"/>
                </v:shape>
                <v:shape id="AutoShape 576" o:spid="_x0000_s1079" type="#_x0000_t32" style="position:absolute;left:3975;top:5764;width:53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ZjQccAAADeAAAADwAAAGRycy9kb3ducmV2LnhtbESPQWvCQBSE7wX/w/IKvZS6aStaUleR&#10;lpDcJCp4fWRfk9Ds27C7xrS/3hUEj8PMfMMs16PpxEDOt5YVvE4TEMSV1S3XCg777OUDhA/IGjvL&#10;pOCPPKxXk4clptqeuaRhF2oRIexTVNCE0KdS+qohg35qe+Lo/VhnMETpaqkdniPcdPItSebSYMtx&#10;ocGevhqqfncno+DkFsf/78yX5XbxfCx6U8o8H5V6ehw3nyACjeEevrULrWA2S97ncL0Tr4B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BmNBxwAAAN4AAAAPAAAAAAAA&#10;AAAAAAAAAKECAABkcnMvZG93bnJldi54bWxQSwUGAAAAAAQABAD5AAAAlQMAAAAA&#10;">
                  <v:stroke dashstyle="longDash" endarrow="block"/>
                </v:shape>
                <v:shape id="AutoShape 737" o:spid="_x0000_s1080" type="#_x0000_t32" style="position:absolute;left:6974;top:4826;width:6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4KnMQAAADeAAAADwAAAGRycy9kb3ducmV2LnhtbESPS2vDMBCE74X8B7GB3ho5TkiCayUk&#10;LYVe8yDnxVo/GmllLPnRf18VCj0OM/MNkx8ma8RAnW8cK1guEhDEhdMNVwpu14+XHQgfkDUax6Tg&#10;mzwc9rOnHDPtRj7TcAmViBD2GSqoQ2gzKX1Rk0W/cC1x9ErXWQxRdpXUHY4Rbo1Mk2QjLTYcF2ps&#10;6a2m4nHprYLHsDmt5PvwdW6MK02f3pcGU6We59PxFUSgKfyH/9qfWsF6nay28HsnXg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jgqcxAAAAN4AAAAPAAAAAAAAAAAA&#10;AAAAAKECAABkcnMvZG93bnJldi54bWxQSwUGAAAAAAQABAD5AAAAkgMAAAAA&#10;">
                  <v:stroke dashstyle="longDash" endarrow="block"/>
                </v:shape>
                <v:shape id="Text Box 738" o:spid="_x0000_s1081" type="#_x0000_t202" style="position:absolute;left:7624;top:4590;width:1487;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UnGcIA&#10;AADeAAAADwAAAGRycy9kb3ducmV2LnhtbERPy4rCMBTdC/MP4Q6409QHg3aMIkLBxbjQCm4vzbUt&#10;09yEJNr695OFMMvDeW92g+nEk3xoLSuYTTMQxJXVLdcKrmUxWYEIEVljZ5kUvCjAbvsx2mCubc9n&#10;el5iLVIIhxwVNDG6XMpQNWQwTK0jTtzdeoMxQV9L7bFP4aaT8yz7kgZbTg0NOjo0VP1eHkZBIV3R&#10;V8PPbVZeb35xpJM7l2ulxp/D/htEpCH+i9/uo1awXGaLtDfdSV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ScZwgAAAN4AAAAPAAAAAAAAAAAAAAAAAJgCAABkcnMvZG93&#10;bnJldi54bWxQSwUGAAAAAAQABAD1AAAAhwMAAAAA&#10;" strokecolor="white">
                  <v:stroke dashstyle="longDash"/>
                  <v:textbox>
                    <w:txbxContent>
                      <w:p w14:paraId="506D44F3" w14:textId="77777777" w:rsidR="0006680A" w:rsidRDefault="0006680A" w:rsidP="006E7392">
                        <w:pPr>
                          <w:spacing w:before="0"/>
                          <w:jc w:val="center"/>
                        </w:pPr>
                        <w:r>
                          <w:t>Nhiệt thừa</w:t>
                        </w:r>
                      </w:p>
                    </w:txbxContent>
                  </v:textbox>
                </v:shape>
                <v:shape id="Text Box 544" o:spid="_x0000_s1082" type="#_x0000_t202" style="position:absolute;left:4527;top:7617;width:246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B+ccA&#10;AADeAAAADwAAAGRycy9kb3ducmV2LnhtbESPT2vCQBTE70K/w/IKvYhuWoN/oquI0KI3q6LXR/aZ&#10;BLNv091tTL99tyD0OMzMb5jFqjO1aMn5yrKC12ECgji3uuJCwen4PpiC8AFZY22ZFPyQh9XyqbfA&#10;TNs7f1J7CIWIEPYZKihDaDIpfV6SQT+0DXH0rtYZDFG6QmqH9wg3tXxLkrE0WHFcKLGhTUn57fBt&#10;FEzTbXvxu9H+nI+v9Sz0J+3Hl1Pq5blbz0EE6sJ/+NHeagVpmoxm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cgfnHAAAA3gAAAA8AAAAAAAAAAAAAAAAAmAIAAGRy&#10;cy9kb3ducmV2LnhtbFBLBQYAAAAABAAEAPUAAACMAwAAAAA=&#10;">
                  <v:textbox>
                    <w:txbxContent>
                      <w:p w14:paraId="5860F054" w14:textId="77777777" w:rsidR="0006680A" w:rsidRPr="00966F97" w:rsidRDefault="0006680A" w:rsidP="006E7392">
                        <w:pPr>
                          <w:spacing w:before="0"/>
                          <w:jc w:val="center"/>
                        </w:pPr>
                        <w:r w:rsidRPr="00966F97">
                          <w:t>Rửa sản phẩm</w:t>
                        </w:r>
                      </w:p>
                    </w:txbxContent>
                  </v:textbox>
                </v:shape>
                <v:shape id="Text Box 546" o:spid="_x0000_s1083" type="#_x0000_t202" style="position:absolute;left:4527;top:8615;width:246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BbGcUA&#10;AADeAAAADwAAAGRycy9kb3ducmV2LnhtbESPy2rCQBSG9wXfYThCN0UnavASHaUILbprVXR7yByT&#10;YOZMOjON8e2dRaHLn//Gt9p0phYtOV9ZVjAaJiCIc6srLhScjh+DOQgfkDXWlknBgzxs1r2XFWba&#10;3vmb2kMoRBxhn6GCMoQmk9LnJRn0Q9sQR+9qncEQpSukdniP46aW4ySZSoMVx4cSG9qWlN8Ov0bB&#10;PN21F7+ffJ3z6bVehLdZ+/njlHrtd+9LEIG68B/+a++0gjRN0ggQcSIKy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YFsZxQAAAN4AAAAPAAAAAAAAAAAAAAAAAJgCAABkcnMv&#10;ZG93bnJldi54bWxQSwUGAAAAAAQABAD1AAAAigMAAAAA&#10;">
                  <v:textbox>
                    <w:txbxContent>
                      <w:p w14:paraId="41C2B805" w14:textId="77777777" w:rsidR="0006680A" w:rsidRDefault="0006680A" w:rsidP="006E7392">
                        <w:pPr>
                          <w:spacing w:before="0"/>
                          <w:jc w:val="center"/>
                        </w:pPr>
                        <w:r>
                          <w:t>Sấy khô</w:t>
                        </w:r>
                      </w:p>
                    </w:txbxContent>
                  </v:textbox>
                </v:shape>
                <v:shape id="Text Box 548" o:spid="_x0000_s1084" type="#_x0000_t202" style="position:absolute;left:4527;top:9595;width:246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z+gscA&#10;AADeAAAADwAAAGRycy9kb3ducmV2LnhtbESPW2vCQBSE34X+h+UU+iK6sQ1eoqtIocW+eUNfD9lj&#10;EsyejbvbmP77bqHg4zAz3zCLVWdq0ZLzlWUFo2ECgji3uuJCwfHwMZiC8AFZY22ZFPyQh9XyqbfA&#10;TNs776jdh0JECPsMFZQhNJmUPi/JoB/ahjh6F+sMhihdIbXDe4SbWr4myVgarDgulNjQe0n5df9t&#10;FEzTTXv2X2/bUz6+1LPQn7SfN6fUy3O3noMI1IVH+L+90QrSNElH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s/oLHAAAA3gAAAA8AAAAAAAAAAAAAAAAAmAIAAGRy&#10;cy9kb3ducmV2LnhtbFBLBQYAAAAABAAEAPUAAACMAwAAAAA=&#10;">
                  <v:textbox>
                    <w:txbxContent>
                      <w:p w14:paraId="20560265" w14:textId="77777777" w:rsidR="0006680A" w:rsidRDefault="0006680A" w:rsidP="006E7392">
                        <w:pPr>
                          <w:spacing w:before="0"/>
                          <w:jc w:val="center"/>
                        </w:pPr>
                        <w:r>
                          <w:t>Dán miếng bảo vệ</w:t>
                        </w:r>
                      </w:p>
                    </w:txbxContent>
                  </v:textbox>
                </v:shape>
                <v:shape id="AutoShape 678" o:spid="_x0000_s1085" type="#_x0000_t32" style="position:absolute;left:3968;top:12933;width:5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BVDMcAAADeAAAADwAAAGRycy9kb3ducmV2LnhtbESPT2vCQBTE7wW/w/IEb3WjhKLRVURo&#10;EUsP/iHo7ZF9JsHs27C7auyn7xYKPQ4z8xtmvuxMI+7kfG1ZwWiYgCAurK65VHA8vL9OQPiArLGx&#10;TAqe5GG56L3MMdP2wTu670MpIoR9hgqqENpMSl9UZNAPbUscvYt1BkOUrpTa4SPCTSPHSfImDdYc&#10;FypsaV1Rcd3fjILT5/SWP/Mv2uaj6faMzvjvw4dSg363moEI1IX/8F97oxWkaZKO4fdOv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QFUMxwAAAN4AAAAPAAAAAAAA&#10;AAAAAAAAAKECAABkcnMvZG93bnJldi54bWxQSwUGAAAAAAQABAD5AAAAlQMAAAAA&#10;">
                  <v:stroke endarrow="block"/>
                </v:shape>
                <v:shape id="Text Box 738" o:spid="_x0000_s1086" type="#_x0000_t202" style="position:absolute;left:8815;top:5389;width:1802;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FbscA&#10;AADeAAAADwAAAGRycy9kb3ducmV2LnhtbESPQWvCQBSE7wX/w/KEXkrdtAar0VVEsOjN2lKvj+wz&#10;CWbfprtrTP+9Kwgeh5n5hpktOlOLlpyvLCt4GyQgiHOrKy4U/HyvX8cgfEDWWFsmBf/kYTHvPc0w&#10;0/bCX9TuQyEihH2GCsoQmkxKn5dk0A9sQxy9o3UGQ5SukNrhJcJNLd+TZCQNVhwXSmxoVVJ+2p+N&#10;gnG6aQ9+O9z95qNjPQkvH+3nn1Pqud8tpyACdeERvrc3WkGaJukQbnfiFZ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yxW7HAAAA3gAAAA8AAAAAAAAAAAAAAAAAmAIAAGRy&#10;cy9kb3ducmV2LnhtbFBLBQYAAAAABAAEAPUAAACMAwAAAAA=&#10;">
                  <v:textbox>
                    <w:txbxContent>
                      <w:p w14:paraId="786B427A" w14:textId="77777777" w:rsidR="0006680A" w:rsidRDefault="0006680A" w:rsidP="006E7392">
                        <w:pPr>
                          <w:spacing w:before="0" w:after="0"/>
                          <w:jc w:val="center"/>
                        </w:pPr>
                        <w:r>
                          <w:t>Máy nghiền</w:t>
                        </w:r>
                      </w:p>
                    </w:txbxContent>
                  </v:textbox>
                </v:shape>
                <v:shape id="AutoShape 543" o:spid="_x0000_s1087" type="#_x0000_t32" style="position:absolute;left:5764;top:11200;width:0;height: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Vo48cAAADeAAAADwAAAGRycy9kb3ducmV2LnhtbESPQWvCQBSE7wX/w/KE3upGCVKjqxRB&#10;KYqHagnt7ZF9JqHZt2F31eivdwWhx2FmvmFmi8404kzO15YVDAcJCOLC6ppLBd+H1ds7CB+QNTaW&#10;ScGVPCzmvZcZZtpe+IvO+1CKCGGfoYIqhDaT0hcVGfQD2xJH72idwRClK6V2eIlw08hRkoylwZrj&#10;QoUtLSsq/vYno+BnOznl13xHm3w42fyiM/52WCv12u8+piACdeE//Gx/agVpmqQpPO7EK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5WjjxwAAAN4AAAAPAAAAAAAA&#10;AAAAAAAAAKECAABkcnMvZG93bnJldi54bWxQSwUGAAAAAAQABAD5AAAAlQMAAAAA&#10;">
                  <v:stroke endarrow="block"/>
                </v:shape>
                <v:shape id="AutoShape 545" o:spid="_x0000_s1088" type="#_x0000_t32" style="position:absolute;left:5764;top:11182;width:0;height: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nNeMgAAADeAAAADwAAAGRycy9kb3ducmV2LnhtbESPT2vCQBTE74LfYXmF3nRjiUWjq0ih&#10;pVg8+IfQ3h7ZZxKafRt2V41++q5Q8DjMzG+Y+bIzjTiT87VlBaNhAoK4sLrmUsFh/z6YgPABWWNj&#10;mRRcycNy0e/NMdP2wls670IpIoR9hgqqENpMSl9UZNAPbUscvaN1BkOUrpTa4SXCTSNfkuRVGqw5&#10;LlTY0ltFxe/uZBR8f01P+TXf0DofTdc/6Iy/7T+Uen7qVjMQgbrwCP+3P7WCNE3SMdzvxCs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6nNeMgAAADeAAAADwAAAAAA&#10;AAAAAAAAAAChAgAAZHJzL2Rvd25yZXYueG1sUEsFBgAAAAAEAAQA+QAAAJYDAAAAAA==&#10;">
                  <v:stroke endarrow="block"/>
                </v:shape>
                <v:shape id="AutoShape 557" o:spid="_x0000_s1089" type="#_x0000_t32" style="position:absolute;left:5764;top:13188;width:0;height: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tTD8cAAADeAAAADwAAAGRycy9kb3ducmV2LnhtbESPT2vCQBTE7wW/w/IEb3VjCaLRVURo&#10;KUoP/iHo7ZF9JsHs27C7auyn7xYKPQ4z8xtmvuxMI+7kfG1ZwWiYgCAurK65VHA8vL9OQPiArLGx&#10;TAqe5GG56L3MMdP2wTu670MpIoR9hgqqENpMSl9UZNAPbUscvYt1BkOUrpTa4SPCTSPfkmQsDdYc&#10;FypsaV1Rcd3fjILTdnrLn/kXbfLRdHNGZ/z34UOpQb9bzUAE6sJ/+K/9qRWkaZKO4fdOv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e1MPxwAAAN4AAAAPAAAAAAAA&#10;AAAAAAAAAKECAABkcnMvZG93bnJldi54bWxQSwUGAAAAAAQABAD5AAAAlQMAAAAA&#10;">
                  <v:stroke endarrow="block"/>
                </v:shape>
                <v:shape id="AutoShape 557" o:spid="_x0000_s1090" type="#_x0000_t32" style="position:absolute;left:5766;top:10155;width:0;height: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THfcgAAADeAAAADwAAAGRycy9kb3ducmV2LnhtbESPT2vCQBTE74V+h+UVeqsbSygmukoR&#10;LMXiwT8EvT2yzyQ0+zbsrhr76buC4HGYmd8wk1lvWnEm5xvLCoaDBARxaXXDlYLddvE2AuEDssbW&#10;Mim4kofZ9Plpgrm2F17TeRMqESHsc1RQh9DlUvqyJoN+YDvi6B2tMxiidJXUDi8Rblr5niQf0mDD&#10;caHGjuY1lb+bk1Gw/8lOxbVY0bIYZssDOuP/tl9Kvb70n2MQgfrwCN/b31pBmiZpBrc78QrI6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uTHfcgAAADeAAAADwAAAAAA&#10;AAAAAAAAAAChAgAAZHJzL2Rvd25yZXYueG1sUEsFBgAAAAAEAAQA+QAAAJYDAAAAAA==&#10;">
                  <v:stroke endarrow="block"/>
                </v:shape>
                <v:shape id="Text Box 548" o:spid="_x0000_s1091" type="#_x0000_t202" style="position:absolute;left:4544;top:10628;width:2460;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oX8cA&#10;AADeAAAADwAAAGRycy9kb3ducmV2LnhtbESPQWvCQBSE7wX/w/IEL6VutNFqdJUitOjNqtTrI/tM&#10;gtm36e4a03/fLRR6HGbmG2a57kwtWnK+sqxgNExAEOdWV1woOB3fnmYgfEDWWFsmBd/kYb3qPSwx&#10;0/bOH9QeQiEihH2GCsoQmkxKn5dk0A9tQxy9i3UGQ5SukNrhPcJNLcdJMpUGK44LJTa0KSm/Hm5G&#10;wSzdtme/e95/5tNLPQ+PL+37l1Nq0O9eFyACdeE//NfeagVpmkxG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1aF/HAAAA3gAAAA8AAAAAAAAAAAAAAAAAmAIAAGRy&#10;cy9kb3ducmV2LnhtbFBLBQYAAAAABAAEAPUAAACMAwAAAAA=&#10;">
                  <v:textbox>
                    <w:txbxContent>
                      <w:p w14:paraId="14415EE1" w14:textId="77777777" w:rsidR="0006680A" w:rsidRDefault="0006680A" w:rsidP="006E7392">
                        <w:pPr>
                          <w:spacing w:before="0"/>
                          <w:jc w:val="center"/>
                        </w:pPr>
                        <w:r>
                          <w:t>In nhãn</w:t>
                        </w:r>
                      </w:p>
                    </w:txbxContent>
                  </v:textbox>
                </v:shape>
                <v:shape id="AutoShape 545" o:spid="_x0000_s1092" type="#_x0000_t32" style="position:absolute;left:5791;top:12193;width:0;height: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nD0cgAAADeAAAADwAAAGRycy9kb3ducmV2LnhtbESPT2sCMRTE70K/Q3iF3jSr2KKrUUqh&#10;pSge/MOit8fmubu4eVmSqGs/vREKHoeZ+Q0znbemFhdyvrKsoN9LQBDnVldcKNhtv7sjED4ga6wt&#10;k4IbeZjPXjpTTLW98poum1CICGGfooIyhCaV0uclGfQ92xBH72idwRClK6R2eI1wU8tBknxIgxXH&#10;hRIb+iopP23ORsF+OT5nt2xFi6w/XhzQGf+3/VHq7bX9nIAI1IZn+L/9qxUMh8n7AB534hWQs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ZnD0cgAAADeAAAADwAAAAAA&#10;AAAAAAAAAAChAgAAZHJzL2Rvd25yZXYueG1sUEsFBgAAAAAEAAQA+QAAAJYDAAAAAA==&#10;">
                  <v:stroke endarrow="block"/>
                </v:shape>
                <v:shape id="Text Box 738" o:spid="_x0000_s1093" type="#_x0000_t202" style="position:absolute;left:7512;top:7648;width:1487;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5QyMYA&#10;AADeAAAADwAAAGRycy9kb3ducmV2LnhtbESPzWrDMBCE74W+g9hCb43s5ofWsRJKwZBDekgcyHWx&#10;NraptRKSGrtvXwUKOQ4z8w1TbicziCv50FtWkM8yEMSN1T23Ck519fIGIkRkjYNlUvBLAbabx4cS&#10;C21HPtD1GFuRIBwKVNDF6AopQ9ORwTCzjjh5F+sNxiR9K7XHMcHNIF+zbCUN9pwWOnT02VHzffwx&#10;CirpqrGZ9ue8Pp39fEdf7lC/K/X8NH2sQUSa4j38395pBYtFtpzD7U66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5QyMYAAADeAAAADwAAAAAAAAAAAAAAAACYAgAAZHJz&#10;L2Rvd25yZXYueG1sUEsFBgAAAAAEAAQA9QAAAIsDAAAAAA==&#10;" strokecolor="white">
                  <v:stroke dashstyle="longDash"/>
                  <v:textbox>
                    <w:txbxContent>
                      <w:p w14:paraId="29DD648B" w14:textId="77777777" w:rsidR="0006680A" w:rsidRDefault="0006680A" w:rsidP="006E7392">
                        <w:pPr>
                          <w:spacing w:before="0"/>
                          <w:jc w:val="center"/>
                        </w:pPr>
                        <w:r>
                          <w:t>Nước thải</w:t>
                        </w:r>
                      </w:p>
                    </w:txbxContent>
                  </v:textbox>
                </v:shape>
                <v:shape id="AutoShape 737" o:spid="_x0000_s1094" type="#_x0000_t32" style="position:absolute;left:7011;top:7892;width:6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U0MQAAADeAAAADwAAAGRycy9kb3ducmV2LnhtbESPS2vDMBCE74X8B7GF3mrZzoPiRglp&#10;Q6DXPMh5sdaPRloZS3bcfx8VCj0OM/MNs95O1oiRet86VpAlKQji0umWawWX8+H1DYQPyBqNY1Lw&#10;Qx62m9nTGgvt7nyk8RRqESHsC1TQhNAVUvqyIYs+cR1x9CrXWwxR9rXUPd4j3BqZp+lKWmw5LjTY&#10;0WdD5e00WAW3cfUxl/vx+9gaV5khv2YGc6VenqfdO4hAU/gP/7W/tILFIl0u4fdOv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9TQxAAAAN4AAAAPAAAAAAAAAAAA&#10;AAAAAKECAABkcnMvZG93bnJldi54bWxQSwUGAAAAAAQABAD5AAAAkgMAAAAA&#10;">
                  <v:stroke dashstyle="longDash" endarrow="block"/>
                </v:shape>
                <v:shape id="Text Box 572" o:spid="_x0000_s1095" type="#_x0000_t202" style="position:absolute;left:2457;top:7550;width:1431;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kTscUA&#10;AADeAAAADwAAAGRycy9kb3ducmV2LnhtbESPQWvCQBSE74L/YXkFL6K7BpUSXUWkoldtL709ss8k&#10;NPs2yW5N9Ne7hYLHYWa+Ydbb3lbiRq0vHWuYTRUI4syZknMNX5+HyTsIH5ANVo5Jw508bDfDwRpT&#10;4zo+0+0SchEh7FPUUIRQp1L6rCCLfupq4uhdXWsxRNnm0rTYRbitZKLUUlosOS4UWNO+oOzn8ms1&#10;uO7jbh01Khl/P+xxv2vO16TRevTW71YgAvXhFf5vn4yG+VwtlvB3J14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OxxQAAAN4AAAAPAAAAAAAAAAAAAAAAAJgCAABkcnMv&#10;ZG93bnJldi54bWxQSwUGAAAAAAQABAD1AAAAigMAAAAA&#10;" strokecolor="white">
                  <v:textbox>
                    <w:txbxContent>
                      <w:p w14:paraId="612DED4E" w14:textId="77777777" w:rsidR="0006680A" w:rsidRPr="00966F97" w:rsidRDefault="0006680A" w:rsidP="006E7392">
                        <w:pPr>
                          <w:spacing w:before="0" w:after="0"/>
                          <w:jc w:val="center"/>
                        </w:pPr>
                        <w:r w:rsidRPr="00966F97">
                          <w:t xml:space="preserve">Nước </w:t>
                        </w:r>
                      </w:p>
                    </w:txbxContent>
                  </v:textbox>
                </v:shape>
                <v:shape id="AutoShape 573" o:spid="_x0000_s1096" type="#_x0000_t32" style="position:absolute;left:3941;top:7982;width:5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5gScgAAADeAAAADwAAAGRycy9kb3ducmV2LnhtbESPQWsCMRSE7wX/Q3hCbzWraKurUYrQ&#10;UhQPVVn09tg8d5duXpYk6uqvN4VCj8PMfMPMFq2pxYWcrywr6PcSEMS51RUXCva7j5cxCB+QNdaW&#10;ScGNPCzmnacZptpe+Zsu21CICGGfooIyhCaV0uclGfQ92xBH72SdwRClK6R2eI1wU8tBkrxKgxXH&#10;hRIbWpaU/2zPRsFhPTlnt2xDq6w/WR3RGX/ffSr13G3fpyACteE//Nf+0gqGw2T0Br934hWQ8w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e5gScgAAADeAAAADwAAAAAA&#10;AAAAAAAAAAChAgAAZHJzL2Rvd25yZXYueG1sUEsFBgAAAAAEAAQA+QAAAJYDAAAAAA==&#10;">
                  <v:stroke endarrow="block"/>
                </v:shape>
                <v:shape id="AutoShape 576" o:spid="_x0000_s1097" type="#_x0000_t32" style="position:absolute;left:3926;top:7808;width:53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q3CMQAAADeAAAADwAAAGRycy9kb3ducmV2LnhtbERPz2vCMBS+D/wfwhO8jJlOnB2dschE&#10;9DaqQq+P5q0tNi8lSbXur18Ogx0/vt/rfDSduJHzrWUFr/MEBHFldcu1gst5//IOwgdkjZ1lUvAg&#10;D/lm8rTGTNs7F3Q7hVrEEPYZKmhC6DMpfdWQQT+3PXHkvq0zGCJ0tdQO7zHcdHKRJCtpsOXY0GBP&#10;nw1V19NgFAwuLX92e18UX+lzeexNIQ+HUanZdNx+gAg0hn/xn/uoFSyXyVvcG+/EK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CrcIxAAAAN4AAAAPAAAAAAAAAAAA&#10;AAAAAKECAABkcnMvZG93bnJldi54bWxQSwUGAAAAAAQABAD5AAAAkgMAAAAA&#10;">
                  <v:stroke dashstyle="longDash" endarrow="block"/>
                </v:shape>
                <v:shape id="AutoShape 737" o:spid="_x0000_s1098" type="#_x0000_t32" style="position:absolute;left:6996;top:8903;width:6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99cIAAADeAAAADwAAAGRycy9kb3ducmV2LnhtbESPy4rCMBSG98K8QzgD7jS1Shk6TWVm&#10;RHDrBdeH5th2TE5KE2t9e7MQXP78N75iPVojBup961jBYp6AIK6cbrlWcDpuZ18gfEDWaByTggd5&#10;WJcfkwJz7e68p+EQahFH2OeooAmhy6X0VUMW/dx1xNG7uN5iiLKvpe7xHsetkWmSZNJiy/GhwY7+&#10;Gqquh5tVcB2y36XcDP/71riLuaXnhcFUqenn+PMNItAY3uFXe6cVrFZJFgEiTkQBWT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S99cIAAADeAAAADwAAAAAAAAAAAAAA&#10;AAChAgAAZHJzL2Rvd25yZXYueG1sUEsFBgAAAAAEAAQA+QAAAJADAAAAAA==&#10;">
                  <v:stroke dashstyle="longDash" endarrow="block"/>
                </v:shape>
                <v:shape id="Text Box 556" o:spid="_x0000_s1099" type="#_x0000_t202" style="position:absolute;left:7408;top:10628;width:1954;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g048UA&#10;AADeAAAADwAAAGRycy9kb3ducmV2LnhtbESP0WoCMRRE3wX/IVzBN01WRcvWKFop7Zto+wGXzXWz&#10;uLlZNqm79eubguDjMDNnmPW2d7W4URsqzxqyqQJBXHhTcanh++t98gIiRGSDtWfS8EsBtpvhYI25&#10;8R2f6HaOpUgQDjlqsDE2uZShsOQwTH1DnLyLbx3GJNtSmha7BHe1nCm1lA4rTgsWG3qzVFzPP07D&#10;PJsp+dEfj/XhvjL+3u3t5bDXejzqd68gIvXxGX60P42GxUItM/i/k66A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DTjxQAAAN4AAAAPAAAAAAAAAAAAAAAAAJgCAABkcnMv&#10;ZG93bnJldi54bWxQSwUGAAAAAAQABAD1AAAAigMAAAAA&#10;" filled="f" stroked="f">
                  <v:stroke dashstyle="longDash"/>
                  <v:textbox>
                    <w:txbxContent>
                      <w:p w14:paraId="20D7D7A2" w14:textId="77777777" w:rsidR="0006680A" w:rsidRDefault="0006680A" w:rsidP="006E7392">
                        <w:pPr>
                          <w:spacing w:before="0"/>
                          <w:jc w:val="center"/>
                        </w:pPr>
                        <w:r>
                          <w:t>Hơi dung môi</w:t>
                        </w:r>
                      </w:p>
                    </w:txbxContent>
                  </v:textbox>
                </v:shape>
                <v:shape id="AutoShape 555" o:spid="_x0000_s1100" type="#_x0000_t32" style="position:absolute;left:7004;top:10902;width:4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qGGcQAAADeAAAADwAAAGRycy9kb3ducmV2LnhtbESPwWrDMBBE74H+g9hAb7Fs15jiRDFp&#10;S6FXp6HnxdrYTqSVsRTH/fuqUOhxmJk3zK5erBEzTX5wrCBLUhDErdMDdwpOn++bZxA+IGs0jknB&#10;N3mo9w+rHVba3bmh+Rg6ESHsK1TQhzBWUvq2J4s+cSNx9M5ushiinDqpJ7xHuDUyT9NSWhw4LvQ4&#10;0mtP7fV4swquc/nyJN/mSzMYdza3/CszmCv1uF4OWxCBlvAf/mt/aAVFkZY5/N6JV0D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oYZxAAAAN4AAAAPAAAAAAAAAAAA&#10;AAAAAKECAABkcnMvZG93bnJldi54bWxQSwUGAAAAAAQABAD5AAAAkgMAAAAA&#10;">
                  <v:stroke dashstyle="longDash" endarrow="block"/>
                </v:shape>
                <v:shape id="Text Box 568" o:spid="_x0000_s1101" type="#_x0000_t202" style="position:absolute;left:2727;top:10656;width:1367;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J6lMYA&#10;AADeAAAADwAAAGRycy9kb3ducmV2LnhtbESPT2vCQBTE7wW/w/IKXorumkoo0VVEKvbqn0tvj+wz&#10;Cc2+TbJbE/303YLgcZiZ3zDL9WBrcaXOV441zKYKBHHuTMWFhvNpN/kA4QOywdoxabiRh/Vq9LLE&#10;zLieD3Q9hkJECPsMNZQhNJmUPi/Jop+6hjh6F9dZDFF2hTQd9hFua5kolUqLFceFEhvalpT/HH+t&#10;Btd/3qyjViVv33e7327awyVptR6/DpsFiEBDeIYf7S+jYT5X6Tv834lX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J6lMYAAADeAAAADwAAAAAAAAAAAAAAAACYAgAAZHJz&#10;L2Rvd25yZXYueG1sUEsFBgAAAAAEAAQA9QAAAIsDAAAAAA==&#10;" strokecolor="white">
                  <v:textbox>
                    <w:txbxContent>
                      <w:p w14:paraId="0204DB9D" w14:textId="77777777" w:rsidR="0006680A" w:rsidRDefault="0006680A" w:rsidP="006E7392">
                        <w:pPr>
                          <w:spacing w:before="0"/>
                          <w:jc w:val="center"/>
                        </w:pPr>
                        <w:r>
                          <w:t>Mực in</w:t>
                        </w:r>
                      </w:p>
                    </w:txbxContent>
                  </v:textbox>
                </v:shape>
                <v:shape id="AutoShape 569" o:spid="_x0000_s1102" type="#_x0000_t32" style="position:absolute;left:3980;top:10903;width:5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A0g8cAAADeAAAADwAAAGRycy9kb3ducmV2LnhtbESPT2vCQBTE7wW/w/IEb3VjCaLRVURo&#10;KUoP/iHo7ZF9JsHs27C7auyn7xYKPQ4z8xtmvuxMI+7kfG1ZwWiYgCAurK65VHA8vL9OQPiArLGx&#10;TAqe5GG56L3MMdP2wTu670MpIoR9hgqqENpMSl9UZNAPbUscvYt1BkOUrpTa4SPCTSPfkmQsDdYc&#10;FypsaV1Rcd3fjILTdnrLn/kXbfLRdHNGZ/z34UOpQb9bzUAE6sJ/+K/9qRWkaTJO4fdOv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UDSDxwAAAN4AAAAPAAAAAAAA&#10;AAAAAAAAAKECAABkcnMvZG93bnJldi54bWxQSwUGAAAAAAQABAD5AAAAlQMAAAAA&#10;">
                  <v:stroke endarrow="block"/>
                </v:shape>
                <w10:anchorlock/>
              </v:group>
            </w:pict>
          </mc:Fallback>
        </mc:AlternateContent>
      </w:r>
    </w:p>
    <w:p w14:paraId="483F9737" w14:textId="21CFB8E4" w:rsidR="005510F2" w:rsidRPr="00290F9A" w:rsidRDefault="00770F69" w:rsidP="007070D0">
      <w:pPr>
        <w:pStyle w:val="Hnh11"/>
        <w:numPr>
          <w:ilvl w:val="0"/>
          <w:numId w:val="103"/>
        </w:numPr>
      </w:pPr>
      <w:bookmarkStart w:id="35" w:name="_Toc139009508"/>
      <w:bookmarkStart w:id="36" w:name="_Toc151904589"/>
      <w:r w:rsidRPr="00290F9A">
        <w:t xml:space="preserve">Quy trình </w:t>
      </w:r>
      <w:r w:rsidR="005130E2" w:rsidRPr="00290F9A">
        <w:t xml:space="preserve">sản xuất </w:t>
      </w:r>
      <w:bookmarkEnd w:id="35"/>
      <w:r w:rsidR="006E7392" w:rsidRPr="003E5D26">
        <w:t>các sản phẩm bằng nhựa</w:t>
      </w:r>
      <w:bookmarkEnd w:id="36"/>
    </w:p>
    <w:p w14:paraId="6FF1B92B" w14:textId="77777777" w:rsidR="0060059B" w:rsidRDefault="0060059B" w:rsidP="00ED77ED">
      <w:pPr>
        <w:tabs>
          <w:tab w:val="left" w:pos="284"/>
        </w:tabs>
        <w:ind w:firstLine="567"/>
        <w:rPr>
          <w:i/>
          <w:szCs w:val="26"/>
        </w:rPr>
      </w:pPr>
    </w:p>
    <w:p w14:paraId="1EEAF5D4" w14:textId="6BE0737D" w:rsidR="004A61FB" w:rsidRPr="00290F9A" w:rsidRDefault="00770F69" w:rsidP="00ED77ED">
      <w:pPr>
        <w:tabs>
          <w:tab w:val="left" w:pos="284"/>
        </w:tabs>
        <w:ind w:firstLine="567"/>
        <w:rPr>
          <w:b/>
          <w:i/>
          <w:szCs w:val="26"/>
          <w:u w:val="single"/>
        </w:rPr>
      </w:pPr>
      <w:r w:rsidRPr="00290F9A">
        <w:rPr>
          <w:i/>
          <w:szCs w:val="26"/>
        </w:rPr>
        <w:lastRenderedPageBreak/>
        <w:tab/>
      </w:r>
      <w:r w:rsidRPr="00290F9A">
        <w:rPr>
          <w:b/>
          <w:i/>
          <w:szCs w:val="26"/>
          <w:u w:val="single"/>
        </w:rPr>
        <w:t>Thuyết minh quy trình sản xuất:</w:t>
      </w:r>
      <w:bookmarkStart w:id="37" w:name="_Hlk110237678"/>
    </w:p>
    <w:p w14:paraId="64C6245A" w14:textId="77777777" w:rsidR="00945736" w:rsidRPr="003E5D26" w:rsidRDefault="00945736" w:rsidP="00ED77ED">
      <w:pPr>
        <w:ind w:firstLine="567"/>
        <w:rPr>
          <w:color w:val="000000" w:themeColor="text1"/>
          <w:szCs w:val="26"/>
        </w:rPr>
      </w:pPr>
      <w:r w:rsidRPr="003E5D26">
        <w:rPr>
          <w:color w:val="000000" w:themeColor="text1"/>
          <w:szCs w:val="26"/>
        </w:rPr>
        <w:t xml:space="preserve">Nguyên liệu đầu vào là hạt nhựa nguyên sinh ABS/MABS/PC/HIPS, hạt nhựa màu. Các hạt nhựa này tại bồn chứa sẽ được hút vào bồn trộn (tùy theo từng chi tiết mà có tỷ lệ phối trộn khác nhau). Trong quá trình này sẽ phát sinh bụi nhựa. Tuy nhiên, quá trình này được thực hiện theo mẻ, trong thời gian ngắn và trong bồn trộn kín nên bụi </w:t>
      </w:r>
      <w:r w:rsidRPr="003E5D26">
        <w:rPr>
          <w:color w:val="000000" w:themeColor="text1"/>
          <w:szCs w:val="26"/>
          <w:lang w:val="vi-VN"/>
        </w:rPr>
        <w:t>phát</w:t>
      </w:r>
      <w:r w:rsidRPr="003E5D26">
        <w:rPr>
          <w:color w:val="000000" w:themeColor="text1"/>
          <w:szCs w:val="26"/>
        </w:rPr>
        <w:t xml:space="preserve"> sinh không đáng kể. Sau đó hỗn hợp nhựa được hút vào máy sấy, tại đây các hạt nhựa được sấy dưới nhiệt độ 60-80</w:t>
      </w:r>
      <w:r w:rsidRPr="003E5D26">
        <w:rPr>
          <w:color w:val="000000" w:themeColor="text1"/>
          <w:szCs w:val="26"/>
          <w:vertAlign w:val="superscript"/>
        </w:rPr>
        <w:t>0</w:t>
      </w:r>
      <w:r w:rsidRPr="003E5D26">
        <w:rPr>
          <w:color w:val="000000" w:themeColor="text1"/>
          <w:szCs w:val="26"/>
        </w:rPr>
        <w:t>C (gia nhiệt bằng điện).</w:t>
      </w:r>
    </w:p>
    <w:p w14:paraId="206D6A63" w14:textId="77777777" w:rsidR="00945736" w:rsidRPr="003E5D26" w:rsidRDefault="00945736" w:rsidP="00ED77ED">
      <w:pPr>
        <w:ind w:firstLine="567"/>
        <w:rPr>
          <w:color w:val="000000" w:themeColor="text1"/>
          <w:szCs w:val="26"/>
        </w:rPr>
      </w:pPr>
      <w:r w:rsidRPr="003E5D26">
        <w:rPr>
          <w:color w:val="000000" w:themeColor="text1"/>
          <w:szCs w:val="26"/>
        </w:rPr>
        <w:t>Sau đó sẽ được hút vào phễu của máy đùn, nhiệt (gia nhiệt bằng điện) sẽ được truyền vào trục vít để làm chảy hạt nhựa giúp dễ ép và dễ tạo hình sản phẩm. Nhiệt sẽ được cài đặt tự động và sẽ tự tắt khi đủ nhiệt từ 180</w:t>
      </w:r>
      <w:r w:rsidRPr="003E5D26">
        <w:rPr>
          <w:color w:val="000000" w:themeColor="text1"/>
          <w:szCs w:val="26"/>
          <w:vertAlign w:val="superscript"/>
        </w:rPr>
        <w:t>0</w:t>
      </w:r>
      <w:r w:rsidRPr="003E5D26">
        <w:rPr>
          <w:color w:val="000000" w:themeColor="text1"/>
          <w:szCs w:val="26"/>
        </w:rPr>
        <w:t>C - 240</w:t>
      </w:r>
      <w:r w:rsidRPr="003E5D26">
        <w:rPr>
          <w:color w:val="000000" w:themeColor="text1"/>
          <w:szCs w:val="26"/>
          <w:vertAlign w:val="superscript"/>
        </w:rPr>
        <w:t>0</w:t>
      </w:r>
      <w:r w:rsidRPr="003E5D26">
        <w:rPr>
          <w:color w:val="000000" w:themeColor="text1"/>
          <w:szCs w:val="26"/>
        </w:rPr>
        <w:t xml:space="preserve">C. </w:t>
      </w:r>
    </w:p>
    <w:p w14:paraId="20971BB4" w14:textId="77777777" w:rsidR="00945736" w:rsidRPr="003E5D26" w:rsidRDefault="00945736" w:rsidP="00ED77ED">
      <w:pPr>
        <w:ind w:firstLine="567"/>
        <w:rPr>
          <w:color w:val="000000" w:themeColor="text1"/>
          <w:szCs w:val="26"/>
        </w:rPr>
      </w:pPr>
      <w:r w:rsidRPr="003E5D26">
        <w:rPr>
          <w:color w:val="000000" w:themeColor="text1"/>
          <w:szCs w:val="26"/>
          <w:lang w:val="vi-VN"/>
        </w:rPr>
        <w:t>Hỗn hợp nhựa đùn nóng chảy sẽ được ép khuôn định hình (tùy vào từng loại sản phẩm mà có khuôn khác nhau).</w:t>
      </w:r>
    </w:p>
    <w:p w14:paraId="600E83A8" w14:textId="77777777" w:rsidR="00945736" w:rsidRPr="003E5D26" w:rsidRDefault="00945736" w:rsidP="00ED77ED">
      <w:pPr>
        <w:ind w:firstLine="567"/>
        <w:rPr>
          <w:color w:val="000000" w:themeColor="text1"/>
          <w:szCs w:val="26"/>
          <w:lang w:val="vi-VN"/>
        </w:rPr>
      </w:pPr>
      <w:r w:rsidRPr="003E5D26">
        <w:rPr>
          <w:color w:val="000000" w:themeColor="text1"/>
          <w:szCs w:val="26"/>
          <w:lang w:val="vi-VN"/>
        </w:rPr>
        <w:t xml:space="preserve">Tại khuôn ép định hình, cấp nhiệt độ từ </w:t>
      </w:r>
      <w:r w:rsidRPr="003E5D26">
        <w:rPr>
          <w:color w:val="000000" w:themeColor="text1"/>
          <w:szCs w:val="26"/>
        </w:rPr>
        <w:t>180</w:t>
      </w:r>
      <w:r w:rsidRPr="003E5D26">
        <w:rPr>
          <w:color w:val="000000" w:themeColor="text1"/>
          <w:szCs w:val="26"/>
          <w:vertAlign w:val="superscript"/>
        </w:rPr>
        <w:t>0</w:t>
      </w:r>
      <w:r w:rsidRPr="003E5D26">
        <w:rPr>
          <w:color w:val="000000" w:themeColor="text1"/>
          <w:szCs w:val="26"/>
        </w:rPr>
        <w:t>C - 240</w:t>
      </w:r>
      <w:r w:rsidRPr="003E5D26">
        <w:rPr>
          <w:color w:val="000000" w:themeColor="text1"/>
          <w:szCs w:val="26"/>
          <w:vertAlign w:val="superscript"/>
        </w:rPr>
        <w:t>0</w:t>
      </w:r>
      <w:r w:rsidRPr="003E5D26">
        <w:rPr>
          <w:color w:val="000000" w:themeColor="text1"/>
          <w:szCs w:val="26"/>
        </w:rPr>
        <w:t>C</w:t>
      </w:r>
      <w:r w:rsidRPr="003E5D26">
        <w:rPr>
          <w:color w:val="000000" w:themeColor="text1"/>
          <w:szCs w:val="26"/>
          <w:lang w:val="vi-VN"/>
        </w:rPr>
        <w:t xml:space="preserve"> (hệ thống cấp nhiệt sử dụng điện) đ</w:t>
      </w:r>
      <w:r w:rsidRPr="003E5D26">
        <w:rPr>
          <w:color w:val="000000" w:themeColor="text1"/>
          <w:szCs w:val="26"/>
        </w:rPr>
        <w:t>ể</w:t>
      </w:r>
      <w:r w:rsidRPr="003E5D26">
        <w:rPr>
          <w:color w:val="000000" w:themeColor="text1"/>
          <w:szCs w:val="26"/>
          <w:lang w:val="vi-VN"/>
        </w:rPr>
        <w:t xml:space="preserve"> làm nóng, nung chảy và tạo thành vật liệu nhựa nóng chảy ở dạng dẻo dễ nén ép và dễ tạo hình cho sản phẩm. Vật liệu nhựa nóng chảy được phun đều nhờ hệ thống các khối phun (đầu phun) tự động vào hệ thống khuôn rập hình (theo kích thước và hình dạng khuôn đã định sẵn) để tạo hình cho sản phẩm. Ngay tại khuôn ép có thiết kế các lỗ dẫn thu hồi hơi nóng qua đường ống dẫn đưa về tháp giải nhiệt, sau đó đường ống lạnh cấp hơi khí lạnh về máy ép để tuần hoàn nên hơi nhựa và nhiệt thừa không phát tán ra môi trường làm việc.</w:t>
      </w:r>
    </w:p>
    <w:p w14:paraId="211815DB" w14:textId="27DDB7DF" w:rsidR="002A6964" w:rsidRDefault="00945736" w:rsidP="00ED77ED">
      <w:pPr>
        <w:ind w:firstLine="720"/>
        <w:rPr>
          <w:szCs w:val="26"/>
        </w:rPr>
      </w:pPr>
      <w:r w:rsidRPr="003E5D26">
        <w:rPr>
          <w:color w:val="000000" w:themeColor="text1"/>
          <w:szCs w:val="26"/>
        </w:rPr>
        <w:t>Toàn bộ quá trình hút nguyên liệu vào phễu, ép khuôn và làm nguộn sản phẩm đều được thực hiện trong máy ép nhựa khép kín</w:t>
      </w:r>
      <w:r w:rsidR="002A6964" w:rsidRPr="00290F9A">
        <w:rPr>
          <w:szCs w:val="26"/>
        </w:rPr>
        <w:t>.</w:t>
      </w:r>
    </w:p>
    <w:tbl>
      <w:tblPr>
        <w:tblStyle w:val="TableGrid"/>
        <w:tblW w:w="0" w:type="auto"/>
        <w:tblLook w:val="04A0" w:firstRow="1" w:lastRow="0" w:firstColumn="1" w:lastColumn="0" w:noHBand="0" w:noVBand="1"/>
      </w:tblPr>
      <w:tblGrid>
        <w:gridCol w:w="4562"/>
        <w:gridCol w:w="4500"/>
      </w:tblGrid>
      <w:tr w:rsidR="00945736" w:rsidRPr="003E5D26" w14:paraId="09C3EF68" w14:textId="77777777" w:rsidTr="006A2F28">
        <w:tc>
          <w:tcPr>
            <w:tcW w:w="4644" w:type="dxa"/>
          </w:tcPr>
          <w:p w14:paraId="363D52FC" w14:textId="77777777" w:rsidR="00945736" w:rsidRPr="003E5D26" w:rsidRDefault="00945736" w:rsidP="006A2F28">
            <w:pPr>
              <w:spacing w:line="300" w:lineRule="auto"/>
              <w:rPr>
                <w:color w:val="000000" w:themeColor="text1"/>
                <w:szCs w:val="26"/>
              </w:rPr>
            </w:pPr>
            <w:r w:rsidRPr="003E5D26">
              <w:rPr>
                <w:noProof/>
                <w:color w:val="000000" w:themeColor="text1"/>
                <w:szCs w:val="26"/>
              </w:rPr>
              <mc:AlternateContent>
                <mc:Choice Requires="wps">
                  <w:drawing>
                    <wp:anchor distT="0" distB="0" distL="114300" distR="114300" simplePos="0" relativeHeight="251725824" behindDoc="0" locked="0" layoutInCell="1" allowOverlap="1" wp14:anchorId="3CC427DF" wp14:editId="4C3A6D9A">
                      <wp:simplePos x="0" y="0"/>
                      <wp:positionH relativeFrom="column">
                        <wp:posOffset>351850</wp:posOffset>
                      </wp:positionH>
                      <wp:positionV relativeFrom="paragraph">
                        <wp:posOffset>436341</wp:posOffset>
                      </wp:positionV>
                      <wp:extent cx="232913" cy="327804"/>
                      <wp:effectExtent l="57150" t="38100" r="53340" b="91440"/>
                      <wp:wrapNone/>
                      <wp:docPr id="473" name="Straight Arrow Connector 473"/>
                      <wp:cNvGraphicFramePr/>
                      <a:graphic xmlns:a="http://schemas.openxmlformats.org/drawingml/2006/main">
                        <a:graphicData uri="http://schemas.microsoft.com/office/word/2010/wordprocessingShape">
                          <wps:wsp>
                            <wps:cNvCnPr/>
                            <wps:spPr>
                              <a:xfrm>
                                <a:off x="0" y="0"/>
                                <a:ext cx="232913" cy="327804"/>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325DD655" id="Straight Arrow Connector 473" o:spid="_x0000_s1026" type="#_x0000_t32" style="position:absolute;margin-left:27.7pt;margin-top:34.35pt;width:18.35pt;height:25.8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Yo8gEAADwEAAAOAAAAZHJzL2Uyb0RvYy54bWysU9tu1DAQfUfiHyy/s8lmq7ZEm63QluUF&#10;wYrCB3gdO7Hkm8Zms/l7xk6aAq1UCZEHx5c5Z+Ycj7d3F6PJWUBQzjZ0vSopEZa7VtmuoT++H97d&#10;UhIisy3TzoqGjiLQu93bN9vB16JyvdOtAIIkNtSDb2gfo6+LIvBeGBZWzguLh9KBYRGX0BUtsAHZ&#10;jS6qsrwuBgetB8dFCLh7Px3SXeaXUvD4VcogItENxdpiHiGPpzQWuy2rO2C+V3wug/1DFYYpi0kX&#10;qnsWGfkJ6hmVURxccDKuuDOFk1JxkTWgmnX5l5qHnnmRtaA5wS82hf9Hy7+cj0BU29Crmw0llhm8&#10;pIcITHV9JB8A3ED2zlo00gFJMejY4EONwL09wrwK/ghJ/kWCSX8URi7Z5XFxWVwi4bhZbar3a8zF&#10;8WhT3dyWV4mzeAJ7CPGTcIakSUPDXM1Sxjo7zc6fQ5yAj4CUWds0BqdVe1Ba5wV0p70GcmbYBAf8&#10;ynzvmPGPsMiU/mhbEkePHkRQzHZazLUl2iLpnpTmWRy1mFJ+ExI9RG2bXFruXrGkZJwLG68XJoxO&#10;MInlLcDydeAcn6Aid/YCrl4HL4ic2dm4gI2yDl4iiJf1XLKc4h8dmHQnC06uHXMPZGuwRfM9zs8p&#10;vYHf1xn+9Oh3vwAAAP//AwBQSwMEFAAGAAgAAAAhABblqYneAAAACAEAAA8AAABkcnMvZG93bnJl&#10;di54bWxMj0FOwzAQRfdI3MEaJDaIOglxadM4VYUEG1a0PYAbD0nUeBxitw2cnmFFl6P/9P+bcj25&#10;XpxxDJ0nDeksAYFUe9tRo2G/e31cgAjRkDW9J9TwjQHW1e1NaQrrL/SB521sBJdQKIyGNsahkDLU&#10;LToTZn5A4uzTj85EPsdG2tFcuNz1MkuSuXSmI15ozYAvLdbH7clp8D9vw8Pma5er97Bvln2uMpcq&#10;re/vps0KRMQp/sPwp8/qULHTwZ/IBtFrUCpnUsN88QyC82WWgjgwlyVPIKtSXj9Q/QIAAP//AwBQ&#10;SwECLQAUAAYACAAAACEAtoM4kv4AAADhAQAAEwAAAAAAAAAAAAAAAAAAAAAAW0NvbnRlbnRfVHlw&#10;ZXNdLnhtbFBLAQItABQABgAIAAAAIQA4/SH/1gAAAJQBAAALAAAAAAAAAAAAAAAAAC8BAABfcmVs&#10;cy8ucmVsc1BLAQItABQABgAIAAAAIQCtQjYo8gEAADwEAAAOAAAAAAAAAAAAAAAAAC4CAABkcnMv&#10;ZTJvRG9jLnhtbFBLAQItABQABgAIAAAAIQAW5amJ3gAAAAgBAAAPAAAAAAAAAAAAAAAAAEwEAABk&#10;cnMvZG93bnJldi54bWxQSwUGAAAAAAQABADzAAAAVwU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24800" behindDoc="0" locked="0" layoutInCell="1" allowOverlap="1" wp14:anchorId="788B93BE" wp14:editId="1DAFE852">
                      <wp:simplePos x="0" y="0"/>
                      <wp:positionH relativeFrom="column">
                        <wp:posOffset>-1833</wp:posOffset>
                      </wp:positionH>
                      <wp:positionV relativeFrom="paragraph">
                        <wp:posOffset>203429</wp:posOffset>
                      </wp:positionV>
                      <wp:extent cx="552090" cy="345056"/>
                      <wp:effectExtent l="0" t="0" r="0" b="0"/>
                      <wp:wrapNone/>
                      <wp:docPr id="472" name="Text Box 472"/>
                      <wp:cNvGraphicFramePr/>
                      <a:graphic xmlns:a="http://schemas.openxmlformats.org/drawingml/2006/main">
                        <a:graphicData uri="http://schemas.microsoft.com/office/word/2010/wordprocessingShape">
                          <wps:wsp>
                            <wps:cNvSpPr txBox="1"/>
                            <wps:spPr>
                              <a:xfrm>
                                <a:off x="0" y="0"/>
                                <a:ext cx="552090" cy="345056"/>
                              </a:xfrm>
                              <a:prstGeom prst="rect">
                                <a:avLst/>
                              </a:prstGeom>
                              <a:noFill/>
                              <a:ln w="6350">
                                <a:noFill/>
                              </a:ln>
                            </wps:spPr>
                            <wps:txbx>
                              <w:txbxContent>
                                <w:p w14:paraId="248F931D" w14:textId="77777777" w:rsidR="0006680A" w:rsidRPr="00EA0995" w:rsidRDefault="0006680A" w:rsidP="00945736">
                                  <w:pPr>
                                    <w:spacing w:before="0" w:after="0"/>
                                    <w:rPr>
                                      <w:b/>
                                      <w:color w:val="FFFF00"/>
                                    </w:rPr>
                                  </w:pPr>
                                  <w:r w:rsidRPr="00EA0995">
                                    <w:rPr>
                                      <w:b/>
                                      <w:color w:val="FFFF00"/>
                                    </w:rPr>
                                    <w:t>Phễu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B93BE" id="Text Box 472" o:spid="_x0000_s1103" type="#_x0000_t202" style="position:absolute;left:0;text-align:left;margin-left:-.15pt;margin-top:16pt;width:43.45pt;height:27.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sAyMAIAAFwEAAAOAAAAZHJzL2Uyb0RvYy54bWysVE1vGjEQvVfqf7B8L7sQliSIJaKJqCqh&#10;JBJUORuvza5ke1zbsEt/fcdeICjtqerFjOfNzsd7Y2YPnVbkIJxvwJR0OMgpEYZD1ZhdSX9sll/u&#10;KPGBmYopMKKkR+Hpw/zzp1lrp2IENahKOIJJjJ+2tqR1CHaaZZ7XQjM/ACsMghKcZgGvbpdVjrWY&#10;XatslOeTrAVXWQdceI/epx6k85RfSsHDi5ReBKJKir2FdLp0buOZzWdsunPM1g0/tcH+oQvNGoNF&#10;L6meWGBk75o/UumGO/Agw4CDzkDKhos0A04zzD9Ms66ZFWkWJMfbC03+/6Xlz4dXR5qqpOPbESWG&#10;aRRpI7pAvkJHog8Zaq2fYuDaYmjoEEClz36Pzjh4J52OvzgSQRy5Pl74jek4OotilN8jwhG6GRd5&#10;MYlZsvePrfPhmwBNolFSh/IlVtlh5UMfeg6JtQwsG6WShMqQtqSTmyJPH1wQTK4M1ogj9K1GK3Tb&#10;rh/6Mt8WqiOO56BfEW/5ssEmVsyHV+ZwJ7Bv3PPwgodUgMXgZFFSg/v1N3+MR6kQpaTFHSup/7ln&#10;TlCivhsU8X44HselTJdxcTvCi7tGtteI2etHwDUe4ouyPJkxPqizKR3oN3wOi1gVIWY41i5pOJuP&#10;od98fE5cLBYpCNfQsrAya8tj6khrpHjTvTFnTzoEFPAZztvIph/k6GN7QRb7ALJJWkWie1ZP/OMK&#10;J7VPzy2+ket7inr/U5j/BgAA//8DAFBLAwQUAAYACAAAACEAMAGjON0AAAAGAQAADwAAAGRycy9k&#10;b3ducmV2LnhtbEyPT0vDQBDF74LfYRnBW7tpgiHEbEoJFEH00NqLt0kyTUL3T8xu2+ind3rS02N4&#10;j/d+U6xno8WFJj84q2C1jECQbVw72E7B4WO7yED4gLZF7Swp+CYP6/L+rsC8dVe7o8s+dIJLrM9R&#10;QR/CmEvpm54M+qUbybJ3dJPBwOfUyXbCK5cbLeMoSqXBwfJCjyNVPTWn/dkoeK2277irY5P96Orl&#10;7bgZvw6fT0o9PsybZxCB5vAXhhs+o0PJTLU729YLrWCRcFBBEvNHbGdpCqK+aQKyLOR//PIXAAD/&#10;/wMAUEsBAi0AFAAGAAgAAAAhALaDOJL+AAAA4QEAABMAAAAAAAAAAAAAAAAAAAAAAFtDb250ZW50&#10;X1R5cGVzXS54bWxQSwECLQAUAAYACAAAACEAOP0h/9YAAACUAQAACwAAAAAAAAAAAAAAAAAvAQAA&#10;X3JlbHMvLnJlbHNQSwECLQAUAAYACAAAACEAhX7AMjACAABcBAAADgAAAAAAAAAAAAAAAAAuAgAA&#10;ZHJzL2Uyb0RvYy54bWxQSwECLQAUAAYACAAAACEAMAGjON0AAAAGAQAADwAAAAAAAAAAAAAAAACK&#10;BAAAZHJzL2Rvd25yZXYueG1sUEsFBgAAAAAEAAQA8wAAAJQFAAAAAA==&#10;" filled="f" stroked="f" strokeweight=".5pt">
                      <v:textbox>
                        <w:txbxContent>
                          <w:p w14:paraId="248F931D" w14:textId="77777777" w:rsidR="0006680A" w:rsidRPr="00EA0995" w:rsidRDefault="0006680A" w:rsidP="00945736">
                            <w:pPr>
                              <w:spacing w:before="0" w:after="0"/>
                              <w:rPr>
                                <w:b/>
                                <w:color w:val="FFFF00"/>
                              </w:rPr>
                            </w:pPr>
                            <w:r w:rsidRPr="00EA0995">
                              <w:rPr>
                                <w:b/>
                                <w:color w:val="FFFF00"/>
                              </w:rPr>
                              <w:t>Phễu</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23776" behindDoc="0" locked="0" layoutInCell="1" allowOverlap="1" wp14:anchorId="007054DB" wp14:editId="7073F879">
                      <wp:simplePos x="0" y="0"/>
                      <wp:positionH relativeFrom="column">
                        <wp:posOffset>533005</wp:posOffset>
                      </wp:positionH>
                      <wp:positionV relativeFrom="paragraph">
                        <wp:posOffset>1713050</wp:posOffset>
                      </wp:positionV>
                      <wp:extent cx="284671" cy="163902"/>
                      <wp:effectExtent l="57150" t="38100" r="77470" b="83820"/>
                      <wp:wrapNone/>
                      <wp:docPr id="466" name="Straight Arrow Connector 466"/>
                      <wp:cNvGraphicFramePr/>
                      <a:graphic xmlns:a="http://schemas.openxmlformats.org/drawingml/2006/main">
                        <a:graphicData uri="http://schemas.microsoft.com/office/word/2010/wordprocessingShape">
                          <wps:wsp>
                            <wps:cNvCnPr/>
                            <wps:spPr>
                              <a:xfrm>
                                <a:off x="0" y="0"/>
                                <a:ext cx="284671" cy="163902"/>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0DDDB035" id="Straight Arrow Connector 466" o:spid="_x0000_s1026" type="#_x0000_t32" style="position:absolute;margin-left:41.95pt;margin-top:134.9pt;width:22.4pt;height:12.9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cUp9AEAADwEAAAOAAAAZHJzL2Uyb0RvYy54bWysU8lu2zAQvRfoPxC811oSuKlgOSicupei&#10;NZL2A2iKlAhww5C17L/vkFKUbkCAIDpQXOa9mfc43NyejSYnAUE529JqVVIiLHedsn1Lf3zfv7uh&#10;JERmO6adFS29iEBvt2/fbEbfiNoNTncCCJLY0Iy+pUOMvimKwAdhWFg5LyweSgeGRVxCX3TARmQ3&#10;uqjLcl2MDjoPjosQcPduOqTbzC+l4PGblEFEoluKtcU8Qh6PaSy2G9b0wPyg+FwGe0EVhimLSReq&#10;OxYZ+QnqHyqjOLjgZFxxZwonpeIia0A1VfmXmoeBeZG1oDnBLzaF16PlX08HIKpr6fV6TYllBi/p&#10;IQJT/RDJRwA3kp2zFo10QFIMOjb60CBwZw8wr4I/QJJ/lmDSH4WRc3b5srgszpFw3KxvrtfvK0o4&#10;HlXrqw9lnTiLJ7CHED8LZ0iatDTM1SxlVNlpdvoS4gR8BKTM2qYxOK26vdI6L6A/7jSQE8Mm2ONX&#10;5nvHjH+ERab0J9uRePHoQQTFbK/FXFuiLZLuSWmexYsWU8p7IdFD1HaVS8vdK5aUjHNhY3YOc2qL&#10;0QkmsbwFWD4PnOMTVOTOXsD18+AFkTM7GxewUdbB/wjiuZrFyyn+0YFJd7Lg6LpL7oFsDbZovsf5&#10;OaU38Ps6w58e/fYXAAAA//8DAFBLAwQUAAYACAAAACEA+2mqjN8AAAAKAQAADwAAAGRycy9kb3du&#10;cmV2LnhtbEyPwU7DMAyG70i8Q2QkLoilK2tpS9NpQoILJ7Y9QNaYtiJxSpNthafHO8HR9qff31+v&#10;Z2fFCacweFKwXCQgkFpvBuoU7Hcv9wWIEDUZbT2hgm8MsG6ur2pdGX+mdzxtYyc4hEKlFfQxjpWU&#10;oe3R6bDwIxLfPvzkdORx6qSZ9JnDnZVpkuTS6YH4Q69HfO6x/dwenQL/8zrebb52q+wt7LvSrrLU&#10;LTOlbm/mzROIiHP8g+Giz+rQsNPBH8kEYRUUDyWTCtK85AoXIC0eQRx4U2Y5yKaW/ys0vwAAAP//&#10;AwBQSwECLQAUAAYACAAAACEAtoM4kv4AAADhAQAAEwAAAAAAAAAAAAAAAAAAAAAAW0NvbnRlbnRf&#10;VHlwZXNdLnhtbFBLAQItABQABgAIAAAAIQA4/SH/1gAAAJQBAAALAAAAAAAAAAAAAAAAAC8BAABf&#10;cmVscy8ucmVsc1BLAQItABQABgAIAAAAIQDcLcUp9AEAADwEAAAOAAAAAAAAAAAAAAAAAC4CAABk&#10;cnMvZTJvRG9jLnhtbFBLAQItABQABgAIAAAAIQD7aaqM3wAAAAoBAAAPAAAAAAAAAAAAAAAAAE4E&#10;AABkcnMvZG93bnJldi54bWxQSwUGAAAAAAQABADzAAAAWgU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22752" behindDoc="0" locked="0" layoutInCell="1" allowOverlap="1" wp14:anchorId="2C102C86" wp14:editId="0388EBB9">
                      <wp:simplePos x="0" y="0"/>
                      <wp:positionH relativeFrom="column">
                        <wp:posOffset>-1833</wp:posOffset>
                      </wp:positionH>
                      <wp:positionV relativeFrom="paragraph">
                        <wp:posOffset>1428379</wp:posOffset>
                      </wp:positionV>
                      <wp:extent cx="983411" cy="336430"/>
                      <wp:effectExtent l="0" t="0" r="0" b="6985"/>
                      <wp:wrapNone/>
                      <wp:docPr id="465" name="Text Box 465"/>
                      <wp:cNvGraphicFramePr/>
                      <a:graphic xmlns:a="http://schemas.openxmlformats.org/drawingml/2006/main">
                        <a:graphicData uri="http://schemas.microsoft.com/office/word/2010/wordprocessingShape">
                          <wps:wsp>
                            <wps:cNvSpPr txBox="1"/>
                            <wps:spPr>
                              <a:xfrm>
                                <a:off x="0" y="0"/>
                                <a:ext cx="983411" cy="336430"/>
                              </a:xfrm>
                              <a:prstGeom prst="rect">
                                <a:avLst/>
                              </a:prstGeom>
                              <a:noFill/>
                              <a:ln w="6350">
                                <a:noFill/>
                              </a:ln>
                            </wps:spPr>
                            <wps:txbx>
                              <w:txbxContent>
                                <w:p w14:paraId="5EBFECC7" w14:textId="77777777" w:rsidR="0006680A" w:rsidRPr="00EA0995" w:rsidRDefault="0006680A" w:rsidP="00945736">
                                  <w:pPr>
                                    <w:spacing w:before="0" w:after="0"/>
                                    <w:rPr>
                                      <w:b/>
                                      <w:color w:val="FFFF00"/>
                                    </w:rPr>
                                  </w:pPr>
                                  <w:r w:rsidRPr="00EA0995">
                                    <w:rPr>
                                      <w:b/>
                                      <w:color w:val="FFFF00"/>
                                    </w:rPr>
                                    <w:t>Hạt nhựa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102C86" id="Text Box 465" o:spid="_x0000_s1104" type="#_x0000_t202" style="position:absolute;left:0;text-align:left;margin-left:-.15pt;margin-top:112.45pt;width:77.45pt;height:26.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1tMwIAAFwEAAAOAAAAZHJzL2Uyb0RvYy54bWysVFFv2jAQfp+0/2D5fQRIYG1EqFgrpklV&#10;WwmqPhvHJpEcn2cbEvbrd3YIRd2epr0457vz+b7vO2dx1zWKHIV1NeiCTkZjSoTmUNZ6X9DX7frL&#10;DSXOM10yBVoU9CQcvVt+/rRoTS6mUIEqhSVYRLu8NQWtvDd5kjheiYa5ERihMSjBNszj1u6T0rIW&#10;qzcqmY7H86QFWxoLXDiH3oc+SJexvpSC+2cpnfBEFRR783G1cd2FNVkuWL63zFQ1P7fB/qGLhtUa&#10;L72UemCekYOt/yjV1NyCA+lHHJoEpKy5iBgQzWT8Ac2mYkZELEiOMxea3P8ry5+OL5bUZUGz+YwS&#10;zRoUaSs6T75BR4IPGWqNyzFxYzDVdxhApQe/Q2cA3knbhC9CIhhHrk8XfkM5js7bmzSbTCjhGErT&#10;eZZG/pP3w8Y6/11AQ4JRUIvyRVbZ8dF5bARTh5Rwl4Z1rVSUUGnSFnSezsbxwCWCJ5TGgwFC32qw&#10;fLfretDpgGMH5QnhWehHxBm+rrGJR+b8C7M4E4gI59w/4yIV4GVwtiipwP76mz/ko1QYpaTFGSuo&#10;+3lgVlCifmgU8XaSZWEo4yabfZ3ixl5HdtcRfWjuAccYCcTuohnyvRpMaaF5w+ewCrdiiGmOdxfU&#10;D+a97ycfnxMXq1VMwjE0zD/qjeGhdKA1ULzt3pg1Zx08CvgEwzSy/IMcfW4vyOrgQdZRq0B0z+qZ&#10;fxzhKOH5uYU3cr2PWe8/heVvAAAA//8DAFBLAwQUAAYACAAAACEAiltCvuEAAAAJAQAADwAAAGRy&#10;cy9kb3ducmV2LnhtbEyPzU7DMBCE70i8g7VI3Fqnob8hTlVFqpAQHFp64baJt0nUeB1itw08Pe4J&#10;jrMzmvk2XQ+mFRfqXWNZwWQcgSAurW64UnD42I6WIJxH1thaJgXf5GCd3d+lmGh75R1d9r4SoYRd&#10;ggpq77tESlfWZNCNbUccvKPtDfog+0rqHq+h3LQyjqK5NNhwWKixo7ym8rQ/GwWv+fYdd0Vslj9t&#10;/vJ23HRfh8+ZUo8Pw+YZhKfB/4Xhhh/QIQtMhT2zdqJVMHoKQQVxPF2BuPmz6RxEES6LxQpklsr/&#10;H2S/AAAA//8DAFBLAQItABQABgAIAAAAIQC2gziS/gAAAOEBAAATAAAAAAAAAAAAAAAAAAAAAABb&#10;Q29udGVudF9UeXBlc10ueG1sUEsBAi0AFAAGAAgAAAAhADj9If/WAAAAlAEAAAsAAAAAAAAAAAAA&#10;AAAALwEAAF9yZWxzLy5yZWxzUEsBAi0AFAAGAAgAAAAhAG8THW0zAgAAXAQAAA4AAAAAAAAAAAAA&#10;AAAALgIAAGRycy9lMm9Eb2MueG1sUEsBAi0AFAAGAAgAAAAhAIpbQr7hAAAACQEAAA8AAAAAAAAA&#10;AAAAAAAAjQQAAGRycy9kb3ducmV2LnhtbFBLBQYAAAAABAAEAPMAAACbBQAAAAA=&#10;" filled="f" stroked="f" strokeweight=".5pt">
                      <v:textbox>
                        <w:txbxContent>
                          <w:p w14:paraId="5EBFECC7" w14:textId="77777777" w:rsidR="0006680A" w:rsidRPr="00EA0995" w:rsidRDefault="0006680A" w:rsidP="00945736">
                            <w:pPr>
                              <w:spacing w:before="0" w:after="0"/>
                              <w:rPr>
                                <w:b/>
                                <w:color w:val="FFFF00"/>
                              </w:rPr>
                            </w:pPr>
                            <w:r w:rsidRPr="00EA0995">
                              <w:rPr>
                                <w:b/>
                                <w:color w:val="FFFF00"/>
                              </w:rPr>
                              <w:t>Hạt nhựa</w:t>
                            </w:r>
                          </w:p>
                        </w:txbxContent>
                      </v:textbox>
                    </v:shape>
                  </w:pict>
                </mc:Fallback>
              </mc:AlternateContent>
            </w:r>
            <w:r w:rsidRPr="003E5D26">
              <w:rPr>
                <w:noProof/>
                <w:color w:val="000000" w:themeColor="text1"/>
                <w:szCs w:val="26"/>
              </w:rPr>
              <w:drawing>
                <wp:inline distT="0" distB="0" distL="0" distR="0" wp14:anchorId="36C7BFEB" wp14:editId="281A7E8D">
                  <wp:extent cx="2782994" cy="213931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z2481357234256_05263caa0f985b5024c6b78691bda10c.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98396" cy="2151155"/>
                          </a:xfrm>
                          <a:prstGeom prst="rect">
                            <a:avLst/>
                          </a:prstGeom>
                        </pic:spPr>
                      </pic:pic>
                    </a:graphicData>
                  </a:graphic>
                </wp:inline>
              </w:drawing>
            </w:r>
          </w:p>
        </w:tc>
        <w:tc>
          <w:tcPr>
            <w:tcW w:w="4644" w:type="dxa"/>
          </w:tcPr>
          <w:p w14:paraId="69A56942" w14:textId="77777777" w:rsidR="00945736" w:rsidRPr="003E5D26" w:rsidRDefault="00945736" w:rsidP="006A2F28">
            <w:pPr>
              <w:spacing w:line="300" w:lineRule="auto"/>
              <w:rPr>
                <w:color w:val="000000" w:themeColor="text1"/>
                <w:szCs w:val="26"/>
              </w:rPr>
            </w:pPr>
            <w:r w:rsidRPr="003E5D26">
              <w:rPr>
                <w:noProof/>
                <w:color w:val="000000" w:themeColor="text1"/>
                <w:szCs w:val="26"/>
              </w:rPr>
              <mc:AlternateContent>
                <mc:Choice Requires="wps">
                  <w:drawing>
                    <wp:anchor distT="0" distB="0" distL="114300" distR="114300" simplePos="0" relativeHeight="251721728" behindDoc="0" locked="0" layoutInCell="1" allowOverlap="1" wp14:anchorId="1B75BB72" wp14:editId="0EA4BE30">
                      <wp:simplePos x="0" y="0"/>
                      <wp:positionH relativeFrom="column">
                        <wp:posOffset>1353808</wp:posOffset>
                      </wp:positionH>
                      <wp:positionV relativeFrom="paragraph">
                        <wp:posOffset>1549147</wp:posOffset>
                      </wp:positionV>
                      <wp:extent cx="336430" cy="154749"/>
                      <wp:effectExtent l="57150" t="38100" r="64135" b="93345"/>
                      <wp:wrapNone/>
                      <wp:docPr id="477" name="Straight Arrow Connector 477"/>
                      <wp:cNvGraphicFramePr/>
                      <a:graphic xmlns:a="http://schemas.openxmlformats.org/drawingml/2006/main">
                        <a:graphicData uri="http://schemas.microsoft.com/office/word/2010/wordprocessingShape">
                          <wps:wsp>
                            <wps:cNvCnPr/>
                            <wps:spPr>
                              <a:xfrm flipV="1">
                                <a:off x="0" y="0"/>
                                <a:ext cx="336430" cy="154749"/>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D3DBC6" id="Straight Arrow Connector 477" o:spid="_x0000_s1026" type="#_x0000_t32" style="position:absolute;margin-left:106.6pt;margin-top:122pt;width:26.5pt;height:12.2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1j9wEAAEYEAAAOAAAAZHJzL2Uyb0RvYy54bWysU8uu0zAQ3SPxD5b3NOmDFqKmV6iXskFQ&#10;cYG969iJJb80Nk3694yd3PCUroTIwsrYc87MOR7v7wajyVVAUM7WdLkoKRGWu0bZtqZfPp9evKIk&#10;RGYbpp0VNb2JQO8Oz5/te1+JleucbgQQJLGh6n1Nuxh9VRSBd8KwsHBeWDyUDgyLGEJbNMB6ZDe6&#10;WJXltugdNB4cFyHg7v14SA+ZX0rB40cpg4hE1xR7i3mFvF7SWhz2rGqB+U7xqQ32D10YpiwWnanu&#10;WWTkG6g/qIzi4IKTccGdKZyUiousAdUsy9/UPHTMi6wFzQl+tin8P1r+4XoGopqabnY7SiwzeEkP&#10;EZhqu0jeALieHJ21aKQDknLQsd6HCoFHe4YpCv4MSf4gwRCplf+Kw5ANQYlkyH7fZr/FEAnHzfV6&#10;u1njrXA8Wr7c7DavE3sx0iQ6DyG+E86Q9FPTMPU1NzSWYNf3IY7AR0ACa5vW4LRqTkrrHEB7OWog&#10;V4bjcMKvzBOAFX9Ji0zpt7Yh8ebRjQiK2VaLqbdEWyQHRs35L960GEt+EhLdTNqy+jzHYi7JOBc2&#10;bmcmzE4wie3NwPJp4JSfoCLP+AxePQ2eEbmys3EGG2Ud/I0gDsupZTnmPzow6k4WXFxzy9OQrcFh&#10;zfc4Paz0Gn6OM/zH8z98BwAA//8DAFBLAwQUAAYACAAAACEAXm7x8uAAAAALAQAADwAAAGRycy9k&#10;b3ducmV2LnhtbEyPQWvDMAyF74P9B6PBLmV1koasZHHKNigMtsvawq5urMahsRxit83+/dTTenuS&#10;Hk/fq1aT68UZx9B5UpDOExBIjTcdtQp22/XTEkSImozuPaGCXwywqu/vKl0af6FvPG9iKziEQqkV&#10;2BiHUsrQWHQ6zP2AxLeDH52OPI6tNKO+cLjrZZYkhXS6I/5g9YDvFpvj5uQUJM9fs+3Hbn38XLw5&#10;58fD7Ce1qNTjw/T6AiLiFP/NcMVndKiZae9PZILoFWTpImMrizznUuzIioI3+6tY5iDrSt52qP8A&#10;AAD//wMAUEsBAi0AFAAGAAgAAAAhALaDOJL+AAAA4QEAABMAAAAAAAAAAAAAAAAAAAAAAFtDb250&#10;ZW50X1R5cGVzXS54bWxQSwECLQAUAAYACAAAACEAOP0h/9YAAACUAQAACwAAAAAAAAAAAAAAAAAv&#10;AQAAX3JlbHMvLnJlbHNQSwECLQAUAAYACAAAACEAUUotY/cBAABGBAAADgAAAAAAAAAAAAAAAAAu&#10;AgAAZHJzL2Uyb0RvYy54bWxQSwECLQAUAAYACAAAACEAXm7x8uAAAAALAQAADwAAAAAAAAAAAAAA&#10;AABRBAAAZHJzL2Rvd25yZXYueG1sUEsFBgAAAAAEAAQA8wAAAF4FA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20704" behindDoc="0" locked="0" layoutInCell="1" allowOverlap="1" wp14:anchorId="6120ECA3" wp14:editId="472301B4">
                      <wp:simplePos x="0" y="0"/>
                      <wp:positionH relativeFrom="column">
                        <wp:posOffset>957005</wp:posOffset>
                      </wp:positionH>
                      <wp:positionV relativeFrom="paragraph">
                        <wp:posOffset>1660633</wp:posOffset>
                      </wp:positionV>
                      <wp:extent cx="1000665" cy="379562"/>
                      <wp:effectExtent l="0" t="0" r="0" b="1905"/>
                      <wp:wrapNone/>
                      <wp:docPr id="476" name="Text Box 476"/>
                      <wp:cNvGraphicFramePr/>
                      <a:graphic xmlns:a="http://schemas.openxmlformats.org/drawingml/2006/main">
                        <a:graphicData uri="http://schemas.microsoft.com/office/word/2010/wordprocessingShape">
                          <wps:wsp>
                            <wps:cNvSpPr txBox="1"/>
                            <wps:spPr>
                              <a:xfrm>
                                <a:off x="0" y="0"/>
                                <a:ext cx="1000665" cy="379562"/>
                              </a:xfrm>
                              <a:prstGeom prst="rect">
                                <a:avLst/>
                              </a:prstGeom>
                              <a:noFill/>
                              <a:ln w="6350">
                                <a:noFill/>
                              </a:ln>
                            </wps:spPr>
                            <wps:txbx>
                              <w:txbxContent>
                                <w:p w14:paraId="7CE66567" w14:textId="77777777" w:rsidR="0006680A" w:rsidRPr="00EA0995" w:rsidRDefault="0006680A" w:rsidP="00945736">
                                  <w:pPr>
                                    <w:spacing w:before="0" w:after="0"/>
                                    <w:rPr>
                                      <w:b/>
                                      <w:color w:val="FFFF00"/>
                                    </w:rPr>
                                  </w:pPr>
                                  <w:r w:rsidRPr="00EA0995">
                                    <w:rPr>
                                      <w:b/>
                                      <w:color w:val="FFFF00"/>
                                    </w:rPr>
                                    <w:t>Khuôn ép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20ECA3" id="Text Box 476" o:spid="_x0000_s1105" type="#_x0000_t202" style="position:absolute;left:0;text-align:left;margin-left:75.35pt;margin-top:130.75pt;width:78.8pt;height:29.9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nkzMgIAAF0EAAAOAAAAZHJzL2Uyb0RvYy54bWysVFFv2jAQfp+0/2D5fSRQoC0iVKwV0yTU&#10;VoKpz8axSSTb59mGhP36nR1CUbenaS/O2Xe+8/d9d5k/tFqRo3C+BlPQ4SCnRBgOZW32Bf2xXX25&#10;o8QHZkqmwIiCnoSnD4vPn+aNnYkRVKBK4QgmMX7W2IJWIdhZlnleCc38AKww6JTgNAu4dfusdKzB&#10;7FplozyfZg240jrgwns8feqcdJHySyl4eJHSi0BUQfFtIa0urbu4Zos5m+0ds1XNz89g//AKzWqD&#10;RS+pnlhg5ODqP1LpmjvwIMOAg85AypqLhAHRDPMPaDYVsyJhQXK8vdDk/19a/nx8daQuCzq+nVJi&#10;mEaRtqIN5Cu0JJ4hQ431MwzcWAwNLTpQ6f7c42EE3kqn4xchEfQj16cLvzEdj5dyVGw6oYSj7+b2&#10;fjIdxTTZ+23rfPgmQJNoFNShfolWdlz70IX2IbGYgVWtVNJQGdIUdHozydOFiweTK4M1IoburdEK&#10;7a7tUI97IDsoT4jPQdcj3vJVjY9YMx9emcOmQEjY6OEFF6kAi8HZoqQC9+tv5zEetUIvJQ02WUH9&#10;zwNzghL13aCK98PxOHZl2owntyPcuGvP7tpjDvoRsI+HOFKWJzPGB9Wb0oF+w3lYxqroYoZj7YKG&#10;3nwMXevjPHGxXKYg7EPLwtpsLI+pI62R4m37xpw96xBQwWfo25HNPsjRxXaCLA8BZJ20ikR3rJ75&#10;xx5Oap/nLQ7J9T5Fvf8VFr8BAAD//wMAUEsDBBQABgAIAAAAIQC5SKC94gAAAAsBAAAPAAAAZHJz&#10;L2Rvd25yZXYueG1sTI9NS8NAEIbvgv9hmYI3u/kgNcRsSgkUQfTQ2ou3TXaahO5HzG7b6K93PNnb&#10;vMzDO8+U69lodsHJD84KiJcRMLStU4PtBBw+to85MB+kVVI7iwK+0cO6ur8rZaHc1e7wsg8doxLr&#10;CymgD2EsOPdtj0b6pRvR0u7oJiMDxanjapJXKjeaJ1G04kYOli70csS6x/a0PxsBr/X2Xe6axOQ/&#10;un55O27Gr8NnJsTDYt48Aws4h38Y/vRJHSpyatzZKs805Sx6IlRAsoozYESkUZ4Ca2hI4hR4VfLb&#10;H6pfAAAA//8DAFBLAQItABQABgAIAAAAIQC2gziS/gAAAOEBAAATAAAAAAAAAAAAAAAAAAAAAABb&#10;Q29udGVudF9UeXBlc10ueG1sUEsBAi0AFAAGAAgAAAAhADj9If/WAAAAlAEAAAsAAAAAAAAAAAAA&#10;AAAALwEAAF9yZWxzLy5yZWxzUEsBAi0AFAAGAAgAAAAhAGt6eTMyAgAAXQQAAA4AAAAAAAAAAAAA&#10;AAAALgIAAGRycy9lMm9Eb2MueG1sUEsBAi0AFAAGAAgAAAAhALlIoL3iAAAACwEAAA8AAAAAAAAA&#10;AAAAAAAAjAQAAGRycy9kb3ducmV2LnhtbFBLBQYAAAAABAAEAPMAAACbBQAAAAA=&#10;" filled="f" stroked="f" strokeweight=".5pt">
                      <v:textbox>
                        <w:txbxContent>
                          <w:p w14:paraId="7CE66567" w14:textId="77777777" w:rsidR="0006680A" w:rsidRPr="00EA0995" w:rsidRDefault="0006680A" w:rsidP="00945736">
                            <w:pPr>
                              <w:spacing w:before="0" w:after="0"/>
                              <w:rPr>
                                <w:b/>
                                <w:color w:val="FFFF00"/>
                              </w:rPr>
                            </w:pPr>
                            <w:r w:rsidRPr="00EA0995">
                              <w:rPr>
                                <w:b/>
                                <w:color w:val="FFFF00"/>
                              </w:rPr>
                              <w:t>Khuôn ép</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27872" behindDoc="0" locked="0" layoutInCell="1" allowOverlap="1" wp14:anchorId="25054416" wp14:editId="5611D6D5">
                      <wp:simplePos x="0" y="0"/>
                      <wp:positionH relativeFrom="column">
                        <wp:posOffset>1422819</wp:posOffset>
                      </wp:positionH>
                      <wp:positionV relativeFrom="paragraph">
                        <wp:posOffset>186175</wp:posOffset>
                      </wp:positionV>
                      <wp:extent cx="361890" cy="284672"/>
                      <wp:effectExtent l="57150" t="38100" r="57785" b="96520"/>
                      <wp:wrapNone/>
                      <wp:docPr id="475" name="Straight Arrow Connector 475"/>
                      <wp:cNvGraphicFramePr/>
                      <a:graphic xmlns:a="http://schemas.openxmlformats.org/drawingml/2006/main">
                        <a:graphicData uri="http://schemas.microsoft.com/office/word/2010/wordprocessingShape">
                          <wps:wsp>
                            <wps:cNvCnPr/>
                            <wps:spPr>
                              <a:xfrm flipV="1">
                                <a:off x="0" y="0"/>
                                <a:ext cx="361890" cy="284672"/>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68D89F" id="Straight Arrow Connector 475" o:spid="_x0000_s1026" type="#_x0000_t32" style="position:absolute;margin-left:112.05pt;margin-top:14.65pt;width:28.5pt;height:22.4pt;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bw9wEAAEYEAAAOAAAAZHJzL2Uyb0RvYy54bWysU02P0zAQvSPxHyzfadKwdEvUdIW6lAuC&#10;igXurmMnlvylsWnSf8/YyYZPaSVEDlbGnvdm3vN4dzcaTS4CgnK2oetVSYmw3LXKdg398vn4YktJ&#10;iMy2TDsrGnoVgd7tnz/bDb4WleudbgUQJLGhHnxD+xh9XRSB98KwsHJeWDyUDgyLGEJXtMAGZDe6&#10;qMpyUwwOWg+OixBw9346pPvML6Xg8aOUQUSiG4q9xbxCXs9pLfY7VnfAfK/43Ab7hy4MUxaLLlT3&#10;LDLyDdQfVEZxcMHJuOLOFE5KxUXWgGrW5W9qHnrmRdaC5gS/2BT+Hy3/cDkBUW1Db25fUWKZwUt6&#10;iMBU10fyBsAN5OCsRSMdkJSDjg0+1Ag82BPMUfAnSPJHCYZIrfxXHIZsCEokY/b7uvgtxkg4br7c&#10;rLev8VY4HlXbm81tldiLiSbReQjxnXCGpJ+GhrmvpaGpBLu8D3ECPgISWNu0BqdVe1Ra5wC680ED&#10;uTAchyN+ZZ4ArPhLWmRKv7UtiVePbkRQzHZazL0l2iI5MGnOf/GqxVTyk5DoZtKW1ec5FktJxrmw&#10;cbMwYXaCSWxvAZZPA+f8BBV5xhdw9TR4QeTKzsYFbJR18DeCOK7nluWU/+jApDtZcHbtNU9DtgaH&#10;Nd/j/LDSa/g5zvAfz3//HQAA//8DAFBLAwQUAAYACAAAACEAPqvLFt8AAAAJAQAADwAAAGRycy9k&#10;b3ducmV2LnhtbEyPQU/DMAyF70j8h8hIXCaWtkNsK00nQJqEBBe2SbtmjddUa5wqybby7zEnuNl+&#10;T8/fq1aj68UFQ+w8KcinGQikxpuOWgW77fphASImTUb3nlDBN0ZY1bc3lS6Nv9IXXjapFRxCsdQK&#10;bEpDKWVsLDodp35AYu3og9OJ19BKE/SVw10viyx7kk53xB+sHvDNYnPanJ2CbP452b7v1qeP2atz&#10;Phwn+9yiUvd348sziIRj+jPDLz6jQ81MB38mE0WvoCgec7bysJyBYEOxyPlwUDBnQdaV/N+g/gEA&#10;AP//AwBQSwECLQAUAAYACAAAACEAtoM4kv4AAADhAQAAEwAAAAAAAAAAAAAAAAAAAAAAW0NvbnRl&#10;bnRfVHlwZXNdLnhtbFBLAQItABQABgAIAAAAIQA4/SH/1gAAAJQBAAALAAAAAAAAAAAAAAAAAC8B&#10;AABfcmVscy8ucmVsc1BLAQItABQABgAIAAAAIQDRPrbw9wEAAEYEAAAOAAAAAAAAAAAAAAAAAC4C&#10;AABkcnMvZTJvRG9jLnhtbFBLAQItABQABgAIAAAAIQA+q8sW3wAAAAkBAAAPAAAAAAAAAAAAAAAA&#10;AFEEAABkcnMvZG93bnJldi54bWxQSwUGAAAAAAQABADzAAAAXQU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26848" behindDoc="0" locked="0" layoutInCell="1" allowOverlap="1" wp14:anchorId="056B973A" wp14:editId="0B954A7D">
                      <wp:simplePos x="0" y="0"/>
                      <wp:positionH relativeFrom="column">
                        <wp:posOffset>464963</wp:posOffset>
                      </wp:positionH>
                      <wp:positionV relativeFrom="paragraph">
                        <wp:posOffset>401236</wp:posOffset>
                      </wp:positionV>
                      <wp:extent cx="1492370" cy="345057"/>
                      <wp:effectExtent l="0" t="0" r="0" b="0"/>
                      <wp:wrapNone/>
                      <wp:docPr id="474" name="Text Box 474"/>
                      <wp:cNvGraphicFramePr/>
                      <a:graphic xmlns:a="http://schemas.openxmlformats.org/drawingml/2006/main">
                        <a:graphicData uri="http://schemas.microsoft.com/office/word/2010/wordprocessingShape">
                          <wps:wsp>
                            <wps:cNvSpPr txBox="1"/>
                            <wps:spPr>
                              <a:xfrm>
                                <a:off x="0" y="0"/>
                                <a:ext cx="1492370" cy="345057"/>
                              </a:xfrm>
                              <a:prstGeom prst="rect">
                                <a:avLst/>
                              </a:prstGeom>
                              <a:noFill/>
                              <a:ln w="6350">
                                <a:noFill/>
                              </a:ln>
                            </wps:spPr>
                            <wps:txbx>
                              <w:txbxContent>
                                <w:p w14:paraId="30FEEA5F" w14:textId="77777777" w:rsidR="0006680A" w:rsidRPr="00EA0995" w:rsidRDefault="0006680A" w:rsidP="00945736">
                                  <w:pPr>
                                    <w:spacing w:before="0" w:after="0"/>
                                    <w:rPr>
                                      <w:b/>
                                      <w:color w:val="FFFF00"/>
                                    </w:rPr>
                                  </w:pPr>
                                  <w:r w:rsidRPr="00EA0995">
                                    <w:rPr>
                                      <w:b/>
                                      <w:color w:val="FFFF00"/>
                                    </w:rPr>
                                    <w:t>Cánh tay Robot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B973A" id="Text Box 474" o:spid="_x0000_s1106" type="#_x0000_t202" style="position:absolute;left:0;text-align:left;margin-left:36.6pt;margin-top:31.6pt;width:117.5pt;height:27.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50aMgIAAF0EAAAOAAAAZHJzL2Uyb0RvYy54bWysVF1v2jAUfZ+0/2D5fSRAKG1EqFgrpklV&#10;WwmmPhvHJpEcX882JOzX79ohFHV7mvbiXPtc349zrrO47xpFjsK6GnRBx6OUEqE5lLXeF/THdv3l&#10;lhLnmS6ZAi0KehKO3i8/f1q0JhcTqECVwhIMol3emoJW3ps8SRyvRMPcCIzQCEqwDfO4tfuktKzF&#10;6I1KJml6k7RgS2OBC+fw9LEH6TLGl1Jw/yKlE56ogmJtPq42rruwJssFy/eWmarm5zLYP1TRsFpj&#10;0kuoR+YZOdj6j1BNzS04kH7EoUlAypqL2AN2M04/dLOpmBGxFyTHmQtN7v+F5c/HV0vqsqDZPKNE&#10;swZF2orOk6/QkXCGDLXG5ei4MejqOwRQ6eHc4WFovJO2CV9siSCOXJ8u/IZwPFzK7ibTOUIcsWk2&#10;S2fzECZ5v22s898ENCQYBbWoX6SVHZ+c710Hl5BMw7pWKmqoNGkLejOdpfHCBcHgSmOO0ENfa7B8&#10;t+v6rmdDIzsoT9ifhX5GnOHrGot4Ys6/MotDgXXjoPsXXKQCTAZni5IK7K+/nQd/1ApRSlocsoK6&#10;nwdmBSXqu0YV78ZZFqYybrLZfIIbe43srhF9aB4A53iMT8rwaAZ/rwZTWmje8D2sQlaEmOaYu6B+&#10;MB98P/r4nrhYraITzqFh/klvDA+hA62B4m33xqw56+BRwWcYxpHlH+TofXtBVgcPso5aBaJ7Vs/8&#10;4wxHtc/vLTyS6330ev8rLH8DAAD//wMAUEsDBBQABgAIAAAAIQDhfB2W4AAAAAkBAAAPAAAAZHJz&#10;L2Rvd25yZXYueG1sTI9Ba8JAEIXvBf/DMkJvdWNEDWk2IgEplPag9dLbJhmT0N3ZNLtq2l/f8VRP&#10;M8N7vPlethmtERccfOdIwXwWgUCqXN1Ro+D4sXtKQPigqdbGESr4QQ+bfPKQ6bR2V9rj5RAawSHk&#10;U62gDaFPpfRVi1b7meuRWDu5werA59DIetBXDrdGxlG0klZ3xB9a3WPRYvV1OFsFr8XuXe/L2Ca/&#10;pnh5O2377+PnUqnH6bh9BhFwDP9muOEzOuTMVLoz1V4YBetFzE4Fq9tkfRElvJRsnK+XIPNM3jfI&#10;/wAAAP//AwBQSwECLQAUAAYACAAAACEAtoM4kv4AAADhAQAAEwAAAAAAAAAAAAAAAAAAAAAAW0Nv&#10;bnRlbnRfVHlwZXNdLnhtbFBLAQItABQABgAIAAAAIQA4/SH/1gAAAJQBAAALAAAAAAAAAAAAAAAA&#10;AC8BAABfcmVscy8ucmVsc1BLAQItABQABgAIAAAAIQBjM50aMgIAAF0EAAAOAAAAAAAAAAAAAAAA&#10;AC4CAABkcnMvZTJvRG9jLnhtbFBLAQItABQABgAIAAAAIQDhfB2W4AAAAAkBAAAPAAAAAAAAAAAA&#10;AAAAAIwEAABkcnMvZG93bnJldi54bWxQSwUGAAAAAAQABADzAAAAmQUAAAAA&#10;" filled="f" stroked="f" strokeweight=".5pt">
                      <v:textbox>
                        <w:txbxContent>
                          <w:p w14:paraId="30FEEA5F" w14:textId="77777777" w:rsidR="0006680A" w:rsidRPr="00EA0995" w:rsidRDefault="0006680A" w:rsidP="00945736">
                            <w:pPr>
                              <w:spacing w:before="0" w:after="0"/>
                              <w:rPr>
                                <w:b/>
                                <w:color w:val="FFFF00"/>
                              </w:rPr>
                            </w:pPr>
                            <w:r w:rsidRPr="00EA0995">
                              <w:rPr>
                                <w:b/>
                                <w:color w:val="FFFF00"/>
                              </w:rPr>
                              <w:t>Cánh tay Robot</w:t>
                            </w:r>
                          </w:p>
                        </w:txbxContent>
                      </v:textbox>
                    </v:shape>
                  </w:pict>
                </mc:Fallback>
              </mc:AlternateContent>
            </w:r>
            <w:r w:rsidRPr="003E5D26">
              <w:rPr>
                <w:noProof/>
                <w:color w:val="000000" w:themeColor="text1"/>
                <w:szCs w:val="26"/>
              </w:rPr>
              <w:drawing>
                <wp:inline distT="0" distB="0" distL="0" distR="0" wp14:anchorId="79575CA5" wp14:editId="278A31D6">
                  <wp:extent cx="2736215" cy="2139351"/>
                  <wp:effectExtent l="0" t="0" r="6985" b="0"/>
                  <wp:docPr id="449" name="Picture 449" descr="D:\WANDA\anh\HINH ANH\HINH ANH KHAO SAT\z2481357240846_e2a26b44ddd8aae39457ebd776398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ANDA\anh\HINH ANH\HINH ANH KHAO SAT\z2481357240846_e2a26b44ddd8aae39457ebd77639885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1098" cy="2150987"/>
                          </a:xfrm>
                          <a:prstGeom prst="rect">
                            <a:avLst/>
                          </a:prstGeom>
                          <a:noFill/>
                          <a:ln>
                            <a:noFill/>
                          </a:ln>
                        </pic:spPr>
                      </pic:pic>
                    </a:graphicData>
                  </a:graphic>
                </wp:inline>
              </w:drawing>
            </w:r>
          </w:p>
        </w:tc>
      </w:tr>
    </w:tbl>
    <w:p w14:paraId="6D34A9DC" w14:textId="7AF7A3BA" w:rsidR="00945736" w:rsidRPr="00503EF3" w:rsidRDefault="00945736" w:rsidP="007070D0">
      <w:pPr>
        <w:pStyle w:val="Hnh11"/>
        <w:numPr>
          <w:ilvl w:val="0"/>
          <w:numId w:val="103"/>
        </w:numPr>
      </w:pPr>
      <w:bookmarkStart w:id="38" w:name="_Toc92373897"/>
      <w:bookmarkStart w:id="39" w:name="_Toc151904590"/>
      <w:r w:rsidRPr="003E5D26">
        <w:t>Máy ép nhựa</w:t>
      </w:r>
      <w:bookmarkEnd w:id="38"/>
      <w:bookmarkEnd w:id="39"/>
      <w:r w:rsidRPr="003E5D26">
        <w:t xml:space="preserve"> </w:t>
      </w:r>
    </w:p>
    <w:p w14:paraId="7B5589D5" w14:textId="77777777" w:rsidR="00476DD1" w:rsidRPr="003E5D26" w:rsidRDefault="00476DD1" w:rsidP="00ED77ED">
      <w:pPr>
        <w:ind w:firstLine="567"/>
        <w:rPr>
          <w:color w:val="000000" w:themeColor="text1"/>
          <w:szCs w:val="26"/>
          <w:lang w:val="vi-VN"/>
        </w:rPr>
      </w:pPr>
      <w:r w:rsidRPr="003E5D26">
        <w:rPr>
          <w:color w:val="000000" w:themeColor="text1"/>
          <w:szCs w:val="26"/>
          <w:lang w:val="vi-VN"/>
        </w:rPr>
        <w:t>Bán sản phẩm trong khuôn sẽ được làm nguội gián tiếp bằng cách cho nước chảy qua khuôn (nước chỉ theo đường ống chảy xung quanh khuôn, không tiếp xúc trực tiếp với sản phẩm) và được lấy ra ngoài bằng robot tự động. Quá trình giải nhiệt chỉ sử dụng nước, không sử dụng bất kỳ hóa chất nào. Nước làm mát được tuần hoàn tái sử dụng định kỳ 3 tháng xả cặn 1 lần.</w:t>
      </w:r>
    </w:p>
    <w:p w14:paraId="1B95A44C" w14:textId="77777777" w:rsidR="00476DD1" w:rsidRPr="003E5D26" w:rsidRDefault="00476DD1" w:rsidP="00ED77ED">
      <w:pPr>
        <w:ind w:firstLine="567"/>
        <w:rPr>
          <w:color w:val="000000" w:themeColor="text1"/>
          <w:szCs w:val="26"/>
        </w:rPr>
      </w:pPr>
      <w:r w:rsidRPr="003E5D26">
        <w:rPr>
          <w:color w:val="000000" w:themeColor="text1"/>
          <w:szCs w:val="26"/>
          <w:lang w:val="vi-VN"/>
        </w:rPr>
        <w:lastRenderedPageBreak/>
        <w:t>Sản phẩm sau khi hoàn thành được</w:t>
      </w:r>
      <w:r w:rsidRPr="003E5D26">
        <w:rPr>
          <w:color w:val="000000" w:themeColor="text1"/>
          <w:szCs w:val="26"/>
        </w:rPr>
        <w:t xml:space="preserve"> công nhân</w:t>
      </w:r>
      <w:r w:rsidRPr="003E5D26">
        <w:rPr>
          <w:color w:val="000000" w:themeColor="text1"/>
          <w:szCs w:val="26"/>
          <w:lang w:val="vi-VN"/>
        </w:rPr>
        <w:t xml:space="preserve"> cắt tỉa biên (cắt thủ công) loại bỏ các phần dư thừa. </w:t>
      </w:r>
      <w:r w:rsidRPr="003E5D26">
        <w:rPr>
          <w:color w:val="000000" w:themeColor="text1"/>
          <w:szCs w:val="26"/>
        </w:rPr>
        <w:t>Sau đó sản phẩm</w:t>
      </w:r>
      <w:r w:rsidRPr="003E5D26">
        <w:rPr>
          <w:color w:val="000000" w:themeColor="text1"/>
          <w:szCs w:val="26"/>
          <w:lang w:val="vi-VN"/>
        </w:rPr>
        <w:t xml:space="preserve"> được đưa qua máy vệ sinh </w:t>
      </w:r>
      <w:r w:rsidRPr="003E5D26">
        <w:rPr>
          <w:color w:val="000000" w:themeColor="text1"/>
          <w:szCs w:val="26"/>
        </w:rPr>
        <w:t>để rửa sản phẩm</w:t>
      </w:r>
      <w:r w:rsidRPr="003E5D26">
        <w:rPr>
          <w:color w:val="000000" w:themeColor="text1"/>
          <w:szCs w:val="26"/>
          <w:lang w:val="vi-VN"/>
        </w:rPr>
        <w:t xml:space="preserve"> bằng nước </w:t>
      </w:r>
      <w:r w:rsidRPr="003E5D26">
        <w:rPr>
          <w:color w:val="000000" w:themeColor="text1"/>
          <w:szCs w:val="26"/>
        </w:rPr>
        <w:t>sạch</w:t>
      </w:r>
      <w:r w:rsidRPr="003E5D26">
        <w:rPr>
          <w:color w:val="000000" w:themeColor="text1"/>
          <w:szCs w:val="26"/>
          <w:lang w:val="vi-VN"/>
        </w:rPr>
        <w:t xml:space="preserve"> trong vòng 3 giây.</w:t>
      </w:r>
      <w:r w:rsidRPr="003E5D26">
        <w:rPr>
          <w:color w:val="000000" w:themeColor="text1"/>
          <w:szCs w:val="26"/>
        </w:rPr>
        <w:t xml:space="preserve"> Quá trình rửa được thực hiện trong bằng chuyền khép kín.</w:t>
      </w:r>
    </w:p>
    <w:tbl>
      <w:tblPr>
        <w:tblStyle w:val="TableGrid"/>
        <w:tblW w:w="0" w:type="auto"/>
        <w:tblLook w:val="04A0" w:firstRow="1" w:lastRow="0" w:firstColumn="1" w:lastColumn="0" w:noHBand="0" w:noVBand="1"/>
      </w:tblPr>
      <w:tblGrid>
        <w:gridCol w:w="4549"/>
        <w:gridCol w:w="4513"/>
      </w:tblGrid>
      <w:tr w:rsidR="00476DD1" w:rsidRPr="003E5D26" w14:paraId="2A401F26" w14:textId="77777777" w:rsidTr="006A2F28">
        <w:tc>
          <w:tcPr>
            <w:tcW w:w="4644" w:type="dxa"/>
          </w:tcPr>
          <w:p w14:paraId="56CCAB16" w14:textId="77777777" w:rsidR="00476DD1" w:rsidRPr="003E5D26" w:rsidRDefault="00476DD1" w:rsidP="006A2F28">
            <w:pPr>
              <w:spacing w:line="300" w:lineRule="auto"/>
              <w:rPr>
                <w:color w:val="000000" w:themeColor="text1"/>
                <w:szCs w:val="26"/>
              </w:rPr>
            </w:pPr>
            <w:r w:rsidRPr="003E5D26">
              <w:rPr>
                <w:noProof/>
                <w:color w:val="000000" w:themeColor="text1"/>
                <w:szCs w:val="26"/>
              </w:rPr>
              <mc:AlternateContent>
                <mc:Choice Requires="wps">
                  <w:drawing>
                    <wp:anchor distT="0" distB="0" distL="114300" distR="114300" simplePos="0" relativeHeight="251729920" behindDoc="0" locked="0" layoutInCell="1" allowOverlap="1" wp14:anchorId="0E6DD114" wp14:editId="25FAA178">
                      <wp:simplePos x="0" y="0"/>
                      <wp:positionH relativeFrom="column">
                        <wp:posOffset>1220853</wp:posOffset>
                      </wp:positionH>
                      <wp:positionV relativeFrom="paragraph">
                        <wp:posOffset>1290859</wp:posOffset>
                      </wp:positionV>
                      <wp:extent cx="966159" cy="491705"/>
                      <wp:effectExtent l="0" t="0" r="0" b="3810"/>
                      <wp:wrapNone/>
                      <wp:docPr id="479" name="Text Box 479"/>
                      <wp:cNvGraphicFramePr/>
                      <a:graphic xmlns:a="http://schemas.openxmlformats.org/drawingml/2006/main">
                        <a:graphicData uri="http://schemas.microsoft.com/office/word/2010/wordprocessingShape">
                          <wps:wsp>
                            <wps:cNvSpPr txBox="1"/>
                            <wps:spPr>
                              <a:xfrm>
                                <a:off x="0" y="0"/>
                                <a:ext cx="966159" cy="491705"/>
                              </a:xfrm>
                              <a:prstGeom prst="rect">
                                <a:avLst/>
                              </a:prstGeom>
                              <a:noFill/>
                              <a:ln w="6350">
                                <a:noFill/>
                              </a:ln>
                            </wps:spPr>
                            <wps:txbx>
                              <w:txbxContent>
                                <w:p w14:paraId="04928D95" w14:textId="77777777" w:rsidR="0006680A" w:rsidRPr="00CF71B4" w:rsidRDefault="0006680A" w:rsidP="00476DD1">
                                  <w:pPr>
                                    <w:spacing w:before="0" w:after="0"/>
                                    <w:jc w:val="center"/>
                                    <w:rPr>
                                      <w:b/>
                                      <w:color w:val="FFFF00"/>
                                    </w:rPr>
                                  </w:pPr>
                                  <w:r w:rsidRPr="00CF71B4">
                                    <w:rPr>
                                      <w:b/>
                                      <w:color w:val="FFFF00"/>
                                    </w:rPr>
                                    <w:t>Sản phẩm vào</w:t>
                                  </w:r>
                                  <w:r>
                                    <w:rPr>
                                      <w:b/>
                                      <w:color w:val="FFFF00"/>
                                    </w:rPr>
                                    <w:t xml:space="preserve"> rửa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6DD114" id="Text Box 479" o:spid="_x0000_s1107" type="#_x0000_t202" style="position:absolute;left:0;text-align:left;margin-left:96.15pt;margin-top:101.65pt;width:76.1pt;height:38.7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k2MgIAAFwEAAAOAAAAZHJzL2Uyb0RvYy54bWysVMGO2jAQvVfqP1i+lyQU2BIRVnRXVJXQ&#10;7kpQ7dk4NonkeFzbkNCv79ghLNr2VPVixjOTGb/3Zljcd40iJ2FdDbqg2SilRGgOZa0PBf2xW3/6&#10;QonzTJdMgRYFPQtH75cfPyxak4sxVKBKYQkW0S5vTUEr702eJI5XomFuBEZoDEqwDfN4tYektKzF&#10;6o1Kxmk6S1qwpbHAhXPofeyDdBnrSym4f5bSCU9UQfFtPp42nvtwJssFyw+Wmarml2ewf3hFw2qN&#10;Ta+lHpln5GjrP0o1NbfgQPoRhyYBKWsuIgZEk6Xv0GwrZkTEguQ4c6XJ/b+y/On0YkldFnRyN6dE&#10;swZF2onOk6/QkeBDhlrjckzcGkz1HQZQ6cHv0BmAd9I24RchEYwj1+crv6EcR+d8Nsum2IVjaDLP&#10;7tJpqJK8fWys898ENCQYBbUoX2SVnTbO96lDSuilYV0rFSVUmrQFnX2epvGDawSLK409AoT+qcHy&#10;3b7rQc8GHHsozwjPQj8izvB1jY/YMOdfmMWZQEQ45/4ZD6kAm8HFoqQC++tv/pCPUmGUkhZnrKDu&#10;55FZQYn6rlHEeTaZhKGMl8n0bowXexvZ30b0sXkAHOMMN8rwaIZ8rwZTWmhecR1WoSuGmObYu6B+&#10;MB98P/m4TlysVjEJx9Awv9Fbw0PpQGugeNe9MmsuOngU8AmGaWT5Ozn63F6Q1dGDrKNWgeie1Qv/&#10;OMJR7cu6hR25vcestz+F5W8AAAD//wMAUEsDBBQABgAIAAAAIQAvJkXU4gAAAAsBAAAPAAAAZHJz&#10;L2Rvd25yZXYueG1sTI/NTsMwEITvSLyDtUjcqE3S0hDiVFWkCgnBoaWX3px4m0T4J8RuG3h6lhPc&#10;dnZHs98Uq8kadsYx9N5JuJ8JYOgar3vXSti/b+4yYCEqp5XxDiV8YYBVeX1VqFz7i9vieRdbRiEu&#10;5EpCF+OQcx6aDq0KMz+go9vRj1ZFkmPL9aguFG4NT4R44Fb1jj50asCqw+Zjd7ISXqrNm9rWic2+&#10;TfX8elwPn/vDQsrbm2n9BCziFP/M8ItP6FASU+1PTgdmSD8mKVklJCKlgRzpfL4AVtMmE0vgZcH/&#10;dyh/AAAA//8DAFBLAQItABQABgAIAAAAIQC2gziS/gAAAOEBAAATAAAAAAAAAAAAAAAAAAAAAABb&#10;Q29udGVudF9UeXBlc10ueG1sUEsBAi0AFAAGAAgAAAAhADj9If/WAAAAlAEAAAsAAAAAAAAAAAAA&#10;AAAALwEAAF9yZWxzLy5yZWxzUEsBAi0AFAAGAAgAAAAhAOh4aTYyAgAAXAQAAA4AAAAAAAAAAAAA&#10;AAAALgIAAGRycy9lMm9Eb2MueG1sUEsBAi0AFAAGAAgAAAAhAC8mRdTiAAAACwEAAA8AAAAAAAAA&#10;AAAAAAAAjAQAAGRycy9kb3ducmV2LnhtbFBLBQYAAAAABAAEAPMAAACbBQAAAAA=&#10;" filled="f" stroked="f" strokeweight=".5pt">
                      <v:textbox>
                        <w:txbxContent>
                          <w:p w14:paraId="04928D95" w14:textId="77777777" w:rsidR="0006680A" w:rsidRPr="00CF71B4" w:rsidRDefault="0006680A" w:rsidP="00476DD1">
                            <w:pPr>
                              <w:spacing w:before="0" w:after="0"/>
                              <w:jc w:val="center"/>
                              <w:rPr>
                                <w:b/>
                                <w:color w:val="FFFF00"/>
                              </w:rPr>
                            </w:pPr>
                            <w:r w:rsidRPr="00CF71B4">
                              <w:rPr>
                                <w:b/>
                                <w:color w:val="FFFF00"/>
                              </w:rPr>
                              <w:t>Sản phẩm vào</w:t>
                            </w:r>
                            <w:r>
                              <w:rPr>
                                <w:b/>
                                <w:color w:val="FFFF00"/>
                              </w:rPr>
                              <w:t xml:space="preserve"> rửa</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30944" behindDoc="0" locked="0" layoutInCell="1" allowOverlap="1" wp14:anchorId="1B1141BA" wp14:editId="00133AD7">
                      <wp:simplePos x="0" y="0"/>
                      <wp:positionH relativeFrom="column">
                        <wp:posOffset>858543</wp:posOffset>
                      </wp:positionH>
                      <wp:positionV relativeFrom="paragraph">
                        <wp:posOffset>1342378</wp:posOffset>
                      </wp:positionV>
                      <wp:extent cx="414068" cy="95130"/>
                      <wp:effectExtent l="57150" t="76200" r="43180" b="95885"/>
                      <wp:wrapNone/>
                      <wp:docPr id="480" name="Straight Arrow Connector 480"/>
                      <wp:cNvGraphicFramePr/>
                      <a:graphic xmlns:a="http://schemas.openxmlformats.org/drawingml/2006/main">
                        <a:graphicData uri="http://schemas.microsoft.com/office/word/2010/wordprocessingShape">
                          <wps:wsp>
                            <wps:cNvCnPr/>
                            <wps:spPr>
                              <a:xfrm flipH="1" flipV="1">
                                <a:off x="0" y="0"/>
                                <a:ext cx="414068" cy="95130"/>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2F413E" id="Straight Arrow Connector 480" o:spid="_x0000_s1026" type="#_x0000_t32" style="position:absolute;margin-left:67.6pt;margin-top:105.7pt;width:32.6pt;height:7.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SM/QEAAE8EAAAOAAAAZHJzL2Uyb0RvYy54bWysVE2P0zAQvSPxHyzfaZJuqZaq6Qp1KRwQ&#10;VOzC3XXsxJK/NDZN+u8ZO2mABWklRA4jO573Zt7LONu7wWhyFhCUszWtFiUlwnLXKNvW9Ovj4dUt&#10;JSEy2zDtrKjpRQR6t3v5Ytv7jVi6zulGAEESGza9r2kXo98UReCdMCwsnBcWD6UDwyJuoS0aYD2y&#10;G10sy3Jd9A4aD46LEPDt/XhId5lfSsHjZymDiETXFHuLOUKOpxSL3ZZtWmC+U3xqg/1DF4Ypi0Vn&#10;qnsWGfkO6g8qozi44GRccGcKJ6XiImtANVX5RM1Dx7zIWtCc4Gebwv+j5Z/ORyCqqenqFv2xzOBH&#10;eojAVNtF8hbA9WTvrEUjHZCUg471PmwQuLdHmHbBHyHJHyQYIrXyH3AYaF59S6t0hmLJkJ2/zM6L&#10;IRKOL1fVqlzjqHA8evO6usllipEvYT2E+F44Q9KipmFqcO5srMDOH0PEjhB4BSSwtikGp1VzUFrn&#10;DbSnvQZyZjgXB3zKa8Xf0iJT+p1tSLx4tCWCYrbVIlmAJRJtkawYxedVvGgxlvwiJNqK0m6y+DzQ&#10;Yi7JOBc2rmcmzE4wie3NwPJ54JSfoCIP+wxePg+eEbmys3EGG2Ud/I0gDtXUshzzrw6MupMFJ9dc&#10;8lhka3Bqs1fTDUvX4td9hv/8D+x+AAAA//8DAFBLAwQUAAYACAAAACEADUjGvd0AAAALAQAADwAA&#10;AGRycy9kb3ducmV2LnhtbEyPsU7EMBBEeyT+wVokGsQ5CeEEIc4JIaWkIEdB6Yv3Egt7HcXOXeDr&#10;WSroZrSjmbf1bvVOnHCONpCCfJOBQOqDsTQoeN+3tw8gYtJktAuECr4wwq65vKh1ZcKZ3vDUpUFw&#10;CcVKKxhTmiopYz+i13ETJiS+HcPsdWI7D9LM+szl3skiy7bSa0u8MOoJX0bsP7vFKyD8aIke99Ox&#10;fbU330vZuX6ySl1frc9PIBKu6S8Mv/iMDg0zHcJCJgrH/u6+4KiCIs9LEJzgPRYHFsW2BNnU8v8P&#10;zQ8AAAD//wMAUEsBAi0AFAAGAAgAAAAhALaDOJL+AAAA4QEAABMAAAAAAAAAAAAAAAAAAAAAAFtD&#10;b250ZW50X1R5cGVzXS54bWxQSwECLQAUAAYACAAAACEAOP0h/9YAAACUAQAACwAAAAAAAAAAAAAA&#10;AAAvAQAAX3JlbHMvLnJlbHNQSwECLQAUAAYACAAAACEAf3N0jP0BAABPBAAADgAAAAAAAAAAAAAA&#10;AAAuAgAAZHJzL2Uyb0RvYy54bWxQSwECLQAUAAYACAAAACEADUjGvd0AAAALAQAADwAAAAAAAAAA&#10;AAAAAABXBAAAZHJzL2Rvd25yZXYueG1sUEsFBgAAAAAEAAQA8wAAAGEFAAAAAA==&#10;" strokecolor="yellow" strokeweight="3pt">
                      <v:stroke endarrow="block"/>
                      <v:shadow on="t" color="black" opacity="22937f" origin=",.5" offset="0,.63889mm"/>
                    </v:shape>
                  </w:pict>
                </mc:Fallback>
              </mc:AlternateContent>
            </w:r>
            <w:r w:rsidRPr="003E5D26">
              <w:rPr>
                <w:noProof/>
                <w:color w:val="000000" w:themeColor="text1"/>
                <w:szCs w:val="26"/>
              </w:rPr>
              <w:drawing>
                <wp:inline distT="0" distB="0" distL="0" distR="0" wp14:anchorId="7CC4FB68" wp14:editId="2BEDB28E">
                  <wp:extent cx="2829465" cy="2122098"/>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z2481353684368_b8b1bb812755ed7d0fd176c34229ead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35561" cy="2126670"/>
                          </a:xfrm>
                          <a:prstGeom prst="rect">
                            <a:avLst/>
                          </a:prstGeom>
                        </pic:spPr>
                      </pic:pic>
                    </a:graphicData>
                  </a:graphic>
                </wp:inline>
              </w:drawing>
            </w:r>
          </w:p>
        </w:tc>
        <w:tc>
          <w:tcPr>
            <w:tcW w:w="4644" w:type="dxa"/>
          </w:tcPr>
          <w:p w14:paraId="04CC3CAB" w14:textId="77777777" w:rsidR="00476DD1" w:rsidRPr="003E5D26" w:rsidRDefault="00476DD1" w:rsidP="006A2F28">
            <w:pPr>
              <w:spacing w:line="300" w:lineRule="auto"/>
              <w:rPr>
                <w:color w:val="000000" w:themeColor="text1"/>
                <w:szCs w:val="26"/>
              </w:rPr>
            </w:pPr>
            <w:r w:rsidRPr="003E5D26">
              <w:rPr>
                <w:noProof/>
                <w:color w:val="000000" w:themeColor="text1"/>
                <w:szCs w:val="26"/>
              </w:rPr>
              <mc:AlternateContent>
                <mc:Choice Requires="wps">
                  <w:drawing>
                    <wp:anchor distT="0" distB="0" distL="114300" distR="114300" simplePos="0" relativeHeight="251734016" behindDoc="0" locked="0" layoutInCell="1" allowOverlap="1" wp14:anchorId="58E7B6BE" wp14:editId="4C5A89F7">
                      <wp:simplePos x="0" y="0"/>
                      <wp:positionH relativeFrom="column">
                        <wp:posOffset>933893</wp:posOffset>
                      </wp:positionH>
                      <wp:positionV relativeFrom="paragraph">
                        <wp:posOffset>418513</wp:posOffset>
                      </wp:positionV>
                      <wp:extent cx="957532" cy="457200"/>
                      <wp:effectExtent l="0" t="0" r="0" b="0"/>
                      <wp:wrapNone/>
                      <wp:docPr id="484" name="Text Box 484"/>
                      <wp:cNvGraphicFramePr/>
                      <a:graphic xmlns:a="http://schemas.openxmlformats.org/drawingml/2006/main">
                        <a:graphicData uri="http://schemas.microsoft.com/office/word/2010/wordprocessingShape">
                          <wps:wsp>
                            <wps:cNvSpPr txBox="1"/>
                            <wps:spPr>
                              <a:xfrm>
                                <a:off x="0" y="0"/>
                                <a:ext cx="957532" cy="457200"/>
                              </a:xfrm>
                              <a:prstGeom prst="rect">
                                <a:avLst/>
                              </a:prstGeom>
                              <a:noFill/>
                              <a:ln w="6350">
                                <a:noFill/>
                              </a:ln>
                            </wps:spPr>
                            <wps:txbx>
                              <w:txbxContent>
                                <w:p w14:paraId="054E32F9" w14:textId="77777777" w:rsidR="0006680A" w:rsidRPr="00E25458" w:rsidRDefault="0006680A" w:rsidP="00476DD1">
                                  <w:pPr>
                                    <w:rPr>
                                      <w:b/>
                                      <w:color w:val="FF0000"/>
                                    </w:rPr>
                                  </w:pPr>
                                  <w:r w:rsidRPr="00E25458">
                                    <w:rPr>
                                      <w:b/>
                                      <w:color w:val="FF0000"/>
                                    </w:rPr>
                                    <w:t>Sấy khô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E7B6BE" id="Text Box 484" o:spid="_x0000_s1108" type="#_x0000_t202" style="position:absolute;left:0;text-align:left;margin-left:73.55pt;margin-top:32.95pt;width:75.4pt;height:36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rFwMAIAAFwEAAAOAAAAZHJzL2Uyb0RvYy54bWysVFFv2jAQfp+0/2D5fQQolDYiVKwV0yTU&#10;VoKpz8axSSTb59mGhP36nR1CUbenaS/O+e585+/7zpk/tFqRo3C+BlPQ0WBIiTAcytrsC/pju/py&#10;R4kPzJRMgREFPQlPHxafP80bm4sxVKBK4QgWMT5vbEGrEGyeZZ5XQjM/ACsMBiU4zQJu3T4rHWuw&#10;ulbZeDi8zRpwpXXAhffofeqCdJHqSyl4eJHSi0BUQfFuIa0urbu4Zos5y/eO2arm52uwf7iFZrXB&#10;ppdSTywwcnD1H6V0zR14kGHAQWcgZc1FwoBoRsMPaDYVsyJhQXK8vdDk/19Z/nx8daQuCzq5m1Bi&#10;mEaRtqIN5Cu0JPqQocb6HBM3FlNDiwFUuvd7dEbgrXQ6fhESwThyfbrwG8txdN5PZ9ObMSUcQ5Pp&#10;DPWLVbL3w9b58E2AJtEoqEP5EqvsuPahS+1TYi8Dq1qpJKEypCno7c10mA5cIlhcGewRIXRXjVZo&#10;d20Hetbj2EF5QngOuhHxlq9qvMSa+fDKHM4EIsI5Dy+4SAXYDM4WJRW4X3/zx3yUCqOUNDhjBfU/&#10;D8wJStR3gyLejyaTOJRpkwihxF1HdtcRc9CPgGM8whdleTLxsAuqN6UD/YbPYRm7YogZjr0LGnrz&#10;MXSTj8+Ji+UyJeEYWhbWZmN5LB1pjRRv2zfm7FmHgAI+Qz+NLP8gR5fbCbI8BJB10ioS3bF65h9H&#10;OKl9fm7xjVzvU9b7T2HxGwAA//8DAFBLAwQUAAYACAAAACEA66gfieAAAAAKAQAADwAAAGRycy9k&#10;b3ducmV2LnhtbEyPzU7DMBCE70i8g7VI3KjTQP9CnKqKVCEhOLT0ws2Jt0mEvQ6x2waenuUEtxnN&#10;aPbbfD06K844hM6TgukkAYFUe9NRo+Dwtr1bgghRk9HWEyr4wgDr4voq15nxF9rheR8bwSMUMq2g&#10;jbHPpAx1i06Hie+RODv6wenIdmikGfSFx52VaZLMpdMd8YVW91i2WH/sT07Bc7l91bsqdctvWz69&#10;HDf95+F9ptTtzbh5BBFxjH9l+MVndCiYqfInMkFY9g+LKVcVzGcrEFxIVwsWFSf3LGSRy/8vFD8A&#10;AAD//wMAUEsBAi0AFAAGAAgAAAAhALaDOJL+AAAA4QEAABMAAAAAAAAAAAAAAAAAAAAAAFtDb250&#10;ZW50X1R5cGVzXS54bWxQSwECLQAUAAYACAAAACEAOP0h/9YAAACUAQAACwAAAAAAAAAAAAAAAAAv&#10;AQAAX3JlbHMvLnJlbHNQSwECLQAUAAYACAAAACEA1uKxcDACAABcBAAADgAAAAAAAAAAAAAAAAAu&#10;AgAAZHJzL2Uyb0RvYy54bWxQSwECLQAUAAYACAAAACEA66gfieAAAAAKAQAADwAAAAAAAAAAAAAA&#10;AACKBAAAZHJzL2Rvd25yZXYueG1sUEsFBgAAAAAEAAQA8wAAAJcFAAAAAA==&#10;" filled="f" stroked="f" strokeweight=".5pt">
                      <v:textbox>
                        <w:txbxContent>
                          <w:p w14:paraId="054E32F9" w14:textId="77777777" w:rsidR="0006680A" w:rsidRPr="00E25458" w:rsidRDefault="0006680A" w:rsidP="00476DD1">
                            <w:pPr>
                              <w:rPr>
                                <w:b/>
                                <w:color w:val="FF0000"/>
                              </w:rPr>
                            </w:pPr>
                            <w:r w:rsidRPr="00E25458">
                              <w:rPr>
                                <w:b/>
                                <w:color w:val="FF0000"/>
                              </w:rPr>
                              <w:t>Sấy khô</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32992" behindDoc="0" locked="0" layoutInCell="1" allowOverlap="1" wp14:anchorId="486B94A2" wp14:editId="6231E4C4">
                      <wp:simplePos x="0" y="0"/>
                      <wp:positionH relativeFrom="column">
                        <wp:posOffset>1830693</wp:posOffset>
                      </wp:positionH>
                      <wp:positionV relativeFrom="paragraph">
                        <wp:posOffset>1186671</wp:posOffset>
                      </wp:positionV>
                      <wp:extent cx="379563" cy="103517"/>
                      <wp:effectExtent l="57150" t="76200" r="59055" b="86995"/>
                      <wp:wrapNone/>
                      <wp:docPr id="483" name="Straight Arrow Connector 483"/>
                      <wp:cNvGraphicFramePr/>
                      <a:graphic xmlns:a="http://schemas.openxmlformats.org/drawingml/2006/main">
                        <a:graphicData uri="http://schemas.microsoft.com/office/word/2010/wordprocessingShape">
                          <wps:wsp>
                            <wps:cNvCnPr/>
                            <wps:spPr>
                              <a:xfrm flipH="1" flipV="1">
                                <a:off x="0" y="0"/>
                                <a:ext cx="379563" cy="103517"/>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4BBC970F" id="Straight Arrow Connector 483" o:spid="_x0000_s1026" type="#_x0000_t32" style="position:absolute;margin-left:144.15pt;margin-top:93.45pt;width:29.9pt;height:8.15pt;flip:x 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f1/QEAAFAEAAAOAAAAZHJzL2Uyb0RvYy54bWysVMtu2zAQvBfoPxC815LtxkkMy0Hh1O2h&#10;aI0m7Z2mSIkAX1iylvT3XVKK+gQCFNWB4GNndme41O6uN5pcBATlbEWXi5ISYbmrlW0q+uXx+OqG&#10;khCZrZl2VlR0EIHe7V++2HV+K1audboWQJDEhm3nK9rG6LdFEXgrDAsL54XFQ+nAsIhLaIoaWIfs&#10;RherstwUnYPag+MiBNy9Hw/pPvNLKXj8JGUQkeiKYm0xj5DHcxqL/Y5tG2C+VXwqg/1DFYYpi0ln&#10;qnsWGfkG6g8qozi44GRccGcKJ6XiImtANcvyNzUPLfMia0Fzgp9tCv+Pln+8nICouqKvb9aUWGbw&#10;kh4iMNW0kbwBcB05OGvRSAckxaBjnQ9bBB7sCaZV8CdI8nsJhkit/HtsBppnX9MsnaFY0mfnh9l5&#10;0UfCcXN9fXu1wfwcj5bl+mp5nfIUI2ECewjxnXCGpElFw1ThXNqYgl0+hDgCnwAJrG0ag9OqPiqt&#10;8wKa80EDuTBsjCN+Ze4FzPhLWGRKv7U1iYNHXyIoZhstptoSbZG8GNXnWRy0GFN+FhJ9Tdqy+tzR&#10;Yk7JOBc2bmYmjE4wieXNwPJ54BSfoCJ3+wxePQ+eETmzs3EGG2Ud/I0g9supZDnGPzkw6k4WnF09&#10;5L7I1mDb5nucnlh6Fz+vM/zHj2D/HQAA//8DAFBLAwQUAAYACAAAACEAJgmHT94AAAALAQAADwAA&#10;AGRycy9kb3ducmV2LnhtbEyPMU/DMBCFdyT+g3WVWBB1mlRVGuJUCCkjAykDo5tcE6v2OYqdNvDr&#10;OSYYT9/Te9+Vh8VZccUpGE8KNusEBFLrO0O9go9j/ZSDCFFTp60nVPCFAQ7V/V2pi87f6B2vTewF&#10;l1AotIIhxrGQMrQDOh3WfkRidvaT05HPqZfdpG9c7qxMk2QnnTbEC4Me8XXA9tLMTgHhZ020P47n&#10;+s08fs/bxrajUephtbw8g4i4xL8w/OqzOlTsdPIzdUFYBWmeZxxlkO/2IDiRbfMNiBOjJEtBVqX8&#10;/0P1AwAA//8DAFBLAQItABQABgAIAAAAIQC2gziS/gAAAOEBAAATAAAAAAAAAAAAAAAAAAAAAABb&#10;Q29udGVudF9UeXBlc10ueG1sUEsBAi0AFAAGAAgAAAAhADj9If/WAAAAlAEAAAsAAAAAAAAAAAAA&#10;AAAALwEAAF9yZWxzLy5yZWxzUEsBAi0AFAAGAAgAAAAhAJ3z5/X9AQAAUAQAAA4AAAAAAAAAAAAA&#10;AAAALgIAAGRycy9lMm9Eb2MueG1sUEsBAi0AFAAGAAgAAAAhACYJh0/eAAAACwEAAA8AAAAAAAAA&#10;AAAAAAAAVwQAAGRycy9kb3ducmV2LnhtbFBLBQYAAAAABAAEAPMAAABiBQ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31968" behindDoc="0" locked="0" layoutInCell="1" allowOverlap="1" wp14:anchorId="2F220BD8" wp14:editId="482D32BD">
                      <wp:simplePos x="0" y="0"/>
                      <wp:positionH relativeFrom="column">
                        <wp:posOffset>1684655</wp:posOffset>
                      </wp:positionH>
                      <wp:positionV relativeFrom="paragraph">
                        <wp:posOffset>1152657</wp:posOffset>
                      </wp:positionV>
                      <wp:extent cx="1111610" cy="448406"/>
                      <wp:effectExtent l="0" t="0" r="0" b="0"/>
                      <wp:wrapNone/>
                      <wp:docPr id="482" name="Text Box 482"/>
                      <wp:cNvGraphicFramePr/>
                      <a:graphic xmlns:a="http://schemas.openxmlformats.org/drawingml/2006/main">
                        <a:graphicData uri="http://schemas.microsoft.com/office/word/2010/wordprocessingShape">
                          <wps:wsp>
                            <wps:cNvSpPr txBox="1"/>
                            <wps:spPr>
                              <a:xfrm>
                                <a:off x="0" y="0"/>
                                <a:ext cx="1111610" cy="448406"/>
                              </a:xfrm>
                              <a:prstGeom prst="rect">
                                <a:avLst/>
                              </a:prstGeom>
                              <a:noFill/>
                              <a:ln w="6350">
                                <a:noFill/>
                              </a:ln>
                            </wps:spPr>
                            <wps:txbx>
                              <w:txbxContent>
                                <w:p w14:paraId="24062385" w14:textId="77777777" w:rsidR="0006680A" w:rsidRPr="00E25458" w:rsidRDefault="0006680A" w:rsidP="00476DD1">
                                  <w:pPr>
                                    <w:rPr>
                                      <w:b/>
                                      <w:color w:val="FFFF00"/>
                                    </w:rPr>
                                  </w:pPr>
                                  <w:r w:rsidRPr="00E25458">
                                    <w:rPr>
                                      <w:b/>
                                      <w:color w:val="FFFF00"/>
                                    </w:rPr>
                                    <w:t>Sản phẩm 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20BD8" id="Text Box 482" o:spid="_x0000_s1109" type="#_x0000_t202" style="position:absolute;left:0;text-align:left;margin-left:132.65pt;margin-top:90.75pt;width:87.55pt;height:35.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nnMAIAAF0EAAAOAAAAZHJzL2Uyb0RvYy54bWysVF1v2jAUfZ+0/2D5fSSwlNGIULFWTJOq&#10;thJMfTaOTSI5vp5tSNiv37WTUNTtaRoP5trn+n6cc53lXdcochLW1aALOp2klAjNoaz1oaA/dptP&#10;C0qcZ7pkCrQo6Fk4erf6+GHZmlzMoAJVCkswiHZ5awpaeW/yJHG8Eg1zEzBCIyjBNszj1h6S0rIW&#10;ozcqmaXpPGnBlsYCF87h6UMP0lWML6Xg/llKJzxRBcXafFxtXPdhTVZLlh8sM1XNhzLYP1TRsFpj&#10;0kuoB+YZOdr6j1BNzS04kH7CoUlAypqL2AN2M03fdbOtmBGxFyTHmQtN7v+F5U+nF0vqsqDZYkaJ&#10;Zg2KtBOdJ1+hI+EMGWqNy9Fxa9DVdwig0uO5w8PQeCdtE/6xJYI4cn2+8BvC8XAJf/MpQhyxLFtk&#10;6TyESd5uG+v8NwENCUZBLeoXaWWnR+d719ElJNOwqZWKGipN2oLOP9+k8cIFweBKY47QQ19rsHy3&#10;74aux0b2UJ6xPwv9jDjDNzUW8cicf2EWhwLrxkH3z7hIBZgMBouSCuyvv50Hf9QKUUpaHLKCup9H&#10;ZgUl6rtGFW+nWRamMm6ymy8z3NhrZH+N6GNzDzjHU3xShkcz+Hs1mtJC84rvYR2yIsQ0x9wF9aN5&#10;7/vRx/fExXodnXAODfOPemt4CB1oDRTvuldmzaCDRwWfYBxHlr+To/ftBVkfPcg6ahWI7lkd+McZ&#10;jmoP7y08kut99Hr7Kqx+AwAA//8DAFBLAwQUAAYACAAAACEA5RNDG+IAAAALAQAADwAAAGRycy9k&#10;b3ducmV2LnhtbEyPTUvDQBRF90L/w/AK7uwkMSkhZlJKoAiii9Zu3L1kpklwPmJm2kZ/vc+VXT7O&#10;5d7zys1sNLuoyQ/OCohXETBlWycH2wk4vu8ecmA+oJWonVUCvpWHTbW4K7GQ7mr36nIIHaMS6wsU&#10;0IcwFpz7tlcG/cqNyhI7uclgoHPquJzwSuVG8ySK1tzgYGmhx1HVvWo/D2cj4KXeveG+SUz+o+vn&#10;19N2/Dp+ZELcL+ftE7Cg5vAfhj99UoeKnBp3ttIzLSBZZ48UJZDHGTBKpGmUAmsIZUkMvCr57Q/V&#10;LwAAAP//AwBQSwECLQAUAAYACAAAACEAtoM4kv4AAADhAQAAEwAAAAAAAAAAAAAAAAAAAAAAW0Nv&#10;bnRlbnRfVHlwZXNdLnhtbFBLAQItABQABgAIAAAAIQA4/SH/1gAAAJQBAAALAAAAAAAAAAAAAAAA&#10;AC8BAABfcmVscy8ucmVsc1BLAQItABQABgAIAAAAIQDn6qnnMAIAAF0EAAAOAAAAAAAAAAAAAAAA&#10;AC4CAABkcnMvZTJvRG9jLnhtbFBLAQItABQABgAIAAAAIQDlE0Mb4gAAAAsBAAAPAAAAAAAAAAAA&#10;AAAAAIoEAABkcnMvZG93bnJldi54bWxQSwUGAAAAAAQABADzAAAAmQUAAAAA&#10;" filled="f" stroked="f" strokeweight=".5pt">
                      <v:textbox>
                        <w:txbxContent>
                          <w:p w14:paraId="24062385" w14:textId="77777777" w:rsidR="0006680A" w:rsidRPr="00E25458" w:rsidRDefault="0006680A" w:rsidP="00476DD1">
                            <w:pPr>
                              <w:rPr>
                                <w:b/>
                                <w:color w:val="FFFF00"/>
                              </w:rPr>
                            </w:pPr>
                            <w:r w:rsidRPr="00E25458">
                              <w:rPr>
                                <w:b/>
                                <w:color w:val="FFFF00"/>
                              </w:rPr>
                              <w:t>Sản phẩm ra</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35040" behindDoc="0" locked="0" layoutInCell="1" allowOverlap="1" wp14:anchorId="09004B43" wp14:editId="6B541192">
                      <wp:simplePos x="0" y="0"/>
                      <wp:positionH relativeFrom="column">
                        <wp:posOffset>977481</wp:posOffset>
                      </wp:positionH>
                      <wp:positionV relativeFrom="paragraph">
                        <wp:posOffset>756020</wp:posOffset>
                      </wp:positionV>
                      <wp:extent cx="345380" cy="224143"/>
                      <wp:effectExtent l="57150" t="38100" r="36195" b="81280"/>
                      <wp:wrapNone/>
                      <wp:docPr id="485" name="Straight Arrow Connector 485"/>
                      <wp:cNvGraphicFramePr/>
                      <a:graphic xmlns:a="http://schemas.openxmlformats.org/drawingml/2006/main">
                        <a:graphicData uri="http://schemas.microsoft.com/office/word/2010/wordprocessingShape">
                          <wps:wsp>
                            <wps:cNvCnPr/>
                            <wps:spPr>
                              <a:xfrm flipH="1">
                                <a:off x="0" y="0"/>
                                <a:ext cx="345380" cy="224143"/>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D02ECA" id="Straight Arrow Connector 485" o:spid="_x0000_s1026" type="#_x0000_t32" style="position:absolute;margin-left:76.95pt;margin-top:59.55pt;width:27.2pt;height:17.6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TBL+AEAAEYEAAAOAAAAZHJzL2Uyb0RvYy54bWysU9uK2zAQfS/0H4TeGzuXXYKJs5Rs0z6U&#10;Nux2P0CRJVugGyM1dv6+I9nr3hYWSv0gPNKcM3OORru7wWhyERCUszVdLkpKhOWuUbat6dO347st&#10;JSEy2zDtrKjpVQR6t3/7Ztf7Sqxc53QjgCCJDVXva9rF6KuiCLwThoWF88LioXRgWMQQ2qIB1iO7&#10;0cWqLG+L3kHjwXERAu7ej4d0n/mlFDx+lTKISHRNsbeYV8jrOa3FfseqFpjvFJ/aYP/QhWHKYtGZ&#10;6p5FRr6D+ovKKA4uOBkX3JnCSam4yBpQzbL8Q81jx7zIWtCc4Gebwv+j5V8uJyCqqelme0OJZQYv&#10;6TECU20XyXsA15ODsxaNdEBSDjrW+1Ah8GBPMEXBnyDJHyQYIrXyn3AYsiEokQzZ7+vstxgi4bi5&#10;3tyst3grHI9Wq81ys07sxUiT6DyE+FE4Q9JPTcPU19zQWIJdPoc4Ap8BCaxtWoPTqjkqrXMA7fmg&#10;gVwYjsMRvzJPAFb8LS0ypT/YhsSrRzciKGZbLabeEm2RHBg157941WIs+SAkupm0ZfV5jsVcknEu&#10;bLydmTA7wSS2NwPL14FTfoKKPOMzePU6eEbkys7GGWyUdfASQRyWU8tyzH92YNSdLDi75pqnIVuD&#10;w5rvcXpY6TX8Gmf4z+e//wEAAP//AwBQSwMEFAAGAAgAAAAhAE8YiMTgAAAACwEAAA8AAABkcnMv&#10;ZG93bnJldi54bWxMj8FuwjAQRO+V+g/WVuoFgR1CC6RxUFsJqRK9FJB6NfESR8R2ZBtI/77Lqb3t&#10;aJ5mZ8rVYDt2wRBb7yRkEwEMXe116xoJ+916vAAWk3Jadd6hhB+MsKru70pVaH91X3jZpoZRiIuF&#10;kmBS6gvOY23QqjjxPTryjj5YlUiGhuugrhRuOz4V4plb1Tr6YFSP7wbr0/ZsJYj552j3sV+fNvmb&#10;tT4cR9+ZQSkfH4bXF2AJh/QHw60+VYeKOh382enIOtJP+ZJQOrJlBoyIqVjkwA43azYDXpX8/4bq&#10;FwAA//8DAFBLAQItABQABgAIAAAAIQC2gziS/gAAAOEBAAATAAAAAAAAAAAAAAAAAAAAAABbQ29u&#10;dGVudF9UeXBlc10ueG1sUEsBAi0AFAAGAAgAAAAhADj9If/WAAAAlAEAAAsAAAAAAAAAAAAAAAAA&#10;LwEAAF9yZWxzLy5yZWxzUEsBAi0AFAAGAAgAAAAhAHlVMEv4AQAARgQAAA4AAAAAAAAAAAAAAAAA&#10;LgIAAGRycy9lMm9Eb2MueG1sUEsBAi0AFAAGAAgAAAAhAE8YiMTgAAAACwEAAA8AAAAAAAAAAAAA&#10;AAAAUgQAAGRycy9kb3ducmV2LnhtbFBLBQYAAAAABAAEAPMAAABfBQAAAAA=&#10;" strokecolor="yellow" strokeweight="3pt">
                      <v:stroke endarrow="block"/>
                      <v:shadow on="t" color="black" opacity="22937f" origin=",.5" offset="0,.63889mm"/>
                    </v:shape>
                  </w:pict>
                </mc:Fallback>
              </mc:AlternateContent>
            </w:r>
            <w:r w:rsidRPr="003E5D26">
              <w:rPr>
                <w:noProof/>
                <w:color w:val="000000" w:themeColor="text1"/>
                <w:szCs w:val="26"/>
              </w:rPr>
              <w:drawing>
                <wp:inline distT="0" distB="0" distL="0" distR="0" wp14:anchorId="1332EBC7" wp14:editId="238BEDC3">
                  <wp:extent cx="2806459" cy="2104845"/>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z2481353605188_0776090652f80bf361503b4be145fd1c.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28640" cy="2121481"/>
                          </a:xfrm>
                          <a:prstGeom prst="rect">
                            <a:avLst/>
                          </a:prstGeom>
                        </pic:spPr>
                      </pic:pic>
                    </a:graphicData>
                  </a:graphic>
                </wp:inline>
              </w:drawing>
            </w:r>
          </w:p>
        </w:tc>
      </w:tr>
    </w:tbl>
    <w:p w14:paraId="78F7C307" w14:textId="77777777" w:rsidR="00476DD1" w:rsidRPr="003E5D26" w:rsidRDefault="00476DD1" w:rsidP="007070D0">
      <w:pPr>
        <w:pStyle w:val="Hnh11"/>
        <w:numPr>
          <w:ilvl w:val="0"/>
          <w:numId w:val="103"/>
        </w:numPr>
      </w:pPr>
      <w:bookmarkStart w:id="40" w:name="_Toc92373898"/>
      <w:bookmarkStart w:id="41" w:name="_Toc151904591"/>
      <w:r w:rsidRPr="003E5D26">
        <w:t>Chuyền rửa và sấy sản phẩm nhựa</w:t>
      </w:r>
      <w:bookmarkEnd w:id="40"/>
      <w:bookmarkEnd w:id="41"/>
    </w:p>
    <w:p w14:paraId="5401D5A8" w14:textId="77777777" w:rsidR="00476DD1" w:rsidRPr="003E5D26" w:rsidRDefault="00476DD1" w:rsidP="00476DD1">
      <w:pPr>
        <w:spacing w:line="300" w:lineRule="auto"/>
        <w:ind w:firstLine="567"/>
        <w:rPr>
          <w:color w:val="000000" w:themeColor="text1"/>
          <w:szCs w:val="26"/>
          <w:lang w:val="vi-VN"/>
        </w:rPr>
      </w:pPr>
      <w:r w:rsidRPr="003E5D26">
        <w:rPr>
          <w:color w:val="000000" w:themeColor="text1"/>
          <w:szCs w:val="26"/>
        </w:rPr>
        <w:t>S</w:t>
      </w:r>
      <w:r w:rsidRPr="003E5D26">
        <w:rPr>
          <w:color w:val="000000" w:themeColor="text1"/>
          <w:szCs w:val="26"/>
          <w:lang w:val="vi-VN"/>
        </w:rPr>
        <w:t>ản phẩm được sấy khô dưới nhiệt độ 60-80</w:t>
      </w:r>
      <w:r w:rsidRPr="003E5D26">
        <w:rPr>
          <w:color w:val="000000" w:themeColor="text1"/>
          <w:szCs w:val="26"/>
          <w:vertAlign w:val="superscript"/>
          <w:lang w:val="vi-VN"/>
        </w:rPr>
        <w:t>0</w:t>
      </w:r>
      <w:r w:rsidRPr="003E5D26">
        <w:rPr>
          <w:color w:val="000000" w:themeColor="text1"/>
          <w:szCs w:val="26"/>
          <w:lang w:val="vi-VN"/>
        </w:rPr>
        <w:t>C (gia nhiệt bằng điện),</w:t>
      </w:r>
      <w:r w:rsidRPr="003E5D26">
        <w:rPr>
          <w:color w:val="000000" w:themeColor="text1"/>
          <w:szCs w:val="26"/>
        </w:rPr>
        <w:t xml:space="preserve"> tiếp đến công nhân sẽ</w:t>
      </w:r>
      <w:r w:rsidRPr="003E5D26">
        <w:rPr>
          <w:color w:val="000000" w:themeColor="text1"/>
          <w:szCs w:val="26"/>
          <w:lang w:val="vi-VN"/>
        </w:rPr>
        <w:t xml:space="preserve"> dán miếng màng PE bảo vệ trước khi qua công đoạn in tem nhãn bằng phương pháp in lụa.</w:t>
      </w:r>
    </w:p>
    <w:p w14:paraId="656E8072" w14:textId="77777777" w:rsidR="00476DD1" w:rsidRPr="003E5D26" w:rsidRDefault="00476DD1" w:rsidP="00476DD1">
      <w:pPr>
        <w:spacing w:line="300" w:lineRule="auto"/>
        <w:jc w:val="center"/>
        <w:rPr>
          <w:color w:val="000000" w:themeColor="text1"/>
          <w:szCs w:val="26"/>
          <w:lang w:val="vi-VN"/>
        </w:rPr>
      </w:pPr>
      <w:r w:rsidRPr="003E5D26">
        <w:rPr>
          <w:noProof/>
          <w:color w:val="000000" w:themeColor="text1"/>
          <w:szCs w:val="26"/>
        </w:rPr>
        <mc:AlternateContent>
          <mc:Choice Requires="wps">
            <w:drawing>
              <wp:anchor distT="0" distB="0" distL="114300" distR="114300" simplePos="0" relativeHeight="251737088" behindDoc="0" locked="0" layoutInCell="1" allowOverlap="1" wp14:anchorId="4A2D1BB8" wp14:editId="3F8D3F6E">
                <wp:simplePos x="0" y="0"/>
                <wp:positionH relativeFrom="column">
                  <wp:posOffset>3049653</wp:posOffset>
                </wp:positionH>
                <wp:positionV relativeFrom="paragraph">
                  <wp:posOffset>1228725</wp:posOffset>
                </wp:positionV>
                <wp:extent cx="284624" cy="181191"/>
                <wp:effectExtent l="57150" t="38100" r="58420" b="85725"/>
                <wp:wrapNone/>
                <wp:docPr id="487" name="Straight Arrow Connector 487"/>
                <wp:cNvGraphicFramePr/>
                <a:graphic xmlns:a="http://schemas.openxmlformats.org/drawingml/2006/main">
                  <a:graphicData uri="http://schemas.microsoft.com/office/word/2010/wordprocessingShape">
                    <wps:wsp>
                      <wps:cNvCnPr/>
                      <wps:spPr>
                        <a:xfrm flipV="1">
                          <a:off x="0" y="0"/>
                          <a:ext cx="284624" cy="181191"/>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F2824" id="Straight Arrow Connector 487" o:spid="_x0000_s1026" type="#_x0000_t32" style="position:absolute;margin-left:240.15pt;margin-top:96.75pt;width:22.4pt;height:14.25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G8j+AEAAEYEAAAOAAAAZHJzL2Uyb0RvYy54bWysU9uO0zAQfUfiHyy/01yoSqmarlCX8oKg&#10;YlneXcdOLPmmsWnav2fspOG20kqIPFgZe86ZOcfj7d3FaHIWEJSzDa0WJSXCctcq2zX08evh1ZqS&#10;EJltmXZWNPQqAr3bvXyxHfxG1K53uhVAkMSGzeAb2sfoN0UReC8MCwvnhcVD6cCwiCF0RQtsQHaj&#10;i7osV8XgoPXguAgBd+/HQ7rL/FIKHj9LGUQkuqHYW8wr5PWU1mK3ZZsOmO8Vn9pg/9CFYcpi0Znq&#10;nkVGvoP6i8ooDi44GRfcmcJJqbjIGlBNVf6h5qFnXmQtaE7ws03h/9HyT+cjENU2dLl+Q4llBi/p&#10;IQJTXR/JOwA3kL2zFo10QFIOOjb4sEHg3h5hioI/QpJ/kWCI1Mp/w2HIhqBEcsl+X2e/xSUSjpv1&#10;ermql5RwPKrWVfW2SuzFSJPoPIT4QThD0k9Dw9TX3NBYgp0/hjgCb4AE1jatwWnVHpTWOYDutNdA&#10;zgzH4YBfmScAK/6WFpnS721L4tWjGxEUs50WU2+JtkgOjJrzX7xqMZb8IiS6idpeZ/V5jsVcknEu&#10;bFzNTJidYBLbm4Hl88ApP0FFnvEZXD8PnhG5srNxBhtlHTxFEC+3i5Fj/s2BUXey4OTaa56GbA0O&#10;a77H6WGl1/BrnOE/n//uBwAAAP//AwBQSwMEFAAGAAgAAAAhAA8h6B7hAAAACwEAAA8AAABkcnMv&#10;ZG93bnJldi54bWxMj1FLwzAUhd8F/0O4gi/DJU2tztp0qDAQ5ovbwNesuWvKmqQ02Vb/vdcnfbyc&#10;j3O+Wy0n17MzjrELXkE2F8DQN8F0vlWw267uFsBi0t7oPnhU8I0RlvX1VaVLEy7+E8+b1DIq8bHU&#10;CmxKQ8l5bCw6HedhQE/ZIYxOJzrHlptRX6jc9VwK8cCd7jwtWD3gm8XmuDk5BeLxY7Z9362O6/zV&#10;uTAeZl+ZRaVub6aXZ2AJp/QHw68+qUNNTvtw8iayXsH9QuSEUvCUF8CIKGSRAdsrkFIK4HXF//9Q&#10;/wAAAP//AwBQSwECLQAUAAYACAAAACEAtoM4kv4AAADhAQAAEwAAAAAAAAAAAAAAAAAAAAAAW0Nv&#10;bnRlbnRfVHlwZXNdLnhtbFBLAQItABQABgAIAAAAIQA4/SH/1gAAAJQBAAALAAAAAAAAAAAAAAAA&#10;AC8BAABfcmVscy8ucmVsc1BLAQItABQABgAIAAAAIQCYWG8j+AEAAEYEAAAOAAAAAAAAAAAAAAAA&#10;AC4CAABkcnMvZTJvRG9jLnhtbFBLAQItABQABgAIAAAAIQAPIege4QAAAAsBAAAPAAAAAAAAAAAA&#10;AAAAAFIEAABkcnMvZG93bnJldi54bWxQSwUGAAAAAAQABADzAAAAYAU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38112" behindDoc="0" locked="0" layoutInCell="1" allowOverlap="1" wp14:anchorId="28C733C8" wp14:editId="7D1A4ACE">
                <wp:simplePos x="0" y="0"/>
                <wp:positionH relativeFrom="column">
                  <wp:posOffset>2246798</wp:posOffset>
                </wp:positionH>
                <wp:positionV relativeFrom="paragraph">
                  <wp:posOffset>1401062</wp:posOffset>
                </wp:positionV>
                <wp:extent cx="1250830" cy="353683"/>
                <wp:effectExtent l="0" t="0" r="0" b="0"/>
                <wp:wrapNone/>
                <wp:docPr id="470" name="Text Box 470"/>
                <wp:cNvGraphicFramePr/>
                <a:graphic xmlns:a="http://schemas.openxmlformats.org/drawingml/2006/main">
                  <a:graphicData uri="http://schemas.microsoft.com/office/word/2010/wordprocessingShape">
                    <wps:wsp>
                      <wps:cNvSpPr txBox="1"/>
                      <wps:spPr>
                        <a:xfrm>
                          <a:off x="0" y="0"/>
                          <a:ext cx="1250830" cy="353683"/>
                        </a:xfrm>
                        <a:prstGeom prst="rect">
                          <a:avLst/>
                        </a:prstGeom>
                        <a:noFill/>
                        <a:ln w="6350">
                          <a:noFill/>
                        </a:ln>
                      </wps:spPr>
                      <wps:txbx>
                        <w:txbxContent>
                          <w:p w14:paraId="3EAD91B9" w14:textId="77777777" w:rsidR="0006680A" w:rsidRPr="001977A6" w:rsidRDefault="0006680A" w:rsidP="00476DD1">
                            <w:pPr>
                              <w:spacing w:before="0" w:after="0"/>
                              <w:rPr>
                                <w:b/>
                                <w:color w:val="FFFF00"/>
                              </w:rPr>
                            </w:pPr>
                            <w:r w:rsidRPr="001977A6">
                              <w:rPr>
                                <w:b/>
                                <w:color w:val="FFFF00"/>
                              </w:rPr>
                              <w:t>Dán miếng 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733C8" id="Text Box 470" o:spid="_x0000_s1110" type="#_x0000_t202" style="position:absolute;left:0;text-align:left;margin-left:176.9pt;margin-top:110.3pt;width:98.5pt;height:27.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16BMQIAAF0EAAAOAAAAZHJzL2Uyb0RvYy54bWysVE2P2yAQvVfqf0DcGzufm7XirNJdpaoU&#10;7a6UVHsmGGJLhqFAYqe/vgOOs9G2p6oXPPCGNx9v8OKhVTU5Cesq0DkdDlJKhOZQVPqQ0x+79Zc5&#10;Jc4zXbAatMjpWTj6sPz8adGYTIyghLoQliCJdlljclp6b7IkcbwUirkBGKERlGAV87i1h6SwrEF2&#10;VSejNJ0lDdjCWODCOTx96kC6jPxSCu5fpHTCkzqnmJuPq43rPqzJcsGyg2WmrPglDfYPWShWaQx6&#10;pXpinpGjrf6gUhW34ED6AQeVgJQVF7EGrGaYfqhmWzIjYi3YHGeubXL/j5Y/n14tqYqcTu6wP5op&#10;FGknWk++QkvCGXaoMS5Dx61BV98igEr35w4PQ+GttCp8sSSCOHKdr/0NdDxcGk3T+Rghjth4Op7N&#10;x4Emeb9trPPfBCgSjJxa1C+2lZ02zneuvUsIpmFd1XXUsNakyelsPE3jhSuC5LXGGKGGLtdg+Xbf&#10;dlXf94XsoThjfRa6GXGGrytMYsOcf2UWhwLzxkH3L7jIGjAYXCxKSrC//nYe/FErRClpcMhy6n4e&#10;mRWU1N81qng/nEyQ1sfNZHo3wo29Rfa3iD6qR8A5HuKTMjyawd/XvSktqDd8D6sQFSGmOcbOqe/N&#10;R9+NPr4nLlar6IRzaJjf6K3hgTq0NbR4174xay46eFTwGfpxZNkHOTrfTpDV0YOsolah0V1XL/3H&#10;GY5qX95beCS3++j1/ldY/gYAAP//AwBQSwMEFAAGAAgAAAAhAGGBpCjhAAAACwEAAA8AAABkcnMv&#10;ZG93bnJldi54bWxMjz1PwzAQhnck/oN1SGzUJlFCFeJUVaQKCdGhpQubE7tJhH0OsdsGfn2PCcb3&#10;Q+89V65mZ9nZTGHwKOFxIYAZbL0esJNweN88LIGFqFAr69FI+DYBVtXtTakK7S+4M+d97BiNYCiU&#10;hD7GseA8tL1xKiz8aJCyo5+ciiSnjutJXWjcWZ4IkXOnBqQLvRpN3Zv2c39yEl7rzVbtmsQtf2z9&#10;8nZcj1+Hj0zK+7t5/Qwsmjn+leEXn9ChIqbGn1AHZiWkWUroUUKSiBwYNbJMkNOQ85SnwKuS//+h&#10;ugIAAP//AwBQSwECLQAUAAYACAAAACEAtoM4kv4AAADhAQAAEwAAAAAAAAAAAAAAAAAAAAAAW0Nv&#10;bnRlbnRfVHlwZXNdLnhtbFBLAQItABQABgAIAAAAIQA4/SH/1gAAAJQBAAALAAAAAAAAAAAAAAAA&#10;AC8BAABfcmVscy8ucmVsc1BLAQItABQABgAIAAAAIQBhT16BMQIAAF0EAAAOAAAAAAAAAAAAAAAA&#10;AC4CAABkcnMvZTJvRG9jLnhtbFBLAQItABQABgAIAAAAIQBhgaQo4QAAAAsBAAAPAAAAAAAAAAAA&#10;AAAAAIsEAABkcnMvZG93bnJldi54bWxQSwUGAAAAAAQABADzAAAAmQUAAAAA&#10;" filled="f" stroked="f" strokeweight=".5pt">
                <v:textbox>
                  <w:txbxContent>
                    <w:p w14:paraId="3EAD91B9" w14:textId="77777777" w:rsidR="0006680A" w:rsidRPr="001977A6" w:rsidRDefault="0006680A" w:rsidP="00476DD1">
                      <w:pPr>
                        <w:spacing w:before="0" w:after="0"/>
                        <w:rPr>
                          <w:b/>
                          <w:color w:val="FFFF00"/>
                        </w:rPr>
                      </w:pPr>
                      <w:r w:rsidRPr="001977A6">
                        <w:rPr>
                          <w:b/>
                          <w:color w:val="FFFF00"/>
                        </w:rPr>
                        <w:t>Dán miếng PE</w:t>
                      </w:r>
                    </w:p>
                  </w:txbxContent>
                </v:textbox>
              </v:shape>
            </w:pict>
          </mc:Fallback>
        </mc:AlternateContent>
      </w:r>
      <w:r w:rsidRPr="003E5D26">
        <w:rPr>
          <w:noProof/>
          <w:color w:val="000000" w:themeColor="text1"/>
          <w:szCs w:val="26"/>
        </w:rPr>
        <w:drawing>
          <wp:inline distT="0" distB="0" distL="0" distR="0" wp14:anchorId="74B4C827" wp14:editId="566F822B">
            <wp:extent cx="2878844" cy="2159695"/>
            <wp:effectExtent l="0" t="0" r="0" b="0"/>
            <wp:docPr id="488" name="Picture 488" descr="D:\WANDA\anh\HINH ANH\HINH ANH KHAO SAT\z2481353605070_8a46c457ab02625adfc7d6d87342bc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ANDA\anh\HINH ANH\HINH ANH KHAO SAT\z2481353605070_8a46c457ab02625adfc7d6d87342bcfb.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1374" cy="2161593"/>
                    </a:xfrm>
                    <a:prstGeom prst="rect">
                      <a:avLst/>
                    </a:prstGeom>
                    <a:noFill/>
                    <a:ln>
                      <a:noFill/>
                    </a:ln>
                  </pic:spPr>
                </pic:pic>
              </a:graphicData>
            </a:graphic>
          </wp:inline>
        </w:drawing>
      </w:r>
    </w:p>
    <w:p w14:paraId="5B427D43" w14:textId="77777777" w:rsidR="00476DD1" w:rsidRPr="003E5D26" w:rsidRDefault="00476DD1" w:rsidP="007070D0">
      <w:pPr>
        <w:pStyle w:val="Hnh11"/>
        <w:numPr>
          <w:ilvl w:val="0"/>
          <w:numId w:val="103"/>
        </w:numPr>
      </w:pPr>
      <w:bookmarkStart w:id="42" w:name="_Toc92373899"/>
      <w:bookmarkStart w:id="43" w:name="_Toc151904592"/>
      <w:r w:rsidRPr="003E5D26">
        <w:t>Công nhân dán màng PE bảo vệ</w:t>
      </w:r>
      <w:bookmarkEnd w:id="42"/>
      <w:bookmarkEnd w:id="43"/>
    </w:p>
    <w:p w14:paraId="20CC6A1A" w14:textId="77777777" w:rsidR="00476DD1" w:rsidRDefault="00476DD1" w:rsidP="00476DD1">
      <w:pPr>
        <w:spacing w:line="300" w:lineRule="auto"/>
        <w:ind w:firstLine="567"/>
        <w:rPr>
          <w:color w:val="000000" w:themeColor="text1"/>
          <w:szCs w:val="26"/>
          <w:lang w:val="vi-VN"/>
        </w:rPr>
      </w:pPr>
      <w:r w:rsidRPr="003E5D26">
        <w:rPr>
          <w:color w:val="000000" w:themeColor="text1"/>
          <w:szCs w:val="26"/>
          <w:lang w:val="vi-VN"/>
        </w:rPr>
        <w:t xml:space="preserve">Tại công đoạn in, sản phẩm được áp khung mẫu in vào trước khi được quét 1 lớp mực in lên khung mẫu để sản phẩm hiện ký hiệu sản phẩm đúng như yêu cầu. </w:t>
      </w:r>
    </w:p>
    <w:tbl>
      <w:tblPr>
        <w:tblStyle w:val="TableGrid"/>
        <w:tblW w:w="0" w:type="auto"/>
        <w:jc w:val="center"/>
        <w:tblLook w:val="04A0" w:firstRow="1" w:lastRow="0" w:firstColumn="1" w:lastColumn="0" w:noHBand="0" w:noVBand="1"/>
      </w:tblPr>
      <w:tblGrid>
        <w:gridCol w:w="4542"/>
        <w:gridCol w:w="4520"/>
      </w:tblGrid>
      <w:tr w:rsidR="00476DD1" w:rsidRPr="003E5D26" w14:paraId="10A2127B" w14:textId="77777777" w:rsidTr="00476DD1">
        <w:trPr>
          <w:jc w:val="center"/>
        </w:trPr>
        <w:tc>
          <w:tcPr>
            <w:tcW w:w="4542" w:type="dxa"/>
          </w:tcPr>
          <w:p w14:paraId="5D0F3D76" w14:textId="77777777" w:rsidR="00476DD1" w:rsidRPr="003E5D26" w:rsidRDefault="00476DD1" w:rsidP="006A2F28">
            <w:pPr>
              <w:spacing w:line="300" w:lineRule="auto"/>
              <w:jc w:val="center"/>
              <w:rPr>
                <w:color w:val="000000" w:themeColor="text1"/>
                <w:szCs w:val="26"/>
                <w:lang w:val="vi-VN"/>
              </w:rPr>
            </w:pPr>
            <w:r w:rsidRPr="003E5D26">
              <w:rPr>
                <w:noProof/>
                <w:color w:val="000000" w:themeColor="text1"/>
              </w:rPr>
              <mc:AlternateContent>
                <mc:Choice Requires="wps">
                  <w:drawing>
                    <wp:anchor distT="0" distB="0" distL="114300" distR="114300" simplePos="0" relativeHeight="251740160" behindDoc="0" locked="0" layoutInCell="1" allowOverlap="1" wp14:anchorId="0EE18B28" wp14:editId="7DA447B5">
                      <wp:simplePos x="0" y="0"/>
                      <wp:positionH relativeFrom="column">
                        <wp:posOffset>1729201</wp:posOffset>
                      </wp:positionH>
                      <wp:positionV relativeFrom="paragraph">
                        <wp:posOffset>940255</wp:posOffset>
                      </wp:positionV>
                      <wp:extent cx="370612" cy="224286"/>
                      <wp:effectExtent l="57150" t="38100" r="48895" b="80645"/>
                      <wp:wrapNone/>
                      <wp:docPr id="489" name="Straight Arrow Connector 489"/>
                      <wp:cNvGraphicFramePr/>
                      <a:graphic xmlns:a="http://schemas.openxmlformats.org/drawingml/2006/main">
                        <a:graphicData uri="http://schemas.microsoft.com/office/word/2010/wordprocessingShape">
                          <wps:wsp>
                            <wps:cNvCnPr/>
                            <wps:spPr>
                              <a:xfrm flipH="1">
                                <a:off x="0" y="0"/>
                                <a:ext cx="370612" cy="224286"/>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7DBF5DA5" id="Straight Arrow Connector 489" o:spid="_x0000_s1026" type="#_x0000_t32" style="position:absolute;margin-left:136.15pt;margin-top:74.05pt;width:29.2pt;height:17.65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3u+AEAAEYEAAAOAAAAZHJzL2Uyb0RvYy54bWysU9uO0zAQfUfiHyy/06RhVUrVdIW6FB4Q&#10;VCx8gOvYiSXfNDZN8veMnTRcpZUQebAy9pwzc47H+/vBaHIVEJSzNV2vSkqE5a5Rtq3p1y+nF1tK&#10;QmS2YdpZUdNRBHp/eP5s3/udqFzndCOAIIkNu97XtIvR74oi8E4YFlbOC4uH0oFhEUNoiwZYj+xG&#10;F1VZboreQePBcREC7j5Mh/SQ+aUUPH6SMohIdE2xt5hXyOslrcVhz3YtMN8pPrfB/qELw5TFogvV&#10;A4uMfAP1B5VRHFxwMq64M4WTUnGRNaCadfmbmseOeZG1oDnBLzaF/0fLP17PQFRT07vta0osM3hJ&#10;jxGYartI3gC4nhydtWikA5Jy0LHehx0Cj/YMcxT8GZL8QYIhUiv/HochG4ISyZD9Hhe/xRAJx82X&#10;r8rNuqKE41FV3VXbTWIvJppE5yHEd8IZkn5qGua+loamEuz6IcQJeAMksLZpDU6r5qS0zgG0l6MG&#10;cmU4Dif8yjwBWPGXtMiUfmsbEkePbkRQzLZazL0l2iI5MGnOf3HUYir5WUh0M2nL6vMci6Uk41zY&#10;eFOpLWYnmMT2FmD5NHDOT1CRZ3wBV0+DF0Su7GxcwEZZB38jiMN6Fi+n/JsDk+5kwcU1Y56GbA0O&#10;a77H+WGl1/BznOE/nv/hOwAAAP//AwBQSwMEFAAGAAgAAAAhAKtQuqLgAAAACwEAAA8AAABkcnMv&#10;ZG93bnJldi54bWxMj1FLwzAQx98Fv0M4wZfhkjbDltp0qDAQ9MVt4GvW3JqyJilNttVv7/mkj3f/&#10;H//7Xb2e3cAuOMU+eAXZUgBD3wbT+07Bfrd5KIHFpL3RQ/Co4BsjrJvbm1pXJlz9J162qWNU4mOl&#10;FdiUxorz2Fp0Oi7DiJ6yY5icTjROHTeTvlK5G3guxCN3uvd0weoRXy22p+3ZKRDFx2L3tt+c3uWL&#10;c2E6Lr4yi0rd383PT8ASzukPhl99UoeGnA7h7E1kg4K8yCWhFKzKDBgRUooC2IE2pVwBb2r+/4fm&#10;BwAA//8DAFBLAQItABQABgAIAAAAIQC2gziS/gAAAOEBAAATAAAAAAAAAAAAAAAAAAAAAABbQ29u&#10;dGVudF9UeXBlc10ueG1sUEsBAi0AFAAGAAgAAAAhADj9If/WAAAAlAEAAAsAAAAAAAAAAAAAAAAA&#10;LwEAAF9yZWxzLy5yZWxzUEsBAi0AFAAGAAgAAAAhACuLDe74AQAARgQAAA4AAAAAAAAAAAAAAAAA&#10;LgIAAGRycy9lMm9Eb2MueG1sUEsBAi0AFAAGAAgAAAAhAKtQuqLgAAAACwEAAA8AAAAAAAAAAAAA&#10;AAAAUgQAAGRycy9kb3ducmV2LnhtbFBLBQYAAAAABAAEAPMAAABfBQAAAAA=&#10;" strokecolor="yellow" strokeweight="3pt">
                      <v:stroke endarrow="block"/>
                      <v:shadow on="t" color="black" opacity="22937f" origin=",.5" offset="0,.63889mm"/>
                    </v:shape>
                  </w:pict>
                </mc:Fallback>
              </mc:AlternateContent>
            </w:r>
            <w:r w:rsidRPr="003E5D26">
              <w:rPr>
                <w:noProof/>
                <w:color w:val="000000" w:themeColor="text1"/>
              </w:rPr>
              <mc:AlternateContent>
                <mc:Choice Requires="wps">
                  <w:drawing>
                    <wp:anchor distT="0" distB="0" distL="114300" distR="114300" simplePos="0" relativeHeight="251739136" behindDoc="0" locked="0" layoutInCell="1" allowOverlap="1" wp14:anchorId="225FE437" wp14:editId="53C2D664">
                      <wp:simplePos x="0" y="0"/>
                      <wp:positionH relativeFrom="column">
                        <wp:posOffset>1793479</wp:posOffset>
                      </wp:positionH>
                      <wp:positionV relativeFrom="paragraph">
                        <wp:posOffset>672873</wp:posOffset>
                      </wp:positionV>
                      <wp:extent cx="888281" cy="301925"/>
                      <wp:effectExtent l="0" t="0" r="0" b="3175"/>
                      <wp:wrapNone/>
                      <wp:docPr id="486" name="Text Box 486"/>
                      <wp:cNvGraphicFramePr/>
                      <a:graphic xmlns:a="http://schemas.openxmlformats.org/drawingml/2006/main">
                        <a:graphicData uri="http://schemas.microsoft.com/office/word/2010/wordprocessingShape">
                          <wps:wsp>
                            <wps:cNvSpPr txBox="1"/>
                            <wps:spPr>
                              <a:xfrm>
                                <a:off x="0" y="0"/>
                                <a:ext cx="888281" cy="301925"/>
                              </a:xfrm>
                              <a:prstGeom prst="rect">
                                <a:avLst/>
                              </a:prstGeom>
                              <a:noFill/>
                              <a:ln w="6350">
                                <a:noFill/>
                              </a:ln>
                            </wps:spPr>
                            <wps:txbx>
                              <w:txbxContent>
                                <w:p w14:paraId="09E60788" w14:textId="77777777" w:rsidR="0006680A" w:rsidRPr="001B0443" w:rsidRDefault="0006680A" w:rsidP="00476DD1">
                                  <w:pPr>
                                    <w:spacing w:before="0" w:after="0"/>
                                    <w:rPr>
                                      <w:b/>
                                      <w:color w:val="FF0000"/>
                                    </w:rPr>
                                  </w:pPr>
                                  <w:r w:rsidRPr="001B0443">
                                    <w:rPr>
                                      <w:b/>
                                      <w:color w:val="FF0000"/>
                                    </w:rPr>
                                    <w:t>Khung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FE437" id="Text Box 486" o:spid="_x0000_s1111" type="#_x0000_t202" style="position:absolute;left:0;text-align:left;margin-left:141.2pt;margin-top:53pt;width:69.95pt;height:23.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viQMgIAAFwEAAAOAAAAZHJzL2Uyb0RvYy54bWysVFFv2jAQfp+0/2D5fSRQYGlEqFgrpklV&#10;WwmqPhvHJpEcn2cbEvbrd3YCRd2epr2Y893l7r7vO7O46xpFjsK6GnRBx6OUEqE5lLXeF/R1u/6S&#10;UeI80yVToEVBT8LRu+XnT4vW5GICFahSWIJFtMtbU9DKe5MnieOVaJgbgREagxJswzxe7T4pLWux&#10;eqOSSZrOkxZsaSxw4Rx6H/ogXcb6Ugrun6V0whNVUJzNx9PGcxfOZLlg+d4yU9V8GIP9wxQNqzU2&#10;vZR6YJ6Rg63/KNXU3IID6UccmgSkrLmIGBDNOP2AZlMxIyIWJMeZC03u/5XlT8cXS+qyoNNsTolm&#10;DYq0FZ0n36AjwYcMtcblmLgxmOo7DKDSZ79DZwDeSduEX4REMI5cny78hnIcnVmWTbIxJRxDN+n4&#10;djILVZL3j411/ruAhgSjoBbli6yy46Pzfeo5JfTSsK6VihIqTdqCzm9mafzgEsHiSmOPAKEfNVi+&#10;23URNKYP+HZQnhCehX5FnOHrGod4ZM6/MIs7gYhwz/0zHlIBNoPBoqQC++tv/pCPUmGUkhZ3rKDu&#10;54FZQYn6oVHE2/F0GpYyXqazrxO82OvI7jqiD8094BojgThdNEO+V2dTWmje8DmsQlcMMc2xd0H9&#10;2bz3/ebjc+JitYpJuIaG+Ue9MTyUDrQGirfdG7Nm0MGjgE9w3kaWf5Cjz+0FWR08yDpqFYjuWR34&#10;xxWOag/PLbyR63vMev9TWP4GAAD//wMAUEsDBBQABgAIAAAAIQCGkBne4gAAAAsBAAAPAAAAZHJz&#10;L2Rvd25yZXYueG1sTI/NTsMwEITvSLyDtZW4UaduU0UhTlVFqpAQHFp64ebE2yTCPyF228DTs5zo&#10;cWc+zc4Um8kadsEx9N5JWMwTYOgar3vXSji+7x4zYCEqp5XxDiV8Y4BNeX9XqFz7q9vj5RBbRiEu&#10;5EpCF+OQcx6aDq0Kcz+gI+/kR6sinWPL9aiuFG4NF0my5lb1jj50asCqw+bzcLYSXqrdm9rXwmY/&#10;pnp+PW2Hr+NHKuXDbNo+AYs4xX8Y/upTdSipU+3PTgdmJIhMrAglI1nTKCJWQiyB1aSkyxR4WfDb&#10;DeUvAAAA//8DAFBLAQItABQABgAIAAAAIQC2gziS/gAAAOEBAAATAAAAAAAAAAAAAAAAAAAAAABb&#10;Q29udGVudF9UeXBlc10ueG1sUEsBAi0AFAAGAAgAAAAhADj9If/WAAAAlAEAAAsAAAAAAAAAAAAA&#10;AAAALwEAAF9yZWxzLy5yZWxzUEsBAi0AFAAGAAgAAAAhALhm+JAyAgAAXAQAAA4AAAAAAAAAAAAA&#10;AAAALgIAAGRycy9lMm9Eb2MueG1sUEsBAi0AFAAGAAgAAAAhAIaQGd7iAAAACwEAAA8AAAAAAAAA&#10;AAAAAAAAjAQAAGRycy9kb3ducmV2LnhtbFBLBQYAAAAABAAEAPMAAACbBQAAAAA=&#10;" filled="f" stroked="f" strokeweight=".5pt">
                      <v:textbox>
                        <w:txbxContent>
                          <w:p w14:paraId="09E60788" w14:textId="77777777" w:rsidR="0006680A" w:rsidRPr="001B0443" w:rsidRDefault="0006680A" w:rsidP="00476DD1">
                            <w:pPr>
                              <w:spacing w:before="0" w:after="0"/>
                              <w:rPr>
                                <w:b/>
                                <w:color w:val="FF0000"/>
                              </w:rPr>
                            </w:pPr>
                            <w:r w:rsidRPr="001B0443">
                              <w:rPr>
                                <w:b/>
                                <w:color w:val="FF0000"/>
                              </w:rPr>
                              <w:t>Khung in</w:t>
                            </w:r>
                          </w:p>
                        </w:txbxContent>
                      </v:textbox>
                    </v:shape>
                  </w:pict>
                </mc:Fallback>
              </mc:AlternateContent>
            </w:r>
            <w:r w:rsidRPr="003E5D26">
              <w:rPr>
                <w:noProof/>
                <w:color w:val="000000" w:themeColor="text1"/>
              </w:rPr>
              <w:drawing>
                <wp:inline distT="0" distB="0" distL="0" distR="0" wp14:anchorId="74A78DF2" wp14:editId="5AFD7207">
                  <wp:extent cx="2564765" cy="1518249"/>
                  <wp:effectExtent l="0" t="0" r="6985" b="635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87787" cy="1531877"/>
                          </a:xfrm>
                          <a:prstGeom prst="rect">
                            <a:avLst/>
                          </a:prstGeom>
                        </pic:spPr>
                      </pic:pic>
                    </a:graphicData>
                  </a:graphic>
                </wp:inline>
              </w:drawing>
            </w:r>
          </w:p>
          <w:p w14:paraId="2CB5C5CA" w14:textId="77777777" w:rsidR="00476DD1" w:rsidRPr="003E5D26" w:rsidRDefault="00476DD1" w:rsidP="006A2F28">
            <w:pPr>
              <w:spacing w:line="300" w:lineRule="auto"/>
              <w:jc w:val="center"/>
              <w:rPr>
                <w:color w:val="000000" w:themeColor="text1"/>
                <w:szCs w:val="26"/>
              </w:rPr>
            </w:pPr>
            <w:r w:rsidRPr="003E5D26">
              <w:rPr>
                <w:color w:val="000000" w:themeColor="text1"/>
                <w:szCs w:val="26"/>
              </w:rPr>
              <w:lastRenderedPageBreak/>
              <w:t>Áp khung vào mẫu in và quét mực in</w:t>
            </w:r>
          </w:p>
        </w:tc>
        <w:tc>
          <w:tcPr>
            <w:tcW w:w="4520" w:type="dxa"/>
          </w:tcPr>
          <w:p w14:paraId="54719BC4" w14:textId="77777777" w:rsidR="00476DD1" w:rsidRPr="003E5D26" w:rsidRDefault="00476DD1" w:rsidP="006A2F28">
            <w:pPr>
              <w:spacing w:line="300" w:lineRule="auto"/>
              <w:jc w:val="center"/>
              <w:rPr>
                <w:color w:val="000000" w:themeColor="text1"/>
                <w:szCs w:val="26"/>
                <w:lang w:val="vi-VN"/>
              </w:rPr>
            </w:pPr>
            <w:r w:rsidRPr="003E5D26">
              <w:rPr>
                <w:noProof/>
                <w:color w:val="000000" w:themeColor="text1"/>
              </w:rPr>
              <w:lastRenderedPageBreak/>
              <mc:AlternateContent>
                <mc:Choice Requires="wps">
                  <w:drawing>
                    <wp:anchor distT="0" distB="0" distL="114300" distR="114300" simplePos="0" relativeHeight="251741184" behindDoc="0" locked="0" layoutInCell="1" allowOverlap="1" wp14:anchorId="480C4CC9" wp14:editId="1AEA977C">
                      <wp:simplePos x="0" y="0"/>
                      <wp:positionH relativeFrom="column">
                        <wp:posOffset>885345</wp:posOffset>
                      </wp:positionH>
                      <wp:positionV relativeFrom="paragraph">
                        <wp:posOffset>465671</wp:posOffset>
                      </wp:positionV>
                      <wp:extent cx="920259" cy="370936"/>
                      <wp:effectExtent l="0" t="0" r="0" b="0"/>
                      <wp:wrapNone/>
                      <wp:docPr id="493" name="Text Box 493"/>
                      <wp:cNvGraphicFramePr/>
                      <a:graphic xmlns:a="http://schemas.openxmlformats.org/drawingml/2006/main">
                        <a:graphicData uri="http://schemas.microsoft.com/office/word/2010/wordprocessingShape">
                          <wps:wsp>
                            <wps:cNvSpPr txBox="1"/>
                            <wps:spPr>
                              <a:xfrm>
                                <a:off x="0" y="0"/>
                                <a:ext cx="920259" cy="370936"/>
                              </a:xfrm>
                              <a:prstGeom prst="rect">
                                <a:avLst/>
                              </a:prstGeom>
                              <a:noFill/>
                              <a:ln w="6350">
                                <a:noFill/>
                              </a:ln>
                            </wps:spPr>
                            <wps:txbx>
                              <w:txbxContent>
                                <w:p w14:paraId="32A65F1E" w14:textId="77777777" w:rsidR="0006680A" w:rsidRPr="00DA6A0D" w:rsidRDefault="0006680A" w:rsidP="00476DD1">
                                  <w:pPr>
                                    <w:spacing w:before="0" w:after="0"/>
                                    <w:rPr>
                                      <w:b/>
                                      <w:color w:val="FF0000"/>
                                    </w:rPr>
                                  </w:pPr>
                                  <w:r w:rsidRPr="00DA6A0D">
                                    <w:rPr>
                                      <w:b/>
                                      <w:color w:val="FF0000"/>
                                    </w:rPr>
                                    <w:t>Ký hiệu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0C4CC9" id="Text Box 493" o:spid="_x0000_s1112" type="#_x0000_t202" style="position:absolute;left:0;text-align:left;margin-left:69.7pt;margin-top:36.65pt;width:72.45pt;height:29.2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g9MgIAAFwEAAAOAAAAZHJzL2Uyb0RvYy54bWysVE1vGjEQvVfqf7B8L7t8JiCWiCaiqoSS&#10;SFDlbLw2u5LtcW3DLv31HXuBoLSnqhcznpmd8XtvhvlDqxU5CudrMAXt93JKhOFQ1mZf0B/b1Zd7&#10;SnxgpmQKjCjoSXj6sPj8ad7YmRhABaoUjmAR42eNLWgVgp1lmeeV0Mz3wAqDQQlOs4BXt89Kxxqs&#10;rlU2yPNJ1oArrQMuvEfvUxeki1RfSsHDi5ReBKIKim8L6XTp3MUzW8zZbO+YrWp+fgb7h1doVhts&#10;ei31xAIjB1f/UUrX3IEHGXocdAZS1lwkDIimn39As6mYFQkLkuPtlSb//8ry5+OrI3VZ0NF0SIlh&#10;GkXaijaQr9CS6EOGGutnmLixmBpaDKDSF79HZwTeSqfjL0IiGEeuT1d+YzmOzukgH4ynlHAMDe/y&#10;6XASq2TvH1vnwzcBmkSjoA7lS6yy49qHLvWSEnsZWNVKJQmVIU1BJ8Nxnj64RrC4MtgjQuieGq3Q&#10;7toEenzFsYPyhPAcdCPiLV/V+Ig18+GVOZwJRIRzHl7wkAqwGZwtSipwv/7mj/koFUYpaXDGCup/&#10;HpgTlKjvBkWc9kejOJTpMhrfDfDibiO724g56EfAMe7jRlmezJgf1MWUDvQbrsMydsUQMxx7FzRc&#10;zMfQTT6uExfLZUrCMbQsrM3G8lg60hop3rZvzNmzDgEFfIbLNLLZBzm63E6Q5SGArJNWkeiO1TP/&#10;OMJJ7fO6xR25vaes9z+FxW8AAAD//wMAUEsDBBQABgAIAAAAIQCMDarL4QAAAAoBAAAPAAAAZHJz&#10;L2Rvd25yZXYueG1sTI/BTsMwEETvSPyDtUjcqNOk0BDiVFWkCgnBoaUXbpvYTSLidYjdNvD1bE9w&#10;29E8zc7kq8n24mRG3zlSMJ9FIAzVTnfUKNi/b+5SED4gaewdGQXfxsOquL7KMdPuTFtz2oVGcAj5&#10;DBW0IQyZlL5ujUU/c4Mh9g5utBhYjo3UI5453PYyjqIHabEj/tDiYMrW1J+7o1XwUm7ecFvFNv3p&#10;y+fXw3r42n/cK3V7M62fQAQzhT8YLvW5OhTcqXJH0l70rJPHBaMKlkkCgoE4XfBRXZz5EmSRy/8T&#10;il8AAAD//wMAUEsBAi0AFAAGAAgAAAAhALaDOJL+AAAA4QEAABMAAAAAAAAAAAAAAAAAAAAAAFtD&#10;b250ZW50X1R5cGVzXS54bWxQSwECLQAUAAYACAAAACEAOP0h/9YAAACUAQAACwAAAAAAAAAAAAAA&#10;AAAvAQAAX3JlbHMvLnJlbHNQSwECLQAUAAYACAAAACEA1nlYPTICAABcBAAADgAAAAAAAAAAAAAA&#10;AAAuAgAAZHJzL2Uyb0RvYy54bWxQSwECLQAUAAYACAAAACEAjA2qy+EAAAAKAQAADwAAAAAAAAAA&#10;AAAAAACMBAAAZHJzL2Rvd25yZXYueG1sUEsFBgAAAAAEAAQA8wAAAJoFAAAAAA==&#10;" filled="f" stroked="f" strokeweight=".5pt">
                      <v:textbox>
                        <w:txbxContent>
                          <w:p w14:paraId="32A65F1E" w14:textId="77777777" w:rsidR="0006680A" w:rsidRPr="00DA6A0D" w:rsidRDefault="0006680A" w:rsidP="00476DD1">
                            <w:pPr>
                              <w:spacing w:before="0" w:after="0"/>
                              <w:rPr>
                                <w:b/>
                                <w:color w:val="FF0000"/>
                              </w:rPr>
                            </w:pPr>
                            <w:r w:rsidRPr="00DA6A0D">
                              <w:rPr>
                                <w:b/>
                                <w:color w:val="FF0000"/>
                              </w:rPr>
                              <w:t>Ký hiệu</w:t>
                            </w:r>
                          </w:p>
                        </w:txbxContent>
                      </v:textbox>
                    </v:shape>
                  </w:pict>
                </mc:Fallback>
              </mc:AlternateContent>
            </w:r>
            <w:r w:rsidRPr="003E5D26">
              <w:rPr>
                <w:noProof/>
                <w:color w:val="000000" w:themeColor="text1"/>
              </w:rPr>
              <mc:AlternateContent>
                <mc:Choice Requires="wps">
                  <w:drawing>
                    <wp:anchor distT="0" distB="0" distL="114300" distR="114300" simplePos="0" relativeHeight="251736064" behindDoc="0" locked="0" layoutInCell="1" allowOverlap="1" wp14:anchorId="34C22911" wp14:editId="17AE53C9">
                      <wp:simplePos x="0" y="0"/>
                      <wp:positionH relativeFrom="column">
                        <wp:posOffset>1264884</wp:posOffset>
                      </wp:positionH>
                      <wp:positionV relativeFrom="paragraph">
                        <wp:posOffset>750415</wp:posOffset>
                      </wp:positionV>
                      <wp:extent cx="698740" cy="414067"/>
                      <wp:effectExtent l="57150" t="38100" r="63500" b="81280"/>
                      <wp:wrapNone/>
                      <wp:docPr id="492" name="Straight Arrow Connector 492"/>
                      <wp:cNvGraphicFramePr/>
                      <a:graphic xmlns:a="http://schemas.openxmlformats.org/drawingml/2006/main">
                        <a:graphicData uri="http://schemas.microsoft.com/office/word/2010/wordprocessingShape">
                          <wps:wsp>
                            <wps:cNvCnPr/>
                            <wps:spPr>
                              <a:xfrm>
                                <a:off x="0" y="0"/>
                                <a:ext cx="698740" cy="414067"/>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ABF0AA" id="Straight Arrow Connector 492" o:spid="_x0000_s1026" type="#_x0000_t32" style="position:absolute;margin-left:99.6pt;margin-top:59.1pt;width:55pt;height:32.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JB18gEAADwEAAAOAAAAZHJzL2Uyb0RvYy54bWysU9uO0zAQfUfiHyy/0ySl6u5WTVeoS3lB&#10;ULHwAa5jJ5Z809g0yd8zdrJZbtJKiDw4vsw5M+d4vL8fjCZXAUE5W9NqVVIiLHeNsm1Nv309vbml&#10;JERmG6adFTUdRaD3h9ev9r3fibXrnG4EECSxYdf7mnYx+l1RBN4Jw8LKeWHxUDowLOIS2qIB1iO7&#10;0cW6LLdF76Dx4LgIAXcfpkN6yPxSCh4/SxlEJLqmWFvMI+TxksbisGe7FpjvFJ/LYP9QhWHKYtKF&#10;6oFFRr6D+oPKKA4uOBlX3JnCSam4yBpQTVX+puaxY15kLWhO8ItN4f/R8k/XMxDV1HRzt6bEMoOX&#10;9BiBqbaL5B2A68nRWYtGOiApBh3rfdgh8GjPMK+CP0OSP0gw6Y/CyJBdHheXxRAJx83t3e3NBu+C&#10;49Gm2pTbm8RZPIM9hPhBOEPSpKZhrmYpo8pOs+vHECfgEyBl1jaNwWnVnJTWeQHt5aiBXBk2wQm/&#10;Mt87ZvwlLDKl39uGxNGjBxEUs60Wc22Jtki6J6V5FkctppRfhEQPUdvbXFruXrGkZJwLG7cLE0Yn&#10;mMTyFmD5MnCOT1CRO3sBr18GL4ic2dm4gI2yDv5GEIdqLllO8U8OTLqTBRfXjLkHsjXYovke5+eU&#10;3sDP6wx/fvSHHwAAAP//AwBQSwMEFAAGAAgAAAAhAFxrd07dAAAACwEAAA8AAABkcnMvZG93bnJl&#10;di54bWxMT0FOwzAQvCPxB2uRuCDqJE1QEuJUFRJceqLtA9xkSSLsdYjdNvD6bk/0NjM7mp2pVrM1&#10;4oSTHxwpiBcRCKTGtQN1Cva79+cchA+aWm0coYJf9LCq7+8qXbbuTJ942oZOcAj5UivoQxhLKX3T&#10;o9V+4UYkvn25yerAdOpkO+kzh1sjkyh6kVYPxB96PeJbj8339mgVuL+P8Wn9s0uzjd93hUmzxMaZ&#10;Uo8P8/oVRMA5/JvhWp+rQ82dDu5IrReGeVEkbGUQ5wzYsYyuyoGVfJmCrCt5u6G+AAAA//8DAFBL&#10;AQItABQABgAIAAAAIQC2gziS/gAAAOEBAAATAAAAAAAAAAAAAAAAAAAAAABbQ29udGVudF9UeXBl&#10;c10ueG1sUEsBAi0AFAAGAAgAAAAhADj9If/WAAAAlAEAAAsAAAAAAAAAAAAAAAAALwEAAF9yZWxz&#10;Ly5yZWxzUEsBAi0AFAAGAAgAAAAhAImokHXyAQAAPAQAAA4AAAAAAAAAAAAAAAAALgIAAGRycy9l&#10;Mm9Eb2MueG1sUEsBAi0AFAAGAAgAAAAhAFxrd07dAAAACwEAAA8AAAAAAAAAAAAAAAAATAQAAGRy&#10;cy9kb3ducmV2LnhtbFBLBQYAAAAABAAEAPMAAABWBQAAAAA=&#10;" strokecolor="yellow" strokeweight="3pt">
                      <v:stroke endarrow="block"/>
                      <v:shadow on="t" color="black" opacity="22937f" origin=",.5" offset="0,.63889mm"/>
                    </v:shape>
                  </w:pict>
                </mc:Fallback>
              </mc:AlternateContent>
            </w:r>
            <w:r w:rsidRPr="003E5D26">
              <w:rPr>
                <w:noProof/>
                <w:color w:val="000000" w:themeColor="text1"/>
              </w:rPr>
              <w:drawing>
                <wp:inline distT="0" distB="0" distL="0" distR="0" wp14:anchorId="15D0FAFF" wp14:editId="0D39CC3A">
                  <wp:extent cx="2518734" cy="1587437"/>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22405" cy="1589751"/>
                          </a:xfrm>
                          <a:prstGeom prst="rect">
                            <a:avLst/>
                          </a:prstGeom>
                        </pic:spPr>
                      </pic:pic>
                    </a:graphicData>
                  </a:graphic>
                </wp:inline>
              </w:drawing>
            </w:r>
          </w:p>
          <w:p w14:paraId="25718FB0" w14:textId="77777777" w:rsidR="00476DD1" w:rsidRPr="003E5D26" w:rsidRDefault="00476DD1" w:rsidP="006A2F28">
            <w:pPr>
              <w:spacing w:line="300" w:lineRule="auto"/>
              <w:jc w:val="center"/>
              <w:rPr>
                <w:color w:val="000000" w:themeColor="text1"/>
                <w:szCs w:val="26"/>
              </w:rPr>
            </w:pPr>
            <w:r w:rsidRPr="003E5D26">
              <w:rPr>
                <w:color w:val="000000" w:themeColor="text1"/>
                <w:szCs w:val="26"/>
              </w:rPr>
              <w:lastRenderedPageBreak/>
              <w:t>In xong nhãn mác</w:t>
            </w:r>
          </w:p>
        </w:tc>
      </w:tr>
    </w:tbl>
    <w:p w14:paraId="3926707F" w14:textId="77777777" w:rsidR="00476DD1" w:rsidRPr="003E5D26" w:rsidRDefault="00476DD1" w:rsidP="00ED77ED">
      <w:pPr>
        <w:ind w:firstLine="567"/>
        <w:rPr>
          <w:color w:val="000000" w:themeColor="text1"/>
          <w:szCs w:val="26"/>
          <w:lang w:val="vi-VN"/>
        </w:rPr>
      </w:pPr>
      <w:r w:rsidRPr="003E5D26">
        <w:rPr>
          <w:color w:val="000000" w:themeColor="text1"/>
          <w:szCs w:val="26"/>
          <w:lang w:val="vi-VN"/>
        </w:rPr>
        <w:lastRenderedPageBreak/>
        <w:t>Kết thúc quá trình in</w:t>
      </w:r>
      <w:r w:rsidRPr="003E5D26">
        <w:rPr>
          <w:color w:val="000000" w:themeColor="text1"/>
          <w:szCs w:val="26"/>
        </w:rPr>
        <w:t>,</w:t>
      </w:r>
      <w:r w:rsidRPr="003E5D26">
        <w:rPr>
          <w:color w:val="000000" w:themeColor="text1"/>
          <w:szCs w:val="26"/>
          <w:lang w:val="vi-VN"/>
        </w:rPr>
        <w:t xml:space="preserve"> sản phẩm sẽ được phơi khô tự nhiên tại bàn in từ 2-3 giây sau đó sản phẩm được đưa về bộ phận kiểm tra.</w:t>
      </w:r>
    </w:p>
    <w:p w14:paraId="12B69C52" w14:textId="77777777" w:rsidR="00476DD1" w:rsidRPr="003E5D26" w:rsidRDefault="00476DD1" w:rsidP="00ED77ED">
      <w:pPr>
        <w:ind w:firstLine="567"/>
        <w:rPr>
          <w:color w:val="000000" w:themeColor="text1"/>
          <w:szCs w:val="26"/>
          <w:lang w:val="vi-VN"/>
        </w:rPr>
      </w:pPr>
      <w:r w:rsidRPr="003E5D26">
        <w:rPr>
          <w:color w:val="000000" w:themeColor="text1"/>
          <w:szCs w:val="26"/>
          <w:lang w:val="vi-VN"/>
        </w:rPr>
        <w:t>Các sản phẩm không đạt và vụn nhựa được chuyển qua máy nghiền để thu nhỏ kích thước, sử dụng lại cho quá trình sản xuất.</w:t>
      </w:r>
    </w:p>
    <w:p w14:paraId="5CE6E7D7" w14:textId="788360B7" w:rsidR="00945736" w:rsidRDefault="00476DD1" w:rsidP="00ED77ED">
      <w:pPr>
        <w:ind w:firstLine="567"/>
        <w:rPr>
          <w:color w:val="000000" w:themeColor="text1"/>
          <w:szCs w:val="26"/>
        </w:rPr>
      </w:pPr>
      <w:r w:rsidRPr="003E5D26">
        <w:rPr>
          <w:color w:val="000000" w:themeColor="text1"/>
          <w:szCs w:val="26"/>
          <w:lang w:val="vi-VN"/>
        </w:rPr>
        <w:t>Sản phẩm đạt được đóng gói, lưu kho thành phẩm chờ xuất hàng</w:t>
      </w:r>
      <w:r>
        <w:rPr>
          <w:color w:val="000000" w:themeColor="text1"/>
          <w:szCs w:val="26"/>
        </w:rPr>
        <w:t>.</w:t>
      </w:r>
    </w:p>
    <w:p w14:paraId="779A60E0" w14:textId="364B1846" w:rsidR="00476DD1" w:rsidRPr="007912CC" w:rsidRDefault="007912CC" w:rsidP="00603F18">
      <w:pPr>
        <w:ind w:firstLine="567"/>
        <w:rPr>
          <w:b/>
          <w:i/>
          <w:szCs w:val="26"/>
        </w:rPr>
      </w:pPr>
      <w:r w:rsidRPr="007912CC">
        <w:rPr>
          <w:b/>
          <w:i/>
        </w:rPr>
        <w:t xml:space="preserve">3.2.1. Quy trình sản xuất </w:t>
      </w:r>
      <w:r w:rsidR="0085343D">
        <w:rPr>
          <w:rFonts w:cs="Times New Roman"/>
          <w:b/>
          <w:i/>
          <w:color w:val="000000" w:themeColor="text1"/>
          <w:szCs w:val="26"/>
        </w:rPr>
        <w:t xml:space="preserve">các sản phẩm </w:t>
      </w:r>
      <w:r w:rsidRPr="007912CC">
        <w:rPr>
          <w:rFonts w:cs="Times New Roman"/>
          <w:b/>
          <w:i/>
          <w:color w:val="000000" w:themeColor="text1"/>
          <w:szCs w:val="26"/>
          <w:lang w:val="vi-VN"/>
        </w:rPr>
        <w:t>bằng kim loại</w:t>
      </w:r>
    </w:p>
    <w:bookmarkEnd w:id="37"/>
    <w:p w14:paraId="032A6928" w14:textId="517FB530" w:rsidR="008C5018" w:rsidRDefault="007912CC" w:rsidP="007912CC">
      <w:pPr>
        <w:spacing w:before="60" w:after="60"/>
        <w:jc w:val="center"/>
        <w:rPr>
          <w:szCs w:val="26"/>
        </w:rPr>
      </w:pPr>
      <w:r w:rsidRPr="003E5D26">
        <w:rPr>
          <w:noProof/>
          <w:color w:val="000000" w:themeColor="text1"/>
        </w:rPr>
        <mc:AlternateContent>
          <mc:Choice Requires="wpc">
            <w:drawing>
              <wp:inline distT="0" distB="0" distL="0" distR="0" wp14:anchorId="2B56D62C" wp14:editId="3D631766">
                <wp:extent cx="5739765" cy="5541485"/>
                <wp:effectExtent l="0" t="0" r="13335" b="0"/>
                <wp:docPr id="510" name="Canvas 5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071" name="Text Box 44071"/>
                        <wps:cNvSpPr txBox="1"/>
                        <wps:spPr>
                          <a:xfrm>
                            <a:off x="1994053" y="88119"/>
                            <a:ext cx="1571079" cy="440674"/>
                          </a:xfrm>
                          <a:prstGeom prst="rect">
                            <a:avLst/>
                          </a:prstGeom>
                          <a:solidFill>
                            <a:schemeClr val="lt1"/>
                          </a:solidFill>
                          <a:ln w="6350">
                            <a:solidFill>
                              <a:prstClr val="black"/>
                            </a:solidFill>
                          </a:ln>
                        </wps:spPr>
                        <wps:txbx>
                          <w:txbxContent>
                            <w:p w14:paraId="14C036D9" w14:textId="77777777" w:rsidR="0006680A" w:rsidRPr="005B0571" w:rsidRDefault="0006680A" w:rsidP="007912CC">
                              <w:pPr>
                                <w:jc w:val="center"/>
                                <w:rPr>
                                  <w:szCs w:val="26"/>
                                </w:rPr>
                              </w:pPr>
                              <w:r w:rsidRPr="005B0571">
                                <w:rPr>
                                  <w:szCs w:val="26"/>
                                </w:rPr>
                                <w:t>Kim loại thép tấm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74" name="Text Box 451"/>
                        <wps:cNvSpPr txBox="1"/>
                        <wps:spPr>
                          <a:xfrm>
                            <a:off x="1994429" y="796876"/>
                            <a:ext cx="1570703" cy="440055"/>
                          </a:xfrm>
                          <a:prstGeom prst="rect">
                            <a:avLst/>
                          </a:prstGeom>
                          <a:solidFill>
                            <a:schemeClr val="lt1"/>
                          </a:solidFill>
                          <a:ln w="6350">
                            <a:solidFill>
                              <a:prstClr val="black"/>
                            </a:solidFill>
                          </a:ln>
                        </wps:spPr>
                        <wps:txbx>
                          <w:txbxContent>
                            <w:p w14:paraId="2F19D54D"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Dập tạo hình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076" name="Text Box 451"/>
                        <wps:cNvSpPr txBox="1"/>
                        <wps:spPr>
                          <a:xfrm>
                            <a:off x="1994047" y="1457831"/>
                            <a:ext cx="1571086" cy="440055"/>
                          </a:xfrm>
                          <a:prstGeom prst="rect">
                            <a:avLst/>
                          </a:prstGeom>
                          <a:solidFill>
                            <a:schemeClr val="lt1"/>
                          </a:solidFill>
                          <a:ln w="6350">
                            <a:solidFill>
                              <a:prstClr val="black"/>
                            </a:solidFill>
                          </a:ln>
                        </wps:spPr>
                        <wps:txbx>
                          <w:txbxContent>
                            <w:p w14:paraId="09297DE9"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Làm sạch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079" name="Text Box 451"/>
                        <wps:cNvSpPr txBox="1"/>
                        <wps:spPr>
                          <a:xfrm>
                            <a:off x="1995072" y="2151836"/>
                            <a:ext cx="1570062" cy="440055"/>
                          </a:xfrm>
                          <a:prstGeom prst="rect">
                            <a:avLst/>
                          </a:prstGeom>
                          <a:solidFill>
                            <a:schemeClr val="lt1"/>
                          </a:solidFill>
                          <a:ln w="6350">
                            <a:solidFill>
                              <a:prstClr val="black"/>
                            </a:solidFill>
                          </a:ln>
                        </wps:spPr>
                        <wps:txbx>
                          <w:txbxContent>
                            <w:p w14:paraId="25A4DFCB"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Sơn tĩnh điện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088" name="Text Box 451"/>
                        <wps:cNvSpPr txBox="1"/>
                        <wps:spPr>
                          <a:xfrm>
                            <a:off x="1994047" y="2867869"/>
                            <a:ext cx="1571086" cy="440055"/>
                          </a:xfrm>
                          <a:prstGeom prst="rect">
                            <a:avLst/>
                          </a:prstGeom>
                          <a:solidFill>
                            <a:schemeClr val="lt1"/>
                          </a:solidFill>
                          <a:ln w="6350">
                            <a:solidFill>
                              <a:prstClr val="black"/>
                            </a:solidFill>
                          </a:ln>
                        </wps:spPr>
                        <wps:txbx>
                          <w:txbxContent>
                            <w:p w14:paraId="0C0D4CBD"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Sấy sản phẩm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0" name="Text Box 451"/>
                        <wps:cNvSpPr txBox="1"/>
                        <wps:spPr>
                          <a:xfrm>
                            <a:off x="1994047" y="3594920"/>
                            <a:ext cx="1571086" cy="440055"/>
                          </a:xfrm>
                          <a:prstGeom prst="rect">
                            <a:avLst/>
                          </a:prstGeom>
                          <a:solidFill>
                            <a:schemeClr val="lt1"/>
                          </a:solidFill>
                          <a:ln w="6350">
                            <a:solidFill>
                              <a:prstClr val="black"/>
                            </a:solidFill>
                          </a:ln>
                        </wps:spPr>
                        <wps:txbx>
                          <w:txbxContent>
                            <w:p w14:paraId="0DB45002"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Kiểm tra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1" name="Text Box 451"/>
                        <wps:cNvSpPr txBox="1"/>
                        <wps:spPr>
                          <a:xfrm>
                            <a:off x="1995071" y="4277907"/>
                            <a:ext cx="1570061" cy="440055"/>
                          </a:xfrm>
                          <a:prstGeom prst="rect">
                            <a:avLst/>
                          </a:prstGeom>
                          <a:solidFill>
                            <a:schemeClr val="lt1"/>
                          </a:solidFill>
                          <a:ln w="6350">
                            <a:solidFill>
                              <a:prstClr val="black"/>
                            </a:solidFill>
                          </a:ln>
                        </wps:spPr>
                        <wps:txbx>
                          <w:txbxContent>
                            <w:p w14:paraId="6EE36763"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Đóng gói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2" name="Text Box 451"/>
                        <wps:cNvSpPr txBox="1"/>
                        <wps:spPr>
                          <a:xfrm>
                            <a:off x="1995071" y="4993943"/>
                            <a:ext cx="1570061" cy="440055"/>
                          </a:xfrm>
                          <a:prstGeom prst="rect">
                            <a:avLst/>
                          </a:prstGeom>
                          <a:solidFill>
                            <a:schemeClr val="lt1"/>
                          </a:solidFill>
                          <a:ln w="6350">
                            <a:solidFill>
                              <a:prstClr val="black"/>
                            </a:solidFill>
                          </a:ln>
                        </wps:spPr>
                        <wps:txbx>
                          <w:txbxContent>
                            <w:p w14:paraId="60C4B4CD"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Lưu kho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3" name="Straight Arrow Connector 453"/>
                        <wps:cNvCnPr>
                          <a:stCxn id="44071" idx="2"/>
                          <a:endCxn id="44074" idx="0"/>
                        </wps:cNvCnPr>
                        <wps:spPr>
                          <a:xfrm>
                            <a:off x="2779593" y="528793"/>
                            <a:ext cx="188" cy="26808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4" name="Straight Arrow Connector 454"/>
                        <wps:cNvCnPr>
                          <a:stCxn id="44074" idx="2"/>
                          <a:endCxn id="44076" idx="0"/>
                        </wps:cNvCnPr>
                        <wps:spPr>
                          <a:xfrm flipH="1">
                            <a:off x="2779590" y="1236931"/>
                            <a:ext cx="191" cy="220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5" name="Straight Arrow Connector 455"/>
                        <wps:cNvCnPr>
                          <a:stCxn id="44076" idx="2"/>
                          <a:endCxn id="44079" idx="0"/>
                        </wps:cNvCnPr>
                        <wps:spPr>
                          <a:xfrm>
                            <a:off x="2779590" y="1897886"/>
                            <a:ext cx="513" cy="253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6" name="Straight Arrow Connector 456"/>
                        <wps:cNvCnPr>
                          <a:stCxn id="44079" idx="2"/>
                          <a:endCxn id="44088" idx="0"/>
                        </wps:cNvCnPr>
                        <wps:spPr>
                          <a:xfrm flipH="1">
                            <a:off x="2779590" y="2591891"/>
                            <a:ext cx="513" cy="2759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7" name="Straight Arrow Connector 457"/>
                        <wps:cNvCnPr>
                          <a:stCxn id="44088" idx="2"/>
                          <a:endCxn id="450" idx="0"/>
                        </wps:cNvCnPr>
                        <wps:spPr>
                          <a:xfrm>
                            <a:off x="2779590" y="3307924"/>
                            <a:ext cx="0" cy="2869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8" name="Straight Arrow Connector 458"/>
                        <wps:cNvCnPr>
                          <a:endCxn id="451" idx="0"/>
                        </wps:cNvCnPr>
                        <wps:spPr>
                          <a:xfrm flipH="1">
                            <a:off x="2780102" y="4034629"/>
                            <a:ext cx="1" cy="2429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9" name="Straight Arrow Connector 459"/>
                        <wps:cNvCnPr>
                          <a:stCxn id="451" idx="2"/>
                          <a:endCxn id="452" idx="0"/>
                        </wps:cNvCnPr>
                        <wps:spPr>
                          <a:xfrm>
                            <a:off x="2780102" y="4717962"/>
                            <a:ext cx="0" cy="2759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60" name="Text Box 451"/>
                        <wps:cNvSpPr txBox="1"/>
                        <wps:spPr>
                          <a:xfrm>
                            <a:off x="3760342" y="585527"/>
                            <a:ext cx="791109" cy="871231"/>
                          </a:xfrm>
                          <a:prstGeom prst="rect">
                            <a:avLst/>
                          </a:prstGeom>
                          <a:noFill/>
                          <a:ln w="6350">
                            <a:noFill/>
                          </a:ln>
                        </wps:spPr>
                        <wps:txbx>
                          <w:txbxContent>
                            <w:p w14:paraId="71C0034A"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Ồn, bavia kim loại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1" name="Straight Arrow Connector 461"/>
                        <wps:cNvCnPr>
                          <a:stCxn id="44074" idx="3"/>
                          <a:endCxn id="460" idx="1"/>
                        </wps:cNvCnPr>
                        <wps:spPr>
                          <a:xfrm>
                            <a:off x="3565132" y="1016904"/>
                            <a:ext cx="195210" cy="4201"/>
                          </a:xfrm>
                          <a:prstGeom prst="straightConnector1">
                            <a:avLst/>
                          </a:prstGeom>
                          <a:ln>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462" name="Text Box 451"/>
                        <wps:cNvSpPr txBox="1"/>
                        <wps:spPr>
                          <a:xfrm>
                            <a:off x="552450" y="1456933"/>
                            <a:ext cx="1011945" cy="440055"/>
                          </a:xfrm>
                          <a:prstGeom prst="rect">
                            <a:avLst/>
                          </a:prstGeom>
                          <a:noFill/>
                          <a:ln w="6350">
                            <a:noFill/>
                          </a:ln>
                        </wps:spPr>
                        <wps:txbx>
                          <w:txbxContent>
                            <w:p w14:paraId="560E49E9" w14:textId="77777777" w:rsidR="0006680A" w:rsidRPr="00D313BC" w:rsidRDefault="0006680A" w:rsidP="007912CC">
                              <w:pPr>
                                <w:pStyle w:val="NormalWeb"/>
                                <w:spacing w:before="120" w:beforeAutospacing="0" w:after="120" w:afterAutospacing="0" w:line="276" w:lineRule="auto"/>
                                <w:jc w:val="both"/>
                                <w:rPr>
                                  <w:color w:val="000000" w:themeColor="text1"/>
                                  <w:sz w:val="26"/>
                                  <w:szCs w:val="26"/>
                                </w:rPr>
                              </w:pPr>
                              <w:r w:rsidRPr="00D313BC">
                                <w:rPr>
                                  <w:color w:val="000000" w:themeColor="text1"/>
                                  <w:sz w:val="26"/>
                                  <w:szCs w:val="26"/>
                                </w:rPr>
                                <w:t> Hơi nước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3" name="Straight Arrow Connector 463"/>
                        <wps:cNvCnPr>
                          <a:endCxn id="44076" idx="1"/>
                        </wps:cNvCnPr>
                        <wps:spPr>
                          <a:xfrm>
                            <a:off x="1564396" y="1674420"/>
                            <a:ext cx="429651" cy="342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64" name="Text Box 451"/>
                        <wps:cNvSpPr txBox="1"/>
                        <wps:spPr>
                          <a:xfrm>
                            <a:off x="3760343" y="1457346"/>
                            <a:ext cx="932844" cy="440055"/>
                          </a:xfrm>
                          <a:prstGeom prst="rect">
                            <a:avLst/>
                          </a:prstGeom>
                          <a:noFill/>
                          <a:ln w="6350">
                            <a:noFill/>
                          </a:ln>
                        </wps:spPr>
                        <wps:txbx>
                          <w:txbxContent>
                            <w:p w14:paraId="26B96B34"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Nước thải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7" name="Straight Arrow Connector 467"/>
                        <wps:cNvCnPr>
                          <a:stCxn id="44076" idx="3"/>
                          <a:endCxn id="464" idx="1"/>
                        </wps:cNvCnPr>
                        <wps:spPr>
                          <a:xfrm flipV="1">
                            <a:off x="3565133" y="1677355"/>
                            <a:ext cx="195210" cy="504"/>
                          </a:xfrm>
                          <a:prstGeom prst="straightConnector1">
                            <a:avLst/>
                          </a:prstGeom>
                          <a:ln>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468" name="Text Box 451"/>
                        <wps:cNvSpPr txBox="1"/>
                        <wps:spPr>
                          <a:xfrm>
                            <a:off x="3760344" y="2150747"/>
                            <a:ext cx="791107" cy="440055"/>
                          </a:xfrm>
                          <a:prstGeom prst="rect">
                            <a:avLst/>
                          </a:prstGeom>
                          <a:noFill/>
                          <a:ln w="6350">
                            <a:noFill/>
                          </a:ln>
                        </wps:spPr>
                        <wps:txbx>
                          <w:txbxContent>
                            <w:p w14:paraId="20108B94"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Bụi sơn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69" name="Straight Arrow Connector 469"/>
                        <wps:cNvCnPr>
                          <a:stCxn id="44079" idx="3"/>
                        </wps:cNvCnPr>
                        <wps:spPr>
                          <a:xfrm flipV="1">
                            <a:off x="3565134" y="2370771"/>
                            <a:ext cx="195208" cy="890"/>
                          </a:xfrm>
                          <a:prstGeom prst="straightConnector1">
                            <a:avLst/>
                          </a:prstGeom>
                          <a:ln>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471" name="Text Box 451"/>
                        <wps:cNvSpPr txBox="1"/>
                        <wps:spPr>
                          <a:xfrm>
                            <a:off x="605927" y="2150946"/>
                            <a:ext cx="958469" cy="440055"/>
                          </a:xfrm>
                          <a:prstGeom prst="rect">
                            <a:avLst/>
                          </a:prstGeom>
                          <a:noFill/>
                          <a:ln w="6350">
                            <a:noFill/>
                          </a:ln>
                        </wps:spPr>
                        <wps:txbx>
                          <w:txbxContent>
                            <w:p w14:paraId="3D0EB8D5"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Sơn bột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4" name="Straight Arrow Connector 494"/>
                        <wps:cNvCnPr>
                          <a:stCxn id="471" idx="3"/>
                          <a:endCxn id="44079" idx="1"/>
                        </wps:cNvCnPr>
                        <wps:spPr>
                          <a:xfrm>
                            <a:off x="1564396" y="2370974"/>
                            <a:ext cx="430676" cy="871"/>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95" name="Text Box 451"/>
                        <wps:cNvSpPr txBox="1"/>
                        <wps:spPr>
                          <a:xfrm>
                            <a:off x="304800" y="2866408"/>
                            <a:ext cx="1413831" cy="440055"/>
                          </a:xfrm>
                          <a:prstGeom prst="rect">
                            <a:avLst/>
                          </a:prstGeom>
                          <a:noFill/>
                          <a:ln w="6350">
                            <a:noFill/>
                          </a:ln>
                        </wps:spPr>
                        <wps:txbx>
                          <w:txbxContent>
                            <w:p w14:paraId="371CB215"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Nhiệt độ 200</w:t>
                              </w:r>
                              <w:r w:rsidRPr="005B0571">
                                <w:rPr>
                                  <w:sz w:val="26"/>
                                  <w:szCs w:val="26"/>
                                  <w:vertAlign w:val="superscript"/>
                                </w:rPr>
                                <w:t>0</w:t>
                              </w:r>
                              <w:r w:rsidRPr="005B0571">
                                <w:rPr>
                                  <w:sz w:val="26"/>
                                  <w:szCs w:val="26"/>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6" name="Straight Arrow Connector 496"/>
                        <wps:cNvCnPr>
                          <a:stCxn id="495" idx="3"/>
                          <a:endCxn id="44088" idx="1"/>
                        </wps:cNvCnPr>
                        <wps:spPr>
                          <a:xfrm>
                            <a:off x="1718631" y="3086436"/>
                            <a:ext cx="275416" cy="1442"/>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97" name="Text Box 451"/>
                        <wps:cNvSpPr txBox="1"/>
                        <wps:spPr>
                          <a:xfrm>
                            <a:off x="4787757" y="3595706"/>
                            <a:ext cx="952008" cy="1119686"/>
                          </a:xfrm>
                          <a:prstGeom prst="rect">
                            <a:avLst/>
                          </a:prstGeom>
                          <a:noFill/>
                          <a:ln w="6350">
                            <a:solidFill>
                              <a:schemeClr val="tx1"/>
                            </a:solidFill>
                            <a:prstDash val="dash"/>
                          </a:ln>
                        </wps:spPr>
                        <wps:txbx>
                          <w:txbxContent>
                            <w:p w14:paraId="142A21B7" w14:textId="77777777" w:rsidR="0006680A" w:rsidRPr="00D313BC" w:rsidRDefault="0006680A" w:rsidP="007912CC">
                              <w:pPr>
                                <w:pStyle w:val="NormalWeb"/>
                                <w:spacing w:before="120" w:beforeAutospacing="0" w:after="120" w:afterAutospacing="0" w:line="276" w:lineRule="auto"/>
                                <w:jc w:val="center"/>
                                <w:rPr>
                                  <w:color w:val="000000" w:themeColor="text1"/>
                                  <w:sz w:val="26"/>
                                  <w:szCs w:val="26"/>
                                </w:rPr>
                              </w:pPr>
                              <w:r w:rsidRPr="00D313BC">
                                <w:rPr>
                                  <w:color w:val="000000" w:themeColor="text1"/>
                                  <w:sz w:val="26"/>
                                  <w:szCs w:val="26"/>
                                </w:rPr>
                                <w:t>Bàn giao cho đơn vị chức năng xử lý</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98" name="Straight Arrow Connector 498"/>
                        <wps:cNvCnPr>
                          <a:stCxn id="450" idx="3"/>
                        </wps:cNvCnPr>
                        <wps:spPr>
                          <a:xfrm flipV="1">
                            <a:off x="3565133" y="3813024"/>
                            <a:ext cx="1222624" cy="1597"/>
                          </a:xfrm>
                          <a:prstGeom prst="straightConnector1">
                            <a:avLst/>
                          </a:prstGeom>
                          <a:ln>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499" name="Text Box 451"/>
                        <wps:cNvSpPr txBox="1"/>
                        <wps:spPr>
                          <a:xfrm>
                            <a:off x="826265" y="4275683"/>
                            <a:ext cx="738131" cy="440055"/>
                          </a:xfrm>
                          <a:prstGeom prst="rect">
                            <a:avLst/>
                          </a:prstGeom>
                          <a:noFill/>
                          <a:ln w="6350">
                            <a:noFill/>
                          </a:ln>
                        </wps:spPr>
                        <wps:txbx>
                          <w:txbxContent>
                            <w:p w14:paraId="7D2E64E5"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Bao bì</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0" name="Straight Arrow Connector 500"/>
                        <wps:cNvCnPr>
                          <a:stCxn id="499" idx="3"/>
                          <a:endCxn id="451" idx="1"/>
                        </wps:cNvCnPr>
                        <wps:spPr>
                          <a:xfrm>
                            <a:off x="1564396" y="4495711"/>
                            <a:ext cx="430675" cy="2205"/>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01" name="Text Box 451"/>
                        <wps:cNvSpPr txBox="1"/>
                        <wps:spPr>
                          <a:xfrm>
                            <a:off x="3852809" y="4273487"/>
                            <a:ext cx="698642" cy="440055"/>
                          </a:xfrm>
                          <a:prstGeom prst="rect">
                            <a:avLst/>
                          </a:prstGeom>
                          <a:noFill/>
                          <a:ln w="6350">
                            <a:noFill/>
                          </a:ln>
                        </wps:spPr>
                        <wps:txbx>
                          <w:txbxContent>
                            <w:p w14:paraId="25E66D33"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CTR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2" name="Straight Arrow Connector 502"/>
                        <wps:cNvCnPr>
                          <a:stCxn id="451" idx="3"/>
                        </wps:cNvCnPr>
                        <wps:spPr>
                          <a:xfrm flipV="1">
                            <a:off x="3565132" y="4495326"/>
                            <a:ext cx="359596" cy="2223"/>
                          </a:xfrm>
                          <a:prstGeom prst="straightConnector1">
                            <a:avLst/>
                          </a:prstGeom>
                          <a:ln>
                            <a:prstDash val="dashDot"/>
                            <a:tailEnd type="triangle"/>
                          </a:ln>
                        </wps:spPr>
                        <wps:style>
                          <a:lnRef idx="1">
                            <a:schemeClr val="accent1"/>
                          </a:lnRef>
                          <a:fillRef idx="0">
                            <a:schemeClr val="accent1"/>
                          </a:fillRef>
                          <a:effectRef idx="0">
                            <a:schemeClr val="accent1"/>
                          </a:effectRef>
                          <a:fontRef idx="minor">
                            <a:schemeClr val="tx1"/>
                          </a:fontRef>
                        </wps:style>
                        <wps:bodyPr/>
                      </wps:wsp>
                      <wps:wsp>
                        <wps:cNvPr id="503" name="Text Box 503"/>
                        <wps:cNvSpPr txBox="1"/>
                        <wps:spPr>
                          <a:xfrm>
                            <a:off x="4869457" y="585341"/>
                            <a:ext cx="870308" cy="1311434"/>
                          </a:xfrm>
                          <a:prstGeom prst="rect">
                            <a:avLst/>
                          </a:prstGeom>
                          <a:solidFill>
                            <a:schemeClr val="lt1"/>
                          </a:solidFill>
                          <a:ln w="6350">
                            <a:solidFill>
                              <a:prstClr val="black"/>
                            </a:solidFill>
                            <a:prstDash val="dash"/>
                          </a:ln>
                        </wps:spPr>
                        <wps:txbx>
                          <w:txbxContent>
                            <w:p w14:paraId="2D71DC2B" w14:textId="77777777" w:rsidR="0006680A" w:rsidRPr="00D313BC" w:rsidRDefault="0006680A" w:rsidP="007912CC">
                              <w:pPr>
                                <w:jc w:val="center"/>
                                <w:rPr>
                                  <w:color w:val="000000" w:themeColor="text1"/>
                                </w:rPr>
                              </w:pPr>
                              <w:r w:rsidRPr="00D313BC">
                                <w:rPr>
                                  <w:color w:val="000000" w:themeColor="text1"/>
                                </w:rPr>
                                <w:t>Bàn giao cho đơn vị có chức năng xử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4" name="Straight Arrow Connector 504"/>
                        <wps:cNvCnPr/>
                        <wps:spPr>
                          <a:xfrm>
                            <a:off x="4693187" y="1674276"/>
                            <a:ext cx="176270" cy="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05" name="Straight Arrow Connector 505"/>
                        <wps:cNvCnPr/>
                        <wps:spPr>
                          <a:xfrm flipV="1">
                            <a:off x="4551451" y="1016817"/>
                            <a:ext cx="318006" cy="4201"/>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06" name="Text Box 506"/>
                        <wps:cNvSpPr txBox="1"/>
                        <wps:spPr>
                          <a:xfrm>
                            <a:off x="4869457" y="2054656"/>
                            <a:ext cx="863522" cy="812967"/>
                          </a:xfrm>
                          <a:prstGeom prst="rect">
                            <a:avLst/>
                          </a:prstGeom>
                          <a:solidFill>
                            <a:schemeClr val="lt1"/>
                          </a:solidFill>
                          <a:ln w="6350">
                            <a:solidFill>
                              <a:prstClr val="black"/>
                            </a:solidFill>
                            <a:prstDash val="dash"/>
                          </a:ln>
                        </wps:spPr>
                        <wps:txbx>
                          <w:txbxContent>
                            <w:p w14:paraId="3053B8B2" w14:textId="77777777" w:rsidR="0006680A" w:rsidRPr="00D313BC" w:rsidRDefault="0006680A" w:rsidP="007912CC">
                              <w:pPr>
                                <w:jc w:val="center"/>
                                <w:rPr>
                                  <w:color w:val="000000" w:themeColor="text1"/>
                                </w:rPr>
                              </w:pPr>
                              <w:r w:rsidRPr="00D313BC">
                                <w:rPr>
                                  <w:color w:val="000000" w:themeColor="text1"/>
                                </w:rPr>
                                <w:t>Thiết bị thu gom bụi sơn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Straight Arrow Connector 507"/>
                        <wps:cNvCnPr>
                          <a:stCxn id="468" idx="3"/>
                        </wps:cNvCnPr>
                        <wps:spPr>
                          <a:xfrm flipV="1">
                            <a:off x="4551451" y="2370568"/>
                            <a:ext cx="318006" cy="4"/>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508" name="Text Box 508"/>
                        <wps:cNvSpPr txBox="1"/>
                        <wps:spPr>
                          <a:xfrm>
                            <a:off x="3667875" y="3380993"/>
                            <a:ext cx="883576" cy="433614"/>
                          </a:xfrm>
                          <a:prstGeom prst="rect">
                            <a:avLst/>
                          </a:prstGeom>
                          <a:noFill/>
                          <a:ln w="6350">
                            <a:noFill/>
                          </a:ln>
                        </wps:spPr>
                        <wps:txbx>
                          <w:txbxContent>
                            <w:p w14:paraId="5CCB655D" w14:textId="77777777" w:rsidR="0006680A" w:rsidRDefault="0006680A" w:rsidP="007912CC">
                              <w:r>
                                <w:t>Không đạt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Straight Arrow Connector 509"/>
                        <wps:cNvCnPr/>
                        <wps:spPr>
                          <a:xfrm>
                            <a:off x="4417887" y="4494556"/>
                            <a:ext cx="369870" cy="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2B56D62C" id="Canvas 510" o:spid="_x0000_s1113" editas="canvas" style="width:451.95pt;height:436.35pt;mso-position-horizontal-relative:char;mso-position-vertical-relative:line" coordsize="57397,5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8h09woAAN9yAAAOAAAAZHJzL2Uyb0RvYy54bWzsXVtzo8gZfU9V/gPFe8bcGhrVaLYcTyZJ&#10;1dTuVmaSfcYSslWLQAHGlvPrc75uaC4CXWzZi2RebCSa+/kOp8/3devjT5tVpD2EabZM4qlufjB0&#10;LYxnyXwZ3031f3//8heua1kexPMgSuJwqj+Fmf7Tpz//6ePjehJayX0SzcNUw07ibPK4nur3eb6e&#10;XF1ls/twFWQfknUYY+UiSVdBjo/p3dU8DR6x91V0ZRmGe/WYpPN1mszCLMO3n+VK/ZPY/2IRzvJf&#10;FosszLVoquPccvE3FX9v6e/Vp4/B5C4N1vfLWXEawTPOYhUsYxxU7epzkAfaj3S5tavVcpYmWbLI&#10;P8yS1VWyWCxnobgGXI1ptK7mJogfgkxczAx3pzxBLJ1wv7d3uAfY5eQRDyMUy3gU2Vo9lOxlB/t2&#10;H6xDcQ3ZZPbzw6+ptpxPdccxPFPX4mAFUHwPN7n212SjyW+Lc0Djb2s0zzdYBWzRs3pcZ5MMX9Kt&#10;3izSFf3HTdRove87BrN17Wmqc26avny2tOsZrWaeaXi+rs2wHsdxPYcaXFX7WadZ/vcwWWm0MNVT&#10;YEc80uDha5bLpmUTOmyWRMv5l2UUiQ+E1/AmSrWHAEiLcnG22HmjVRRrj1PdtZkhdtxYR7tW299G&#10;wez34vRqrbC/KMY5V3eBlvLN7UbcU2aVt+g2mT/hzqWJxHu2nn1ZYv9fgyz/NUgBcIQCgjb/BX8W&#10;UYKTSoolXbtP0v91fU/tgQSs1bVHBMxUz/77I0hDXYv+GQMjvom7iggTHxzmWfiQ1tfc1tfEP1Y3&#10;Ce4UMICzE4vUPo/KxUWarH5DbF/TUbEqiGc49lTPy8WbXIYxuGEWXl+LRoipdZB/jb9RhJjiJtN9&#10;/b75LUjXxXPNgYifkxKVwaT1eGVbeqZxcv0jTxZL8ezpRsu7Wtx/RIiE45uEirMdKkwFxDMCxbEQ&#10;CQgEz3e5525FiuEZCKQiUgzGLi5S7GMjZUQ+ka5gnrdFvnti5BuOJ5BvgqK4LWIomDReEhyHvGDo&#10;i9deRWf7XxIj9P8g6IOi2/roJaTPDM8S0LdMZnK7g/UNFw0uGPriPTZCvyFnB6l3OHqNp4S+U7K+&#10;xV2Pu11dgwtnfRHtI/SHDn30DF8H+DbzHR9dMvRj35fc8Ualfw59XAibkwIfYgd7JKvH8jzfECho&#10;AB/eIRpcsNjhI/DPAviQ3KeUOhXwfd/2HWF0vC/gC3U3Sp3BSx04jBL43/I0WN7d59p1miaP2k0S&#10;x/Dek1RzYOcXpj88zptY+v7wyTdxPYmwnMPfF943gB7P62vhm4q1QvgI90rtiBDSk0qgVwbzZSqB&#10;WdzDYlM3Uf+EXh2Wyw0uVvbnEbLi6tRlSV+6ZTtT4oGkGfn7wSQPltHf4rmWP62RHsnTZRDfRSGd&#10;RHcKIMufolBu/q9wIS9ZHkYk0qrExPz3MjERxWhJmyyQwlAbFYmJZjaj2qhoS5uFIrl26IaqtThi&#10;Eudqw9UyTlKZDmkeNd+Up7qQ7cvEh7zWKsDprtCnN/QlmfLjd2BXGW0KckgHNbBborMbu7AhD8Wu&#10;toiW63+UKY8iISZRjA4FgGpatutvuZ1+oYAsy/ANGSK96bARxgi9S4MxO4CClWnWC+MSqN0whot5&#10;KIyJHLrAy32Pw59pcDAziwyVxWwf3WbJjWVOuEzUFjm/EbwXCF6VGdrBwcr26gVvCc9O8NJ7/lDw&#10;7uVgi/kmB+X2wNhjQPkIY8rjEw/0CpdL42CkI/fKYGVi9cFYAbUDxuQpHgriHga2bZTOWELQVH1J&#10;7FZoYPjpvoizUQO/K+CqHM0O/lUmVA249S4a2X6HYrOHYDnq5mRe0zFsx0VhS4NgS4mLihez7FCM&#10;KuH90KtKou9AqXKMaiit9dQUSLvIFdA7FMANcq3B1jNRhlXuuyhXLMkVqoCPsIW/875UgYvnfzJX&#10;2PZcMKPkSMYZs1rZEA/MaCBO6G3OPVgFewC3rzI2TqgsVrBwq+JVrem2sVQlKy4fm1cWz1ikpKpY&#10;iUQGU5lKKbR94hVtimfZza4oBC99sNJmrXm4FAiCXyUmCRJqN/Shx8G1mQuDQELeNEzXN1ri1fSZ&#10;ZRYk66D0/vQdL7IgPgfZvawIn2Ppc5JLbfJq9m4wm4Wxqj0/wuJtbnikzdvc+ML6Z1QSdzImBvc6&#10;1B0jR9ZhcGRLxJeDFAyMW3Dgyp0qL60IlzILjcEHas0+Klbhe+iggrFe9I+oF3UPSKehzTYV17tj&#10;4OLSzD2Ob03mOjZcAIFsDK0BpUqqKyur0f0CI0tgQ4u8gl+7zbcj2XY5aUPOq7kqr1YNCQNqKtAe&#10;MyBMyl6ZxaVqf5gDTUz6tsUdHHFAZCt6gaPuHXrtgnuAaYs2FW67axdKri1VQF33lpr4AB4Wxth/&#10;WtlfqYAL9LueZ8tRXJV9W1fATMrj0xq424Q8CuAzrHVwlc97Mk4Gtql4xkStGkZjIUoqVAovAtE1&#10;IE5WomkUwKL+iOJ6gKNGMKpjvxexx+mF/i3zweKp764Y28G7BcJtz/BQh9xAOPGuUdSPcf9NhPDI&#10;u2fIu13TIzxbC7sG82H7lrTrb0lhxh0KoAHRriqfG2l3yLTrg+r2WcBos1MKE9SFydshhGuUfIAU&#10;rqXY6paEBSL25YQfldRwbEwCAglOmEfag07xtQWwfBOM9u/5VPr6qkTyFOrXcDjqbAULc9d1IAOa&#10;0sAxbZqTYEg0rMo/RxoeNA2DyPbS8J5qSMJ6Pw2rErMjadgzuUuYBsvaBodN3HLhLI85ZkHDmEJI&#10;OGAjD9OraEzDVdOF+cpxOwEPOx73PCblMAZGM89oYZK6aGUfzURKzpXV5/2wfH5JRG16r62i18qq&#10;b7TaNtYK7bJrcjBXBf9I5IMmcmW39Res+V1llfWCtbJo4mUmhjSPbW7aRrv217Qsy8WXQqmYqFx/&#10;C/U82hhnaGP4ypY7AXFzgM6FSoGWwLh+5sqxl1WXziOwDks/qyzQSLsDpl1G3bI9+pna7LQxCOp9&#10;+lnVEB+pnmt1FY4DpSJr2CvECxOjKBjCME7RW+uXKdkzxiJ3q41XHKPcLCcbi9iOmTG4nNa0qJMs&#10;JttlqG8s0H0CErY5xsRTvbBkYdvhrRye66Obh7K5AZnJSjCNLDxoFlbFlr3il2Gwz04WVkz7MvEr&#10;a4eJc22r1TukLiPVuhG+oYPlcU46cH6bc0fte37al9Ekyq3aYfqugu8x5WwOxlmiik3QLkZx2I5Q&#10;EpUS4JizWXkWtmk6tsi69IuBfZ5Fw3NoDcd9pQnOg8k28oue5U5vQ6X1D6X3rgnOx4nPMUn6kIaX&#10;UFXaflHezi0W0dUzMARZbtuEYCHxYqJQ2dqa/dxzLQ+dASL3NynOIHyParo9ILWyPgc3+w9DL2s/&#10;LFXerBiu1AHLzvohhzEUK8t8CY1c4mZLXQO+mLuwUNdvNHJpxOiZVdIzQsiW9FApAGDyudIDHoPj&#10;spYiRoaPWUWPj5sY6rHHD74c6YFXRRHZo/S4oN9cQWVyGT87eqLK21VDUhszvFHldOUHPqOWtP4u&#10;oBImGN6SictRVY13Aa3qV/uj9UezRHbOItA0HC9r/CqjLuHWi0DZYUe+CGwX0+d7MgFj2zAB2zNj&#10;cm6zsqbOsW3XfGEfVI1Sffb4VVnYd8yQqrFveAbzJjMyoPcmbJQv0C/CaxWjjmNinkHZN4TxB/Zt&#10;yRzMoQmXZewb6k3GPI86Jbx/xY8oipdk8YuP9DON9c9Yrv8u5af/AwAA//8DAFBLAwQUAAYACAAA&#10;ACEA2tnm4d0AAAAFAQAADwAAAGRycy9kb3ducmV2LnhtbEyPQUsDMRCF70L/QxjBS7FJW7TddbOl&#10;FIVepFgFr+lm3CwmkyVJ2/XfN3qpl4HHe7z3TbUanGUnDLHzJGE6EcCQGq87aiV8vL/cL4HFpEgr&#10;6wkl/GCEVT26qVSp/Zne8LRPLcslFEslwaTUl5zHxqBTceJ7pOx9+eBUyjK0XAd1zuXO8pkQj9yp&#10;jvKCUT1uDDbf+6OTMHav4zX3tn3YiakpdmH+nLafUt7dDusnYAmHdA3DL35GhzozHfyRdGRWQn4k&#10;/d3sFWJeADtIWC5mC+B1xf/T1xcAAAD//wMAUEsBAi0AFAAGAAgAAAAhALaDOJL+AAAA4QEAABMA&#10;AAAAAAAAAAAAAAAAAAAAAFtDb250ZW50X1R5cGVzXS54bWxQSwECLQAUAAYACAAAACEAOP0h/9YA&#10;AACUAQAACwAAAAAAAAAAAAAAAAAvAQAAX3JlbHMvLnJlbHNQSwECLQAUAAYACAAAACEAwfPIdPcK&#10;AADfcgAADgAAAAAAAAAAAAAAAAAuAgAAZHJzL2Uyb0RvYy54bWxQSwECLQAUAAYACAAAACEA2tnm&#10;4d0AAAAFAQAADwAAAAAAAAAAAAAAAABRDQAAZHJzL2Rvd25yZXYueG1sUEsFBgAAAAAEAAQA8wAA&#10;AFsOAAAAAA==&#10;">
                <v:shape id="_x0000_s1114" type="#_x0000_t75" style="position:absolute;width:57397;height:55410;visibility:visible;mso-wrap-style:square">
                  <v:fill o:detectmouseclick="t"/>
                  <v:path o:connecttype="none"/>
                </v:shape>
                <v:shape id="Text Box 44071" o:spid="_x0000_s1115" type="#_x0000_t202" style="position:absolute;left:19940;top:881;width:15711;height:4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kclcQA&#10;AADeAAAADwAAAGRycy9kb3ducmV2LnhtbESPQUsDMRSE74L/ITzBm81WSruuTYtKLYWe2ornx+Y1&#10;CW5eliRu139vCoLHYWa+YZbr0XdioJhcYAXTSQWCuA3asVHwcXp/qEGkjKyxC0wKfijBenV7s8RG&#10;hwsfaDhmIwqEU4MKbM59I2VqLXlMk9ATF+8cosdcZDRSR7wUuO/kY1XNpUfHZcFiT2+W2q/jt1ew&#10;eTVPpq0x2k2tnRvGz/PebJW6vxtfnkFkGvN/+K+90wpms2oxheudcgX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5HJXEAAAA3gAAAA8AAAAAAAAAAAAAAAAAmAIAAGRycy9k&#10;b3ducmV2LnhtbFBLBQYAAAAABAAEAPUAAACJAwAAAAA=&#10;" fillcolor="white [3201]" strokeweight=".5pt">
                  <v:textbox>
                    <w:txbxContent>
                      <w:p w14:paraId="14C036D9" w14:textId="77777777" w:rsidR="0006680A" w:rsidRPr="005B0571" w:rsidRDefault="0006680A" w:rsidP="007912CC">
                        <w:pPr>
                          <w:jc w:val="center"/>
                          <w:rPr>
                            <w:szCs w:val="26"/>
                          </w:rPr>
                        </w:pPr>
                        <w:r w:rsidRPr="005B0571">
                          <w:rPr>
                            <w:szCs w:val="26"/>
                          </w:rPr>
                          <w:t>Kim loại thép tấm</w:t>
                        </w:r>
                      </w:p>
                    </w:txbxContent>
                  </v:textbox>
                </v:shape>
                <v:shape id="Text Box 451" o:spid="_x0000_s1116" type="#_x0000_t202" style="position:absolute;left:19944;top:7968;width:15707;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DcQA&#10;AADeAAAADwAAAGRycy9kb3ducmV2LnhtbESPT0sDMRTE70K/Q3iCN5tVFl23TUuVKoKn/sHzY/Oa&#10;hG5eliRu129vBMHjMDO/YZbryfdipJhcYAV38woEcRe0Y6PgeHi9bUCkjKyxD0wKvinBejW7WmKr&#10;w4V3NO6zEQXCqUUFNuehlTJ1ljymeRiIi3cK0WMuMhqpI14K3PfyvqoepEfHZcHiQC+WuvP+yyvY&#10;Ppsn0zUY7bbRzo3T5+nDvCl1cz1tFiAyTfk//Nd+1wrqunqs4fdOuQ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Ovw3EAAAA3gAAAA8AAAAAAAAAAAAAAAAAmAIAAGRycy9k&#10;b3ducmV2LnhtbFBLBQYAAAAABAAEAPUAAACJAwAAAAA=&#10;" fillcolor="white [3201]" strokeweight=".5pt">
                  <v:textbox>
                    <w:txbxContent>
                      <w:p w14:paraId="2F19D54D"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Dập tạo hình</w:t>
                        </w:r>
                      </w:p>
                    </w:txbxContent>
                  </v:textbox>
                </v:shape>
                <v:shape id="Text Box 451" o:spid="_x0000_s1117" type="#_x0000_t202" style="position:absolute;left:19940;top:14578;width:15711;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CE4cQA&#10;AADeAAAADwAAAGRycy9kb3ducmV2LnhtbESPQUsDMRSE74L/ITyhN5tVSruuTYtKlUJPVvH82Lwm&#10;wc3LkqTb9d+bQqHHYWa+YZbr0XdioJhcYAUP0woEcRu0Y6Pg++v9vgaRMrLGLjAp+KME69XtzRIb&#10;HU78ScM+G1EgnBpUYHPuGylTa8ljmoaeuHiHED3mIqOROuKpwH0nH6tqLj06LgsWe3qz1P7uj17B&#10;5tU8mbbGaDe1dm4Yfw4786HU5G58eQaRaczX8KW91Qpms2oxh/OdcgX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QhOHEAAAA3gAAAA8AAAAAAAAAAAAAAAAAmAIAAGRycy9k&#10;b3ducmV2LnhtbFBLBQYAAAAABAAEAPUAAACJAwAAAAA=&#10;" fillcolor="white [3201]" strokeweight=".5pt">
                  <v:textbox>
                    <w:txbxContent>
                      <w:p w14:paraId="09297DE9"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Làm sạch</w:t>
                        </w:r>
                      </w:p>
                    </w:txbxContent>
                  </v:textbox>
                </v:shape>
                <v:shape id="Text Box 451" o:spid="_x0000_s1118" type="#_x0000_t202" style="position:absolute;left:19950;top:21518;width:15701;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Qk8QA&#10;AADeAAAADwAAAGRycy9kb3ducmV2LnhtbESPQUsDMRSE74L/ITzBm80qpd2uTYtKLYWe2ornx+Y1&#10;CW5eliRu139vCoLHYWa+YZbr0XdioJhcYAWPkwoEcRu0Y6Pg4/T+UINIGVljF5gU/FCC9er2ZomN&#10;Dhc+0HDMRhQIpwYV2Jz7RsrUWvKYJqEnLt45RI+5yGikjngpcN/Jp6qaSY+Oy4LFnt4stV/Hb69g&#10;82oWpq0x2k2tnRvGz/PebJW6vxtfnkFkGvN/+K+90wqm02q+gOudcgX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PEJPEAAAA3gAAAA8AAAAAAAAAAAAAAAAAmAIAAGRycy9k&#10;b3ducmV2LnhtbFBLBQYAAAAABAAEAPUAAACJAwAAAAA=&#10;" fillcolor="white [3201]" strokeweight=".5pt">
                  <v:textbox>
                    <w:txbxContent>
                      <w:p w14:paraId="25A4DFCB"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Sơn tĩnh điện</w:t>
                        </w:r>
                      </w:p>
                    </w:txbxContent>
                  </v:textbox>
                </v:shape>
                <v:shape id="Text Box 451" o:spid="_x0000_s1119" type="#_x0000_t202" style="position:absolute;left:19940;top:28678;width:15711;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bFL8EA&#10;AADeAAAADwAAAGRycy9kb3ducmV2LnhtbERPTWsCMRC9F/ofwgjeatYiZbs1ii22FDyppedhMybB&#10;zWRJ0nX9981B8Ph438v16DsxUEwusIL5rAJB3Abt2Cj4OX4+1SBSRtbYBSYFV0qwXj0+LLHR4cJ7&#10;Gg7ZiBLCqUEFNue+kTK1ljymWeiJC3cK0WMuMBqpI15KuO/kc1W9SI+OS4PFnj4stefDn1ewfTev&#10;pq0x2m2tnRvG39POfCk1nYybNxCZxnwX39zfWsFiUdVlb7lTr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WxS/BAAAA3gAAAA8AAAAAAAAAAAAAAAAAmAIAAGRycy9kb3du&#10;cmV2LnhtbFBLBQYAAAAABAAEAPUAAACGAwAAAAA=&#10;" fillcolor="white [3201]" strokeweight=".5pt">
                  <v:textbox>
                    <w:txbxContent>
                      <w:p w14:paraId="0C0D4CBD"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Sấy sản phẩm</w:t>
                        </w:r>
                      </w:p>
                    </w:txbxContent>
                  </v:textbox>
                </v:shape>
                <v:shape id="Text Box 451" o:spid="_x0000_s1120" type="#_x0000_t202" style="position:absolute;left:19940;top:35949;width:15711;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oDyMAA&#10;AADcAAAADwAAAGRycy9kb3ducmV2LnhtbERPTWsCMRC9F/ofwhS81WyLLdvVKK1YEXrSlp6HzZgE&#10;N5Mliev235tDwePjfS9Wo+/EQDG5wAqephUI4jZox0bBz/fnYw0iZWSNXWBS8EcJVsv7uwU2Olx4&#10;T8MhG1FCODWowObcN1Km1pLHNA09ceGOIXrMBUYjdcRLCfedfK6qV+nRcWmw2NPaUns6nL2CzYd5&#10;M22N0W5q7dww/h6/zFapycP4PgeRacw38b97pxXMXsr8cqYcAbm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oDyMAAAADcAAAADwAAAAAAAAAAAAAAAACYAgAAZHJzL2Rvd25y&#10;ZXYueG1sUEsFBgAAAAAEAAQA9QAAAIUDAAAAAA==&#10;" fillcolor="white [3201]" strokeweight=".5pt">
                  <v:textbox>
                    <w:txbxContent>
                      <w:p w14:paraId="0DB45002"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Kiểm tra</w:t>
                        </w:r>
                      </w:p>
                    </w:txbxContent>
                  </v:textbox>
                </v:shape>
                <v:shape id="Text Box 451" o:spid="_x0000_s1121" type="#_x0000_t202" style="position:absolute;left:19950;top:42779;width:15701;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mU8MA&#10;AADcAAAADwAAAGRycy9kb3ducmV2LnhtbESPQUsDMRSE74L/ITzBm8222LKuTYuWWgo9tYrnx+Y1&#10;CW5eliRu139vCoLHYWa+YZbr0XdioJhcYAXTSQWCuA3asVHw8f72UINIGVljF5gU/FCC9er2ZomN&#10;Dhc+0nDKRhQIpwYV2Jz7RsrUWvKYJqEnLt45RI+5yGikjngpcN/JWVUtpEfHZcFiTxtL7dfp2yvY&#10;vpon09YY7bbWzg3j5/lgdkrd340vzyAyjfk//NfeawWP8yl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amU8MAAADcAAAADwAAAAAAAAAAAAAAAACYAgAAZHJzL2Rv&#10;d25yZXYueG1sUEsFBgAAAAAEAAQA9QAAAIgDAAAAAA==&#10;" fillcolor="white [3201]" strokeweight=".5pt">
                  <v:textbox>
                    <w:txbxContent>
                      <w:p w14:paraId="6EE36763"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Đóng gói</w:t>
                        </w:r>
                      </w:p>
                    </w:txbxContent>
                  </v:textbox>
                </v:shape>
                <v:shape id="Text Box 451" o:spid="_x0000_s1122" type="#_x0000_t202" style="position:absolute;left:19950;top:49939;width:15701;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4JMMA&#10;AADcAAAADwAAAGRycy9kb3ducmV2LnhtbESPQUsDMRSE74L/ITzBm81aalnXpkWlSqGnVvH82Lwm&#10;wc3LkqTb7b9vCoLHYWa+YRar0XdioJhcYAWPkwoEcRu0Y6Pg++vjoQaRMrLGLjApOFOC1fL2ZoGN&#10;Dife0bDPRhQIpwYV2Jz7RsrUWvKYJqEnLt4hRI+5yGikjngqcN/JaVXNpUfHZcFiT++W2t/90StY&#10;v5ln09YY7brWzg3jz2FrPpW6vxtfX0BkGvN/+K+90QpmT1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4JMMAAADcAAAADwAAAAAAAAAAAAAAAACYAgAAZHJzL2Rv&#10;d25yZXYueG1sUEsFBgAAAAAEAAQA9QAAAIgDAAAAAA==&#10;" fillcolor="white [3201]" strokeweight=".5pt">
                  <v:textbox>
                    <w:txbxContent>
                      <w:p w14:paraId="60C4B4CD"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Lưu kho</w:t>
                        </w:r>
                      </w:p>
                    </w:txbxContent>
                  </v:textbox>
                </v:shape>
                <v:shape id="Straight Arrow Connector 453" o:spid="_x0000_s1123" type="#_x0000_t32" style="position:absolute;left:27795;top:5287;width:2;height:26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EE18IAAADcAAAADwAAAGRycy9kb3ducmV2LnhtbESP3WoCMRSE7wXfIRzBG6lZW5WyNYoI&#10;he2lPw9w2JxuFjcnS5L98e1NoeDlMDPfMLvDaBvRkw+1YwWrZQaCuHS65krB7fr99gkiRGSNjWNS&#10;8KAAh/10ssNcu4HP1F9iJRKEQ44KTIxtLmUoDVkMS9cSJ+/XeYsxSV9J7XFIcNvI9yzbSos1pwWD&#10;LZ0MlfdLZxW4ns3PemHjXXbl9YhdcRp8odR8Nh6/QEQa4yv83y60gvXmA/7OpCMg9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oEE18IAAADcAAAADwAAAAAAAAAAAAAA&#10;AAChAgAAZHJzL2Rvd25yZXYueG1sUEsFBgAAAAAEAAQA+QAAAJADAAAAAA==&#10;" strokecolor="black [3040]">
                  <v:stroke endarrow="block"/>
                </v:shape>
                <v:shape id="Straight Arrow Connector 454" o:spid="_x0000_s1124" type="#_x0000_t32" style="position:absolute;left:27795;top:12369;width:2;height:22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UszsMAAADcAAAADwAAAGRycy9kb3ducmV2LnhtbESPQYvCMBSE78L+h/AW9qapoiLVKCII&#10;i3sQW2H3+GiebbV5KU1W4783guBxmJlvmMUqmEZcqXO1ZQXDQQKCuLC65lLBMd/2ZyCcR9bYWCYF&#10;d3KwWn70Fphqe+MDXTNfighhl6KCyvs2ldIVFRl0A9sSR+9kO4M+yq6UusNbhJtGjpJkKg3WHBcq&#10;bGlTUXHJ/o2C3e/5lMtjHdBkYbr7Sbb75m+o1NdnWM9BeAr+HX61v7WC8WQMzzPx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VLM7DAAAA3AAAAA8AAAAAAAAAAAAA&#10;AAAAoQIAAGRycy9kb3ducmV2LnhtbFBLBQYAAAAABAAEAPkAAACRAwAAAAA=&#10;" strokecolor="black [3040]">
                  <v:stroke endarrow="block"/>
                </v:shape>
                <v:shape id="Straight Arrow Connector 455" o:spid="_x0000_s1125" type="#_x0000_t32" style="position:absolute;left:27795;top:18978;width:6;height:25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Q5OMEAAADcAAAADwAAAGRycy9kb3ducmV2LnhtbESP3YrCMBSE7xd8h3AWvFnWVFGRrlFE&#10;ELqX/jzAoTnbFJuTkqQ/vr0RFrwcZuYbZrsfbSN68qF2rGA+y0AQl07XXCm4XU/fGxAhImtsHJOC&#10;BwXY7yYfW8y1G/hM/SVWIkE45KjAxNjmUobSkMUwcy1x8v6ctxiT9JXUHocEt41cZNlaWqw5LRhs&#10;6WiovF86q8D1bH6XXzbeZVdeD9gVx8EXSk0/x8MPiEhjfIf/24VWsFyt4HUmHQG5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JDk4wQAAANwAAAAPAAAAAAAAAAAAAAAA&#10;AKECAABkcnMvZG93bnJldi54bWxQSwUGAAAAAAQABAD5AAAAjwMAAAAA&#10;" strokecolor="black [3040]">
                  <v:stroke endarrow="block"/>
                </v:shape>
                <v:shape id="Straight Arrow Connector 456" o:spid="_x0000_s1126" type="#_x0000_t32" style="position:absolute;left:27795;top:25918;width:6;height:27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sXIsUAAADcAAAADwAAAGRycy9kb3ducmV2LnhtbESPQWvCQBSE70L/w/IKvekm0oaSuoZS&#10;CEh6KEahPT6yzySafRuyW93++64geBxm5htmVQQziDNNrresIF0kIIgbq3tuFex35fwVhPPIGgfL&#10;pOCPHBTrh9kKc20vvKVz7VsRIexyVNB5P+ZSuqYjg25hR+LoHexk0Ec5tVJPeIlwM8hlkmTSYM9x&#10;ocORPjpqTvWvUVB9Hw87ue8Dmjpk1WdSfg0/qVJPj+H9DYSn4O/hW3ujFTy/ZHA9E4+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MsXIsUAAADcAAAADwAAAAAAAAAA&#10;AAAAAAChAgAAZHJzL2Rvd25yZXYueG1sUEsFBgAAAAAEAAQA+QAAAJMDAAAAAA==&#10;" strokecolor="black [3040]">
                  <v:stroke endarrow="block"/>
                </v:shape>
                <v:shape id="Straight Arrow Connector 457" o:spid="_x0000_s1127" type="#_x0000_t32" style="position:absolute;left:27795;top:33079;width:0;height:2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oC1MIAAADcAAAADwAAAGRycy9kb3ducmV2LnhtbESP22rDMBBE3wv5B7GBvJRGTsmluFFC&#10;CBScx1w+YLG2lom1MpJ8yd9HhUIeh5k5w2z3o21ETz7UjhUs5hkI4tLpmisFt+vPxxeIEJE1No5J&#10;wYMC7HeTty3m2g18pv4SK5EgHHJUYGJscylDachimLuWOHm/zluMSfpKao9DgttGfmbZWlqsOS0Y&#10;bOloqLxfOqvA9WxOy3cb77IrrwfsiuPgC6Vm0/HwDSLSGF/h/3ahFSxXG/g7k46A3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oC1MIAAADcAAAADwAAAAAAAAAAAAAA&#10;AAChAgAAZHJzL2Rvd25yZXYueG1sUEsFBgAAAAAEAAQA+QAAAJADAAAAAA==&#10;" strokecolor="black [3040]">
                  <v:stroke endarrow="block"/>
                </v:shape>
                <v:shape id="Straight Arrow Connector 458" o:spid="_x0000_s1128" type="#_x0000_t32" style="position:absolute;left:27801;top:40346;width:0;height:2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gmy8EAAADcAAAADwAAAGRycy9kb3ducmV2LnhtbERPTYvCMBC9C/6HMII3TSsq0jWWRRAW&#10;9yBWQY9DM7bdbSalyWr235uD4PHxvtd5MK24U+8aywrSaQKCuLS64UrB+bSbrEA4j6yxtUwK/slB&#10;vhkO1php++Aj3QtfiRjCLkMFtfddJqUrazLoprYjjtzN9gZ9hH0ldY+PGG5aOUuSpTTYcGyosaNt&#10;TeVv8WcU7C8/t5M8NwFNEZb772R3aK+pUuNR+PwA4Sn4t/jl/tIK5ou4Np6JR0B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GCbLwQAAANwAAAAPAAAAAAAAAAAAAAAA&#10;AKECAABkcnMvZG93bnJldi54bWxQSwUGAAAAAAQABAD5AAAAjwMAAAAA&#10;" strokecolor="black [3040]">
                  <v:stroke endarrow="block"/>
                </v:shape>
                <v:shape id="Straight Arrow Connector 459" o:spid="_x0000_s1129" type="#_x0000_t32" style="position:absolute;left:27801;top:47179;width:0;height:27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kzPcIAAADcAAAADwAAAGRycy9kb3ducmV2LnhtbESP3WoCMRSE7wu+QziCN6VmLSp2axQR&#10;CuulPw9w2JxuFjcnS5L98e1NoeDlMDPfMNv9aBvRkw+1YwWLeQaCuHS65krB7frzsQERIrLGxjEp&#10;eFCA/W7ytsVcu4HP1F9iJRKEQ44KTIxtLmUoDVkMc9cSJ+/XeYsxSV9J7XFIcNvIzyxbS4s1pwWD&#10;LR0NlfdLZxW4ns1p+W7jXXbl9YBdcRx8odRsOh6+QUQa4yv83y60guXqC/7OpCMgd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2kzPcIAAADcAAAADwAAAAAAAAAAAAAA&#10;AAChAgAAZHJzL2Rvd25yZXYueG1sUEsFBgAAAAAEAAQA+QAAAJADAAAAAA==&#10;" strokecolor="black [3040]">
                  <v:stroke endarrow="block"/>
                </v:shape>
                <v:shape id="Text Box 451" o:spid="_x0000_s1130" type="#_x0000_t202" style="position:absolute;left:37603;top:5855;width:7911;height:8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VMJ8QA&#10;AADcAAAADwAAAGRycy9kb3ducmV2LnhtbERPyWrDMBC9F/IPYgK9NXJCG4IT2RhDaCntIcslt4k1&#10;Xog1ci3Vdvv11aGQ4+Ptu3QyrRiod41lBctFBIK4sLrhSsH5tH/agHAeWWNrmRT8kIM0mT3sMNZ2&#10;5AMNR1+JEMIuRgW1910spStqMugWtiMOXGl7gz7AvpK6xzGEm1auomgtDTYcGmrsKK+puB2/jYL3&#10;fP+Jh+vKbH7b/PWjzLqv8+VFqcf5lG1BeJr8XfzvftMKntd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lTCfEAAAA3AAAAA8AAAAAAAAAAAAAAAAAmAIAAGRycy9k&#10;b3ducmV2LnhtbFBLBQYAAAAABAAEAPUAAACJAwAAAAA=&#10;" filled="f" stroked="f" strokeweight=".5pt">
                  <v:textbox>
                    <w:txbxContent>
                      <w:p w14:paraId="71C0034A" w14:textId="77777777" w:rsidR="0006680A" w:rsidRPr="005B0571" w:rsidRDefault="0006680A" w:rsidP="007912CC">
                        <w:pPr>
                          <w:pStyle w:val="NormalWeb"/>
                          <w:spacing w:before="120" w:beforeAutospacing="0" w:after="120" w:afterAutospacing="0" w:line="276" w:lineRule="auto"/>
                          <w:jc w:val="center"/>
                          <w:rPr>
                            <w:sz w:val="26"/>
                            <w:szCs w:val="26"/>
                          </w:rPr>
                        </w:pPr>
                        <w:r w:rsidRPr="005B0571">
                          <w:rPr>
                            <w:sz w:val="26"/>
                            <w:szCs w:val="26"/>
                          </w:rPr>
                          <w:t>Ồn, bavia kim loại</w:t>
                        </w:r>
                      </w:p>
                    </w:txbxContent>
                  </v:textbox>
                </v:shape>
                <v:shape id="Straight Arrow Connector 461" o:spid="_x0000_s1131" type="#_x0000_t32" style="position:absolute;left:35651;top:10169;width:1952;height: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KbZMYAAADcAAAADwAAAGRycy9kb3ducmV2LnhtbESP3WrCQBSE7wXfYTmCd7qxSmijq0ih&#10;0EoVtT/Xh+wxie6eDdltTN++WxC8HGbmG2ax6qwRLTW+cqxgMk5AEOdOV1wo+Px4GT2C8AFZo3FM&#10;Cn7Jw2rZ7y0w0+7KB2qPoRARwj5DBWUIdSalz0uy6MeuJo7eyTUWQ5RNIXWD1wi3Rj4kSSotVhwX&#10;SqzpuaT8cvyxCqbf+fu2emtPW11vzOHp/LXbp0ap4aBbz0EE6sI9fGu/agWzdAL/Z+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7im2TGAAAA3AAAAA8AAAAAAAAA&#10;AAAAAAAAoQIAAGRycy9kb3ducmV2LnhtbFBLBQYAAAAABAAEAPkAAACUAwAAAAA=&#10;" strokecolor="#4579b8 [3044]">
                  <v:stroke dashstyle="dashDot" endarrow="block"/>
                </v:shape>
                <v:shape id="Text Box 451" o:spid="_x0000_s1132" type="#_x0000_t202" style="position:absolute;left:5524;top:14569;width:10119;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t3y8cA&#10;AADcAAAADwAAAGRycy9kb3ducmV2LnhtbESPzWrDMBCE74G+g9hCbolc04bgRjHGYFJCesjPpbet&#10;tbFNrZVrKY7Tp68KhRyHmfmGWaWjacVAvWssK3iaRyCIS6sbrhScjsVsCcJ5ZI2tZVJwIwfp+mGy&#10;wkTbK+9pOPhKBAi7BBXU3neJlK6syaCb2444eGfbG/RB9pXUPV4D3LQyjqKFNNhwWKixo7ym8utw&#10;MQq2efGO+8/YLH/afLM7Z9336eNFqenjmL2C8DT6e/i//aYVPC9i+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7d8vHAAAA3AAAAA8AAAAAAAAAAAAAAAAAmAIAAGRy&#10;cy9kb3ducmV2LnhtbFBLBQYAAAAABAAEAPUAAACMAwAAAAA=&#10;" filled="f" stroked="f" strokeweight=".5pt">
                  <v:textbox>
                    <w:txbxContent>
                      <w:p w14:paraId="560E49E9" w14:textId="77777777" w:rsidR="0006680A" w:rsidRPr="00D313BC" w:rsidRDefault="0006680A" w:rsidP="007912CC">
                        <w:pPr>
                          <w:pStyle w:val="NormalWeb"/>
                          <w:spacing w:before="120" w:beforeAutospacing="0" w:after="120" w:afterAutospacing="0" w:line="276" w:lineRule="auto"/>
                          <w:jc w:val="both"/>
                          <w:rPr>
                            <w:color w:val="000000" w:themeColor="text1"/>
                            <w:sz w:val="26"/>
                            <w:szCs w:val="26"/>
                          </w:rPr>
                        </w:pPr>
                        <w:r w:rsidRPr="00D313BC">
                          <w:rPr>
                            <w:color w:val="000000" w:themeColor="text1"/>
                            <w:sz w:val="26"/>
                            <w:szCs w:val="26"/>
                          </w:rPr>
                          <w:t> Hơi nước</w:t>
                        </w:r>
                      </w:p>
                    </w:txbxContent>
                  </v:textbox>
                </v:shape>
                <v:shape id="Straight Arrow Connector 463" o:spid="_x0000_s1133" type="#_x0000_t32" style="position:absolute;left:15643;top:16744;width:4297;height: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Jq1MYAAADcAAAADwAAAGRycy9kb3ducmV2LnhtbESPT2vCQBTE7wW/w/KE3upGW4zGrFJK&#10;Cz30YhTE2yP78gezb9PsNq7fvlsoeBxm5jdMvgumEyMNrrWsYD5LQBCXVrdcKzgePp5WIJxH1thZ&#10;JgU3crDbTh5yzLS98p7GwtciQthlqKDxvs+kdGVDBt3M9sTRq+xg0Ec51FIPeI1w08lFkiylwZbj&#10;QoM9vTVUXoofo2BRtLeQjqf1++H8nYZ1Wu1XX6NSj9PwugHhKfh7+L/9qRW8LJ/h70w8AnL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CatTGAAAA3AAAAA8AAAAAAAAA&#10;AAAAAAAAoQIAAGRycy9kb3ducmV2LnhtbFBLBQYAAAAABAAEAPkAAACUAwAAAAA=&#10;" strokecolor="#4579b8 [3044]">
                  <v:stroke dashstyle="dash" endarrow="block"/>
                </v:shape>
                <v:shape id="Text Box 451" o:spid="_x0000_s1134" type="#_x0000_t202" style="position:absolute;left:37603;top:14573;width:9328;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KJMUA&#10;AADcAAAADwAAAGRycy9kb3ducmV2LnhtbESPQYvCMBSE78L+h/AWvGmquF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kokxQAAANwAAAAPAAAAAAAAAAAAAAAAAJgCAABkcnMv&#10;ZG93bnJldi54bWxQSwUGAAAAAAQABAD1AAAAigMAAAAA&#10;" filled="f" stroked="f" strokeweight=".5pt">
                  <v:textbox>
                    <w:txbxContent>
                      <w:p w14:paraId="26B96B34"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Nước thải</w:t>
                        </w:r>
                      </w:p>
                    </w:txbxContent>
                  </v:textbox>
                </v:shape>
                <v:shape id="Straight Arrow Connector 467" o:spid="_x0000_s1135" type="#_x0000_t32" style="position:absolute;left:35651;top:16773;width:1952;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0wZsMAAADcAAAADwAAAGRycy9kb3ducmV2LnhtbESPQUsDMRSE74L/ITzBm81aSyvbpkVb&#10;BcFTt156e2xeN4ub95Yk3a7/3hQEj8PMfMOsNqPv1EAhtsIGHicFKOJabMuNga/D+8MzqJiQLXbC&#10;ZOCHImzWtzcrLK1ceE9DlRqVIRxLNOBS6kutY+3IY5xIT5y9kwSPKcvQaBvwkuG+09OimGuPLecF&#10;hz1tHdXf1dkbCNVRosbT51Ot+W0n3SiDezXm/m58WYJKNKb/8F/7wxqYzRdwPZOPgF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0dMGbDAAAA3AAAAA8AAAAAAAAAAAAA&#10;AAAAoQIAAGRycy9kb3ducmV2LnhtbFBLBQYAAAAABAAEAPkAAACRAwAAAAA=&#10;" strokecolor="#4579b8 [3044]">
                  <v:stroke dashstyle="dashDot" endarrow="block"/>
                </v:shape>
                <v:shape id="Text Box 451" o:spid="_x0000_s1136" type="#_x0000_t202" style="position:absolute;left:37603;top:21507;width:7911;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NAIcQA&#10;AADcAAAADwAAAGRycy9kb3ducmV2LnhtbERPyWrDMBC9F/IPYgK9NXJCG4IT2RhDaCntIcslt4k1&#10;Xog1ci3Vdvv11aGQ4+Ptu3QyrRiod41lBctFBIK4sLrhSsH5tH/agHAeWWNrmRT8kIM0mT3sMNZ2&#10;5AMNR1+JEMIuRgW1910spStqMugWtiMOXGl7gz7AvpK6xzGEm1auomgtDTYcGmrsKK+puB2/jYL3&#10;fP+Jh+vKbH7b/PWjzLqv8+VFqcf5lG1BeJr8XfzvftMKnt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TQCHEAAAA3AAAAA8AAAAAAAAAAAAAAAAAmAIAAGRycy9k&#10;b3ducmV2LnhtbFBLBQYAAAAABAAEAPUAAACJAwAAAAA=&#10;" filled="f" stroked="f" strokeweight=".5pt">
                  <v:textbox>
                    <w:txbxContent>
                      <w:p w14:paraId="20108B94"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Bụi sơn</w:t>
                        </w:r>
                      </w:p>
                    </w:txbxContent>
                  </v:textbox>
                </v:shape>
                <v:shape id="Straight Arrow Connector 469" o:spid="_x0000_s1137" type="#_x0000_t32" style="position:absolute;left:35651;top:23707;width:1952;height: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4Bj8MAAADcAAAADwAAAGRycy9kb3ducmV2LnhtbESPQUsDMRSE74L/ITzBm81aS6nbpkVb&#10;BcFTt156e2xeN4ub95Yk3a7/3hQEj8PMfMOsNqPv1EAhtsIGHicFKOJabMuNga/D+8MCVEzIFjth&#10;MvBDETbr25sVllYuvKehSo3KEI4lGnAp9aXWsXbkMU6kJ87eSYLHlGVotA14yXDf6WlRzLXHlvOC&#10;w562jurv6uwNhOooUePp86nW/LaTbpTBvRpzfze+LEElGtN/+K/9YQ3M5s9wPZOPgF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OAY/DAAAA3AAAAA8AAAAAAAAAAAAA&#10;AAAAoQIAAGRycy9kb3ducmV2LnhtbFBLBQYAAAAABAAEAPkAAACRAwAAAAA=&#10;" strokecolor="#4579b8 [3044]">
                  <v:stroke dashstyle="dashDot" endarrow="block"/>
                </v:shape>
                <v:shape id="Text Box 451" o:spid="_x0000_s1138" type="#_x0000_t202" style="position:absolute;left:6059;top:21509;width:9584;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YcYA&#10;AADcAAAADwAAAGRycy9kb3ducmV2LnhtbESPT4vCMBTE7wt+h/AEb2uqrKtUo0hBVsQ9+Ofi7dk8&#10;22LzUpuo1U+/WRA8DjPzG2Yya0wpblS7wrKCXjcCQZxaXXCmYL9bfI5AOI+ssbRMCh7kYDZtfUww&#10;1vbOG7ptfSYChF2MCnLvq1hKl+Zk0HVtRRy8k60N+iDrTOoa7wFuStmPom9psOCwkGNFSU7peXs1&#10;ClbJ4hc3x74ZPcvkZ32aV5f9YaBUp93MxyA8Nf4dfrWXWsHXs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B/YcYAAADcAAAADwAAAAAAAAAAAAAAAACYAgAAZHJz&#10;L2Rvd25yZXYueG1sUEsFBgAAAAAEAAQA9QAAAIsDAAAAAA==&#10;" filled="f" stroked="f" strokeweight=".5pt">
                  <v:textbox>
                    <w:txbxContent>
                      <w:p w14:paraId="3D0EB8D5"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Sơn bột</w:t>
                        </w:r>
                      </w:p>
                    </w:txbxContent>
                  </v:textbox>
                </v:shape>
                <v:shape id="Straight Arrow Connector 494" o:spid="_x0000_s1139" type="#_x0000_t32" style="position:absolute;left:15643;top:23709;width:4307;height: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6Ch8UAAADcAAAADwAAAGRycy9kb3ducmV2LnhtbESPQWvCQBSE7wX/w/KE3uqmIsakriKi&#10;0IMXY6H09sg+k9Ds25hd4/rvXaHQ4zAz3zDLdTCtGKh3jWUF75MEBHFpdcOVgq/T/m0Bwnlkja1l&#10;UnAnB+vV6GWJubY3PtJQ+EpECLscFdTed7mUrqzJoJvYjjh6Z9sb9FH2ldQ93iLctHKaJHNpsOG4&#10;UGNH25rK3+JqFEyL5h7S4TvbnX4uacjS83FxGJR6HYfNBwhPwf+H/9qfWsEsm8Hz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6Ch8UAAADcAAAADwAAAAAAAAAA&#10;AAAAAAChAgAAZHJzL2Rvd25yZXYueG1sUEsFBgAAAAAEAAQA+QAAAJMDAAAAAA==&#10;" strokecolor="#4579b8 [3044]">
                  <v:stroke dashstyle="dash" endarrow="block"/>
                </v:shape>
                <v:shape id="Text Box 451" o:spid="_x0000_s1140" type="#_x0000_t202" style="position:absolute;left:3048;top:28664;width:14138;height: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14:paraId="371CB215"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Nhiệt độ 200</w:t>
                        </w:r>
                        <w:r w:rsidRPr="005B0571">
                          <w:rPr>
                            <w:sz w:val="26"/>
                            <w:szCs w:val="26"/>
                            <w:vertAlign w:val="superscript"/>
                          </w:rPr>
                          <w:t>0</w:t>
                        </w:r>
                        <w:r w:rsidRPr="005B0571">
                          <w:rPr>
                            <w:sz w:val="26"/>
                            <w:szCs w:val="26"/>
                          </w:rPr>
                          <w:t>C</w:t>
                        </w:r>
                      </w:p>
                    </w:txbxContent>
                  </v:textbox>
                </v:shape>
                <v:shape id="Straight Arrow Connector 496" o:spid="_x0000_s1141" type="#_x0000_t32" style="position:absolute;left:17186;top:30864;width:2754;height: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5a8UAAADcAAAADwAAAGRycy9kb3ducmV2LnhtbESPQWvCQBSE7wX/w/KE3uqmUoxJXUVE&#10;oYdejIL09sg+k9Ds25hd4/rvuwXB4zAz3zCLVTCtGKh3jWUF75MEBHFpdcOVguNh9zYH4TyyxtYy&#10;KbiTg9Vy9LLAXNsb72kofCUihF2OCmrvu1xKV9Zk0E1sRxy9s+0N+ij7SuoebxFuWjlNkpk02HBc&#10;qLGjTU3lb3E1CqZFcw/pcMq2h59LGrL0vJ9/D0q9jsP6E4Sn4J/hR/tLK/jIZvB/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C5a8UAAADcAAAADwAAAAAAAAAA&#10;AAAAAAChAgAAZHJzL2Rvd25yZXYueG1sUEsFBgAAAAAEAAQA+QAAAJMDAAAAAA==&#10;" strokecolor="#4579b8 [3044]">
                  <v:stroke dashstyle="dash" endarrow="block"/>
                </v:shape>
                <v:shape id="Text Box 451" o:spid="_x0000_s1142" type="#_x0000_t202" style="position:absolute;left:47877;top:35957;width:9520;height:11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74sUA&#10;AADcAAAADwAAAGRycy9kb3ducmV2LnhtbESP3WoCMRSE7wXfIRzBO80q0p+tUUQQFIWiLb0+3Zxu&#10;tiYnyybq1qc3gtDLYWa+Yabz1llxpiZUnhWMhhkI4sLriksFnx+rwQuIEJE1Ws+k4I8CzGfdzhRz&#10;7S+8p/MhliJBOOSowMRY51KGwpDDMPQ1cfJ+fOMwJtmUUjd4SXBn5TjLnqTDitOCwZqWhorj4eQU&#10;fL8bPm52v9vTeH/lzdfErtYjq1S/1y7eQERq43/40V5rBZPXZ7if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zvixQAAANwAAAAPAAAAAAAAAAAAAAAAAJgCAABkcnMv&#10;ZG93bnJldi54bWxQSwUGAAAAAAQABAD1AAAAigMAAAAA&#10;" filled="f" strokecolor="black [3213]" strokeweight=".5pt">
                  <v:stroke dashstyle="dash"/>
                  <v:textbox>
                    <w:txbxContent>
                      <w:p w14:paraId="142A21B7" w14:textId="77777777" w:rsidR="0006680A" w:rsidRPr="00D313BC" w:rsidRDefault="0006680A" w:rsidP="007912CC">
                        <w:pPr>
                          <w:pStyle w:val="NormalWeb"/>
                          <w:spacing w:before="120" w:beforeAutospacing="0" w:after="120" w:afterAutospacing="0" w:line="276" w:lineRule="auto"/>
                          <w:jc w:val="center"/>
                          <w:rPr>
                            <w:color w:val="000000" w:themeColor="text1"/>
                            <w:sz w:val="26"/>
                            <w:szCs w:val="26"/>
                          </w:rPr>
                        </w:pPr>
                        <w:r w:rsidRPr="00D313BC">
                          <w:rPr>
                            <w:color w:val="000000" w:themeColor="text1"/>
                            <w:sz w:val="26"/>
                            <w:szCs w:val="26"/>
                          </w:rPr>
                          <w:t>Bàn giao cho đơn vị chức năng xử lý</w:t>
                        </w:r>
                      </w:p>
                    </w:txbxContent>
                  </v:textbox>
                </v:shape>
                <v:shape id="Straight Arrow Connector 498" o:spid="_x0000_s1143" type="#_x0000_t32" style="position:absolute;left:35651;top:38130;width:12226;height: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fUM8AAAADcAAAADwAAAGRycy9kb3ducmV2LnhtbERPTU8CMRC9m/AfmiHhJl3AGFwoRFET&#10;E08sXrhNtsN2w3Zm09Zl/ff2YOLx5X1v96Pv1EAhtsIGFvMCFHEttuXGwNfp/X4NKiZki50wGfih&#10;CPvd5G6LpZUbH2moUqNyCMcSDbiU+lLrWDvyGOfSE2fuIsFjyjA02ga85XDf6WVRPGqPLecGhz0d&#10;HNXX6tsbCNVZosbL56rW/PYq3SiDezFmNh2fN6ASjelf/Of+sAYenvLafCYfAb37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lX1DPAAAAA3AAAAA8AAAAAAAAAAAAAAAAA&#10;oQIAAGRycy9kb3ducmV2LnhtbFBLBQYAAAAABAAEAPkAAACOAwAAAAA=&#10;" strokecolor="#4579b8 [3044]">
                  <v:stroke dashstyle="dashDot" endarrow="block"/>
                </v:shape>
                <v:shape id="Text Box 451" o:spid="_x0000_s1144" type="#_x0000_t202" style="position:absolute;left:8262;top:42756;width:7381;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VncUA&#10;AADcAAAADwAAAGRycy9kb3ducmV2LnhtbESPQYvCMBSE78L+h/CEvWmqqG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pWdxQAAANwAAAAPAAAAAAAAAAAAAAAAAJgCAABkcnMv&#10;ZG93bnJldi54bWxQSwUGAAAAAAQABAD1AAAAigMAAAAA&#10;" filled="f" stroked="f" strokeweight=".5pt">
                  <v:textbox>
                    <w:txbxContent>
                      <w:p w14:paraId="7D2E64E5"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Bao bì</w:t>
                        </w:r>
                      </w:p>
                    </w:txbxContent>
                  </v:textbox>
                </v:shape>
                <v:shape id="Straight Arrow Connector 500" o:spid="_x0000_s1145" type="#_x0000_t32" style="position:absolute;left:15643;top:44957;width:4307;height: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4ensMAAADcAAAADwAAAGRycy9kb3ducmV2LnhtbERPPWvDMBDdC/kP4gLdGrmB1o4bJYTS&#10;QIcutgul22FdbFPr5FiKI//7aghkfLzv7T6YXkw0us6ygudVAoK4trrjRsF3dXzKQDiPrLG3TApm&#10;crDfLR62mGt75YKm0jcihrDLUUHr/ZBL6eqWDLqVHYgjd7KjQR/h2Eg94jWGm16uk+RVGuw4NrQ4&#10;0HtL9V95MQrWZTeHdPrZfFS/5zRs0lORfU1KPS7D4Q2Ep+Dv4pv7Uyt4SeL8eCYeAb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uHp7DAAAA3AAAAA8AAAAAAAAAAAAA&#10;AAAAoQIAAGRycy9kb3ducmV2LnhtbFBLBQYAAAAABAAEAPkAAACRAwAAAAA=&#10;" strokecolor="#4579b8 [3044]">
                  <v:stroke dashstyle="dash" endarrow="block"/>
                </v:shape>
                <v:shape id="Text Box 451" o:spid="_x0000_s1146" type="#_x0000_t202" style="position:absolute;left:38528;top:42734;width:6986;height:4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cDgcQA&#10;AADcAAAADwAAAGRycy9kb3ducmV2LnhtbESPQYvCMBSE74L/ITzBm6YKilSjSEEUcQ+6Xrw9m2db&#10;bF5qE7XurzeCsMdhZr5hZovGlOJBtSssKxj0IxDEqdUFZwqOv6veBITzyBpLy6TgRQ4W83ZrhrG2&#10;T97T4+AzESDsYlSQe1/FUro0J4Oubyvi4F1sbdAHWWdS1/gMcFPKYRSNpcGCw0KOFSU5pdfD3SjY&#10;Jqsf3J+HZvJXJuvdZVndjqeRUt1Os5yC8NT4//C3vdEKRtEAPmfCEZ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XA4HEAAAA3AAAAA8AAAAAAAAAAAAAAAAAmAIAAGRycy9k&#10;b3ducmV2LnhtbFBLBQYAAAAABAAEAPUAAACJAwAAAAA=&#10;" filled="f" stroked="f" strokeweight=".5pt">
                  <v:textbox>
                    <w:txbxContent>
                      <w:p w14:paraId="25E66D33" w14:textId="77777777" w:rsidR="0006680A" w:rsidRPr="005B0571" w:rsidRDefault="0006680A" w:rsidP="007912CC">
                        <w:pPr>
                          <w:pStyle w:val="NormalWeb"/>
                          <w:spacing w:before="120" w:beforeAutospacing="0" w:after="120" w:afterAutospacing="0" w:line="276" w:lineRule="auto"/>
                          <w:jc w:val="both"/>
                          <w:rPr>
                            <w:sz w:val="26"/>
                            <w:szCs w:val="26"/>
                          </w:rPr>
                        </w:pPr>
                        <w:r w:rsidRPr="005B0571">
                          <w:rPr>
                            <w:sz w:val="26"/>
                            <w:szCs w:val="26"/>
                          </w:rPr>
                          <w:t> CTR</w:t>
                        </w:r>
                      </w:p>
                    </w:txbxContent>
                  </v:textbox>
                </v:shape>
                <v:shape id="Straight Arrow Connector 502" o:spid="_x0000_s1147" type="#_x0000_t32" style="position:absolute;left:35651;top:44953;width:3596;height: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R5w8MAAADcAAAADwAAAGRycy9kb3ducmV2LnhtbESPzWrDMBCE74W8g9hAb43chJbgRgnN&#10;T6HQU51cclusjWVq7RpJcdy3rwqFHoeZ+YZZbUbfqYFCbIUNPM4KUMS12JYbA6fj28MSVEzIFjth&#10;MvBNETbryd0KSys3/qShSo3KEI4lGnAp9aXWsXbkMc6kJ87eRYLHlGVotA14y3Df6XlRPGuPLecF&#10;hz3tHNVf1dUbCNVZosbLx6LWfNhLN8rgtsbcT8fXF1CJxvQf/mu/WwNPxRx+z+Qjo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UecPDAAAA3AAAAA8AAAAAAAAAAAAA&#10;AAAAoQIAAGRycy9kb3ducmV2LnhtbFBLBQYAAAAABAAEAPkAAACRAwAAAAA=&#10;" strokecolor="#4579b8 [3044]">
                  <v:stroke dashstyle="dashDot" endarrow="block"/>
                </v:shape>
                <v:shape id="Text Box 503" o:spid="_x0000_s1148" type="#_x0000_t202" style="position:absolute;left:48694;top:5853;width:8703;height:13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Md/MQA&#10;AADcAAAADwAAAGRycy9kb3ducmV2LnhtbESPQWvCQBSE74X+h+UVvNVN1YYSs5FWUAs9GYvnR/aZ&#10;xGbfhuwao7/eLQgeh5n5hkkXg2lET52rLSt4G0cgiAuray4V/O5Wrx8gnEfW2FgmBRdysMien1JM&#10;tD3zlvrclyJA2CWooPK+TaR0RUUG3di2xME72M6gD7Irpe7wHOCmkZMoiqXBmsNChS0tKyr+8pNR&#10;cMSN2x/iax4vf/iL9zOzXfdrpUYvw+cchKfBP8L39rdW8B5N4f9MOAI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zHfzEAAAA3AAAAA8AAAAAAAAAAAAAAAAAmAIAAGRycy9k&#10;b3ducmV2LnhtbFBLBQYAAAAABAAEAPUAAACJAwAAAAA=&#10;" fillcolor="white [3201]" strokeweight=".5pt">
                  <v:stroke dashstyle="dash"/>
                  <v:textbox>
                    <w:txbxContent>
                      <w:p w14:paraId="2D71DC2B" w14:textId="77777777" w:rsidR="0006680A" w:rsidRPr="00D313BC" w:rsidRDefault="0006680A" w:rsidP="007912CC">
                        <w:pPr>
                          <w:jc w:val="center"/>
                          <w:rPr>
                            <w:color w:val="000000" w:themeColor="text1"/>
                          </w:rPr>
                        </w:pPr>
                        <w:r w:rsidRPr="00D313BC">
                          <w:rPr>
                            <w:color w:val="000000" w:themeColor="text1"/>
                          </w:rPr>
                          <w:t>Bàn giao cho đơn vị có chức năng xử lý</w:t>
                        </w:r>
                      </w:p>
                    </w:txbxContent>
                  </v:textbox>
                </v:shape>
                <v:shape id="Straight Arrow Connector 504" o:spid="_x0000_s1149" type="#_x0000_t32" style="position:absolute;left:46931;top:16742;width:17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UYncYAAADcAAAADwAAAGRycy9kb3ducmV2LnhtbESPT2vCQBTE74V+h+UJvdWNUo3GrFJK&#10;Cz14MRZKb4/syx/Mvk2z27h+e1cQehxm5jdMvgumEyMNrrWsYDZNQBCXVrdcK/g6fjyvQDiPrLGz&#10;TAou5GC3fXzIMdP2zAcaC1+LCGGXoYLG+z6T0pUNGXRT2xNHr7KDQR/lUEs94DnCTSfnSbKUBluO&#10;Cw329NZQeSr+jIJ50V5COn6v348/v2lYp9VhtR+VepqE1w0IT8H/h+/tT61gkbzA7Uw8AnJ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VGJ3GAAAA3AAAAA8AAAAAAAAA&#10;AAAAAAAAoQIAAGRycy9kb3ducmV2LnhtbFBLBQYAAAAABAAEAPkAAACUAwAAAAA=&#10;" strokecolor="#4579b8 [3044]">
                  <v:stroke dashstyle="dash" endarrow="block"/>
                </v:shape>
                <v:shape id="Straight Arrow Connector 505" o:spid="_x0000_s1150" type="#_x0000_t32" style="position:absolute;left:45514;top:10168;width:3180;height: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wpDMUAAADcAAAADwAAAGRycy9kb3ducmV2LnhtbESPQWvCQBSE7wX/w/IKvTWbShMkukoV&#10;DT14aZTg8ZF9JqHZtyG7avLvu4VCj8PMfMOsNqPpxJ0G11pW8BbFIIgrq1uuFZxPh9cFCOeRNXaW&#10;ScFEDjbr2dMKM20f/EX3wtciQNhlqKDxvs+kdFVDBl1ke+LgXe1g0Ac51FIP+Ahw08l5HKfSYMth&#10;ocGedg1V38XNKMiPu6S8pEXK+8W2xCk13fE9V+rlefxYgvA0+v/wX/tTK0jiBH7PhCM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fwpDMUAAADcAAAADwAAAAAAAAAA&#10;AAAAAAChAgAAZHJzL2Rvd25yZXYueG1sUEsFBgAAAAAEAAQA+QAAAJMDAAAAAA==&#10;" strokecolor="#4579b8 [3044]">
                  <v:stroke dashstyle="dash" endarrow="block"/>
                </v:shape>
                <v:shape id="Text Box 506" o:spid="_x0000_s1151" type="#_x0000_t202" style="position:absolute;left:48694;top:20546;width:8635;height:8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MQA&#10;AADcAAAADwAAAGRycy9kb3ducmV2LnhtbESPQWvCQBSE70L/w/KE3syuYkNJXaUVtAVPxpLzI/tM&#10;0mbfhuwa0/56t1DwOMzMN8xqM9pWDNT7xrGGeaJAEJfONFxp+DztZs8gfEA22DomDT/kYbN+mKww&#10;M+7KRxryUIkIYZ+hhjqELpPSlzVZ9InriKN3dr3FEGVfSdPjNcJtKxdKpdJiw3Ghxo62NZXf+cVq&#10;+MJ3X5zT3zzdHviNi6U97oe91o/T8fUFRKAx3MP/7Q+j4Uml8Hc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EvmTEAAAA3AAAAA8AAAAAAAAAAAAAAAAAmAIAAGRycy9k&#10;b3ducmV2LnhtbFBLBQYAAAAABAAEAPUAAACJAwAAAAA=&#10;" fillcolor="white [3201]" strokeweight=".5pt">
                  <v:stroke dashstyle="dash"/>
                  <v:textbox>
                    <w:txbxContent>
                      <w:p w14:paraId="3053B8B2" w14:textId="77777777" w:rsidR="0006680A" w:rsidRPr="00D313BC" w:rsidRDefault="0006680A" w:rsidP="007912CC">
                        <w:pPr>
                          <w:jc w:val="center"/>
                          <w:rPr>
                            <w:color w:val="000000" w:themeColor="text1"/>
                          </w:rPr>
                        </w:pPr>
                        <w:r w:rsidRPr="00D313BC">
                          <w:rPr>
                            <w:color w:val="000000" w:themeColor="text1"/>
                          </w:rPr>
                          <w:t>Thiết bị thu gom bụi sơn</w:t>
                        </w:r>
                      </w:p>
                    </w:txbxContent>
                  </v:textbox>
                </v:shape>
                <v:shape id="Straight Arrow Connector 507" o:spid="_x0000_s1152" type="#_x0000_t32" style="position:absolute;left:45514;top:23705;width:318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IS4MMAAADcAAAADwAAAGRycy9kb3ducmV2LnhtbESPQYvCMBSE74L/ITzBm6aKVukaRUVl&#10;D16sInt8NG/bss1LaaLWf28WBI/DzHzDLFatqcSdGldaVjAaRiCIM6tLzhVczvvBHITzyBory6Tg&#10;SQ5Wy25ngYm2Dz7RPfW5CBB2CSoovK8TKV1WkEE3tDVx8H5tY9AH2eRSN/gIcFPJcRTF0mDJYaHA&#10;mrYFZX/pzSg4HLfT60+cxrybb674jE11nByU6vfa9RcIT63/hN/tb61gGs3g/0w4An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iEuDDAAAA3AAAAA8AAAAAAAAAAAAA&#10;AAAAoQIAAGRycy9kb3ducmV2LnhtbFBLBQYAAAAABAAEAPkAAACRAwAAAAA=&#10;" strokecolor="#4579b8 [3044]">
                  <v:stroke dashstyle="dash" endarrow="block"/>
                </v:shape>
                <v:shape id="Text Box 508" o:spid="_x0000_s1153" type="#_x0000_t202" style="position:absolute;left:36678;top:33809;width:8836;height:4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2qHMQA&#10;AADcAAAADwAAAGRycy9kb3ducmV2LnhtbERPu2rDMBTdC/kHcQPdGjmGlOBGDsFgUko7OPGS7da6&#10;fhDryrHU2O3XV0Oh4+G8d/vZ9OJOo+ssK1ivIhDEldUdNwrKc/60BeE8ssbeMin4Jgf7dPGww0Tb&#10;iQu6n3wjQgi7BBW03g+JlK5qyaBb2YE4cLUdDfoAx0bqEacQbnoZR9GzNNhxaGhxoKyl6nr6Mgre&#10;svwDi8/YbH/67PheH4Zbedko9bicDy8gPM3+X/znftUKNlFYG86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qhzEAAAA3AAAAA8AAAAAAAAAAAAAAAAAmAIAAGRycy9k&#10;b3ducmV2LnhtbFBLBQYAAAAABAAEAPUAAACJAwAAAAA=&#10;" filled="f" stroked="f" strokeweight=".5pt">
                  <v:textbox>
                    <w:txbxContent>
                      <w:p w14:paraId="5CCB655D" w14:textId="77777777" w:rsidR="0006680A" w:rsidRDefault="0006680A" w:rsidP="007912CC">
                        <w:r>
                          <w:t>Không đạt</w:t>
                        </w:r>
                      </w:p>
                    </w:txbxContent>
                  </v:textbox>
                </v:shape>
                <v:shape id="Straight Arrow Connector 509" o:spid="_x0000_s1154" type="#_x0000_t32" style="position:absolute;left:44178;top:44945;width:36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S3A8UAAADcAAAADwAAAGRycy9kb3ducmV2LnhtbESPQWvCQBSE7wX/w/IKvdVNBRuTuoqI&#10;Qg+9GAXx9sg+k9Ds25hd4/rvuwXB4zAz3zDzZTCtGKh3jWUFH+MEBHFpdcOVgsN++z4D4TyyxtYy&#10;KbiTg+Vi9DLHXNsb72gofCUihF2OCmrvu1xKV9Zk0I1tRxy9s+0N+ij7SuoebxFuWjlJkk9psOG4&#10;UGNH65rK3+JqFEyK5h7S4Zht9qdLGrL0vJv9DEq9vYbVFwhPwT/Dj/a3VjBNMvg/E4+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pS3A8UAAADcAAAADwAAAAAAAAAA&#10;AAAAAAChAgAAZHJzL2Rvd25yZXYueG1sUEsFBgAAAAAEAAQA+QAAAJMDAAAAAA==&#10;" strokecolor="#4579b8 [3044]">
                  <v:stroke dashstyle="dash" endarrow="block"/>
                </v:shape>
                <w10:anchorlock/>
              </v:group>
            </w:pict>
          </mc:Fallback>
        </mc:AlternateContent>
      </w:r>
    </w:p>
    <w:p w14:paraId="6E31EAD4" w14:textId="38A19888" w:rsidR="007912CC" w:rsidRPr="003E5D26" w:rsidRDefault="007912CC" w:rsidP="007070D0">
      <w:pPr>
        <w:pStyle w:val="Hnh11"/>
        <w:numPr>
          <w:ilvl w:val="0"/>
          <w:numId w:val="103"/>
        </w:numPr>
        <w:rPr>
          <w:lang w:val="vi-VN"/>
        </w:rPr>
      </w:pPr>
      <w:bookmarkStart w:id="44" w:name="_Toc92373900"/>
      <w:bookmarkStart w:id="45" w:name="_Toc151904593"/>
      <w:r w:rsidRPr="003E5D26">
        <w:rPr>
          <w:lang w:val="vi-VN"/>
        </w:rPr>
        <w:t xml:space="preserve">Quy trình sản xuất sản phẩm </w:t>
      </w:r>
      <w:r w:rsidRPr="003E5D26">
        <w:t>bằng</w:t>
      </w:r>
      <w:r w:rsidRPr="003E5D26">
        <w:rPr>
          <w:lang w:val="vi-VN"/>
        </w:rPr>
        <w:t xml:space="preserve"> kim loại</w:t>
      </w:r>
      <w:bookmarkEnd w:id="44"/>
      <w:bookmarkEnd w:id="45"/>
    </w:p>
    <w:p w14:paraId="3B8C2112" w14:textId="77777777" w:rsidR="00574A65" w:rsidRPr="00FE6E40" w:rsidRDefault="00574A65" w:rsidP="00ED77ED">
      <w:pPr>
        <w:ind w:firstLine="720"/>
        <w:rPr>
          <w:rFonts w:cs="Times New Roman"/>
          <w:b/>
          <w:i/>
          <w:color w:val="000000" w:themeColor="text1"/>
          <w:szCs w:val="26"/>
          <w:u w:val="single"/>
          <w:lang w:val="vi-VN"/>
        </w:rPr>
      </w:pPr>
      <w:r w:rsidRPr="00FE6E40">
        <w:rPr>
          <w:rFonts w:cs="Times New Roman"/>
          <w:b/>
          <w:i/>
          <w:color w:val="000000" w:themeColor="text1"/>
          <w:szCs w:val="26"/>
          <w:u w:val="single"/>
          <w:lang w:val="vi-VN"/>
        </w:rPr>
        <w:t>Thuyết minh quy trình sản xuất:</w:t>
      </w:r>
    </w:p>
    <w:p w14:paraId="09DD894F" w14:textId="77777777" w:rsidR="00574A65" w:rsidRPr="003E5D26" w:rsidRDefault="00574A65" w:rsidP="00ED77ED">
      <w:pPr>
        <w:ind w:firstLine="567"/>
        <w:rPr>
          <w:color w:val="000000" w:themeColor="text1"/>
          <w:szCs w:val="26"/>
          <w:lang w:val="pt-BR"/>
        </w:rPr>
      </w:pPr>
      <w:r w:rsidRPr="003E5D26">
        <w:rPr>
          <w:color w:val="000000" w:themeColor="text1"/>
          <w:szCs w:val="26"/>
          <w:lang w:val="pt-BR"/>
        </w:rPr>
        <w:t>Nguyên liệu đầu vào là các tấm thép SECC và SGCC lần lượt được đưa vào các máy dập tạo hình sản phẩm (dập lỗ định vị, dập nổi) và theo băng chuyền các tấm kim loại được đưa vào máy cắt viền.</w:t>
      </w:r>
    </w:p>
    <w:tbl>
      <w:tblPr>
        <w:tblStyle w:val="TableGrid"/>
        <w:tblW w:w="0" w:type="auto"/>
        <w:tblLook w:val="04A0" w:firstRow="1" w:lastRow="0" w:firstColumn="1" w:lastColumn="0" w:noHBand="0" w:noVBand="1"/>
      </w:tblPr>
      <w:tblGrid>
        <w:gridCol w:w="4533"/>
        <w:gridCol w:w="4529"/>
      </w:tblGrid>
      <w:tr w:rsidR="00574A65" w:rsidRPr="003E5D26" w14:paraId="5E7B624A" w14:textId="77777777" w:rsidTr="006A2F28">
        <w:tc>
          <w:tcPr>
            <w:tcW w:w="4644" w:type="dxa"/>
          </w:tcPr>
          <w:p w14:paraId="12E9400B" w14:textId="77777777" w:rsidR="00574A65" w:rsidRPr="003E5D26" w:rsidRDefault="00574A65" w:rsidP="006A2F28">
            <w:pPr>
              <w:spacing w:line="300" w:lineRule="auto"/>
              <w:rPr>
                <w:color w:val="000000" w:themeColor="text1"/>
                <w:szCs w:val="26"/>
                <w:lang w:val="pt-BR"/>
              </w:rPr>
            </w:pPr>
            <w:r w:rsidRPr="003E5D26">
              <w:rPr>
                <w:noProof/>
                <w:color w:val="000000" w:themeColor="text1"/>
                <w:szCs w:val="26"/>
              </w:rPr>
              <w:lastRenderedPageBreak/>
              <mc:AlternateContent>
                <mc:Choice Requires="wps">
                  <w:drawing>
                    <wp:anchor distT="0" distB="0" distL="114300" distR="114300" simplePos="0" relativeHeight="251744256" behindDoc="0" locked="0" layoutInCell="1" allowOverlap="1" wp14:anchorId="72758E94" wp14:editId="22EBC9F7">
                      <wp:simplePos x="0" y="0"/>
                      <wp:positionH relativeFrom="column">
                        <wp:posOffset>824038</wp:posOffset>
                      </wp:positionH>
                      <wp:positionV relativeFrom="paragraph">
                        <wp:posOffset>1142664</wp:posOffset>
                      </wp:positionV>
                      <wp:extent cx="258793" cy="197796"/>
                      <wp:effectExtent l="57150" t="38100" r="46355" b="88265"/>
                      <wp:wrapNone/>
                      <wp:docPr id="511" name="Straight Arrow Connector 511"/>
                      <wp:cNvGraphicFramePr/>
                      <a:graphic xmlns:a="http://schemas.openxmlformats.org/drawingml/2006/main">
                        <a:graphicData uri="http://schemas.microsoft.com/office/word/2010/wordprocessingShape">
                          <wps:wsp>
                            <wps:cNvCnPr/>
                            <wps:spPr>
                              <a:xfrm flipV="1">
                                <a:off x="0" y="0"/>
                                <a:ext cx="258793" cy="197796"/>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1D9654" id="Straight Arrow Connector 511" o:spid="_x0000_s1026" type="#_x0000_t32" style="position:absolute;margin-left:64.9pt;margin-top:89.95pt;width:20.4pt;height:15.5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rap+wEAAEYEAAAOAAAAZHJzL2Uyb0RvYy54bWysU02L2zAQvRf6H4Tuje0su9mEOEvJNr2U&#10;Nuy2vSuyZAv0xUiN43/fkey4n7BQ6oPwSPPezHsabR8uRpOzgKCcrWm1KCkRlrtG2bamXz4f3txT&#10;EiKzDdPOipoOItCH3etX295vxNJ1TjcCCJLYsOl9TbsY/aYoAu+EYWHhvLB4KB0YFjGEtmiA9chu&#10;dLEsy7uid9B4cFyEgLuP4yHdZX4pBY+fpAwiEl1T7C3mFfJ6Smux27JNC8x3ik9tsH/owjBlsehM&#10;9cgiI99A/UFlFAcXnIwL7kzhpFRcZA2opip/U/PcMS+yFjQn+Nmm8P9o+cfzEYhqanpbVZRYZvCS&#10;niMw1XaRvAVwPdk7a9FIByTloGO9DxsE7u0Rpij4IyT5FwmGSK38VxyGbAhKJJfs9zD7LS6RcNxc&#10;3t6v1jeUcDyq1qvV+i6xFyNNovMQ4nvhDEk/NQ1TX3NDYwl2/hDiCLwCEljbtAanVXNQWucA2tNe&#10;AzkzHIcDfmWeAKz4S1pkSr+zDYmDRzciKGZbLabeEm2RHBg15784aDGWfBIS3URtN1l9nmMxl2Sc&#10;CxuvKrXF7AST2N4MLF8GTvkJKvKMz+Dly+AZkSs7G2ewUdbB3wjiJV872iTH/KsDo+5kwck1Q56G&#10;bA0Oa77H6WGl1/BznOE/nv/uOwAAAP//AwBQSwMEFAAGAAgAAAAhAOf+umLgAAAACwEAAA8AAABk&#10;cnMvZG93bnJldi54bWxMj8FqwzAQRO+F/oPYQi+hkexCXDuWQ1sIFNpLk0CuirWxTKyVkZTE/fsq&#10;p/Y2wwyzb+vVZAd2QR96RxKyuQCG1DrdUydht10/vQALUZFWgyOU8IMBVs39Xa0q7a70jZdN7Fga&#10;oVApCSbGseI8tAatCnM3IqXs6LxVMVnfce3VNY3bgedCLLhVPaULRo34brA9bc5Wgii+ZtuP3fr0&#10;+fxmrfPH2T4zKOXjw/S6BBZxin9luOEndGgS08GdSQc2JJ+XCT0mUZQlsFujEAtgBwl5lgngTc3/&#10;/9D8AgAA//8DAFBLAQItABQABgAIAAAAIQC2gziS/gAAAOEBAAATAAAAAAAAAAAAAAAAAAAAAABb&#10;Q29udGVudF9UeXBlc10ueG1sUEsBAi0AFAAGAAgAAAAhADj9If/WAAAAlAEAAAsAAAAAAAAAAAAA&#10;AAAALwEAAF9yZWxzLy5yZWxzUEsBAi0AFAAGAAgAAAAhAHuWtqn7AQAARgQAAA4AAAAAAAAAAAAA&#10;AAAALgIAAGRycy9lMm9Eb2MueG1sUEsBAi0AFAAGAAgAAAAhAOf+umLgAAAACwEAAA8AAAAAAAAA&#10;AAAAAAAAVQQAAGRycy9kb3ducmV2LnhtbFBLBQYAAAAABAAEAPMAAABiBQ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43232" behindDoc="0" locked="0" layoutInCell="1" allowOverlap="1" wp14:anchorId="4AAFC87E" wp14:editId="54AB79B7">
                      <wp:simplePos x="0" y="0"/>
                      <wp:positionH relativeFrom="column">
                        <wp:posOffset>-4445</wp:posOffset>
                      </wp:positionH>
                      <wp:positionV relativeFrom="paragraph">
                        <wp:posOffset>1297425</wp:posOffset>
                      </wp:positionV>
                      <wp:extent cx="1337094" cy="327804"/>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1337094" cy="327804"/>
                              </a:xfrm>
                              <a:prstGeom prst="rect">
                                <a:avLst/>
                              </a:prstGeom>
                              <a:noFill/>
                              <a:ln w="6350">
                                <a:noFill/>
                              </a:ln>
                            </wps:spPr>
                            <wps:txbx>
                              <w:txbxContent>
                                <w:p w14:paraId="040D32F7" w14:textId="77777777" w:rsidR="0006680A" w:rsidRPr="00AD0832" w:rsidRDefault="0006680A" w:rsidP="00574A65">
                                  <w:pPr>
                                    <w:spacing w:before="0" w:after="0"/>
                                    <w:rPr>
                                      <w:b/>
                                      <w:color w:val="FFFF00"/>
                                    </w:rPr>
                                  </w:pPr>
                                  <w:r w:rsidRPr="00AD0832">
                                    <w:rPr>
                                      <w:b/>
                                      <w:color w:val="FFFF00"/>
                                    </w:rPr>
                                    <w:t xml:space="preserve">Máy </w:t>
                                  </w:r>
                                  <w:r>
                                    <w:rPr>
                                      <w:b/>
                                      <w:color w:val="FFFF00"/>
                                    </w:rPr>
                                    <w:t>nhập liệu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AFC87E" id="Text Box 162" o:spid="_x0000_s1155" type="#_x0000_t202" style="position:absolute;left:0;text-align:left;margin-left:-.35pt;margin-top:102.15pt;width:105.3pt;height:25.8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xX/MgIAAF0EAAAOAAAAZHJzL2Uyb0RvYy54bWysVE1v2zAMvQ/YfxB0X+x8NGmNOEXWIsOA&#10;oi2QDD0rshQbkERNUmJnv36UnKRBt9Owi0yJFKn3Hun5facVOQjnGzAlHQ5ySoThUDVmV9Ifm9WX&#10;W0p8YKZiCowo6VF4er/4/Gne2kKMoAZVCUcwifFFa0tah2CLLPO8Fpr5AVhh0CnBaRZw63ZZ5ViL&#10;2bXKRnk+zVpwlXXAhfd4+tg76SLll1Lw8CKlF4GokuLbQlpdWrdxzRZzVuwcs3XDT89g//AKzRqD&#10;RS+pHllgZO+aP1LphjvwIMOAg85AyoaLhAHRDPMPaNY1syJhQXK8vdDk/19a/nx4daSpULvpiBLD&#10;NIq0EV0gX6Ej8QwZaq0vMHBtMTR06MDo87nHwwi8k07HL0Ii6Eeujxd+YzoeL43Hs/xuQglH33g0&#10;u80nMU32fts6H74J0CQaJXWoX6KVHZ586EPPIbGYgVWjVNJQGdKWdDq+ydOFiweTK4M1Iob+rdEK&#10;3bZLqGcXgFuojojPQd8j3vJVg494Yj68ModNgZCw0cMLLlIBFoOTRUkN7tffzmM8aoVeSlpsspL6&#10;n3vmBCXqu0EV74aTSezKtJnczEa4cdee7bXH7PUDYB8PcaQsT2aMD+psSgf6DedhGauiixmOtUsa&#10;zuZD6Fsf54mL5TIFYR9aFp7M2vKYOtIaKd50b8zZkw4BFXyGczuy4oMcfWwvyHIfQDZJq0h0z+qJ&#10;f+zhpPZp3uKQXO9T1PtfYfEbAAD//wMAUEsDBBQABgAIAAAAIQCS5eJi4QAAAAkBAAAPAAAAZHJz&#10;L2Rvd25yZXYueG1sTI/NTsMwEITvSLyDtUjcWptAoEnjVFWkCgnBoaUXbpvYTaL6J8RuG3h6lhPc&#10;ZjWjmW+L1WQNO+sx9N5JuJsLYNo1XvWulbB/38wWwEJEp9B4pyV86QCr8vqqwFz5i9vq8y62jEpc&#10;yFFCF+OQcx6aTlsMcz9oR97BjxYjnWPL1YgXKreGJ0I8cou9o4UOB111ujnuTlbCS7V5w22d2MW3&#10;qZ5fD+vhc/+RSnl7M62XwKKe4l8YfvEJHUpiqv3JqcCMhNkTBSUk4uEeGPmJyDJgNYk0zYCXBf//&#10;QfkDAAD//wMAUEsBAi0AFAAGAAgAAAAhALaDOJL+AAAA4QEAABMAAAAAAAAAAAAAAAAAAAAAAFtD&#10;b250ZW50X1R5cGVzXS54bWxQSwECLQAUAAYACAAAACEAOP0h/9YAAACUAQAACwAAAAAAAAAAAAAA&#10;AAAvAQAAX3JlbHMvLnJlbHNQSwECLQAUAAYACAAAACEAN0cV/zICAABdBAAADgAAAAAAAAAAAAAA&#10;AAAuAgAAZHJzL2Uyb0RvYy54bWxQSwECLQAUAAYACAAAACEAkuXiYuEAAAAJAQAADwAAAAAAAAAA&#10;AAAAAACMBAAAZHJzL2Rvd25yZXYueG1sUEsFBgAAAAAEAAQA8wAAAJoFAAAAAA==&#10;" filled="f" stroked="f" strokeweight=".5pt">
                      <v:textbox>
                        <w:txbxContent>
                          <w:p w14:paraId="040D32F7" w14:textId="77777777" w:rsidR="0006680A" w:rsidRPr="00AD0832" w:rsidRDefault="0006680A" w:rsidP="00574A65">
                            <w:pPr>
                              <w:spacing w:before="0" w:after="0"/>
                              <w:rPr>
                                <w:b/>
                                <w:color w:val="FFFF00"/>
                              </w:rPr>
                            </w:pPr>
                            <w:r w:rsidRPr="00AD0832">
                              <w:rPr>
                                <w:b/>
                                <w:color w:val="FFFF00"/>
                              </w:rPr>
                              <w:t xml:space="preserve">Máy </w:t>
                            </w:r>
                            <w:r>
                              <w:rPr>
                                <w:b/>
                                <w:color w:val="FFFF00"/>
                              </w:rPr>
                              <w:t>nhập liệu</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54496" behindDoc="0" locked="0" layoutInCell="1" allowOverlap="1" wp14:anchorId="5169498E" wp14:editId="4F37B1E3">
                      <wp:simplePos x="0" y="0"/>
                      <wp:positionH relativeFrom="column">
                        <wp:posOffset>1522778</wp:posOffset>
                      </wp:positionH>
                      <wp:positionV relativeFrom="paragraph">
                        <wp:posOffset>1461279</wp:posOffset>
                      </wp:positionV>
                      <wp:extent cx="465826" cy="95453"/>
                      <wp:effectExtent l="57150" t="38100" r="48895" b="114300"/>
                      <wp:wrapNone/>
                      <wp:docPr id="163" name="Straight Arrow Connector 163"/>
                      <wp:cNvGraphicFramePr/>
                      <a:graphic xmlns:a="http://schemas.openxmlformats.org/drawingml/2006/main">
                        <a:graphicData uri="http://schemas.microsoft.com/office/word/2010/wordprocessingShape">
                          <wps:wsp>
                            <wps:cNvCnPr/>
                            <wps:spPr>
                              <a:xfrm flipH="1">
                                <a:off x="0" y="0"/>
                                <a:ext cx="465826" cy="95453"/>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5D933037" id="Straight Arrow Connector 163" o:spid="_x0000_s1026" type="#_x0000_t32" style="position:absolute;margin-left:119.9pt;margin-top:115.05pt;width:36.7pt;height:7.5pt;flip:x;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eL3+QEAAEUEAAAOAAAAZHJzL2Uyb0RvYy54bWysU9uO0zAQfUfiHyy/06TdbbVETVeoS+EB&#10;QcXCB7iOnVjyTWPTJH/P2MmGq7QSIg9Wxp5zZs7xeH8/GE2uAoJytqbrVUmJsNw1yrY1/frl9OqO&#10;khCZbZh2VtR0FIHeH16+2Pe+EhvXOd0IIEhiQ9X7mnYx+qooAu+EYWHlvLB4KB0YFjGEtmiA9chu&#10;dLEpy13RO2g8OC5CwN2H6ZAeMr+UgsdPUgYRia4p9hbzCnm9pLU47FnVAvOd4nMb7B+6MExZLLpQ&#10;PbDIyDdQf1AZxcEFJ+OKO1M4KRUXWQOqWZe/qXnsmBdZC5oT/GJT+H+0/OP1DEQ1eHe7G0osM3hJ&#10;jxGYartI3gC4nhydtWikA5Jy0LHehwqBR3uGOQr+DEn+IMEQqZV/j4TZEJRIhuz3uPgthkg4bt7u&#10;tnebHSUcj15vb7eZvJhYEpuHEN8JZ0j6qWmY21r6mSqw64cQsQ8EPgESWNu0BqdVc1Ja5wDay1ED&#10;uTKchhN+ZR4ABP6SFpnSb21D4ujRjAiK2VaLJBwzE22RDJgk5784ajGV/CwkmonSbrL4PMZiKck4&#10;FzbuFibMTjCJ7S3A8nngnJ+gIo/4At48D14QubKzcQEbZR38jSAO67llOeU/OTDpThZcXDPmYcjW&#10;4Kxmr+Z3lR7Dz3GG/3j9h+8AAAD//wMAUEsDBBQABgAIAAAAIQCGv0ob4QAAAAsBAAAPAAAAZHJz&#10;L2Rvd25yZXYueG1sTI/NTsMwEITvSLyDtUhcKmo74TfEqQCpEhJcaCtxdeNtHDW2I9ttw9uzPcFt&#10;d3Y08229mNzAjhhTH7wCORfA0LfB9L5TsFkvbx6Bpay90UPwqOAHEyyay4taVyac/BceV7ljFOJT&#10;pRXYnMeK89RadDrNw4iebrsQnc60xo6bqE8U7gZeCHHPne49NVg94pvFdr86OAXi4XO2ft8s9x/l&#10;q3Mh7mbf0qJS11fTyzOwjFP+M8MZn9ChIaZtOHiT2KCgKJ8IPZ8HIYGRo5RlAWxLyu2dBN7U/P8P&#10;zS8AAAD//wMAUEsBAi0AFAAGAAgAAAAhALaDOJL+AAAA4QEAABMAAAAAAAAAAAAAAAAAAAAAAFtD&#10;b250ZW50X1R5cGVzXS54bWxQSwECLQAUAAYACAAAACEAOP0h/9YAAACUAQAACwAAAAAAAAAAAAAA&#10;AAAvAQAAX3JlbHMvLnJlbHNQSwECLQAUAAYACAAAACEAO13i9/kBAABFBAAADgAAAAAAAAAAAAAA&#10;AAAuAgAAZHJzL2Uyb0RvYy54bWxQSwECLQAUAAYACAAAACEAhr9KG+EAAAALAQAADwAAAAAAAAAA&#10;AAAAAABTBAAAZHJzL2Rvd25yZXYueG1sUEsFBgAAAAAEAAQA8wAAAGEFA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53472" behindDoc="0" locked="0" layoutInCell="1" allowOverlap="1" wp14:anchorId="26B0417C" wp14:editId="52CCFABA">
                      <wp:simplePos x="0" y="0"/>
                      <wp:positionH relativeFrom="column">
                        <wp:posOffset>1876461</wp:posOffset>
                      </wp:positionH>
                      <wp:positionV relativeFrom="paragraph">
                        <wp:posOffset>1168545</wp:posOffset>
                      </wp:positionV>
                      <wp:extent cx="966158" cy="293298"/>
                      <wp:effectExtent l="0" t="0" r="0" b="0"/>
                      <wp:wrapNone/>
                      <wp:docPr id="164" name="Text Box 164"/>
                      <wp:cNvGraphicFramePr/>
                      <a:graphic xmlns:a="http://schemas.openxmlformats.org/drawingml/2006/main">
                        <a:graphicData uri="http://schemas.microsoft.com/office/word/2010/wordprocessingShape">
                          <wps:wsp>
                            <wps:cNvSpPr txBox="1"/>
                            <wps:spPr>
                              <a:xfrm>
                                <a:off x="0" y="0"/>
                                <a:ext cx="966158" cy="293298"/>
                              </a:xfrm>
                              <a:prstGeom prst="rect">
                                <a:avLst/>
                              </a:prstGeom>
                              <a:noFill/>
                              <a:ln w="6350">
                                <a:noFill/>
                              </a:ln>
                            </wps:spPr>
                            <wps:txbx>
                              <w:txbxContent>
                                <w:p w14:paraId="16E247F2" w14:textId="77777777" w:rsidR="0006680A" w:rsidRPr="00AD0832" w:rsidRDefault="0006680A" w:rsidP="00574A65">
                                  <w:pPr>
                                    <w:spacing w:before="0" w:after="0"/>
                                    <w:rPr>
                                      <w:b/>
                                      <w:color w:val="FFFF00"/>
                                    </w:rPr>
                                  </w:pPr>
                                  <w:r w:rsidRPr="00AD0832">
                                    <w:rPr>
                                      <w:b/>
                                      <w:color w:val="FFFF00"/>
                                    </w:rPr>
                                    <w:t>Thép tấm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0417C" id="Text Box 164" o:spid="_x0000_s1156" type="#_x0000_t202" style="position:absolute;left:0;text-align:left;margin-left:147.75pt;margin-top:92pt;width:76.1pt;height:23.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2MgIAAFwEAAAOAAAAZHJzL2Uyb0RvYy54bWysVE1vGjEQvVfqf7B8L8t3wooloomoKqEk&#10;ElQ5G6/NrmR7XNuwS399x14gKO2p6sWMZ2Zn/Oa9Yf7QakWOwvkaTEEHvT4lwnAoa7Mv6I/t6ss9&#10;JT4wUzIFRhT0JDx9WHz+NG9sLoZQgSqFI1jE+LyxBa1CsHmWeV4JzXwPrDAYlOA0C3h1+6x0rMHq&#10;WmXDfn+aNeBK64AL79H71AXpItWXUvDwIqUXgaiC4ttCOl06d/HMFnOW7x2zVc3Pz2D/8ArNaoNN&#10;r6WeWGDk4Oo/SumaO/AgQ4+DzkDKmouEAdEM+h/QbCpmRcKCw/H2Oib//8ry5+OrI3WJ3E3HlBim&#10;kaStaAP5Ci2JPpxQY32OiRuLqaHFAGZf/B6dEXgrnY6/CIlgHGd9us43luPonE2ngwkKgmNoOBsN&#10;Z/exSvb+sXU+fBOgSTQK6pC+NFV2XPvQpV5SYi8Dq1qpRKEypCnodDTppw+uESyuDPaIELqnRiu0&#10;uzaBvhtdcOygPCE8B51EvOWrGh+xZj68MoeaQESo8/CCh1SAzeBsUVKB+/U3f8xHqjBKSYMaK6j/&#10;eWBOUKK+GyRxNhiPoyjTZTy5G+LF3UZ2txFz0I+AMh7gRlmezJgf1MWUDvQbrsMydsUQMxx7FzRc&#10;zMfQKR/XiYvlMiWhDC0La7OxPJaOY40j3rZvzNkzDwEJfIaLGln+gY4utyNkeQgg68RVHHQ31fP8&#10;UcKJ7fO6xR25vaes9z+FxW8AAAD//wMAUEsDBBQABgAIAAAAIQALEOoR4QAAAAsBAAAPAAAAZHJz&#10;L2Rvd25yZXYueG1sTI9BT4NAEIXvJv6HzZh4s4sIFpGlaUgaE6OH1l68DewUiOwustsW/fWOJz1O&#10;3pc33ytWsxnEiSbfO6vgdhGBINs43dtWwf5tc5OB8AGtxsFZUvBFHlbl5UWBuXZnu6XTLrSCS6zP&#10;UUEXwphL6ZuODPqFG8lydnCTwcDn1Eo94ZnLzSDjKLqXBnvLHzocqeqo+dgdjYLnavOK2zo22fdQ&#10;Pb0c1uPn/j1V6vpqXj+CCDSHPxh+9VkdSnaq3dFqLwYF8UOaMspBlvAoJpJkuQRRc3QXxSDLQv7f&#10;UP4AAAD//wMAUEsBAi0AFAAGAAgAAAAhALaDOJL+AAAA4QEAABMAAAAAAAAAAAAAAAAAAAAAAFtD&#10;b250ZW50X1R5cGVzXS54bWxQSwECLQAUAAYACAAAACEAOP0h/9YAAACUAQAACwAAAAAAAAAAAAAA&#10;AAAvAQAAX3JlbHMvLnJlbHNQSwECLQAUAAYACAAAACEA7PoY9jICAABcBAAADgAAAAAAAAAAAAAA&#10;AAAuAgAAZHJzL2Uyb0RvYy54bWxQSwECLQAUAAYACAAAACEACxDqEeEAAAALAQAADwAAAAAAAAAA&#10;AAAAAACMBAAAZHJzL2Rvd25yZXYueG1sUEsFBgAAAAAEAAQA8wAAAJoFAAAAAA==&#10;" filled="f" stroked="f" strokeweight=".5pt">
                      <v:textbox>
                        <w:txbxContent>
                          <w:p w14:paraId="16E247F2" w14:textId="77777777" w:rsidR="0006680A" w:rsidRPr="00AD0832" w:rsidRDefault="0006680A" w:rsidP="00574A65">
                            <w:pPr>
                              <w:spacing w:before="0" w:after="0"/>
                              <w:rPr>
                                <w:b/>
                                <w:color w:val="FFFF00"/>
                              </w:rPr>
                            </w:pPr>
                            <w:r w:rsidRPr="00AD0832">
                              <w:rPr>
                                <w:b/>
                                <w:color w:val="FFFF00"/>
                              </w:rPr>
                              <w:t>Thép tấm</w:t>
                            </w:r>
                          </w:p>
                        </w:txbxContent>
                      </v:textbox>
                    </v:shape>
                  </w:pict>
                </mc:Fallback>
              </mc:AlternateContent>
            </w:r>
            <w:r w:rsidRPr="003E5D26">
              <w:rPr>
                <w:noProof/>
                <w:color w:val="000000" w:themeColor="text1"/>
                <w:szCs w:val="26"/>
              </w:rPr>
              <w:drawing>
                <wp:inline distT="0" distB="0" distL="0" distR="0" wp14:anchorId="1CBB92C1" wp14:editId="62F9C024">
                  <wp:extent cx="2803585" cy="2103237"/>
                  <wp:effectExtent l="0" t="0" r="0" b="0"/>
                  <wp:docPr id="178" name="Picture 178" descr="D:\WANDA\anh\HINH ANH\HINH ANH KHAO SAT\z2481352398653_9271db5dd705b90ac3dbdf4db17b20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ANDA\anh\HINH ANH\HINH ANH KHAO SAT\z2481352398653_9271db5dd705b90ac3dbdf4db17b20f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4153" cy="2111165"/>
                          </a:xfrm>
                          <a:prstGeom prst="rect">
                            <a:avLst/>
                          </a:prstGeom>
                          <a:noFill/>
                          <a:ln>
                            <a:noFill/>
                          </a:ln>
                        </pic:spPr>
                      </pic:pic>
                    </a:graphicData>
                  </a:graphic>
                </wp:inline>
              </w:drawing>
            </w:r>
          </w:p>
        </w:tc>
        <w:tc>
          <w:tcPr>
            <w:tcW w:w="4644" w:type="dxa"/>
          </w:tcPr>
          <w:p w14:paraId="194A9D25" w14:textId="77777777" w:rsidR="00574A65" w:rsidRPr="003E5D26" w:rsidRDefault="00574A65" w:rsidP="006A2F28">
            <w:pPr>
              <w:spacing w:line="300" w:lineRule="auto"/>
              <w:rPr>
                <w:color w:val="000000" w:themeColor="text1"/>
                <w:szCs w:val="26"/>
                <w:lang w:val="pt-BR"/>
              </w:rPr>
            </w:pPr>
            <w:r w:rsidRPr="003E5D26">
              <w:rPr>
                <w:noProof/>
                <w:color w:val="000000" w:themeColor="text1"/>
                <w:szCs w:val="26"/>
              </w:rPr>
              <mc:AlternateContent>
                <mc:Choice Requires="wps">
                  <w:drawing>
                    <wp:anchor distT="0" distB="0" distL="114300" distR="114300" simplePos="0" relativeHeight="251746304" behindDoc="0" locked="0" layoutInCell="1" allowOverlap="1" wp14:anchorId="224D109A" wp14:editId="0182B087">
                      <wp:simplePos x="0" y="0"/>
                      <wp:positionH relativeFrom="column">
                        <wp:posOffset>1472312</wp:posOffset>
                      </wp:positionH>
                      <wp:positionV relativeFrom="paragraph">
                        <wp:posOffset>1470468</wp:posOffset>
                      </wp:positionV>
                      <wp:extent cx="180592" cy="319178"/>
                      <wp:effectExtent l="57150" t="38100" r="67310" b="81280"/>
                      <wp:wrapNone/>
                      <wp:docPr id="165" name="Straight Arrow Connector 165"/>
                      <wp:cNvGraphicFramePr/>
                      <a:graphic xmlns:a="http://schemas.openxmlformats.org/drawingml/2006/main">
                        <a:graphicData uri="http://schemas.microsoft.com/office/word/2010/wordprocessingShape">
                          <wps:wsp>
                            <wps:cNvCnPr/>
                            <wps:spPr>
                              <a:xfrm flipH="1" flipV="1">
                                <a:off x="0" y="0"/>
                                <a:ext cx="180592" cy="319178"/>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061B2" id="Straight Arrow Connector 165" o:spid="_x0000_s1026" type="#_x0000_t32" style="position:absolute;margin-left:115.95pt;margin-top:115.8pt;width:14.2pt;height:25.15pt;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Ia/gEAAFAEAAAOAAAAZHJzL2Uyb0RvYy54bWysVE2P0zAQvSPxHyzfaZKutnSrpivUpXBA&#10;UO0u3F3HTiz5S2PTpP+esZMNsCCthMjB8se8N/Oex9neDkaTs4CgnK1ptSgpEZa7Rtm2pl8fD2/W&#10;lITIbMO0s6KmFxHo7e71q23vN2LpOqcbAQRJbNj0vqZdjH5TFIF3wrCwcF5YPJQODIu4hLZogPXI&#10;bnSxLMtV0TtoPDguQsDdu/GQ7jK/lILHL1IGEYmuKdYW8wh5PKWx2G3ZpgXmO8WnMtg/VGGYsph0&#10;prpjkZHvoP6gMoqDC07GBXemcFIqLrIGVFOVz9Q8dMyLrAXNCX62Kfw/Wv75fASiGry71TUllhm8&#10;pIcITLVdJO8AXE/2zlo00gFJMehY78MGgXt7hGkV/BGS/EGCIVIr/xEJaZ59S7N0hmLJkJ2/zM6L&#10;IRKOm9W6vL5ZUsLx6Kq6qd6uU55iJExgDyF+EM6QNKlpmCqcSxtTsPOnEEfgEyCBtU1jcFo1B6V1&#10;XkB72msgZ4aNccCvzL2AGX8Li0zp97Yh8eLRlwiK2VaLqbZEWyQvRvV5Fi9ajCnvhURfUdtVVp87&#10;WswpGefCxtXMhNEJJrG8GVi+DJziE1Tkbp/By5fBMyJndjbOYKOsg78RxKGaSpZj/JMDo+5kwck1&#10;l9wX2Rps23yP0xNL7+LXdYb//BHsfgAAAP//AwBQSwMEFAAGAAgAAAAhAOrQr5zdAAAACwEAAA8A&#10;AABkcnMvZG93bnJldi54bWxMj8FOwzAQRO9I/IO1SFwQdZqiqA1xKoSUIwdSDhzdZJtY2GsrdtrA&#10;17Nwgdus5ml2ptovzoozTtF4UrBeZSCQOt8bGhS8HZr7LYiYNPXaekIFnxhhX19fVbrs/YVe8dym&#10;QXAIxVIrGFMKpZSxG9HpuPIBib2Tn5xOfE6D7Cd94XBnZZ5lhXTaEH8YdcDnEbuPdnYKCN8bot0h&#10;nJoXc/c1P7S2C0ap25vl6RFEwiX9wfBTn6tDzZ2OfqY+Cqsg36x3jP6KAgQTeZFtQBxZbNmSdSX/&#10;b6i/AQAA//8DAFBLAQItABQABgAIAAAAIQC2gziS/gAAAOEBAAATAAAAAAAAAAAAAAAAAAAAAABb&#10;Q29udGVudF9UeXBlc10ueG1sUEsBAi0AFAAGAAgAAAAhADj9If/WAAAAlAEAAAsAAAAAAAAAAAAA&#10;AAAALwEAAF9yZWxzLy5yZWxzUEsBAi0AFAAGAAgAAAAhAPgRkhr+AQAAUAQAAA4AAAAAAAAAAAAA&#10;AAAALgIAAGRycy9lMm9Eb2MueG1sUEsBAi0AFAAGAAgAAAAhAOrQr5zdAAAACwEAAA8AAAAAAAAA&#10;AAAAAAAAWAQAAGRycy9kb3ducmV2LnhtbFBLBQYAAAAABAAEAPMAAABiBQ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45280" behindDoc="0" locked="0" layoutInCell="1" allowOverlap="1" wp14:anchorId="0DBAD096" wp14:editId="52E0BE0B">
                      <wp:simplePos x="0" y="0"/>
                      <wp:positionH relativeFrom="column">
                        <wp:posOffset>902035</wp:posOffset>
                      </wp:positionH>
                      <wp:positionV relativeFrom="paragraph">
                        <wp:posOffset>1745687</wp:posOffset>
                      </wp:positionV>
                      <wp:extent cx="1578634" cy="448574"/>
                      <wp:effectExtent l="0" t="0" r="0" b="0"/>
                      <wp:wrapNone/>
                      <wp:docPr id="166" name="Text Box 166"/>
                      <wp:cNvGraphicFramePr/>
                      <a:graphic xmlns:a="http://schemas.openxmlformats.org/drawingml/2006/main">
                        <a:graphicData uri="http://schemas.microsoft.com/office/word/2010/wordprocessingShape">
                          <wps:wsp>
                            <wps:cNvSpPr txBox="1"/>
                            <wps:spPr>
                              <a:xfrm>
                                <a:off x="0" y="0"/>
                                <a:ext cx="1578634" cy="448574"/>
                              </a:xfrm>
                              <a:prstGeom prst="rect">
                                <a:avLst/>
                              </a:prstGeom>
                              <a:noFill/>
                              <a:ln w="6350">
                                <a:noFill/>
                              </a:ln>
                            </wps:spPr>
                            <wps:txbx>
                              <w:txbxContent>
                                <w:p w14:paraId="435E9D10" w14:textId="77777777" w:rsidR="0006680A" w:rsidRPr="00AD0832" w:rsidRDefault="0006680A" w:rsidP="00574A65">
                                  <w:pPr>
                                    <w:spacing w:before="0" w:after="0"/>
                                    <w:rPr>
                                      <w:b/>
                                      <w:color w:val="FFFF00"/>
                                    </w:rPr>
                                  </w:pPr>
                                  <w:r w:rsidRPr="00AD0832">
                                    <w:rPr>
                                      <w:b/>
                                      <w:color w:val="FFFF00"/>
                                    </w:rPr>
                                    <w:t>Chuyền máy dập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BAD096" id="Text Box 166" o:spid="_x0000_s1157" type="#_x0000_t202" style="position:absolute;left:0;text-align:left;margin-left:71.05pt;margin-top:137.45pt;width:124.3pt;height:35.3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cPvMAIAAF0EAAAOAAAAZHJzL2Uyb0RvYy54bWysVEuP2jAQvlfqf7B8LwE2sCwirOiuqCqh&#10;3ZWg2rNxbBLJ9ri2IaG/vmOHl7Y9Vb0445nxvL5vMntstSIH4XwNpqCDXp8SYTiUtdkV9Mdm+WVC&#10;iQ/MlEyBEQU9Ck8f558/zRo7FUOoQJXCEQxi/LSxBa1CsNMs87wSmvkeWGHQKMFpFvDqdlnpWIPR&#10;tcqG/f44a8CV1gEX3qP2uTPSeYovpeDhVUovAlEFxdpCOl06t/HM5jM23Tlmq5qfymD/UIVmtcGk&#10;l1DPLDCyd/UfoXTNHXiQocdBZyBlzUXqAbsZ9D90s66YFakXHI63lzH5/xeWvxzeHKlLxG48psQw&#10;jSBtRBvIV2hJ1OGEGuun6Li26BpaNKD3We9RGRtvpdPxiy0RtOOsj5f5xnA8PhrdT8Z3OSUcbXk+&#10;Gd3nMUx2fW2dD98EaBKFgjrEL42VHVY+dK5nl5jMwLJWKmGoDGkKOr4b9dODiwWDK4M5Yg9drVEK&#10;7bZNXXcVRNUWyiP256DjiLd8WWMRK+bDG3NICmwJiR5e8ZAKMBmcJEoqcL/+po/+iBVaKWmQZAX1&#10;P/fMCUrUd4MoPgzyPLIyXfLR/RAv7tayvbWYvX4C5PEAV8ryJEb/oM6idKDfcR8WMSuamOGYu6Dh&#10;LD6Fjvq4T1wsFskJeWhZWJm15TF0HGsc8aZ9Z86ecAiI4Auc6cimH+DofDtAFvsAsk5YXad6mj9y&#10;OKF92re4JLf35HX9K8x/AwAA//8DAFBLAwQUAAYACAAAACEAFjRyKuIAAAALAQAADwAAAGRycy9k&#10;b3ducmV2LnhtbEyPwU7DMAyG70i8Q2QkbixdadlWmk5TpQkJwWFjF25p47UVjVOabCs8PeYEN//y&#10;p9+f8/Vke3HG0XeOFMxnEQik2pmOGgWHt+3dEoQPmozuHaGCL/SwLq6vcp0Zd6EdnvehEVxCPtMK&#10;2hCGTEpft2i1n7kBiXdHN1odOI6NNKO+cLntZRxFD9LqjvhCqwcsW6w/9ier4LncvupdFdvld18+&#10;vRw3w+fhPVXq9mbaPIIIOIU/GH71WR0KdqrciYwXPecknjOqIF4kKxBM3K+iBYiKhyRNQRa5/P9D&#10;8QMAAP//AwBQSwECLQAUAAYACAAAACEAtoM4kv4AAADhAQAAEwAAAAAAAAAAAAAAAAAAAAAAW0Nv&#10;bnRlbnRfVHlwZXNdLnhtbFBLAQItABQABgAIAAAAIQA4/SH/1gAAAJQBAAALAAAAAAAAAAAAAAAA&#10;AC8BAABfcmVscy8ucmVsc1BLAQItABQABgAIAAAAIQCL7cPvMAIAAF0EAAAOAAAAAAAAAAAAAAAA&#10;AC4CAABkcnMvZTJvRG9jLnhtbFBLAQItABQABgAIAAAAIQAWNHIq4gAAAAsBAAAPAAAAAAAAAAAA&#10;AAAAAIoEAABkcnMvZG93bnJldi54bWxQSwUGAAAAAAQABADzAAAAmQUAAAAA&#10;" filled="f" stroked="f" strokeweight=".5pt">
                      <v:textbox>
                        <w:txbxContent>
                          <w:p w14:paraId="435E9D10" w14:textId="77777777" w:rsidR="0006680A" w:rsidRPr="00AD0832" w:rsidRDefault="0006680A" w:rsidP="00574A65">
                            <w:pPr>
                              <w:spacing w:before="0" w:after="0"/>
                              <w:rPr>
                                <w:b/>
                                <w:color w:val="FFFF00"/>
                              </w:rPr>
                            </w:pPr>
                            <w:r w:rsidRPr="00AD0832">
                              <w:rPr>
                                <w:b/>
                                <w:color w:val="FFFF00"/>
                              </w:rPr>
                              <w:t>Chuyền máy dập</w:t>
                            </w:r>
                          </w:p>
                        </w:txbxContent>
                      </v:textbox>
                    </v:shape>
                  </w:pict>
                </mc:Fallback>
              </mc:AlternateContent>
            </w:r>
            <w:r w:rsidRPr="003E5D26">
              <w:rPr>
                <w:noProof/>
                <w:color w:val="000000" w:themeColor="text1"/>
                <w:szCs w:val="26"/>
              </w:rPr>
              <w:drawing>
                <wp:inline distT="0" distB="0" distL="0" distR="0" wp14:anchorId="12E79024" wp14:editId="589172AB">
                  <wp:extent cx="2794959" cy="2096765"/>
                  <wp:effectExtent l="0" t="0" r="5715" b="0"/>
                  <wp:docPr id="179" name="Picture 179" descr="D:\WANDA\anh\HINH ANH\HINH ANH KHAO SAT\z2481352447597_df14fc6a7bfd05409c08050bc162cf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ANDA\anh\HINH ANH\HINH ANH KHAO SAT\z2481352447597_df14fc6a7bfd05409c08050bc162cfd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8693" cy="2107068"/>
                          </a:xfrm>
                          <a:prstGeom prst="rect">
                            <a:avLst/>
                          </a:prstGeom>
                          <a:noFill/>
                          <a:ln>
                            <a:noFill/>
                          </a:ln>
                        </pic:spPr>
                      </pic:pic>
                    </a:graphicData>
                  </a:graphic>
                </wp:inline>
              </w:drawing>
            </w:r>
          </w:p>
        </w:tc>
      </w:tr>
    </w:tbl>
    <w:p w14:paraId="3E76A685" w14:textId="77777777" w:rsidR="00574A65" w:rsidRPr="003E5D26" w:rsidRDefault="00574A65" w:rsidP="007070D0">
      <w:pPr>
        <w:pStyle w:val="Hnh11"/>
        <w:numPr>
          <w:ilvl w:val="0"/>
          <w:numId w:val="103"/>
        </w:numPr>
        <w:rPr>
          <w:lang w:val="pt-BR"/>
        </w:rPr>
      </w:pPr>
      <w:bookmarkStart w:id="46" w:name="_Toc92373901"/>
      <w:bookmarkStart w:id="47" w:name="_Toc151904594"/>
      <w:r w:rsidRPr="003E5D26">
        <w:rPr>
          <w:lang w:val="pt-BR"/>
        </w:rPr>
        <w:t>Máy dập ốp lưng tivi</w:t>
      </w:r>
      <w:bookmarkEnd w:id="46"/>
      <w:bookmarkEnd w:id="47"/>
    </w:p>
    <w:p w14:paraId="68DF1CE6" w14:textId="77777777" w:rsidR="00574A65" w:rsidRPr="003E5D26" w:rsidRDefault="00574A65" w:rsidP="00574A65">
      <w:pPr>
        <w:spacing w:line="300" w:lineRule="auto"/>
        <w:ind w:firstLine="567"/>
        <w:rPr>
          <w:color w:val="000000" w:themeColor="text1"/>
          <w:szCs w:val="26"/>
          <w:lang w:val="pt-BR"/>
        </w:rPr>
      </w:pPr>
      <w:r w:rsidRPr="003E5D26">
        <w:rPr>
          <w:color w:val="000000" w:themeColor="text1"/>
          <w:szCs w:val="26"/>
          <w:lang w:val="pt-BR"/>
        </w:rPr>
        <w:t>Sau đó tấm ốp lưng sẽ được đưa vào băng chuyền của máy vệ sinh bằng hơi nước (gia nhiệt bằng điện) để làm sạch. Sản phẩm sau vệ sinh sẽ được sấy khô bằng điện trước khi ra khỏi máy (nhiệt độ sấy 110</w:t>
      </w:r>
      <w:r w:rsidRPr="003E5D26">
        <w:rPr>
          <w:color w:val="000000" w:themeColor="text1"/>
          <w:szCs w:val="26"/>
          <w:vertAlign w:val="superscript"/>
          <w:lang w:val="pt-BR"/>
        </w:rPr>
        <w:t>0</w:t>
      </w:r>
      <w:r w:rsidRPr="003E5D26">
        <w:rPr>
          <w:color w:val="000000" w:themeColor="text1"/>
          <w:szCs w:val="26"/>
          <w:lang w:val="pt-BR"/>
        </w:rPr>
        <w:t>C – 120</w:t>
      </w:r>
      <w:r w:rsidRPr="003E5D26">
        <w:rPr>
          <w:color w:val="000000" w:themeColor="text1"/>
          <w:szCs w:val="26"/>
          <w:vertAlign w:val="superscript"/>
          <w:lang w:val="pt-BR"/>
        </w:rPr>
        <w:t>0</w:t>
      </w:r>
      <w:r w:rsidRPr="003E5D26">
        <w:rPr>
          <w:color w:val="000000" w:themeColor="text1"/>
          <w:szCs w:val="26"/>
          <w:lang w:val="pt-BR"/>
        </w:rPr>
        <w:t>C).</w:t>
      </w:r>
    </w:p>
    <w:tbl>
      <w:tblPr>
        <w:tblStyle w:val="TableGrid"/>
        <w:tblW w:w="0" w:type="auto"/>
        <w:tblLook w:val="04A0" w:firstRow="1" w:lastRow="0" w:firstColumn="1" w:lastColumn="0" w:noHBand="0" w:noVBand="1"/>
      </w:tblPr>
      <w:tblGrid>
        <w:gridCol w:w="4325"/>
        <w:gridCol w:w="4737"/>
      </w:tblGrid>
      <w:tr w:rsidR="00574A65" w:rsidRPr="003E5D26" w14:paraId="77A41CA1" w14:textId="77777777" w:rsidTr="006A2F28">
        <w:tc>
          <w:tcPr>
            <w:tcW w:w="4644" w:type="dxa"/>
          </w:tcPr>
          <w:p w14:paraId="52648290" w14:textId="77777777" w:rsidR="00574A65" w:rsidRPr="003E5D26" w:rsidRDefault="00574A65" w:rsidP="006A2F28">
            <w:pPr>
              <w:spacing w:line="300" w:lineRule="auto"/>
              <w:rPr>
                <w:color w:val="000000" w:themeColor="text1"/>
                <w:szCs w:val="26"/>
                <w:lang w:val="pt-BR"/>
              </w:rPr>
            </w:pPr>
            <w:r w:rsidRPr="003E5D26">
              <w:rPr>
                <w:noProof/>
                <w:color w:val="000000" w:themeColor="text1"/>
                <w:szCs w:val="26"/>
              </w:rPr>
              <mc:AlternateContent>
                <mc:Choice Requires="wps">
                  <w:drawing>
                    <wp:anchor distT="0" distB="0" distL="114300" distR="114300" simplePos="0" relativeHeight="251747328" behindDoc="0" locked="0" layoutInCell="1" allowOverlap="1" wp14:anchorId="5EE8EFCC" wp14:editId="2944519B">
                      <wp:simplePos x="0" y="0"/>
                      <wp:positionH relativeFrom="column">
                        <wp:posOffset>720497</wp:posOffset>
                      </wp:positionH>
                      <wp:positionV relativeFrom="paragraph">
                        <wp:posOffset>208387</wp:posOffset>
                      </wp:positionV>
                      <wp:extent cx="1621766" cy="448574"/>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1621766" cy="448574"/>
                              </a:xfrm>
                              <a:prstGeom prst="rect">
                                <a:avLst/>
                              </a:prstGeom>
                              <a:noFill/>
                              <a:ln w="6350">
                                <a:noFill/>
                              </a:ln>
                            </wps:spPr>
                            <wps:txbx>
                              <w:txbxContent>
                                <w:p w14:paraId="171941E1" w14:textId="77777777" w:rsidR="0006680A" w:rsidRPr="00F82064" w:rsidRDefault="0006680A" w:rsidP="00574A65">
                                  <w:pPr>
                                    <w:rPr>
                                      <w:b/>
                                      <w:color w:val="FFFF00"/>
                                    </w:rPr>
                                  </w:pPr>
                                  <w:r w:rsidRPr="00F82064">
                                    <w:rPr>
                                      <w:b/>
                                      <w:color w:val="FFFF00"/>
                                    </w:rPr>
                                    <w:t>Đầu vào chuyền rửa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8EFCC" id="Text Box 167" o:spid="_x0000_s1158" type="#_x0000_t202" style="position:absolute;left:0;text-align:left;margin-left:56.75pt;margin-top:16.4pt;width:127.7pt;height:35.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fXMwIAAF0EAAAOAAAAZHJzL2Uyb0RvYy54bWysVMGO2jAQvVfqP1i+lwANYRsRVnRXVJXQ&#10;7kpQ7dk4NonkeFzbkNCv79ghLNr2VPXijD3jGb/3ZrK47xpFTsK6GnRBJ6MxJUJzKGt9KOiP3frT&#10;HSXOM10yBVoU9CwcvV9+/LBoTS6mUIEqhSWYRLu8NQWtvDd5kjheiYa5ERih0SnBNszj1h6S0rIW&#10;szcqmY7HWdKCLY0FLpzD08feSZcxv5SC+2cpnfBEFRTf5uNq47oPa7JcsPxgmalqfnkG+4dXNKzW&#10;WPSa6pF5Ro62/iNVU3MLDqQfcWgSkLLmImJANJPxOzTbihkRsSA5zlxpcv8vLX86vVhSl6hdNqdE&#10;swZF2onOk6/QkXCGDLXG5Ri4NRjqO3Rg9HDu8DAA76RtwhchEfQj1+crvyEdD5ey6WSeZZRw9KXp&#10;3WyehjTJ221jnf8moCHBKKhF/SKt7LRxvg8dQkIxDetaqaih0qQtaPZ5No4Xrh5MrjTWCBj6twbL&#10;d/suop7PBiB7KM+Iz0LfI87wdY2P2DDnX5jFpkBI2Oj+GRepAIvBxaKkAvvrb+chHrVCLyUtNllB&#10;3c8js4IS9V2jil8maRq6Mm7S2XyKG3vr2d969LF5AOzjCY6U4dEM8V4NprTQvOI8rEJVdDHNsXZB&#10;/WA++L71cZ64WK1iEPahYX6jt4aH1IHWQPGue2XWXHTwqOATDO3I8ndy9LG9IKujB1lHrQLRPasX&#10;/rGHo9qXeQtDcruPUW9/heVvAAAA//8DAFBLAwQUAAYACAAAACEAqOjKveEAAAAKAQAADwAAAGRy&#10;cy9kb3ducmV2LnhtbEyPQUvDQBSE74L/YXmCN7tpYkuM2ZQSKILUQ2sv3jbZ1ySYfRuz2zb66309&#10;6XGYYeabfDXZXpxx9J0jBfNZBAKpdqajRsHhffOQgvBBk9G9I1TwjR5Wxe1NrjPjLrTD8z40gkvI&#10;Z1pBG8KQSenrFq32MzcgsXd0o9WB5dhIM+oLl9texlG0lFZ3xAutHrBssf7cn6yC13LzpndVbNOf&#10;vnzZHtfD1+FjodT93bR+BhFwCn9huOIzOhTMVLkTGS961vNkwVEFScwXOJAs0ycQFTtR8giyyOX/&#10;C8UvAAAA//8DAFBLAQItABQABgAIAAAAIQC2gziS/gAAAOEBAAATAAAAAAAAAAAAAAAAAAAAAABb&#10;Q29udGVudF9UeXBlc10ueG1sUEsBAi0AFAAGAAgAAAAhADj9If/WAAAAlAEAAAsAAAAAAAAAAAAA&#10;AAAALwEAAF9yZWxzLy5yZWxzUEsBAi0AFAAGAAgAAAAhAIdBF9czAgAAXQQAAA4AAAAAAAAAAAAA&#10;AAAALgIAAGRycy9lMm9Eb2MueG1sUEsBAi0AFAAGAAgAAAAhAKjoyr3hAAAACgEAAA8AAAAAAAAA&#10;AAAAAAAAjQQAAGRycy9kb3ducmV2LnhtbFBLBQYAAAAABAAEAPMAAACbBQAAAAA=&#10;" filled="f" stroked="f" strokeweight=".5pt">
                      <v:textbox>
                        <w:txbxContent>
                          <w:p w14:paraId="171941E1" w14:textId="77777777" w:rsidR="0006680A" w:rsidRPr="00F82064" w:rsidRDefault="0006680A" w:rsidP="00574A65">
                            <w:pPr>
                              <w:rPr>
                                <w:b/>
                                <w:color w:val="FFFF00"/>
                              </w:rPr>
                            </w:pPr>
                            <w:r w:rsidRPr="00F82064">
                              <w:rPr>
                                <w:b/>
                                <w:color w:val="FFFF00"/>
                              </w:rPr>
                              <w:t>Đầu vào chuyền rửa</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48352" behindDoc="0" locked="0" layoutInCell="1" allowOverlap="1" wp14:anchorId="3CFB81BF" wp14:editId="17AD5F72">
                      <wp:simplePos x="0" y="0"/>
                      <wp:positionH relativeFrom="column">
                        <wp:posOffset>1031072</wp:posOffset>
                      </wp:positionH>
                      <wp:positionV relativeFrom="paragraph">
                        <wp:posOffset>562478</wp:posOffset>
                      </wp:positionV>
                      <wp:extent cx="232913" cy="284672"/>
                      <wp:effectExtent l="57150" t="38100" r="34290" b="77470"/>
                      <wp:wrapNone/>
                      <wp:docPr id="168" name="Straight Arrow Connector 168"/>
                      <wp:cNvGraphicFramePr/>
                      <a:graphic xmlns:a="http://schemas.openxmlformats.org/drawingml/2006/main">
                        <a:graphicData uri="http://schemas.microsoft.com/office/word/2010/wordprocessingShape">
                          <wps:wsp>
                            <wps:cNvCnPr/>
                            <wps:spPr>
                              <a:xfrm flipH="1">
                                <a:off x="0" y="0"/>
                                <a:ext cx="232913" cy="284672"/>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34AC1DCC" id="Straight Arrow Connector 168" o:spid="_x0000_s1026" type="#_x0000_t32" style="position:absolute;margin-left:81.2pt;margin-top:44.3pt;width:18.35pt;height:22.4pt;flip:x;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aNm+AEAAEYEAAAOAAAAZHJzL2Uyb0RvYy54bWysU9uO0zAQfUfiHyy/06QpKkvUdIW6FB4Q&#10;VOzyAa5jJ5Z809g0zd8zdrLhskgrIfJgZew5Z+Ycj3e3V6PJRUBQzjZ0vSopEZa7Vtmuod8ejq9u&#10;KAmR2ZZpZ0VDRxHo7f7li93ga1G53ulWAEESG+rBN7SP0ddFEXgvDAsr54XFQ+nAsIghdEULbEB2&#10;o4uqLLfF4KD14LgIAXfvpkO6z/xSCh6/SBlEJLqh2FvMK+T1nNZiv2N1B8z3is9tsH/owjBlsehC&#10;dcciI99BPaEyioMLTsYVd6ZwUiousgZUsy7/UHPfMy+yFjQn+MWm8P9o+efLCYhq8e62eFWWGbyk&#10;+whMdX0k7wDcQA7OWjTSAUk56NjgQ43Agz3BHAV/giT/KsEQqZX/iITZEJRIrtnvcfFbXCPhuFlt&#10;qrfrDSUcj6qb19s3VWIvJppE5yHED8IZkn4aGua+loamEuzyKcQJ+AhIYG3TGpxW7VFpnQPozgcN&#10;5MJwHI74lXkCsOJvaZEp/d62JI4e3YigmO20mHtLtEVyYNKc/+KoxVTyq5DoJmrbZPV5jsVSknEu&#10;bNwuTJidYBLbW4Dl88A5P0FFnvEFXD0PXhC5srNxARtlHfyNIF7Xc8tyyn90YNKdLDi7dszTkK3B&#10;Yc33OD+s9Bp+jTP85/Pf/wAAAP//AwBQSwMEFAAGAAgAAAAhAFOiMCTgAAAACgEAAA8AAABkcnMv&#10;ZG93bnJldi54bWxMj8FqwkAQhu+FvsMyQi9SNzGSxpiNtAWhUC9Vodc1O2aD2d2wu2r69h1P7W1+&#10;5uOfb6r1aHp2RR86ZwWkswQY2sapzrYCDvvNcwEsRGmV7J1FAT8YYF0/PlSyVO5mv/C6iy2jEhtK&#10;KUDHOJSch0ajkWHmBrS0OzlvZKToW668vFG56fk8SXJuZGfpgpYDvmtszruLEZC8bKf7j8Pm/Jm9&#10;GeP8afqdahTiaTK+roBFHOMfDHd9UoeanI7uYlVgPeV8viBUQFHkwO7AcpkCO9KQZQvgdcX/v1D/&#10;AgAA//8DAFBLAQItABQABgAIAAAAIQC2gziS/gAAAOEBAAATAAAAAAAAAAAAAAAAAAAAAABbQ29u&#10;dGVudF9UeXBlc10ueG1sUEsBAi0AFAAGAAgAAAAhADj9If/WAAAAlAEAAAsAAAAAAAAAAAAAAAAA&#10;LwEAAF9yZWxzLy5yZWxzUEsBAi0AFAAGAAgAAAAhANWho2b4AQAARgQAAA4AAAAAAAAAAAAAAAAA&#10;LgIAAGRycy9lMm9Eb2MueG1sUEsBAi0AFAAGAAgAAAAhAFOiMCTgAAAACgEAAA8AAAAAAAAAAAAA&#10;AAAAUgQAAGRycy9kb3ducmV2LnhtbFBLBQYAAAAABAAEAPMAAABfBQAAAAA=&#10;" strokecolor="yellow" strokeweight="3pt">
                      <v:stroke endarrow="block"/>
                      <v:shadow on="t" color="black" opacity="22937f" origin=",.5" offset="0,.63889mm"/>
                    </v:shape>
                  </w:pict>
                </mc:Fallback>
              </mc:AlternateContent>
            </w:r>
            <w:r w:rsidRPr="003E5D26">
              <w:rPr>
                <w:noProof/>
                <w:color w:val="000000" w:themeColor="text1"/>
                <w:szCs w:val="26"/>
              </w:rPr>
              <w:drawing>
                <wp:inline distT="0" distB="0" distL="0" distR="0" wp14:anchorId="713350D5" wp14:editId="58B0F2F7">
                  <wp:extent cx="2673311" cy="1897811"/>
                  <wp:effectExtent l="0" t="0" r="0" b="7620"/>
                  <wp:docPr id="180" name="Picture 180" descr="D:\WANDA\anh\HINH ANH\HINH ANH KHAO SAT\dau vao bẻ rua 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ANDA\anh\HINH ANH\HINH ANH KHAO SAT\dau vao bẻ rua k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0768" cy="1910204"/>
                          </a:xfrm>
                          <a:prstGeom prst="rect">
                            <a:avLst/>
                          </a:prstGeom>
                          <a:noFill/>
                          <a:ln>
                            <a:noFill/>
                          </a:ln>
                        </pic:spPr>
                      </pic:pic>
                    </a:graphicData>
                  </a:graphic>
                </wp:inline>
              </w:drawing>
            </w:r>
          </w:p>
        </w:tc>
        <w:tc>
          <w:tcPr>
            <w:tcW w:w="4644" w:type="dxa"/>
          </w:tcPr>
          <w:p w14:paraId="74F1B470" w14:textId="77777777" w:rsidR="00574A65" w:rsidRPr="003E5D26" w:rsidRDefault="00574A65" w:rsidP="006A2F28">
            <w:pPr>
              <w:spacing w:line="300" w:lineRule="auto"/>
              <w:rPr>
                <w:color w:val="000000" w:themeColor="text1"/>
                <w:szCs w:val="26"/>
                <w:lang w:val="pt-BR"/>
              </w:rPr>
            </w:pPr>
            <w:r w:rsidRPr="003E5D26">
              <w:rPr>
                <w:noProof/>
                <w:color w:val="000000" w:themeColor="text1"/>
                <w:szCs w:val="26"/>
              </w:rPr>
              <mc:AlternateContent>
                <mc:Choice Requires="wps">
                  <w:drawing>
                    <wp:anchor distT="0" distB="0" distL="114300" distR="114300" simplePos="0" relativeHeight="251757568" behindDoc="0" locked="0" layoutInCell="1" allowOverlap="1" wp14:anchorId="1765C3AD" wp14:editId="36108470">
                      <wp:simplePos x="0" y="0"/>
                      <wp:positionH relativeFrom="column">
                        <wp:posOffset>2609850</wp:posOffset>
                      </wp:positionH>
                      <wp:positionV relativeFrom="paragraph">
                        <wp:posOffset>778139</wp:posOffset>
                      </wp:positionV>
                      <wp:extent cx="34530" cy="301924"/>
                      <wp:effectExtent l="95250" t="38100" r="80010" b="79375"/>
                      <wp:wrapNone/>
                      <wp:docPr id="916" name="Straight Arrow Connector 916"/>
                      <wp:cNvGraphicFramePr/>
                      <a:graphic xmlns:a="http://schemas.openxmlformats.org/drawingml/2006/main">
                        <a:graphicData uri="http://schemas.microsoft.com/office/word/2010/wordprocessingShape">
                          <wps:wsp>
                            <wps:cNvCnPr/>
                            <wps:spPr>
                              <a:xfrm flipH="1">
                                <a:off x="0" y="0"/>
                                <a:ext cx="34530" cy="301924"/>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2BD8FF75" id="Straight Arrow Connector 916" o:spid="_x0000_s1026" type="#_x0000_t32" style="position:absolute;margin-left:205.5pt;margin-top:61.25pt;width:2.7pt;height:23.75pt;flip:x;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aWq+gEAAEUEAAAOAAAAZHJzL2Uyb0RvYy54bWysU9uO2yAQfa/Uf0C8d+0k21U3irOqsk37&#10;ULVRt/0AgsFGAgYNNE7+vgP2enuTVqrqB+SBOWfmHIbN3dlZdlIYDfiGL65qzpSX0BrfNfzb1/2r&#10;N5zFJHwrLHjV8IuK/G778sVmCGu1hB5sq5ARiY/rITS8TymsqyrKXjkRryAoT4ca0IlEIXZVi2Ig&#10;dmerZV3fVANgGxCkipF278dDvi38WiuZPmsdVWK24dRbKiuW9ZjXarsR6w5F6I2c2hD/0IUTxlPR&#10;mepeJMG+o/mDyhmJEEGnKwmuAq2NVEUDqVnUv6l56EVQRQuZE8NsU/x/tPLT6YDMtA2/Xdxw5oWj&#10;S3pIKEzXJ/YWEQa2A+/JSECWc8ixIcQ1AXf+gFMUwwGz/LNGx7Q14QMNQzGEJLJz8fsy+63OiUna&#10;XF2/XtGlSDpZ1Yvb5XUmr0aWzBYwpvcKHMs/DY9TW3M/YwVx+hjTCHwEZLD1eY1gTbs31pYAu+PO&#10;IjsJmoY9fXUZAKr4S1oSxr7zLUuXQGYkNMJ3Vk29ZdoqGzBKLn/pYtVY8ovSZGaWVsSXMVZzSSGl&#10;8qlYSDWtp+wM09TeDKyfB075GarKiM/g5fPgGVEqg08z2BkP+DeCdF5M4vWY/+jAqDtbcIT2Uoah&#10;WEOzWu5xelf5MfwcF/jT69/+AAAA//8DAFBLAwQUAAYACAAAACEAFU/1LeEAAAALAQAADwAAAGRy&#10;cy9kb3ducmV2LnhtbEyPwU7DMBBE70j8g7VIXCpqO4QWhTgVIFVCggttJa5uvI2jxnZku234e5YT&#10;HHdmNPumXk1uYGeMqQ9egZwLYOjbYHrfKdht13ePwFLW3ugheFTwjQlWzfVVrSsTLv4Tz5vcMSrx&#10;qdIKbM5jxXlqLTqd5mFET94hRKcznbHjJuoLlbuBF0IsuNO9pw9Wj/hqsT1uTk6BWH7Mtm+79fH9&#10;/sW5EA+zL2lRqdub6fkJWMYp/4XhF5/QoSGmfTh5k9igoJSStmQyiuIBGCVKuSiB7UlZCgG8qfn/&#10;Dc0PAAAA//8DAFBLAQItABQABgAIAAAAIQC2gziS/gAAAOEBAAATAAAAAAAAAAAAAAAAAAAAAABb&#10;Q29udGVudF9UeXBlc10ueG1sUEsBAi0AFAAGAAgAAAAhADj9If/WAAAAlAEAAAsAAAAAAAAAAAAA&#10;AAAALwEAAF9yZWxzLy5yZWxzUEsBAi0AFAAGAAgAAAAhADeVpar6AQAARQQAAA4AAAAAAAAAAAAA&#10;AAAALgIAAGRycy9lMm9Eb2MueG1sUEsBAi0AFAAGAAgAAAAhABVP9S3hAAAACwEAAA8AAAAAAAAA&#10;AAAAAAAAVAQAAGRycy9kb3ducmV2LnhtbFBLBQYAAAAABAAEAPMAAABiBQ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56544" behindDoc="0" locked="0" layoutInCell="1" allowOverlap="1" wp14:anchorId="32B58631" wp14:editId="78E9E6E8">
                      <wp:simplePos x="0" y="0"/>
                      <wp:positionH relativeFrom="column">
                        <wp:posOffset>2160078</wp:posOffset>
                      </wp:positionH>
                      <wp:positionV relativeFrom="paragraph">
                        <wp:posOffset>518830</wp:posOffset>
                      </wp:positionV>
                      <wp:extent cx="776257" cy="327804"/>
                      <wp:effectExtent l="0" t="0" r="0" b="0"/>
                      <wp:wrapNone/>
                      <wp:docPr id="915" name="Text Box 915"/>
                      <wp:cNvGraphicFramePr/>
                      <a:graphic xmlns:a="http://schemas.openxmlformats.org/drawingml/2006/main">
                        <a:graphicData uri="http://schemas.microsoft.com/office/word/2010/wordprocessingShape">
                          <wps:wsp>
                            <wps:cNvSpPr txBox="1"/>
                            <wps:spPr>
                              <a:xfrm>
                                <a:off x="0" y="0"/>
                                <a:ext cx="776257" cy="327804"/>
                              </a:xfrm>
                              <a:prstGeom prst="rect">
                                <a:avLst/>
                              </a:prstGeom>
                              <a:noFill/>
                              <a:ln w="6350">
                                <a:noFill/>
                              </a:ln>
                            </wps:spPr>
                            <wps:txbx>
                              <w:txbxContent>
                                <w:p w14:paraId="252F1CF5" w14:textId="77777777" w:rsidR="0006680A" w:rsidRPr="00F82064" w:rsidRDefault="0006680A" w:rsidP="00574A65">
                                  <w:pPr>
                                    <w:spacing w:before="0" w:after="0"/>
                                    <w:jc w:val="center"/>
                                    <w:rPr>
                                      <w:b/>
                                      <w:color w:val="FFFF00"/>
                                    </w:rPr>
                                  </w:pPr>
                                  <w:r w:rsidRPr="00F82064">
                                    <w:rPr>
                                      <w:b/>
                                      <w:color w:val="FFFF00"/>
                                    </w:rPr>
                                    <w:t>Bộ sấy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B58631" id="Text Box 915" o:spid="_x0000_s1159" type="#_x0000_t202" style="position:absolute;left:0;text-align:left;margin-left:170.1pt;margin-top:40.85pt;width:61.1pt;height:25.8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AfhMwIAAFwEAAAOAAAAZHJzL2Uyb0RvYy54bWysVFFv2jAQfp+0/2D5fSRQIG1EqFgrpklV&#10;WwmmPhvHJpFin2cbEvbrd3YIRd2epr2Y893lzt/33bG471RDjsK6GnRBx6OUEqE5lLXeF/THdv3l&#10;lhLnmS5ZA1oU9CQcvV9+/rRoTS4mUEFTCkuwiHZ5awpaeW/yJHG8Eoq5ERihMSjBKubxavdJaVmL&#10;1VWTTNJ0nrRgS2OBC+fQ+9gH6TLWl1Jw/yKlE540BcW3+XjaeO7CmSwXLN9bZqqan5/B/uEVitUa&#10;m15KPTLPyMHWf5RSNbfgQPoRB5WAlDUXEQOiGacf0GwqZkTEguQ4c6HJ/b+y/Pn4akldFvRuPKNE&#10;M4UibUXnyVfoSPAhQ61xOSZuDKb6DgOo9OB36AzAO2lV+EVIBOPI9enCbyjH0Zll88kso4Rj6GaS&#10;3abTUCV5/9hY578JUCQYBbUoX2SVHZ+c71OHlNBLw7pumihho0lb0PnNLI0fXCJYvNHYI0Donxos&#10;3+26CDqbDzh2UJ4QnoV+RJzh6xof8cScf2UWZwIR4Zz7FzxkA9gMzhYlFdhff/OHfJQKo5S0OGMF&#10;dT8PzApKmu8aRbwbT6dhKONlOssmeLHXkd11RB/UA+AYj3GjDI9myPfNYEoL6g3XYRW6Yohpjr0L&#10;6gfzwfeTj+vExWoVk3AMDfNPemN4KB1oDRRvuzdmzVkHjwI+wzCNLP8gR5/bC7I6eJB11CoQ3bN6&#10;5h9HOKp9XrewI9f3mPX+p7D8DQAA//8DAFBLAwQUAAYACAAAACEAMeKqmeEAAAAKAQAADwAAAGRy&#10;cy9kb3ducmV2LnhtbEyPQU+DQBCF7yb+h82YeLNLAStBlqYhaUyMHlp78TawUyCys8huW/TXu570&#10;OHlf3vumWM9mEGeaXG9ZwXIRgSBurO65VXB4295lIJxH1jhYJgVf5GBdXl8VmGt74R2d974VoYRd&#10;jgo678dcStd0ZNAt7EgcsqOdDPpwTq3UE15CuRlkHEUrabDnsNDhSFVHzcf+ZBQ8V9tX3NWxyb6H&#10;6unluBk/D+/3St3ezJtHEJ5m/wfDr35QhzI41fbE2olBQZJGcUAVZMsHEAFIV3EKog5kkiQgy0L+&#10;f6H8AQAA//8DAFBLAQItABQABgAIAAAAIQC2gziS/gAAAOEBAAATAAAAAAAAAAAAAAAAAAAAAABb&#10;Q29udGVudF9UeXBlc10ueG1sUEsBAi0AFAAGAAgAAAAhADj9If/WAAAAlAEAAAsAAAAAAAAAAAAA&#10;AAAALwEAAF9yZWxzLy5yZWxzUEsBAi0AFAAGAAgAAAAhAPikB+EzAgAAXAQAAA4AAAAAAAAAAAAA&#10;AAAALgIAAGRycy9lMm9Eb2MueG1sUEsBAi0AFAAGAAgAAAAhADHiqpnhAAAACgEAAA8AAAAAAAAA&#10;AAAAAAAAjQQAAGRycy9kb3ducmV2LnhtbFBLBQYAAAAABAAEAPMAAACbBQAAAAA=&#10;" filled="f" stroked="f" strokeweight=".5pt">
                      <v:textbox>
                        <w:txbxContent>
                          <w:p w14:paraId="252F1CF5" w14:textId="77777777" w:rsidR="0006680A" w:rsidRPr="00F82064" w:rsidRDefault="0006680A" w:rsidP="00574A65">
                            <w:pPr>
                              <w:spacing w:before="0" w:after="0"/>
                              <w:jc w:val="center"/>
                              <w:rPr>
                                <w:b/>
                                <w:color w:val="FFFF00"/>
                              </w:rPr>
                            </w:pPr>
                            <w:r w:rsidRPr="00F82064">
                              <w:rPr>
                                <w:b/>
                                <w:color w:val="FFFF00"/>
                              </w:rPr>
                              <w:t>Bộ sấy</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51424" behindDoc="0" locked="0" layoutInCell="1" allowOverlap="1" wp14:anchorId="404C3BB5" wp14:editId="479B581C">
                      <wp:simplePos x="0" y="0"/>
                      <wp:positionH relativeFrom="column">
                        <wp:posOffset>1350010</wp:posOffset>
                      </wp:positionH>
                      <wp:positionV relativeFrom="paragraph">
                        <wp:posOffset>493347</wp:posOffset>
                      </wp:positionV>
                      <wp:extent cx="232914" cy="232913"/>
                      <wp:effectExtent l="57150" t="38100" r="34290" b="91440"/>
                      <wp:wrapNone/>
                      <wp:docPr id="170" name="Straight Arrow Connector 170"/>
                      <wp:cNvGraphicFramePr/>
                      <a:graphic xmlns:a="http://schemas.openxmlformats.org/drawingml/2006/main">
                        <a:graphicData uri="http://schemas.microsoft.com/office/word/2010/wordprocessingShape">
                          <wps:wsp>
                            <wps:cNvCnPr/>
                            <wps:spPr>
                              <a:xfrm flipH="1">
                                <a:off x="0" y="0"/>
                                <a:ext cx="232914" cy="232913"/>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211808F0" id="Straight Arrow Connector 170" o:spid="_x0000_s1026" type="#_x0000_t32" style="position:absolute;margin-left:106.3pt;margin-top:38.85pt;width:18.35pt;height:18.3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dt9AEAAEYEAAAOAAAAZHJzL2Uyb0RvYy54bWysU9uO0zAQfUfiHyy/06QtWqBqukJdCg8I&#10;ql34ANexE0u2xxqbpv17xk42XKWVEHmwPPGcM3OOx9vbi7PsrDAa8A1fLmrOlJfQGt81/OuXw4vX&#10;nMUkfCsseNXwq4r8dvf82XYIG7WCHmyrkBGJj5shNLxPKWyqKspeOREXEJSnQw3oRKIQu6pFMRC7&#10;s9Wqrm+qAbANCFLFSH/vxkO+K/xaK5k+ax1VYrbh1FsqK5b1lNdqtxWbDkXojZzaEP/QhRPGU9GZ&#10;6k4kwb6h+YPKGYkQQaeFBFeB1kaqooHULOvf1Dz0IqiihcyJYbYp/j9a+el8RGZaurtX5I8Xji7p&#10;IaEwXZ/YW0QY2B68JyMBWc4hx4YQNwTc+yNOUQxHzPIvGh3T1oQPRFgMIYnsUvy+zn6rS2KSfq7W&#10;qzfLl5xJOir7dWavRppMFzCm9wocy5uGx6mvuaGxhDh/jGkEPgIy2Pq8RrCmPRhrS4DdaW+RnQWN&#10;w4G+uuihir+kJWHsO9+ydA3kRkIjfGfV1FumrbIDo+ayS1erxpL3SpObpG1d1Jc5VnNJIaXy6WZm&#10;ouwM09TeDKyfBk75GarKjM/g1dPgGVEqg08z2BkP+DeCdFlOLesx/9GBUXe24ATttUxDsYaGtdzj&#10;9LDya/g5LvAfz3/3HQAA//8DAFBLAwQUAAYACAAAACEAKpEr0eAAAAAKAQAADwAAAGRycy9kb3du&#10;cmV2LnhtbEyPQUvDQBCF74L/YRnBS7GbpKHRmE1RoSDYi23B6zY7zYZmZ0N228Z/73jS4/A+3vum&#10;Wk2uFxccQ+dJQTpPQCA13nTUKtjv1g+PIELUZHTvCRV8Y4BVfXtT6dL4K33iZRtbwSUUSq3AxjiU&#10;UobGotNh7gckzo5+dDryObbSjPrK5a6XWZIspdMd8YLVA75ZbE7bs1OQFJvZ7n2/Pn0sXp3z43H2&#10;lVpU6v5uenkGEXGKfzD86rM61Ox08GcyQfQKsjRbMqqgKAoQDGT50wLEgck0z0HWlfz/Qv0DAAD/&#10;/wMAUEsBAi0AFAAGAAgAAAAhALaDOJL+AAAA4QEAABMAAAAAAAAAAAAAAAAAAAAAAFtDb250ZW50&#10;X1R5cGVzXS54bWxQSwECLQAUAAYACAAAACEAOP0h/9YAAACUAQAACwAAAAAAAAAAAAAAAAAvAQAA&#10;X3JlbHMvLnJlbHNQSwECLQAUAAYACAAAACEAfSv3bfQBAABGBAAADgAAAAAAAAAAAAAAAAAuAgAA&#10;ZHJzL2Uyb0RvYy54bWxQSwECLQAUAAYACAAAACEAKpEr0eAAAAAKAQAADwAAAAAAAAAAAAAAAABO&#10;BAAAZHJzL2Rvd25yZXYueG1sUEsFBgAAAAAEAAQA8wAAAFsFA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52448" behindDoc="0" locked="0" layoutInCell="1" allowOverlap="1" wp14:anchorId="2D8FFD58" wp14:editId="07F6E447">
                      <wp:simplePos x="0" y="0"/>
                      <wp:positionH relativeFrom="column">
                        <wp:posOffset>1557451</wp:posOffset>
                      </wp:positionH>
                      <wp:positionV relativeFrom="paragraph">
                        <wp:posOffset>484840</wp:posOffset>
                      </wp:positionV>
                      <wp:extent cx="284672" cy="362118"/>
                      <wp:effectExtent l="57150" t="38100" r="58420" b="95250"/>
                      <wp:wrapNone/>
                      <wp:docPr id="172" name="Straight Arrow Connector 172"/>
                      <wp:cNvGraphicFramePr/>
                      <a:graphic xmlns:a="http://schemas.openxmlformats.org/drawingml/2006/main">
                        <a:graphicData uri="http://schemas.microsoft.com/office/word/2010/wordprocessingShape">
                          <wps:wsp>
                            <wps:cNvCnPr/>
                            <wps:spPr>
                              <a:xfrm>
                                <a:off x="0" y="0"/>
                                <a:ext cx="284672" cy="362118"/>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7BBAAAEF" id="Straight Arrow Connector 172" o:spid="_x0000_s1026" type="#_x0000_t32" style="position:absolute;margin-left:122.65pt;margin-top:38.2pt;width:22.4pt;height:28.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8v28AEAADwEAAAOAAAAZHJzL2Uyb0RvYy54bWysU9uO0zAQfUfiHyy/01wWlapqukJdyguC&#10;ioUPcB07seSbxqZJ/56xk82ygLTSavPg+DLnzJzj8e52NJpcBATlbEOrVUmJsNy1ynYN/fnj+G5D&#10;SYjMtkw7Kxp6FYHe7t++2Q1+K2rXO90KIEhiw3bwDe1j9NuiCLwXhoWV88LioXRgWMQldEULbEB2&#10;o4u6LNfF4KD14LgIAXfvpkO6z/xSCh6/SRlEJLqhWFvMI+TxnMZiv2PbDpjvFZ/LYC+owjBlMelC&#10;dcciI79A/UNlFAcXnIwr7kzhpFRcZA2opir/UnPfMy+yFjQn+MWm8Hq0/OvlBES1eHcfakosM3hJ&#10;9xGY6vpIPgK4gRyctWikA5Ji0LHBhy0CD/YE8yr4EyT5owST/iiMjNnl6+KyGCPhuFlv3q9TLo5H&#10;N+u6qjaJs3gEewjxs3CGpElDw1zNUkaVnWaXLyFOwAdAyqxtGoPTqj0qrfMCuvNBA7kwbIIjfmW+&#10;d8z4JCwypT/ZlsSrRw8iKGY7LebaEm2RdE9K8yxetZhSfhcSPURtN7m03L1iSck4FzauFyaMTjCJ&#10;5S3A8nngHJ+gInf2Aq6fBy+InNnZuICNsg7+RxDHai5ZTvEPDky6kwVn115zD2RrsEXzPc7PKb2B&#10;P9cZ/vjo978BAAD//wMAUEsDBBQABgAIAAAAIQBdq+gN3wAAAAoBAAAPAAAAZHJzL2Rvd25yZXYu&#10;eG1sTI/LTsMwEEX3SPyDNUhsEHWehYY4VYUEG1a0/QA3HpIIexxitw18PcOKLkf36N4z9Xp2Vpxw&#10;CoMnBekiAYHUejNQp2C/e7l/BBGiJqOtJ1TwjQHWzfVVrSvjz/SOp23sBJdQqLSCPsaxkjK0PTod&#10;Fn5E4uzDT05HPqdOmkmfudxZmSXJUjo9EC/0esTnHtvP7dEp8D+v493ma1eUb2HfrWxRZi4tlbq9&#10;mTdPICLO8R+GP31Wh4adDv5IJgirICvKnFEFD8sCBAPZKklBHJjM8wJkU8vLF5pfAAAA//8DAFBL&#10;AQItABQABgAIAAAAIQC2gziS/gAAAOEBAAATAAAAAAAAAAAAAAAAAAAAAABbQ29udGVudF9UeXBl&#10;c10ueG1sUEsBAi0AFAAGAAgAAAAhADj9If/WAAAAlAEAAAsAAAAAAAAAAAAAAAAALwEAAF9yZWxz&#10;Ly5yZWxzUEsBAi0AFAAGAAgAAAAhAHjLy/bwAQAAPAQAAA4AAAAAAAAAAAAAAAAALgIAAGRycy9l&#10;Mm9Eb2MueG1sUEsBAi0AFAAGAAgAAAAhAF2r6A3fAAAACgEAAA8AAAAAAAAAAAAAAAAASgQAAGRy&#10;cy9kb3ducmV2LnhtbFBLBQYAAAAABAAEAPMAAABWBQ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55520" behindDoc="0" locked="0" layoutInCell="1" allowOverlap="1" wp14:anchorId="25A019F6" wp14:editId="0A10C59E">
                      <wp:simplePos x="0" y="0"/>
                      <wp:positionH relativeFrom="column">
                        <wp:posOffset>962180</wp:posOffset>
                      </wp:positionH>
                      <wp:positionV relativeFrom="paragraph">
                        <wp:posOffset>148039</wp:posOffset>
                      </wp:positionV>
                      <wp:extent cx="1319841" cy="45720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1319841" cy="457200"/>
                              </a:xfrm>
                              <a:prstGeom prst="rect">
                                <a:avLst/>
                              </a:prstGeom>
                              <a:noFill/>
                              <a:ln w="6350">
                                <a:noFill/>
                              </a:ln>
                            </wps:spPr>
                            <wps:txbx>
                              <w:txbxContent>
                                <w:p w14:paraId="31B9845D" w14:textId="77777777" w:rsidR="0006680A" w:rsidRPr="00F82064" w:rsidRDefault="0006680A" w:rsidP="00574A65">
                                  <w:pPr>
                                    <w:rPr>
                                      <w:b/>
                                      <w:color w:val="FFFF00"/>
                                    </w:rPr>
                                  </w:pPr>
                                  <w:r w:rsidRPr="00F82064">
                                    <w:rPr>
                                      <w:b/>
                                      <w:color w:val="FFFF00"/>
                                    </w:rPr>
                                    <w:t>Bể chứa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A019F6" id="Text Box 175" o:spid="_x0000_s1160" type="#_x0000_t202" style="position:absolute;left:0;text-align:left;margin-left:75.75pt;margin-top:11.65pt;width:103.9pt;height:36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MSMAIAAF0EAAAOAAAAZHJzL2Uyb0RvYy54bWysVFFv2jAQfp/U/2D5vQRaKG1EqFgrpkmo&#10;rQRTn41jk0i2z7MNCfv1OzuEom5P016cs+98d9/3nTN7bLUiB+F8Daago8GQEmE4lLXZFfTHZnl9&#10;T4kPzJRMgREFPQpPH+dXX2aNzcUNVKBK4QgmMT5vbEGrEGyeZZ5XQjM/ACsMOiU4zQJu3S4rHWsw&#10;u1bZzXB4lzXgSuuAC+/x9Llz0nnKL6Xg4VVKLwJRBcXeQlpdWrdxzeYzlu8cs1XNT22wf+hCs9pg&#10;0XOqZxYY2bv6j1S65g48yDDgoDOQsuYiYUA0o+EnNOuKWZGwIDnenmny/y8tfzm8OVKXqN10Qolh&#10;GkXaiDaQr9CSeIYMNdbnGLi2GBpadGB0f+7xMAJvpdPxi5AI+pHr45nfmI7HS7ejh/vxiBKOvvFk&#10;igLGNNnHbet8+CZAk2gU1KF+iVZ2WPnQhfYhsZiBZa1U0lAZ0hT07nYyTBfOHkyuDNaIGLpeoxXa&#10;bZtQT6c9kC2UR8TnoJsRb/myxiZWzIc35nAoEBIOenjFRSrAYnCyKKnA/frbeYxHrdBLSYNDVlD/&#10;c8+coER9N6jiw2g8jlOZNokQStylZ3vpMXv9BDjHSCB2l0y87ILqTelAv+N7WMSq6GKGY+2Cht58&#10;Ct3o43viYrFIQTiHloWVWVseU0daI8Wb9p05e9IhoIIv0I8jyz/J0cV2giz2AWSdtIpEd6ye+McZ&#10;Tmqf3lt8JJf7FPXxV5j/BgAA//8DAFBLAwQUAAYACAAAACEAyCdqgOAAAAAJAQAADwAAAGRycy9k&#10;b3ducmV2LnhtbEyPTUvDQBCG70L/wzIFb3bThJU2ZlNKoAiih9ZevE2y2yS4HzG7baO/3vFkb/My&#10;D+88U2wma9hFj6H3TsJykQDTrvGqd62E4/vuYQUsRHQKjXdawrcOsClndwXmyl/dXl8OsWVU4kKO&#10;EroYh5zz0HTaYlj4QTvanfxoMVIcW65GvFK5NTxNkkdusXd0ocNBV51uPg9nK+Gl2r3hvk7t6sdU&#10;z6+n7fB1/BBS3s+n7ROwqKf4D8OfPqlDSU61PzsVmKEsloJQCWmWASMgE2saaglrkQEvC377QfkL&#10;AAD//wMAUEsBAi0AFAAGAAgAAAAhALaDOJL+AAAA4QEAABMAAAAAAAAAAAAAAAAAAAAAAFtDb250&#10;ZW50X1R5cGVzXS54bWxQSwECLQAUAAYACAAAACEAOP0h/9YAAACUAQAACwAAAAAAAAAAAAAAAAAv&#10;AQAAX3JlbHMvLnJlbHNQSwECLQAUAAYACAAAACEA4g4zEjACAABdBAAADgAAAAAAAAAAAAAAAAAu&#10;AgAAZHJzL2Uyb0RvYy54bWxQSwECLQAUAAYACAAAACEAyCdqgOAAAAAJAQAADwAAAAAAAAAAAAAA&#10;AACKBAAAZHJzL2Rvd25yZXYueG1sUEsFBgAAAAAEAAQA8wAAAJcFAAAAAA==&#10;" filled="f" stroked="f" strokeweight=".5pt">
                      <v:textbox>
                        <w:txbxContent>
                          <w:p w14:paraId="31B9845D" w14:textId="77777777" w:rsidR="0006680A" w:rsidRPr="00F82064" w:rsidRDefault="0006680A" w:rsidP="00574A65">
                            <w:pPr>
                              <w:rPr>
                                <w:b/>
                                <w:color w:val="FFFF00"/>
                              </w:rPr>
                            </w:pPr>
                            <w:r w:rsidRPr="00F82064">
                              <w:rPr>
                                <w:b/>
                                <w:color w:val="FFFF00"/>
                              </w:rPr>
                              <w:t>Bể chứa nước</w:t>
                            </w:r>
                          </w:p>
                        </w:txbxContent>
                      </v:textbox>
                    </v:shape>
                  </w:pict>
                </mc:Fallback>
              </mc:AlternateContent>
            </w:r>
            <w:r w:rsidRPr="003E5D26">
              <w:rPr>
                <w:noProof/>
                <w:color w:val="000000" w:themeColor="text1"/>
                <w:szCs w:val="26"/>
              </w:rPr>
              <mc:AlternateContent>
                <mc:Choice Requires="wps">
                  <w:drawing>
                    <wp:anchor distT="0" distB="0" distL="114300" distR="114300" simplePos="0" relativeHeight="251750400" behindDoc="0" locked="0" layoutInCell="1" allowOverlap="1" wp14:anchorId="4079EA4F" wp14:editId="201E9D1C">
                      <wp:simplePos x="0" y="0"/>
                      <wp:positionH relativeFrom="column">
                        <wp:posOffset>1091625</wp:posOffset>
                      </wp:positionH>
                      <wp:positionV relativeFrom="paragraph">
                        <wp:posOffset>1631626</wp:posOffset>
                      </wp:positionV>
                      <wp:extent cx="569344" cy="120770"/>
                      <wp:effectExtent l="57150" t="76200" r="59690" b="88900"/>
                      <wp:wrapNone/>
                      <wp:docPr id="176" name="Straight Arrow Connector 176"/>
                      <wp:cNvGraphicFramePr/>
                      <a:graphic xmlns:a="http://schemas.openxmlformats.org/drawingml/2006/main">
                        <a:graphicData uri="http://schemas.microsoft.com/office/word/2010/wordprocessingShape">
                          <wps:wsp>
                            <wps:cNvCnPr/>
                            <wps:spPr>
                              <a:xfrm flipH="1" flipV="1">
                                <a:off x="0" y="0"/>
                                <a:ext cx="569344" cy="120770"/>
                              </a:xfrm>
                              <a:prstGeom prst="straightConnector1">
                                <a:avLst/>
                              </a:prstGeom>
                              <a:ln>
                                <a:solidFill>
                                  <a:srgbClr val="FFFF0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B19FC4" id="Straight Arrow Connector 176" o:spid="_x0000_s1026" type="#_x0000_t32" style="position:absolute;margin-left:85.95pt;margin-top:128.45pt;width:44.85pt;height:9.5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wGy/gEAAFAEAAAOAAAAZHJzL2Uyb0RvYy54bWysVNuO0zAQfUfiHyy/06TdpYWo6Qp1KTwg&#10;tmKBd9exE0u+aWya9O8ZO2m4Sish8mD5MufMnONxtneD0eQsIChna7pclJQIy12jbFvTL58PL15R&#10;EiKzDdPOippeRKB3u+fPtr2vxMp1TjcCCJLYUPW+pl2MviqKwDthWFg4LyweSgeGRVxCWzTAemQ3&#10;uliV5broHTQeHBch4O79eEh3mV9KweODlEFEomuKtcU8Qh5PaSx2W1a1wHyn+FQG+4cqDFMWk85U&#10;9ywy8g3UH1RGcXDBybjgzhROSsVF1oBqluVvah475kXWguYEP9sU/h8t/3g+AlEN3t1mTYllBi/p&#10;MQJTbRfJGwDXk72zFo10QFIMOtb7UCFwb48wrYI/QpI/SDBEauXfIyHNs69pls5QLBmy85fZeTFE&#10;wnHz5fr1ze0tJRyPlqtys8k3U4yECewhxHfCGZImNQ1ThXNpYwp2/hAiloTAKyCBtU1jcFo1B6V1&#10;XkB72msgZ4aNccCvvGb8JSwypd/ahsSLR18iKGZbLZIHmCLRFsmLUX2exYsWY8pPQqKvqO0mq88d&#10;LeaUjHNhY3YzM2F0gkksbwaWTwOn+AQVudtn8Opp8IzImZ2NM9go6+BvBHFYTuLlGH91YNSdLDi5&#10;5pL7IluDbZu9mp5Yehc/rzP8x49g9x0AAP//AwBQSwMEFAAGAAgAAAAhAO6m58TeAAAACwEAAA8A&#10;AABkcnMvZG93bnJldi54bWxMj0FPhDAQhe8m/odmTLwYt0BcVpCyMSYcPch68Nils0Bsp4SWXfTX&#10;O5709l7my5v3qv3qrDjjHEZPCtJNAgKp82akXsH7obl/BBGiJqOtJ1TwhQH29fVVpUvjL/SG5zb2&#10;gkMolFrBEONUShm6AZ0OGz8h8e3kZ6cj27mXZtYXDndWZkmSS6dH4g+DnvBlwO6zXZwCwo+GqDhM&#10;p+Z1vPteHlrbTaNStzfr8xOIiGv8g+G3PleHmjsd/UImCMt+lxaMKsi2OQsmsjzNQRxZ7LYFyLqS&#10;/zfUPwAAAP//AwBQSwECLQAUAAYACAAAACEAtoM4kv4AAADhAQAAEwAAAAAAAAAAAAAAAAAAAAAA&#10;W0NvbnRlbnRfVHlwZXNdLnhtbFBLAQItABQABgAIAAAAIQA4/SH/1gAAAJQBAAALAAAAAAAAAAAA&#10;AAAAAC8BAABfcmVscy8ucmVsc1BLAQItABQABgAIAAAAIQC3AwGy/gEAAFAEAAAOAAAAAAAAAAAA&#10;AAAAAC4CAABkcnMvZTJvRG9jLnhtbFBLAQItABQABgAIAAAAIQDupufE3gAAAAsBAAAPAAAAAAAA&#10;AAAAAAAAAFgEAABkcnMvZG93bnJldi54bWxQSwUGAAAAAAQABADzAAAAYwUAAAAA&#10;" strokecolor="yellow" strokeweight="3pt">
                      <v:stroke endarrow="block"/>
                      <v:shadow on="t" color="black" opacity="22937f" origin=",.5" offset="0,.63889mm"/>
                    </v:shape>
                  </w:pict>
                </mc:Fallback>
              </mc:AlternateContent>
            </w:r>
            <w:r w:rsidRPr="003E5D26">
              <w:rPr>
                <w:noProof/>
                <w:color w:val="000000" w:themeColor="text1"/>
                <w:szCs w:val="26"/>
              </w:rPr>
              <mc:AlternateContent>
                <mc:Choice Requires="wps">
                  <w:drawing>
                    <wp:anchor distT="0" distB="0" distL="114300" distR="114300" simplePos="0" relativeHeight="251749376" behindDoc="0" locked="0" layoutInCell="1" allowOverlap="1" wp14:anchorId="517E0ECB" wp14:editId="6C0A507E">
                      <wp:simplePos x="0" y="0"/>
                      <wp:positionH relativeFrom="column">
                        <wp:posOffset>1660621</wp:posOffset>
                      </wp:positionH>
                      <wp:positionV relativeFrom="paragraph">
                        <wp:posOffset>1614589</wp:posOffset>
                      </wp:positionV>
                      <wp:extent cx="1112808" cy="353635"/>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112808" cy="353635"/>
                              </a:xfrm>
                              <a:prstGeom prst="rect">
                                <a:avLst/>
                              </a:prstGeom>
                              <a:noFill/>
                              <a:ln w="6350">
                                <a:noFill/>
                              </a:ln>
                            </wps:spPr>
                            <wps:txbx>
                              <w:txbxContent>
                                <w:p w14:paraId="675A3CC2" w14:textId="77777777" w:rsidR="0006680A" w:rsidRPr="00F82064" w:rsidRDefault="0006680A" w:rsidP="00574A65">
                                  <w:pPr>
                                    <w:spacing w:before="0" w:after="0"/>
                                    <w:rPr>
                                      <w:b/>
                                      <w:color w:val="FFFF00"/>
                                    </w:rPr>
                                  </w:pPr>
                                  <w:r w:rsidRPr="00F82064">
                                    <w:rPr>
                                      <w:b/>
                                      <w:color w:val="FFFF00"/>
                                    </w:rPr>
                                    <w:t>Chuyền rửa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E0ECB" id="Text Box 177" o:spid="_x0000_s1161" type="#_x0000_t202" style="position:absolute;left:0;text-align:left;margin-left:130.75pt;margin-top:127.15pt;width:87.6pt;height:27.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4dHMgIAAF0EAAAOAAAAZHJzL2Uyb0RvYy54bWysVE2P2jAQvVfqf7B8L0n4WFhEWNFdUVVC&#10;uytBtWfj2CRS7HFtQ0J/fccOYdG2p6oXM/ZM3vi9N2bx0KqanIR1FeicZoOUEqE5FJU+5PTHbv1l&#10;RonzTBesBi1yehaOPiw/f1o0Zi6GUEJdCEsQRLt5Y3Jaem/mSeJ4KRRzAzBCY1KCVczj1h6SwrIG&#10;0VWdDNP0LmnAFsYCF87h6VOXpMuIL6Xg/kVKJzypc4p383G1cd2HNVku2PxgmSkrfrkG+4dbKFZp&#10;bHqFemKekaOt/oBSFbfgQPoBB5WAlBUXkQOyydIPbLYlMyJyQXGcucrk/h8sfz69WlIV6N10Solm&#10;Ck3aidaTr9CScIYKNcbNsXBrsNS3mMDq/tzhYSDeSqvCL1IimEetz1d9AxwPH2XZcJbiRHDMjSaj&#10;u9EkwCTvXxvr/DcBioQgpxb9i7Ky08b5rrQvCc00rKu6jh7WmjQ5RcQ0fnDNIHitsUfg0N01RL7d&#10;t5H1dNYT2UNxRn4Wuhlxhq8rvMSGOf/KLA4FUsJB9y+4yBqwGVwiSkqwv/52HurRK8xS0uCQ5dT9&#10;PDIrKKm/a3TxPhuPw1TGzXgyHeLG3mb2txl9VI+Ac5zhkzI8hqHe130oLag3fA+r0BVTTHPsnVPf&#10;h4++G318T1ysVrEI59Awv9FbwwN0kDVIvGvfmDUXHzw6+Az9OLL5Bzu62s6Q1dGDrKJXQehO1Yv+&#10;OMPR7ct7C4/kdh+r3v8Vlr8BAAD//wMAUEsDBBQABgAIAAAAIQAUNTN+4wAAAAsBAAAPAAAAZHJz&#10;L2Rvd25yZXYueG1sTI9NT4NAEIbvJv6HzZh4s7tAwQZZmoakMTF6aO3F2wBbIO4HstsW/fWOp3qb&#10;yTx553mL9Ww0O6vJD85KiBYCmLKNawfbSTi8bx9WwHxA26J2Vkn4Vh7W5e1NgXnrLnanzvvQMQqx&#10;PkcJfQhjzrlvemXQL9yoLN2ObjIYaJ063k54oXCjeSxExg0Olj70OKqqV83n/mQkvFTbN9zVsVn9&#10;6Or59bgZvw4fqZT3d/PmCVhQc7jC8KdP6lCSU+1OtvVMS4izKCWUhnSZACNimWSPwGoJSSQE8LLg&#10;/zuUvwAAAP//AwBQSwECLQAUAAYACAAAACEAtoM4kv4AAADhAQAAEwAAAAAAAAAAAAAAAAAAAAAA&#10;W0NvbnRlbnRfVHlwZXNdLnhtbFBLAQItABQABgAIAAAAIQA4/SH/1gAAAJQBAAALAAAAAAAAAAAA&#10;AAAAAC8BAABfcmVscy8ucmVsc1BLAQItABQABgAIAAAAIQAD14dHMgIAAF0EAAAOAAAAAAAAAAAA&#10;AAAAAC4CAABkcnMvZTJvRG9jLnhtbFBLAQItABQABgAIAAAAIQAUNTN+4wAAAAsBAAAPAAAAAAAA&#10;AAAAAAAAAIwEAABkcnMvZG93bnJldi54bWxQSwUGAAAAAAQABADzAAAAnAUAAAAA&#10;" filled="f" stroked="f" strokeweight=".5pt">
                      <v:textbox>
                        <w:txbxContent>
                          <w:p w14:paraId="675A3CC2" w14:textId="77777777" w:rsidR="0006680A" w:rsidRPr="00F82064" w:rsidRDefault="0006680A" w:rsidP="00574A65">
                            <w:pPr>
                              <w:spacing w:before="0" w:after="0"/>
                              <w:rPr>
                                <w:b/>
                                <w:color w:val="FFFF00"/>
                              </w:rPr>
                            </w:pPr>
                            <w:r w:rsidRPr="00F82064">
                              <w:rPr>
                                <w:b/>
                                <w:color w:val="FFFF00"/>
                              </w:rPr>
                              <w:t>Chuyền rửa</w:t>
                            </w:r>
                          </w:p>
                        </w:txbxContent>
                      </v:textbox>
                    </v:shape>
                  </w:pict>
                </mc:Fallback>
              </mc:AlternateContent>
            </w:r>
            <w:r w:rsidRPr="003E5D26">
              <w:rPr>
                <w:noProof/>
                <w:color w:val="000000" w:themeColor="text1"/>
                <w:szCs w:val="26"/>
              </w:rPr>
              <w:drawing>
                <wp:inline distT="0" distB="0" distL="0" distR="0" wp14:anchorId="62BEEE4D" wp14:editId="51C8FBFA">
                  <wp:extent cx="2940601" cy="1920686"/>
                  <wp:effectExtent l="0" t="0" r="0" b="3810"/>
                  <wp:docPr id="181" name="Picture 181" descr="D:\WANDA\anh\HINH ANH\HINH ANH KHAO SAT\chuyen rủa 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ANDA\anh\HINH ANH\HINH ANH KHAO SAT\chuyen rủa k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67869" cy="1938496"/>
                          </a:xfrm>
                          <a:prstGeom prst="rect">
                            <a:avLst/>
                          </a:prstGeom>
                          <a:noFill/>
                          <a:ln>
                            <a:noFill/>
                          </a:ln>
                        </pic:spPr>
                      </pic:pic>
                    </a:graphicData>
                  </a:graphic>
                </wp:inline>
              </w:drawing>
            </w:r>
          </w:p>
        </w:tc>
      </w:tr>
    </w:tbl>
    <w:p w14:paraId="6DEB34B6" w14:textId="77777777" w:rsidR="00574A65" w:rsidRPr="003E5D26" w:rsidRDefault="00574A65" w:rsidP="007070D0">
      <w:pPr>
        <w:pStyle w:val="Hnh11"/>
        <w:numPr>
          <w:ilvl w:val="0"/>
          <w:numId w:val="103"/>
        </w:numPr>
        <w:rPr>
          <w:lang w:val="pt-BR"/>
        </w:rPr>
      </w:pPr>
      <w:bookmarkStart w:id="48" w:name="_Toc92373902"/>
      <w:bookmarkStart w:id="49" w:name="_Toc151904595"/>
      <w:r w:rsidRPr="003E5D26">
        <w:rPr>
          <w:lang w:val="pt-BR"/>
        </w:rPr>
        <w:t>Chuyền rửa và sấy sản phẩm ốp lưng tivi</w:t>
      </w:r>
      <w:bookmarkEnd w:id="48"/>
      <w:bookmarkEnd w:id="49"/>
    </w:p>
    <w:p w14:paraId="73521D6E" w14:textId="77777777" w:rsidR="00574A65" w:rsidRPr="003E5D26" w:rsidRDefault="00574A65" w:rsidP="00B074F9">
      <w:pPr>
        <w:ind w:firstLine="567"/>
        <w:rPr>
          <w:color w:val="000000" w:themeColor="text1"/>
          <w:szCs w:val="26"/>
          <w:lang w:val="pt-BR"/>
        </w:rPr>
      </w:pPr>
      <w:r w:rsidRPr="003E5D26">
        <w:rPr>
          <w:color w:val="000000" w:themeColor="text1"/>
          <w:szCs w:val="26"/>
          <w:lang w:val="pt-BR"/>
        </w:rPr>
        <w:t>Các sản phẩm sau khi được vệ sinh sạch sẽ được đưa qua công đoạn sơn. Công ty sử dụng phương pháp phun sơn tĩnh điện nhằm hoàn thiện bề mặt sản phẩm, công nghệ phun sơn tĩnh điện tạo ra lớp sơn phủ bám dính tốt hơn, mịn hơn và có tính thẩm mỹ cao.</w:t>
      </w:r>
    </w:p>
    <w:p w14:paraId="303FF3C8" w14:textId="77777777" w:rsidR="00574A65" w:rsidRPr="003E5D26" w:rsidRDefault="00574A65" w:rsidP="00B074F9">
      <w:pPr>
        <w:ind w:firstLine="567"/>
        <w:rPr>
          <w:color w:val="000000" w:themeColor="text1"/>
          <w:szCs w:val="26"/>
          <w:lang w:val="pt-BR"/>
        </w:rPr>
      </w:pPr>
      <w:r w:rsidRPr="003E5D26">
        <w:rPr>
          <w:color w:val="000000" w:themeColor="text1"/>
          <w:szCs w:val="26"/>
          <w:lang w:val="pt-BR"/>
        </w:rPr>
        <w:t>Quá trình phun sơn được thực hiện như sau:</w:t>
      </w:r>
    </w:p>
    <w:p w14:paraId="20780C03" w14:textId="77777777" w:rsidR="00574A65" w:rsidRPr="003E5D26" w:rsidRDefault="00574A65" w:rsidP="00B074F9">
      <w:pPr>
        <w:ind w:firstLine="567"/>
        <w:rPr>
          <w:color w:val="000000" w:themeColor="text1"/>
          <w:szCs w:val="26"/>
          <w:lang w:val="pt-BR"/>
        </w:rPr>
      </w:pPr>
      <w:r w:rsidRPr="003E5D26">
        <w:rPr>
          <w:color w:val="000000" w:themeColor="text1"/>
          <w:szCs w:val="26"/>
          <w:lang w:val="pt-BR"/>
        </w:rPr>
        <w:t xml:space="preserve"> Vật cần sơn được đặt trên dây chuyền đưa vào buồng phun sơn, súng phun sơn tự động được lập trình sẵn sẽ di chuyển tới lui để phun lên bề mặt cần sơn. Sau đó công nhân đưa sản phẩm sau sơn lên xích treo để chuyển vào buồng sấy với nhiệt độ sấy khoảng 200</w:t>
      </w:r>
      <w:r w:rsidRPr="003E5D26">
        <w:rPr>
          <w:color w:val="000000" w:themeColor="text1"/>
          <w:szCs w:val="26"/>
          <w:vertAlign w:val="superscript"/>
          <w:lang w:val="pt-BR"/>
        </w:rPr>
        <w:t>0</w:t>
      </w:r>
      <w:r w:rsidRPr="003E5D26">
        <w:rPr>
          <w:color w:val="000000" w:themeColor="text1"/>
          <w:szCs w:val="26"/>
          <w:lang w:val="pt-BR"/>
        </w:rPr>
        <w:t>C</w:t>
      </w:r>
      <w:r w:rsidRPr="003E5D26">
        <w:rPr>
          <w:color w:val="000000" w:themeColor="text1"/>
          <w:szCs w:val="26"/>
          <w:vertAlign w:val="superscript"/>
          <w:lang w:val="pt-BR"/>
        </w:rPr>
        <w:t xml:space="preserve"> </w:t>
      </w:r>
      <w:r w:rsidRPr="003E5D26">
        <w:rPr>
          <w:color w:val="000000" w:themeColor="text1"/>
          <w:szCs w:val="26"/>
          <w:lang w:val="pt-BR"/>
        </w:rPr>
        <w:t xml:space="preserve">để sơn bám dính chắc hơn </w:t>
      </w:r>
      <w:r w:rsidRPr="003E5D26">
        <w:rPr>
          <w:i/>
          <w:color w:val="000000" w:themeColor="text1"/>
          <w:szCs w:val="26"/>
          <w:lang w:val="pt-BR"/>
        </w:rPr>
        <w:t>(Máy sấy ở công đoạn này sử dụng nhiên liệu là gas)</w:t>
      </w:r>
      <w:r w:rsidRPr="003E5D26">
        <w:rPr>
          <w:color w:val="000000" w:themeColor="text1"/>
          <w:szCs w:val="26"/>
          <w:lang w:val="pt-BR"/>
        </w:rPr>
        <w:t xml:space="preserve">. Cuối cùng sản phẩm được chuyển qua bộ phận kiểm tra, các sản phẩm không đạt sẽ chuyển lại cho đơn vị gia công để sữa chữa. </w:t>
      </w:r>
    </w:p>
    <w:p w14:paraId="38718617" w14:textId="0D64C4D2" w:rsidR="00574A65" w:rsidRPr="003E5D26" w:rsidRDefault="00574A65" w:rsidP="00B074F9">
      <w:pPr>
        <w:ind w:firstLine="567"/>
        <w:rPr>
          <w:color w:val="000000" w:themeColor="text1"/>
          <w:szCs w:val="26"/>
          <w:lang w:val="pt-BR"/>
        </w:rPr>
      </w:pPr>
      <w:r w:rsidRPr="003E5D26">
        <w:rPr>
          <w:color w:val="000000" w:themeColor="text1"/>
          <w:szCs w:val="26"/>
          <w:lang w:val="pt-BR"/>
        </w:rPr>
        <w:t xml:space="preserve">Quá trình phun sơn tĩnh điện sẽ làm phát sinh bụi sơn, lượng bụi này sẽ gây ảnh hưởng đến sức khỏe của người lao động. Tuy nhiên, Công ty </w:t>
      </w:r>
      <w:r w:rsidR="00B93AD6" w:rsidRPr="00B93AD6">
        <w:rPr>
          <w:color w:val="000000" w:themeColor="text1"/>
          <w:szCs w:val="26"/>
          <w:lang w:val="pt-BR"/>
        </w:rPr>
        <w:t>đã</w:t>
      </w:r>
      <w:r w:rsidRPr="00B93AD6">
        <w:rPr>
          <w:color w:val="000000" w:themeColor="text1"/>
          <w:szCs w:val="26"/>
          <w:lang w:val="pt-BR"/>
        </w:rPr>
        <w:t xml:space="preserve"> lắp đặt hệ thống phun </w:t>
      </w:r>
      <w:r w:rsidRPr="00B93AD6">
        <w:rPr>
          <w:color w:val="000000" w:themeColor="text1"/>
          <w:szCs w:val="26"/>
          <w:lang w:val="pt-BR"/>
        </w:rPr>
        <w:lastRenderedPageBreak/>
        <w:t>sơn tĩnh điện tự động trong phòng riêng khép kín và có thiết bị thu gom, tái sử dụng sơn nhằm hạn chế sự phát sinh bụi sơn ra môi trường bên ngoài ảnh hưởng đến sức khỏe của người lao động và tiết kiệm được 90% lượng bột sơn.</w:t>
      </w:r>
    </w:p>
    <w:p w14:paraId="5768E54F" w14:textId="02EBDE44" w:rsidR="007912CC" w:rsidRPr="00290F9A" w:rsidRDefault="00574A65" w:rsidP="00B074F9">
      <w:pPr>
        <w:ind w:firstLine="567"/>
        <w:rPr>
          <w:szCs w:val="26"/>
        </w:rPr>
      </w:pPr>
      <w:r w:rsidRPr="003E5D26">
        <w:rPr>
          <w:color w:val="000000" w:themeColor="text1"/>
          <w:szCs w:val="26"/>
          <w:lang w:val="pt-BR"/>
        </w:rPr>
        <w:t xml:space="preserve">Sản </w:t>
      </w:r>
      <w:r w:rsidRPr="003E5D26">
        <w:rPr>
          <w:color w:val="000000" w:themeColor="text1"/>
          <w:szCs w:val="26"/>
          <w:lang w:val="vi-VN"/>
        </w:rPr>
        <w:t>phẩm</w:t>
      </w:r>
      <w:r w:rsidRPr="003E5D26">
        <w:rPr>
          <w:color w:val="000000" w:themeColor="text1"/>
          <w:szCs w:val="26"/>
          <w:lang w:val="pt-BR"/>
        </w:rPr>
        <w:t xml:space="preserve"> đạt được đóng gói, lưu kho thành phẩm chờ xuất hàng</w:t>
      </w:r>
      <w:r>
        <w:rPr>
          <w:color w:val="000000" w:themeColor="text1"/>
          <w:szCs w:val="26"/>
          <w:lang w:val="pt-BR"/>
        </w:rPr>
        <w:t>.</w:t>
      </w:r>
    </w:p>
    <w:p w14:paraId="09AA494D" w14:textId="07F0DFF0" w:rsidR="00813644" w:rsidRPr="00290F9A" w:rsidRDefault="002C7A6C" w:rsidP="00B074F9">
      <w:pPr>
        <w:pStyle w:val="Heading4"/>
      </w:pPr>
      <w:bookmarkStart w:id="50" w:name="_Toc151977524"/>
      <w:r w:rsidRPr="00290F9A">
        <w:t xml:space="preserve">3.2.2. </w:t>
      </w:r>
      <w:r w:rsidR="00813644" w:rsidRPr="00290F9A">
        <w:t>Danh mục máy móc thiết bị sản xuất</w:t>
      </w:r>
      <w:bookmarkEnd w:id="50"/>
      <w:r w:rsidR="00813644" w:rsidRPr="00290F9A">
        <w:t xml:space="preserve"> </w:t>
      </w:r>
    </w:p>
    <w:p w14:paraId="3F6D20E6" w14:textId="3F83988B" w:rsidR="000422F7" w:rsidRPr="00290F9A" w:rsidRDefault="00751AB6" w:rsidP="00B074F9">
      <w:pPr>
        <w:ind w:firstLine="432"/>
        <w:rPr>
          <w:szCs w:val="26"/>
        </w:rPr>
      </w:pPr>
      <w:r>
        <w:t xml:space="preserve">Danh mục máy móc, thiết bị cần phục vụ sản xuất/vận hành của cơ sở được liệt kê tại </w:t>
      </w:r>
      <w:r>
        <w:rPr>
          <w:i/>
        </w:rPr>
        <w:t>Bảng 1.6</w:t>
      </w:r>
      <w:r>
        <w:t>.</w:t>
      </w:r>
    </w:p>
    <w:p w14:paraId="1DDED6E8" w14:textId="6BA201EC" w:rsidR="00751AB6" w:rsidRDefault="00A67CA2" w:rsidP="007070D0">
      <w:pPr>
        <w:pStyle w:val="Bng11"/>
        <w:numPr>
          <w:ilvl w:val="0"/>
          <w:numId w:val="36"/>
        </w:numPr>
      </w:pPr>
      <w:bookmarkStart w:id="51" w:name="_Toc151904538"/>
      <w:r w:rsidRPr="00290F9A">
        <w:t xml:space="preserve">Danh mục máy móc thiết bị </w:t>
      </w:r>
      <w:r w:rsidR="0081259D" w:rsidRPr="00290F9A">
        <w:t>tại cơ sở</w:t>
      </w:r>
      <w:bookmarkEnd w:id="51"/>
    </w:p>
    <w:tbl>
      <w:tblPr>
        <w:tblW w:w="5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2196"/>
        <w:gridCol w:w="2429"/>
        <w:gridCol w:w="1560"/>
        <w:gridCol w:w="1418"/>
        <w:gridCol w:w="1138"/>
        <w:gridCol w:w="1271"/>
      </w:tblGrid>
      <w:tr w:rsidR="00B4355C" w:rsidRPr="00244A7A" w14:paraId="2BC7BC6E" w14:textId="77777777" w:rsidTr="00C428F7">
        <w:trPr>
          <w:trHeight w:val="955"/>
          <w:tblHeader/>
          <w:jc w:val="center"/>
        </w:trPr>
        <w:tc>
          <w:tcPr>
            <w:tcW w:w="354" w:type="pct"/>
            <w:shd w:val="clear" w:color="auto" w:fill="B8CCE4" w:themeFill="accent1" w:themeFillTint="66"/>
            <w:vAlign w:val="center"/>
            <w:hideMark/>
          </w:tcPr>
          <w:p w14:paraId="3E328D52" w14:textId="77777777" w:rsidR="00B4355C" w:rsidRPr="00244A7A" w:rsidRDefault="00B4355C" w:rsidP="006A2F28">
            <w:pPr>
              <w:spacing w:before="60" w:after="60"/>
              <w:jc w:val="center"/>
              <w:rPr>
                <w:rFonts w:eastAsia="Times New Roman" w:cs="Times New Roman"/>
                <w:b/>
                <w:bCs/>
                <w:color w:val="000000" w:themeColor="text1"/>
                <w:szCs w:val="26"/>
                <w:lang w:val="vi-VN" w:eastAsia="vi-VN"/>
              </w:rPr>
            </w:pPr>
            <w:r w:rsidRPr="00244A7A">
              <w:rPr>
                <w:rFonts w:eastAsia="Times New Roman" w:cs="Times New Roman"/>
                <w:b/>
                <w:bCs/>
                <w:color w:val="000000" w:themeColor="text1"/>
                <w:szCs w:val="26"/>
                <w:lang w:eastAsia="vi-VN"/>
              </w:rPr>
              <w:t>Stt</w:t>
            </w:r>
          </w:p>
        </w:tc>
        <w:tc>
          <w:tcPr>
            <w:tcW w:w="1019" w:type="pct"/>
            <w:shd w:val="clear" w:color="auto" w:fill="B8CCE4" w:themeFill="accent1" w:themeFillTint="66"/>
            <w:vAlign w:val="center"/>
            <w:hideMark/>
          </w:tcPr>
          <w:p w14:paraId="34644973" w14:textId="77777777" w:rsidR="00B4355C" w:rsidRPr="00244A7A" w:rsidRDefault="00B4355C" w:rsidP="006A2F28">
            <w:pPr>
              <w:spacing w:before="60" w:after="60"/>
              <w:jc w:val="center"/>
              <w:rPr>
                <w:rFonts w:eastAsia="Times New Roman" w:cs="Times New Roman"/>
                <w:b/>
                <w:bCs/>
                <w:color w:val="000000" w:themeColor="text1"/>
                <w:szCs w:val="26"/>
                <w:lang w:val="vi-VN" w:eastAsia="vi-VN"/>
              </w:rPr>
            </w:pPr>
            <w:r w:rsidRPr="00244A7A">
              <w:rPr>
                <w:rFonts w:eastAsia="Times New Roman" w:cs="Times New Roman"/>
                <w:b/>
                <w:bCs/>
                <w:color w:val="000000" w:themeColor="text1"/>
                <w:szCs w:val="26"/>
                <w:lang w:val="vi-VN" w:eastAsia="vi-VN"/>
              </w:rPr>
              <w:t>Tên máy móc, thiết bị</w:t>
            </w:r>
          </w:p>
        </w:tc>
        <w:tc>
          <w:tcPr>
            <w:tcW w:w="1127" w:type="pct"/>
            <w:shd w:val="clear" w:color="auto" w:fill="B8CCE4" w:themeFill="accent1" w:themeFillTint="66"/>
            <w:vAlign w:val="center"/>
            <w:hideMark/>
          </w:tcPr>
          <w:p w14:paraId="06627F45" w14:textId="77777777" w:rsidR="00B4355C" w:rsidRPr="00244A7A" w:rsidRDefault="00B4355C" w:rsidP="006A2F28">
            <w:pPr>
              <w:spacing w:before="60" w:after="60"/>
              <w:jc w:val="center"/>
              <w:rPr>
                <w:rFonts w:eastAsia="Times New Roman" w:cs="Times New Roman"/>
                <w:b/>
                <w:bCs/>
                <w:color w:val="000000" w:themeColor="text1"/>
                <w:szCs w:val="26"/>
                <w:lang w:val="vi-VN" w:eastAsia="vi-VN"/>
              </w:rPr>
            </w:pPr>
            <w:r w:rsidRPr="00244A7A">
              <w:rPr>
                <w:rFonts w:eastAsia="Times New Roman" w:cs="Times New Roman"/>
                <w:b/>
                <w:bCs/>
                <w:color w:val="000000" w:themeColor="text1"/>
                <w:szCs w:val="26"/>
                <w:lang w:eastAsia="vi-VN"/>
              </w:rPr>
              <w:t>Xuất xứ</w:t>
            </w:r>
          </w:p>
        </w:tc>
        <w:tc>
          <w:tcPr>
            <w:tcW w:w="724" w:type="pct"/>
            <w:shd w:val="clear" w:color="auto" w:fill="B8CCE4" w:themeFill="accent1" w:themeFillTint="66"/>
            <w:vAlign w:val="center"/>
            <w:hideMark/>
          </w:tcPr>
          <w:p w14:paraId="0BB94047" w14:textId="77777777" w:rsidR="00B4355C" w:rsidRPr="00244A7A" w:rsidRDefault="00B4355C" w:rsidP="006A2F28">
            <w:pPr>
              <w:spacing w:before="60" w:after="60"/>
              <w:jc w:val="center"/>
              <w:rPr>
                <w:rFonts w:eastAsia="Times New Roman" w:cs="Times New Roman"/>
                <w:b/>
                <w:bCs/>
                <w:color w:val="000000" w:themeColor="text1"/>
                <w:szCs w:val="26"/>
                <w:lang w:eastAsia="vi-VN"/>
              </w:rPr>
            </w:pPr>
            <w:r w:rsidRPr="00244A7A">
              <w:rPr>
                <w:rFonts w:eastAsia="Times New Roman" w:cs="Times New Roman"/>
                <w:b/>
                <w:bCs/>
                <w:color w:val="000000" w:themeColor="text1"/>
                <w:szCs w:val="26"/>
                <w:lang w:val="vi-VN" w:eastAsia="vi-VN"/>
              </w:rPr>
              <w:t xml:space="preserve">Công suất </w:t>
            </w:r>
            <w:r w:rsidRPr="00244A7A">
              <w:rPr>
                <w:rFonts w:eastAsia="Times New Roman" w:cs="Times New Roman"/>
                <w:b/>
                <w:bCs/>
                <w:color w:val="000000" w:themeColor="text1"/>
                <w:szCs w:val="26"/>
                <w:lang w:eastAsia="vi-VN"/>
              </w:rPr>
              <w:t>điện</w:t>
            </w:r>
          </w:p>
        </w:tc>
        <w:tc>
          <w:tcPr>
            <w:tcW w:w="658" w:type="pct"/>
            <w:shd w:val="clear" w:color="auto" w:fill="B8CCE4" w:themeFill="accent1" w:themeFillTint="66"/>
            <w:vAlign w:val="center"/>
          </w:tcPr>
          <w:p w14:paraId="5CE39ED6" w14:textId="42063FE5" w:rsidR="00B4355C" w:rsidRPr="00244A7A" w:rsidRDefault="00B4355C" w:rsidP="00244A7A">
            <w:pPr>
              <w:spacing w:before="60" w:after="60"/>
              <w:jc w:val="center"/>
              <w:rPr>
                <w:rFonts w:eastAsia="Times New Roman" w:cs="Times New Roman"/>
                <w:b/>
                <w:bCs/>
                <w:color w:val="000000" w:themeColor="text1"/>
                <w:szCs w:val="26"/>
                <w:lang w:val="vi-VN" w:eastAsia="vi-VN"/>
              </w:rPr>
            </w:pPr>
            <w:r w:rsidRPr="00244A7A">
              <w:rPr>
                <w:rFonts w:eastAsia="Times New Roman" w:cs="Times New Roman"/>
                <w:b/>
                <w:bCs/>
                <w:color w:val="000000" w:themeColor="text1"/>
                <w:szCs w:val="26"/>
                <w:lang w:eastAsia="vi-VN"/>
              </w:rPr>
              <w:t>Số lượng (Máy)</w:t>
            </w:r>
            <w:r w:rsidR="00AB177F" w:rsidRPr="00244A7A">
              <w:rPr>
                <w:rFonts w:eastAsia="Times New Roman" w:cs="Times New Roman"/>
                <w:b/>
                <w:bCs/>
                <w:color w:val="000000" w:themeColor="text1"/>
                <w:szCs w:val="26"/>
                <w:lang w:eastAsia="vi-VN"/>
              </w:rPr>
              <w:t xml:space="preserve"> </w:t>
            </w:r>
          </w:p>
        </w:tc>
        <w:tc>
          <w:tcPr>
            <w:tcW w:w="528" w:type="pct"/>
            <w:shd w:val="clear" w:color="auto" w:fill="B8CCE4" w:themeFill="accent1" w:themeFillTint="66"/>
            <w:vAlign w:val="center"/>
          </w:tcPr>
          <w:p w14:paraId="235156AE" w14:textId="050E179F" w:rsidR="00B4355C" w:rsidRPr="00244A7A" w:rsidRDefault="00B4355C" w:rsidP="00B4355C">
            <w:pPr>
              <w:spacing w:before="60" w:after="60"/>
              <w:jc w:val="center"/>
              <w:rPr>
                <w:rFonts w:eastAsia="Times New Roman" w:cs="Times New Roman"/>
                <w:b/>
                <w:bCs/>
                <w:color w:val="000000" w:themeColor="text1"/>
                <w:szCs w:val="26"/>
                <w:lang w:eastAsia="vi-VN"/>
              </w:rPr>
            </w:pPr>
            <w:r w:rsidRPr="00244A7A">
              <w:rPr>
                <w:rFonts w:eastAsia="Times New Roman" w:cs="Times New Roman"/>
                <w:b/>
                <w:bCs/>
                <w:color w:val="000000" w:themeColor="text1"/>
                <w:szCs w:val="26"/>
                <w:lang w:val="vi-VN" w:eastAsia="vi-VN"/>
              </w:rPr>
              <w:t>Năm sản xuất</w:t>
            </w:r>
          </w:p>
        </w:tc>
        <w:tc>
          <w:tcPr>
            <w:tcW w:w="590" w:type="pct"/>
            <w:shd w:val="clear" w:color="auto" w:fill="B8CCE4" w:themeFill="accent1" w:themeFillTint="66"/>
            <w:vAlign w:val="center"/>
          </w:tcPr>
          <w:p w14:paraId="02770A03" w14:textId="632EC370" w:rsidR="00B4355C" w:rsidRPr="00244A7A" w:rsidRDefault="00B4355C" w:rsidP="006A2F28">
            <w:pPr>
              <w:spacing w:before="60" w:after="60"/>
              <w:jc w:val="center"/>
              <w:rPr>
                <w:rFonts w:eastAsia="Times New Roman" w:cs="Times New Roman"/>
                <w:b/>
                <w:bCs/>
                <w:color w:val="000000" w:themeColor="text1"/>
                <w:szCs w:val="26"/>
                <w:lang w:val="vi-VN" w:eastAsia="vi-VN"/>
              </w:rPr>
            </w:pPr>
            <w:r w:rsidRPr="00244A7A">
              <w:rPr>
                <w:rFonts w:eastAsia="Times New Roman" w:cs="Times New Roman"/>
                <w:b/>
                <w:bCs/>
                <w:color w:val="000000" w:themeColor="text1"/>
                <w:szCs w:val="26"/>
                <w:lang w:eastAsia="vi-VN"/>
              </w:rPr>
              <w:t>Tình trạng máy</w:t>
            </w:r>
          </w:p>
        </w:tc>
      </w:tr>
      <w:tr w:rsidR="00B4355C" w:rsidRPr="00244A7A" w14:paraId="35AF588B" w14:textId="77777777" w:rsidTr="00561B16">
        <w:trPr>
          <w:trHeight w:val="486"/>
          <w:tblHeader/>
          <w:jc w:val="center"/>
        </w:trPr>
        <w:tc>
          <w:tcPr>
            <w:tcW w:w="354" w:type="pct"/>
            <w:vAlign w:val="center"/>
          </w:tcPr>
          <w:p w14:paraId="2BD09C1A" w14:textId="77777777" w:rsidR="00B4355C" w:rsidRPr="00244A7A" w:rsidRDefault="00B4355C" w:rsidP="006A2F28">
            <w:pPr>
              <w:spacing w:before="60" w:after="60"/>
              <w:jc w:val="center"/>
              <w:rPr>
                <w:rFonts w:eastAsia="Times New Roman" w:cs="Times New Roman"/>
                <w:b/>
                <w:bCs/>
                <w:color w:val="000000" w:themeColor="text1"/>
                <w:szCs w:val="26"/>
                <w:lang w:eastAsia="vi-VN"/>
              </w:rPr>
            </w:pPr>
            <w:r w:rsidRPr="00244A7A">
              <w:rPr>
                <w:rFonts w:eastAsia="Times New Roman" w:cs="Times New Roman"/>
                <w:b/>
                <w:bCs/>
                <w:color w:val="000000" w:themeColor="text1"/>
                <w:szCs w:val="26"/>
                <w:lang w:eastAsia="vi-VN"/>
              </w:rPr>
              <w:t>I</w:t>
            </w:r>
          </w:p>
        </w:tc>
        <w:tc>
          <w:tcPr>
            <w:tcW w:w="4646" w:type="pct"/>
            <w:gridSpan w:val="6"/>
            <w:vAlign w:val="center"/>
          </w:tcPr>
          <w:p w14:paraId="7D014B36" w14:textId="78850529" w:rsidR="00B4355C" w:rsidRPr="00244A7A" w:rsidRDefault="00B4355C" w:rsidP="006A2F28">
            <w:pPr>
              <w:spacing w:before="60" w:after="60"/>
              <w:jc w:val="center"/>
              <w:rPr>
                <w:rFonts w:eastAsia="Times New Roman" w:cs="Times New Roman"/>
                <w:b/>
                <w:bCs/>
                <w:color w:val="000000" w:themeColor="text1"/>
                <w:szCs w:val="26"/>
                <w:lang w:eastAsia="vi-VN"/>
              </w:rPr>
            </w:pPr>
            <w:r w:rsidRPr="00244A7A">
              <w:rPr>
                <w:rFonts w:eastAsia="Times New Roman" w:cs="Times New Roman"/>
                <w:b/>
                <w:bCs/>
                <w:color w:val="000000" w:themeColor="text1"/>
                <w:szCs w:val="26"/>
                <w:lang w:eastAsia="vi-VN"/>
              </w:rPr>
              <w:t>Máy móc phục vụ sản xuất sản phẩm bằng nhựa</w:t>
            </w:r>
          </w:p>
        </w:tc>
      </w:tr>
      <w:tr w:rsidR="00B4355C" w:rsidRPr="00244A7A" w14:paraId="5D0DA212" w14:textId="77777777" w:rsidTr="00561B16">
        <w:trPr>
          <w:trHeight w:val="411"/>
          <w:jc w:val="center"/>
        </w:trPr>
        <w:tc>
          <w:tcPr>
            <w:tcW w:w="354" w:type="pct"/>
            <w:shd w:val="clear" w:color="auto" w:fill="auto"/>
            <w:vAlign w:val="center"/>
          </w:tcPr>
          <w:p w14:paraId="22E4A523" w14:textId="77777777" w:rsidR="00B4355C" w:rsidRPr="00244A7A" w:rsidRDefault="00B4355C" w:rsidP="006A2F28">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1</w:t>
            </w:r>
          </w:p>
        </w:tc>
        <w:tc>
          <w:tcPr>
            <w:tcW w:w="1019" w:type="pct"/>
            <w:shd w:val="clear" w:color="auto" w:fill="auto"/>
            <w:vAlign w:val="center"/>
          </w:tcPr>
          <w:p w14:paraId="38A004FC" w14:textId="77777777" w:rsidR="00B4355C" w:rsidRPr="00244A7A" w:rsidRDefault="00B4355C" w:rsidP="006A2F28">
            <w:pPr>
              <w:spacing w:before="60" w:after="60"/>
              <w:rPr>
                <w:rFonts w:cs="Times New Roman"/>
                <w:color w:val="000000" w:themeColor="text1"/>
                <w:szCs w:val="26"/>
              </w:rPr>
            </w:pPr>
            <w:r w:rsidRPr="00244A7A">
              <w:rPr>
                <w:rFonts w:cs="Times New Roman"/>
                <w:color w:val="000000" w:themeColor="text1"/>
                <w:szCs w:val="26"/>
              </w:rPr>
              <w:t>Máy ép nhựa</w:t>
            </w:r>
          </w:p>
        </w:tc>
        <w:tc>
          <w:tcPr>
            <w:tcW w:w="1127" w:type="pct"/>
            <w:shd w:val="clear" w:color="auto" w:fill="auto"/>
            <w:vAlign w:val="center"/>
            <w:hideMark/>
          </w:tcPr>
          <w:p w14:paraId="6DEC0625" w14:textId="77777777" w:rsidR="00B4355C" w:rsidRPr="00244A7A" w:rsidRDefault="00B4355C" w:rsidP="006A2F28">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12B4A80A" w14:textId="77777777" w:rsidR="00B4355C" w:rsidRPr="00244A7A" w:rsidRDefault="00B4355C" w:rsidP="006A2F28">
            <w:pPr>
              <w:spacing w:before="60" w:after="60"/>
              <w:jc w:val="center"/>
              <w:rPr>
                <w:rFonts w:cs="Times New Roman"/>
                <w:color w:val="000000" w:themeColor="text1"/>
                <w:szCs w:val="26"/>
                <w:lang w:eastAsia="zh-CN"/>
              </w:rPr>
            </w:pPr>
            <w:r w:rsidRPr="00244A7A">
              <w:rPr>
                <w:rFonts w:cs="Times New Roman"/>
                <w:color w:val="000000" w:themeColor="text1"/>
                <w:szCs w:val="26"/>
                <w:lang w:eastAsia="zh-CN"/>
              </w:rPr>
              <w:t>45kW</w:t>
            </w:r>
          </w:p>
        </w:tc>
        <w:tc>
          <w:tcPr>
            <w:tcW w:w="658" w:type="pct"/>
            <w:shd w:val="clear" w:color="auto" w:fill="auto"/>
            <w:vAlign w:val="center"/>
          </w:tcPr>
          <w:p w14:paraId="1CAF242D" w14:textId="77777777" w:rsidR="00B4355C" w:rsidRPr="00244A7A" w:rsidRDefault="00B4355C" w:rsidP="006A2F28">
            <w:pPr>
              <w:spacing w:before="60" w:after="60"/>
              <w:jc w:val="center"/>
              <w:rPr>
                <w:rFonts w:cs="Times New Roman"/>
                <w:bCs/>
                <w:iCs/>
                <w:color w:val="000000" w:themeColor="text1"/>
                <w:szCs w:val="26"/>
                <w:lang w:eastAsia="zh-CN"/>
              </w:rPr>
            </w:pPr>
            <w:r w:rsidRPr="00244A7A">
              <w:rPr>
                <w:rFonts w:cs="Times New Roman"/>
                <w:bCs/>
                <w:iCs/>
                <w:color w:val="000000" w:themeColor="text1"/>
                <w:szCs w:val="26"/>
                <w:lang w:eastAsia="zh-CN"/>
              </w:rPr>
              <w:t>18</w:t>
            </w:r>
          </w:p>
        </w:tc>
        <w:tc>
          <w:tcPr>
            <w:tcW w:w="528" w:type="pct"/>
            <w:vAlign w:val="center"/>
          </w:tcPr>
          <w:p w14:paraId="044A739F" w14:textId="77777777" w:rsidR="00B4355C" w:rsidRPr="00244A7A" w:rsidRDefault="00B4355C" w:rsidP="006A2F28">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2021</w:t>
            </w:r>
          </w:p>
        </w:tc>
        <w:tc>
          <w:tcPr>
            <w:tcW w:w="590" w:type="pct"/>
            <w:shd w:val="clear" w:color="auto" w:fill="auto"/>
            <w:vAlign w:val="center"/>
          </w:tcPr>
          <w:p w14:paraId="0375E638" w14:textId="3741B1D9" w:rsidR="00B4355C" w:rsidRPr="00244A7A" w:rsidRDefault="005C4F12" w:rsidP="006A2F28">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99</w:t>
            </w:r>
            <w:r w:rsidR="00B4355C" w:rsidRPr="00244A7A">
              <w:rPr>
                <w:rFonts w:eastAsia="Times New Roman" w:cs="Times New Roman"/>
                <w:iCs/>
                <w:color w:val="000000" w:themeColor="text1"/>
                <w:szCs w:val="26"/>
                <w:lang w:eastAsia="vi-VN"/>
              </w:rPr>
              <w:t>%</w:t>
            </w:r>
          </w:p>
        </w:tc>
      </w:tr>
      <w:tr w:rsidR="005C4F12" w:rsidRPr="00244A7A" w14:paraId="28A77A62" w14:textId="77777777" w:rsidTr="00D75080">
        <w:trPr>
          <w:trHeight w:val="330"/>
          <w:jc w:val="center"/>
        </w:trPr>
        <w:tc>
          <w:tcPr>
            <w:tcW w:w="354" w:type="pct"/>
            <w:shd w:val="clear" w:color="auto" w:fill="auto"/>
            <w:vAlign w:val="center"/>
          </w:tcPr>
          <w:p w14:paraId="6F0F816D"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2</w:t>
            </w:r>
          </w:p>
        </w:tc>
        <w:tc>
          <w:tcPr>
            <w:tcW w:w="1019" w:type="pct"/>
            <w:shd w:val="clear" w:color="auto" w:fill="auto"/>
            <w:vAlign w:val="center"/>
          </w:tcPr>
          <w:p w14:paraId="40E51A39" w14:textId="77777777" w:rsidR="005C4F12" w:rsidRPr="00244A7A" w:rsidRDefault="005C4F12" w:rsidP="005C4F12">
            <w:pPr>
              <w:spacing w:before="60" w:after="60"/>
              <w:rPr>
                <w:rFonts w:cs="Times New Roman"/>
                <w:color w:val="000000" w:themeColor="text1"/>
                <w:szCs w:val="26"/>
                <w:lang w:val="vi-VN"/>
              </w:rPr>
            </w:pPr>
            <w:r w:rsidRPr="00244A7A">
              <w:rPr>
                <w:rFonts w:cs="Times New Roman"/>
                <w:color w:val="000000" w:themeColor="text1"/>
                <w:szCs w:val="26"/>
              </w:rPr>
              <w:t>Máy nén khí</w:t>
            </w:r>
          </w:p>
        </w:tc>
        <w:tc>
          <w:tcPr>
            <w:tcW w:w="1127" w:type="pct"/>
            <w:shd w:val="clear" w:color="auto" w:fill="auto"/>
            <w:vAlign w:val="center"/>
          </w:tcPr>
          <w:p w14:paraId="302BDEA4"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1E08FC91"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eastAsia="zh-CN"/>
              </w:rPr>
              <w:t>37</w:t>
            </w:r>
            <w:r w:rsidRPr="00244A7A">
              <w:rPr>
                <w:rFonts w:cs="Times New Roman"/>
                <w:color w:val="000000" w:themeColor="text1"/>
                <w:szCs w:val="26"/>
                <w:lang w:val="vi-VN" w:eastAsia="zh-CN"/>
              </w:rPr>
              <w:t xml:space="preserve"> K</w:t>
            </w:r>
            <w:r w:rsidRPr="00244A7A">
              <w:rPr>
                <w:rFonts w:cs="Times New Roman"/>
                <w:color w:val="000000" w:themeColor="text1"/>
                <w:szCs w:val="26"/>
                <w:lang w:val="vi-VN"/>
              </w:rPr>
              <w:t>W</w:t>
            </w:r>
          </w:p>
        </w:tc>
        <w:tc>
          <w:tcPr>
            <w:tcW w:w="658" w:type="pct"/>
            <w:shd w:val="clear" w:color="auto" w:fill="auto"/>
            <w:vAlign w:val="center"/>
          </w:tcPr>
          <w:p w14:paraId="1ACBA6D9" w14:textId="77777777" w:rsidR="005C4F12" w:rsidRPr="00244A7A" w:rsidRDefault="005C4F12" w:rsidP="005C4F12">
            <w:pPr>
              <w:spacing w:before="60" w:after="60"/>
              <w:jc w:val="center"/>
              <w:rPr>
                <w:rFonts w:cs="Times New Roman"/>
                <w:bCs/>
                <w:iCs/>
                <w:color w:val="000000" w:themeColor="text1"/>
                <w:szCs w:val="26"/>
                <w:lang w:eastAsia="zh-CN"/>
              </w:rPr>
            </w:pPr>
            <w:r w:rsidRPr="00244A7A">
              <w:rPr>
                <w:rFonts w:cs="Times New Roman"/>
                <w:bCs/>
                <w:iCs/>
                <w:color w:val="000000" w:themeColor="text1"/>
                <w:szCs w:val="26"/>
                <w:lang w:eastAsia="zh-CN"/>
              </w:rPr>
              <w:t>4</w:t>
            </w:r>
          </w:p>
        </w:tc>
        <w:tc>
          <w:tcPr>
            <w:tcW w:w="528" w:type="pct"/>
            <w:vAlign w:val="center"/>
          </w:tcPr>
          <w:p w14:paraId="71E9CC99"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tcPr>
          <w:p w14:paraId="087FC4A4" w14:textId="6806A328"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5C4F12" w:rsidRPr="00244A7A" w14:paraId="21E79314" w14:textId="77777777" w:rsidTr="00D75080">
        <w:trPr>
          <w:trHeight w:val="350"/>
          <w:jc w:val="center"/>
        </w:trPr>
        <w:tc>
          <w:tcPr>
            <w:tcW w:w="354" w:type="pct"/>
            <w:shd w:val="clear" w:color="auto" w:fill="auto"/>
            <w:vAlign w:val="center"/>
          </w:tcPr>
          <w:p w14:paraId="3C0EBAEC"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3</w:t>
            </w:r>
          </w:p>
        </w:tc>
        <w:tc>
          <w:tcPr>
            <w:tcW w:w="1019" w:type="pct"/>
            <w:shd w:val="clear" w:color="auto" w:fill="auto"/>
            <w:vAlign w:val="center"/>
          </w:tcPr>
          <w:p w14:paraId="1C25C7DA" w14:textId="77777777" w:rsidR="005C4F12" w:rsidRPr="00244A7A" w:rsidRDefault="005C4F12" w:rsidP="005C4F12">
            <w:pPr>
              <w:spacing w:before="60" w:after="60"/>
              <w:rPr>
                <w:rFonts w:cs="Times New Roman"/>
                <w:color w:val="000000" w:themeColor="text1"/>
                <w:szCs w:val="26"/>
                <w:lang w:val="vi-VN"/>
              </w:rPr>
            </w:pPr>
            <w:r w:rsidRPr="00244A7A">
              <w:rPr>
                <w:rFonts w:cs="Times New Roman"/>
                <w:color w:val="000000" w:themeColor="text1"/>
                <w:szCs w:val="26"/>
              </w:rPr>
              <w:t>Máy robot ép</w:t>
            </w:r>
            <w:r w:rsidRPr="00244A7A">
              <w:rPr>
                <w:rFonts w:cs="Times New Roman"/>
                <w:color w:val="000000" w:themeColor="text1"/>
                <w:szCs w:val="26"/>
                <w:lang w:val="vi-VN"/>
              </w:rPr>
              <w:t xml:space="preserve"> nhựa</w:t>
            </w:r>
          </w:p>
        </w:tc>
        <w:tc>
          <w:tcPr>
            <w:tcW w:w="1127" w:type="pct"/>
            <w:shd w:val="clear" w:color="auto" w:fill="auto"/>
            <w:vAlign w:val="center"/>
          </w:tcPr>
          <w:p w14:paraId="7070C10C"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30AAD4CF"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eastAsia="zh-CN"/>
              </w:rPr>
              <w:t>22</w:t>
            </w:r>
            <w:r w:rsidRPr="00244A7A">
              <w:rPr>
                <w:rFonts w:cs="Times New Roman"/>
                <w:color w:val="000000" w:themeColor="text1"/>
                <w:szCs w:val="26"/>
                <w:lang w:val="vi-VN" w:eastAsia="zh-CN"/>
              </w:rPr>
              <w:t xml:space="preserve"> K</w:t>
            </w:r>
            <w:r w:rsidRPr="00244A7A">
              <w:rPr>
                <w:rFonts w:cs="Times New Roman"/>
                <w:color w:val="000000" w:themeColor="text1"/>
                <w:szCs w:val="26"/>
                <w:lang w:val="vi-VN"/>
              </w:rPr>
              <w:t>W</w:t>
            </w:r>
          </w:p>
        </w:tc>
        <w:tc>
          <w:tcPr>
            <w:tcW w:w="658" w:type="pct"/>
            <w:shd w:val="clear" w:color="auto" w:fill="auto"/>
            <w:vAlign w:val="center"/>
          </w:tcPr>
          <w:p w14:paraId="5CA65707" w14:textId="77777777" w:rsidR="005C4F12" w:rsidRPr="00244A7A" w:rsidRDefault="005C4F12" w:rsidP="005C4F12">
            <w:pPr>
              <w:spacing w:before="60" w:after="60"/>
              <w:jc w:val="center"/>
              <w:rPr>
                <w:rFonts w:cs="Times New Roman"/>
                <w:bCs/>
                <w:iCs/>
                <w:color w:val="000000" w:themeColor="text1"/>
                <w:szCs w:val="26"/>
                <w:lang w:eastAsia="zh-CN"/>
              </w:rPr>
            </w:pPr>
            <w:r w:rsidRPr="00244A7A">
              <w:rPr>
                <w:rFonts w:cs="Times New Roman"/>
                <w:bCs/>
                <w:iCs/>
                <w:color w:val="000000" w:themeColor="text1"/>
                <w:szCs w:val="26"/>
                <w:lang w:eastAsia="zh-CN"/>
              </w:rPr>
              <w:t>18</w:t>
            </w:r>
          </w:p>
        </w:tc>
        <w:tc>
          <w:tcPr>
            <w:tcW w:w="528" w:type="pct"/>
            <w:vAlign w:val="center"/>
          </w:tcPr>
          <w:p w14:paraId="759A18D7"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tcPr>
          <w:p w14:paraId="2F887B1B" w14:textId="70C0DC74"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5C4F12" w:rsidRPr="00244A7A" w14:paraId="0C79971C" w14:textId="77777777" w:rsidTr="00D75080">
        <w:trPr>
          <w:trHeight w:val="270"/>
          <w:jc w:val="center"/>
        </w:trPr>
        <w:tc>
          <w:tcPr>
            <w:tcW w:w="354" w:type="pct"/>
            <w:shd w:val="clear" w:color="auto" w:fill="auto"/>
            <w:vAlign w:val="center"/>
          </w:tcPr>
          <w:p w14:paraId="4C0218B1"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4</w:t>
            </w:r>
          </w:p>
        </w:tc>
        <w:tc>
          <w:tcPr>
            <w:tcW w:w="1019" w:type="pct"/>
            <w:shd w:val="clear" w:color="auto" w:fill="auto"/>
            <w:vAlign w:val="center"/>
          </w:tcPr>
          <w:p w14:paraId="077A2182" w14:textId="77777777" w:rsidR="005C4F12" w:rsidRPr="00244A7A" w:rsidRDefault="005C4F12" w:rsidP="005C4F12">
            <w:pPr>
              <w:spacing w:before="60" w:after="60"/>
              <w:rPr>
                <w:rFonts w:cs="Times New Roman"/>
                <w:color w:val="000000" w:themeColor="text1"/>
                <w:szCs w:val="26"/>
                <w:lang w:val="vi-VN"/>
              </w:rPr>
            </w:pPr>
            <w:r w:rsidRPr="00244A7A">
              <w:rPr>
                <w:rFonts w:cs="Times New Roman"/>
                <w:color w:val="000000" w:themeColor="text1"/>
                <w:szCs w:val="26"/>
              </w:rPr>
              <w:t>Máy gia</w:t>
            </w:r>
            <w:r w:rsidRPr="00244A7A">
              <w:rPr>
                <w:rFonts w:cs="Times New Roman"/>
                <w:color w:val="000000" w:themeColor="text1"/>
                <w:szCs w:val="26"/>
                <w:lang w:val="vi-VN"/>
              </w:rPr>
              <w:t xml:space="preserve"> nhiệt </w:t>
            </w:r>
          </w:p>
        </w:tc>
        <w:tc>
          <w:tcPr>
            <w:tcW w:w="1127" w:type="pct"/>
            <w:shd w:val="clear" w:color="auto" w:fill="auto"/>
            <w:vAlign w:val="center"/>
          </w:tcPr>
          <w:p w14:paraId="73643E95"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67C1C978"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eastAsia="zh-CN"/>
              </w:rPr>
              <w:t>12</w:t>
            </w:r>
            <w:r w:rsidRPr="00244A7A">
              <w:rPr>
                <w:rFonts w:cs="Times New Roman"/>
                <w:color w:val="000000" w:themeColor="text1"/>
                <w:szCs w:val="26"/>
                <w:lang w:val="vi-VN" w:eastAsia="zh-CN"/>
              </w:rPr>
              <w:t xml:space="preserve"> K</w:t>
            </w:r>
            <w:r w:rsidRPr="00244A7A">
              <w:rPr>
                <w:rFonts w:cs="Times New Roman"/>
                <w:color w:val="000000" w:themeColor="text1"/>
                <w:szCs w:val="26"/>
                <w:lang w:val="vi-VN"/>
              </w:rPr>
              <w:t>W</w:t>
            </w:r>
          </w:p>
        </w:tc>
        <w:tc>
          <w:tcPr>
            <w:tcW w:w="658" w:type="pct"/>
            <w:shd w:val="clear" w:color="auto" w:fill="auto"/>
            <w:vAlign w:val="center"/>
          </w:tcPr>
          <w:p w14:paraId="36123D6C" w14:textId="77777777" w:rsidR="005C4F12" w:rsidRPr="00244A7A" w:rsidRDefault="005C4F12" w:rsidP="005C4F12">
            <w:pPr>
              <w:spacing w:before="60" w:after="60"/>
              <w:jc w:val="center"/>
              <w:rPr>
                <w:rFonts w:eastAsia="Times New Roman" w:cs="Times New Roman"/>
                <w:bCs/>
                <w:iCs/>
                <w:color w:val="000000" w:themeColor="text1"/>
                <w:szCs w:val="26"/>
                <w:lang w:eastAsia="vi-VN"/>
              </w:rPr>
            </w:pPr>
            <w:r w:rsidRPr="00244A7A">
              <w:rPr>
                <w:rFonts w:eastAsia="Times New Roman" w:cs="Times New Roman"/>
                <w:bCs/>
                <w:iCs/>
                <w:color w:val="000000" w:themeColor="text1"/>
                <w:szCs w:val="26"/>
                <w:lang w:eastAsia="vi-VN"/>
              </w:rPr>
              <w:t>23</w:t>
            </w:r>
          </w:p>
        </w:tc>
        <w:tc>
          <w:tcPr>
            <w:tcW w:w="528" w:type="pct"/>
            <w:vAlign w:val="center"/>
          </w:tcPr>
          <w:p w14:paraId="2E50627C"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tcPr>
          <w:p w14:paraId="741CB5DB" w14:textId="028BBA1F"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5C4F12" w:rsidRPr="00244A7A" w14:paraId="2FE1BF53" w14:textId="77777777" w:rsidTr="00D75080">
        <w:trPr>
          <w:trHeight w:val="270"/>
          <w:jc w:val="center"/>
        </w:trPr>
        <w:tc>
          <w:tcPr>
            <w:tcW w:w="354" w:type="pct"/>
            <w:shd w:val="clear" w:color="auto" w:fill="auto"/>
            <w:vAlign w:val="center"/>
          </w:tcPr>
          <w:p w14:paraId="2FA6CD16"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5</w:t>
            </w:r>
          </w:p>
        </w:tc>
        <w:tc>
          <w:tcPr>
            <w:tcW w:w="1019" w:type="pct"/>
            <w:shd w:val="clear" w:color="auto" w:fill="auto"/>
            <w:vAlign w:val="center"/>
          </w:tcPr>
          <w:p w14:paraId="2D169C83" w14:textId="77777777" w:rsidR="005C4F12" w:rsidRPr="00244A7A" w:rsidRDefault="005C4F12" w:rsidP="005C4F12">
            <w:pPr>
              <w:spacing w:before="60" w:after="60"/>
              <w:rPr>
                <w:rFonts w:cs="Times New Roman"/>
                <w:color w:val="000000" w:themeColor="text1"/>
                <w:szCs w:val="26"/>
              </w:rPr>
            </w:pPr>
            <w:r w:rsidRPr="00244A7A">
              <w:rPr>
                <w:rFonts w:cs="Times New Roman"/>
                <w:color w:val="000000" w:themeColor="text1"/>
                <w:spacing w:val="2"/>
                <w:szCs w:val="26"/>
                <w:lang w:eastAsia="zh-CN"/>
              </w:rPr>
              <w:t>Máy nghiền nhựa</w:t>
            </w:r>
          </w:p>
        </w:tc>
        <w:tc>
          <w:tcPr>
            <w:tcW w:w="1127" w:type="pct"/>
            <w:shd w:val="clear" w:color="auto" w:fill="auto"/>
            <w:vAlign w:val="center"/>
          </w:tcPr>
          <w:p w14:paraId="577F070F"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3F3EB080"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eastAsia="zh-CN"/>
              </w:rPr>
              <w:t>75</w:t>
            </w:r>
            <w:r w:rsidRPr="00244A7A">
              <w:rPr>
                <w:rFonts w:cs="Times New Roman"/>
                <w:color w:val="000000" w:themeColor="text1"/>
                <w:szCs w:val="26"/>
                <w:lang w:val="vi-VN" w:eastAsia="zh-CN"/>
              </w:rPr>
              <w:t xml:space="preserve"> KW</w:t>
            </w:r>
          </w:p>
        </w:tc>
        <w:tc>
          <w:tcPr>
            <w:tcW w:w="658" w:type="pct"/>
            <w:shd w:val="clear" w:color="auto" w:fill="auto"/>
            <w:vAlign w:val="center"/>
          </w:tcPr>
          <w:p w14:paraId="7D555218" w14:textId="77777777" w:rsidR="005C4F12" w:rsidRPr="00244A7A" w:rsidRDefault="005C4F12" w:rsidP="005C4F12">
            <w:pPr>
              <w:spacing w:before="60" w:after="60"/>
              <w:jc w:val="center"/>
              <w:rPr>
                <w:rFonts w:eastAsia="Times New Roman" w:cs="Times New Roman"/>
                <w:bCs/>
                <w:iCs/>
                <w:color w:val="000000" w:themeColor="text1"/>
                <w:szCs w:val="26"/>
                <w:lang w:eastAsia="vi-VN"/>
              </w:rPr>
            </w:pPr>
            <w:r w:rsidRPr="00244A7A">
              <w:rPr>
                <w:rFonts w:eastAsia="Times New Roman" w:cs="Times New Roman"/>
                <w:bCs/>
                <w:iCs/>
                <w:color w:val="000000" w:themeColor="text1"/>
                <w:szCs w:val="26"/>
                <w:lang w:eastAsia="vi-VN"/>
              </w:rPr>
              <w:t>2</w:t>
            </w:r>
          </w:p>
        </w:tc>
        <w:tc>
          <w:tcPr>
            <w:tcW w:w="528" w:type="pct"/>
            <w:vAlign w:val="center"/>
          </w:tcPr>
          <w:p w14:paraId="786BDF34"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tcPr>
          <w:p w14:paraId="1A545230" w14:textId="70149746"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B4355C" w:rsidRPr="00244A7A" w14:paraId="0B631295" w14:textId="77777777" w:rsidTr="00561B16">
        <w:trPr>
          <w:trHeight w:val="270"/>
          <w:jc w:val="center"/>
        </w:trPr>
        <w:tc>
          <w:tcPr>
            <w:tcW w:w="354" w:type="pct"/>
            <w:shd w:val="clear" w:color="auto" w:fill="auto"/>
            <w:vAlign w:val="center"/>
          </w:tcPr>
          <w:p w14:paraId="02759C5D" w14:textId="77777777" w:rsidR="00B4355C" w:rsidRPr="00244A7A" w:rsidRDefault="00B4355C" w:rsidP="006A2F28">
            <w:pPr>
              <w:spacing w:before="60" w:after="60"/>
              <w:jc w:val="center"/>
              <w:rPr>
                <w:rFonts w:eastAsia="Times New Roman" w:cs="Times New Roman"/>
                <w:b/>
                <w:iCs/>
                <w:color w:val="000000" w:themeColor="text1"/>
                <w:szCs w:val="26"/>
                <w:lang w:eastAsia="vi-VN"/>
              </w:rPr>
            </w:pPr>
            <w:r w:rsidRPr="00244A7A">
              <w:rPr>
                <w:rFonts w:eastAsia="Times New Roman" w:cs="Times New Roman"/>
                <w:b/>
                <w:iCs/>
                <w:color w:val="000000" w:themeColor="text1"/>
                <w:szCs w:val="26"/>
                <w:lang w:eastAsia="vi-VN"/>
              </w:rPr>
              <w:t>II</w:t>
            </w:r>
          </w:p>
        </w:tc>
        <w:tc>
          <w:tcPr>
            <w:tcW w:w="4646" w:type="pct"/>
            <w:gridSpan w:val="6"/>
            <w:shd w:val="clear" w:color="auto" w:fill="auto"/>
            <w:vAlign w:val="center"/>
          </w:tcPr>
          <w:p w14:paraId="74FC3AA7" w14:textId="20C38851" w:rsidR="00B4355C" w:rsidRPr="00244A7A" w:rsidRDefault="00B4355C" w:rsidP="0085343D">
            <w:pPr>
              <w:spacing w:before="60" w:after="60"/>
              <w:jc w:val="center"/>
              <w:rPr>
                <w:rFonts w:eastAsia="Times New Roman" w:cs="Times New Roman"/>
                <w:b/>
                <w:iCs/>
                <w:color w:val="000000" w:themeColor="text1"/>
                <w:szCs w:val="26"/>
                <w:lang w:eastAsia="vi-VN"/>
              </w:rPr>
            </w:pPr>
            <w:r w:rsidRPr="00244A7A">
              <w:rPr>
                <w:rFonts w:cs="Times New Roman"/>
                <w:b/>
                <w:color w:val="000000" w:themeColor="text1"/>
                <w:spacing w:val="2"/>
                <w:szCs w:val="26"/>
                <w:lang w:eastAsia="zh-CN"/>
              </w:rPr>
              <w:t xml:space="preserve">Máy móc phục vụ sản </w:t>
            </w:r>
            <w:r w:rsidRPr="00244A7A">
              <w:rPr>
                <w:rFonts w:cs="Times New Roman"/>
                <w:b/>
                <w:spacing w:val="2"/>
                <w:szCs w:val="26"/>
                <w:lang w:eastAsia="zh-CN"/>
              </w:rPr>
              <w:t>xuất sản phẩm bằng kim loại</w:t>
            </w:r>
          </w:p>
        </w:tc>
      </w:tr>
      <w:tr w:rsidR="005C4F12" w:rsidRPr="00244A7A" w14:paraId="743EC718" w14:textId="77777777" w:rsidTr="005C4F12">
        <w:trPr>
          <w:trHeight w:val="270"/>
          <w:jc w:val="center"/>
        </w:trPr>
        <w:tc>
          <w:tcPr>
            <w:tcW w:w="354" w:type="pct"/>
            <w:shd w:val="clear" w:color="auto" w:fill="auto"/>
            <w:vAlign w:val="center"/>
          </w:tcPr>
          <w:p w14:paraId="72CC968C"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6</w:t>
            </w:r>
          </w:p>
        </w:tc>
        <w:tc>
          <w:tcPr>
            <w:tcW w:w="1019" w:type="pct"/>
            <w:shd w:val="clear" w:color="auto" w:fill="auto"/>
            <w:vAlign w:val="center"/>
          </w:tcPr>
          <w:p w14:paraId="2DB87072" w14:textId="77777777" w:rsidR="005C4F12" w:rsidRPr="00244A7A" w:rsidRDefault="005C4F12" w:rsidP="005C4F12">
            <w:pPr>
              <w:spacing w:before="60" w:after="60"/>
              <w:rPr>
                <w:rFonts w:cs="Times New Roman"/>
                <w:color w:val="000000" w:themeColor="text1"/>
                <w:szCs w:val="26"/>
                <w:lang w:val="vi-VN"/>
              </w:rPr>
            </w:pPr>
            <w:r w:rsidRPr="00244A7A">
              <w:rPr>
                <w:rFonts w:cs="Times New Roman"/>
                <w:color w:val="000000" w:themeColor="text1"/>
                <w:spacing w:val="2"/>
                <w:szCs w:val="26"/>
                <w:lang w:eastAsia="zh-CN"/>
              </w:rPr>
              <w:t>Máy quấn</w:t>
            </w:r>
            <w:r w:rsidRPr="00244A7A">
              <w:rPr>
                <w:rFonts w:cs="Times New Roman"/>
                <w:color w:val="000000" w:themeColor="text1"/>
                <w:spacing w:val="2"/>
                <w:szCs w:val="26"/>
                <w:lang w:val="vi-VN" w:eastAsia="zh-CN"/>
              </w:rPr>
              <w:t xml:space="preserve"> liệu</w:t>
            </w:r>
          </w:p>
        </w:tc>
        <w:tc>
          <w:tcPr>
            <w:tcW w:w="1127" w:type="pct"/>
            <w:shd w:val="clear" w:color="auto" w:fill="auto"/>
            <w:vAlign w:val="center"/>
          </w:tcPr>
          <w:p w14:paraId="17BE9B5C"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065AD904"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eastAsia="zh-CN"/>
              </w:rPr>
              <w:t>3</w:t>
            </w:r>
            <w:r w:rsidRPr="00244A7A">
              <w:rPr>
                <w:rFonts w:cs="Times New Roman"/>
                <w:color w:val="000000" w:themeColor="text1"/>
                <w:szCs w:val="26"/>
                <w:lang w:val="vi-VN" w:eastAsia="zh-CN"/>
              </w:rPr>
              <w:t xml:space="preserve"> K</w:t>
            </w:r>
            <w:r w:rsidRPr="00244A7A">
              <w:rPr>
                <w:rFonts w:cs="Times New Roman"/>
                <w:color w:val="000000" w:themeColor="text1"/>
                <w:szCs w:val="26"/>
                <w:lang w:val="vi-VN"/>
              </w:rPr>
              <w:t>W</w:t>
            </w:r>
          </w:p>
        </w:tc>
        <w:tc>
          <w:tcPr>
            <w:tcW w:w="658" w:type="pct"/>
            <w:shd w:val="clear" w:color="auto" w:fill="auto"/>
            <w:vAlign w:val="center"/>
          </w:tcPr>
          <w:p w14:paraId="7CFBBA93" w14:textId="77777777" w:rsidR="005C4F12" w:rsidRPr="00244A7A" w:rsidRDefault="005C4F12" w:rsidP="005C4F12">
            <w:pPr>
              <w:spacing w:before="60" w:after="60"/>
              <w:jc w:val="center"/>
              <w:rPr>
                <w:rFonts w:cs="Times New Roman"/>
                <w:bCs/>
                <w:iCs/>
                <w:color w:val="000000" w:themeColor="text1"/>
                <w:szCs w:val="26"/>
                <w:lang w:eastAsia="zh-CN"/>
              </w:rPr>
            </w:pPr>
            <w:r w:rsidRPr="00244A7A">
              <w:rPr>
                <w:rFonts w:cs="Times New Roman"/>
                <w:bCs/>
                <w:iCs/>
                <w:color w:val="000000" w:themeColor="text1"/>
                <w:szCs w:val="26"/>
                <w:lang w:eastAsia="zh-CN"/>
              </w:rPr>
              <w:t>1</w:t>
            </w:r>
          </w:p>
        </w:tc>
        <w:tc>
          <w:tcPr>
            <w:tcW w:w="528" w:type="pct"/>
            <w:vAlign w:val="center"/>
          </w:tcPr>
          <w:p w14:paraId="67635DB6"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vAlign w:val="center"/>
          </w:tcPr>
          <w:p w14:paraId="5992EA99" w14:textId="6E8E9036"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5C4F12" w:rsidRPr="00244A7A" w14:paraId="4507E6F4" w14:textId="77777777" w:rsidTr="005C4F12">
        <w:trPr>
          <w:trHeight w:val="270"/>
          <w:jc w:val="center"/>
        </w:trPr>
        <w:tc>
          <w:tcPr>
            <w:tcW w:w="354" w:type="pct"/>
            <w:shd w:val="clear" w:color="auto" w:fill="auto"/>
            <w:vAlign w:val="center"/>
          </w:tcPr>
          <w:p w14:paraId="2768E9EB"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7</w:t>
            </w:r>
          </w:p>
        </w:tc>
        <w:tc>
          <w:tcPr>
            <w:tcW w:w="1019" w:type="pct"/>
            <w:shd w:val="clear" w:color="auto" w:fill="auto"/>
            <w:vAlign w:val="center"/>
          </w:tcPr>
          <w:p w14:paraId="7EE29C22" w14:textId="77777777" w:rsidR="005C4F12" w:rsidRPr="00244A7A" w:rsidRDefault="005C4F12" w:rsidP="005C4F12">
            <w:pPr>
              <w:spacing w:before="60" w:after="60"/>
              <w:rPr>
                <w:rFonts w:cs="Times New Roman"/>
                <w:color w:val="000000" w:themeColor="text1"/>
                <w:szCs w:val="26"/>
              </w:rPr>
            </w:pPr>
            <w:r w:rsidRPr="00244A7A">
              <w:rPr>
                <w:rFonts w:cs="Times New Roman"/>
                <w:color w:val="000000" w:themeColor="text1"/>
                <w:spacing w:val="2"/>
                <w:szCs w:val="26"/>
                <w:lang w:eastAsia="zh-CN"/>
              </w:rPr>
              <w:t xml:space="preserve">Máy dập </w:t>
            </w:r>
          </w:p>
        </w:tc>
        <w:tc>
          <w:tcPr>
            <w:tcW w:w="1127" w:type="pct"/>
            <w:shd w:val="clear" w:color="auto" w:fill="auto"/>
            <w:vAlign w:val="center"/>
          </w:tcPr>
          <w:p w14:paraId="568CB44B"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6EED8978"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val="vi-VN" w:eastAsia="zh-CN"/>
              </w:rPr>
              <w:t>29 KW</w:t>
            </w:r>
          </w:p>
        </w:tc>
        <w:tc>
          <w:tcPr>
            <w:tcW w:w="658" w:type="pct"/>
            <w:shd w:val="clear" w:color="auto" w:fill="auto"/>
            <w:vAlign w:val="center"/>
          </w:tcPr>
          <w:p w14:paraId="7D5DB9B3" w14:textId="77777777" w:rsidR="005C4F12" w:rsidRPr="00244A7A" w:rsidRDefault="005C4F12" w:rsidP="005C4F12">
            <w:pPr>
              <w:spacing w:before="60" w:after="60"/>
              <w:jc w:val="center"/>
              <w:rPr>
                <w:rFonts w:cs="Times New Roman"/>
                <w:bCs/>
                <w:iCs/>
                <w:color w:val="000000" w:themeColor="text1"/>
                <w:szCs w:val="26"/>
                <w:lang w:eastAsia="zh-CN"/>
              </w:rPr>
            </w:pPr>
            <w:r w:rsidRPr="00244A7A">
              <w:rPr>
                <w:rFonts w:cs="Times New Roman"/>
                <w:bCs/>
                <w:iCs/>
                <w:color w:val="000000" w:themeColor="text1"/>
                <w:szCs w:val="26"/>
                <w:lang w:eastAsia="zh-CN"/>
              </w:rPr>
              <w:t>15</w:t>
            </w:r>
          </w:p>
        </w:tc>
        <w:tc>
          <w:tcPr>
            <w:tcW w:w="528" w:type="pct"/>
            <w:vAlign w:val="center"/>
          </w:tcPr>
          <w:p w14:paraId="07D9DEE5"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vAlign w:val="center"/>
          </w:tcPr>
          <w:p w14:paraId="183BB127" w14:textId="0D1227FE"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5C4F12" w:rsidRPr="00244A7A" w14:paraId="5CDD386E" w14:textId="77777777" w:rsidTr="005C4F12">
        <w:trPr>
          <w:trHeight w:val="270"/>
          <w:jc w:val="center"/>
        </w:trPr>
        <w:tc>
          <w:tcPr>
            <w:tcW w:w="354" w:type="pct"/>
            <w:shd w:val="clear" w:color="auto" w:fill="auto"/>
            <w:vAlign w:val="center"/>
          </w:tcPr>
          <w:p w14:paraId="5B340AE9"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8</w:t>
            </w:r>
          </w:p>
        </w:tc>
        <w:tc>
          <w:tcPr>
            <w:tcW w:w="1019" w:type="pct"/>
            <w:shd w:val="clear" w:color="auto" w:fill="auto"/>
            <w:vAlign w:val="center"/>
          </w:tcPr>
          <w:p w14:paraId="7693788A" w14:textId="77777777" w:rsidR="005C4F12" w:rsidRPr="00244A7A" w:rsidRDefault="005C4F12" w:rsidP="005C4F12">
            <w:pPr>
              <w:spacing w:before="60" w:after="60"/>
              <w:rPr>
                <w:rFonts w:cs="Times New Roman"/>
                <w:color w:val="000000" w:themeColor="text1"/>
                <w:szCs w:val="26"/>
              </w:rPr>
            </w:pPr>
            <w:r w:rsidRPr="00244A7A">
              <w:rPr>
                <w:rFonts w:cs="Times New Roman"/>
                <w:color w:val="000000" w:themeColor="text1"/>
                <w:spacing w:val="2"/>
                <w:szCs w:val="26"/>
                <w:lang w:eastAsia="zh-CN"/>
              </w:rPr>
              <w:t>Máy cắt viền</w:t>
            </w:r>
          </w:p>
        </w:tc>
        <w:tc>
          <w:tcPr>
            <w:tcW w:w="1127" w:type="pct"/>
            <w:shd w:val="clear" w:color="auto" w:fill="auto"/>
            <w:vAlign w:val="center"/>
          </w:tcPr>
          <w:p w14:paraId="1284358E"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75073FF4"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val="vi-VN" w:eastAsia="zh-CN"/>
              </w:rPr>
              <w:t>0</w:t>
            </w:r>
            <w:r w:rsidRPr="00244A7A">
              <w:rPr>
                <w:rFonts w:cs="Times New Roman"/>
                <w:color w:val="000000" w:themeColor="text1"/>
                <w:szCs w:val="26"/>
                <w:lang w:eastAsia="zh-CN"/>
              </w:rPr>
              <w:t>,</w:t>
            </w:r>
            <w:r w:rsidRPr="00244A7A">
              <w:rPr>
                <w:rFonts w:cs="Times New Roman"/>
                <w:color w:val="000000" w:themeColor="text1"/>
                <w:szCs w:val="26"/>
                <w:lang w:val="vi-VN" w:eastAsia="zh-CN"/>
              </w:rPr>
              <w:t>5 KW</w:t>
            </w:r>
          </w:p>
        </w:tc>
        <w:tc>
          <w:tcPr>
            <w:tcW w:w="658" w:type="pct"/>
            <w:shd w:val="clear" w:color="auto" w:fill="auto"/>
            <w:vAlign w:val="center"/>
          </w:tcPr>
          <w:p w14:paraId="32F3F233" w14:textId="77777777" w:rsidR="005C4F12" w:rsidRPr="00244A7A" w:rsidRDefault="005C4F12" w:rsidP="005C4F12">
            <w:pPr>
              <w:spacing w:before="60" w:after="60"/>
              <w:jc w:val="center"/>
              <w:rPr>
                <w:rFonts w:eastAsia="Times New Roman" w:cs="Times New Roman"/>
                <w:bCs/>
                <w:iCs/>
                <w:color w:val="000000" w:themeColor="text1"/>
                <w:szCs w:val="26"/>
                <w:lang w:eastAsia="vi-VN"/>
              </w:rPr>
            </w:pPr>
            <w:r w:rsidRPr="00244A7A">
              <w:rPr>
                <w:rFonts w:eastAsia="Times New Roman" w:cs="Times New Roman"/>
                <w:bCs/>
                <w:iCs/>
                <w:color w:val="000000" w:themeColor="text1"/>
                <w:szCs w:val="26"/>
                <w:lang w:eastAsia="vi-VN"/>
              </w:rPr>
              <w:t>2</w:t>
            </w:r>
          </w:p>
        </w:tc>
        <w:tc>
          <w:tcPr>
            <w:tcW w:w="528" w:type="pct"/>
            <w:vAlign w:val="center"/>
          </w:tcPr>
          <w:p w14:paraId="2368875C"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vAlign w:val="center"/>
          </w:tcPr>
          <w:p w14:paraId="170CB089" w14:textId="4B722C93"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5C4F12" w:rsidRPr="00244A7A" w14:paraId="25DBC9FB" w14:textId="77777777" w:rsidTr="005C4F12">
        <w:trPr>
          <w:trHeight w:val="270"/>
          <w:jc w:val="center"/>
        </w:trPr>
        <w:tc>
          <w:tcPr>
            <w:tcW w:w="354" w:type="pct"/>
            <w:shd w:val="clear" w:color="auto" w:fill="auto"/>
            <w:vAlign w:val="center"/>
          </w:tcPr>
          <w:p w14:paraId="2DCACACC"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9</w:t>
            </w:r>
          </w:p>
        </w:tc>
        <w:tc>
          <w:tcPr>
            <w:tcW w:w="1019" w:type="pct"/>
            <w:shd w:val="clear" w:color="auto" w:fill="auto"/>
            <w:vAlign w:val="center"/>
          </w:tcPr>
          <w:p w14:paraId="57D2D118" w14:textId="77777777" w:rsidR="005C4F12" w:rsidRPr="00244A7A" w:rsidRDefault="005C4F12" w:rsidP="005C4F12">
            <w:pPr>
              <w:spacing w:before="60" w:after="60"/>
              <w:rPr>
                <w:rFonts w:cs="Times New Roman"/>
                <w:color w:val="000000" w:themeColor="text1"/>
                <w:szCs w:val="26"/>
              </w:rPr>
            </w:pPr>
            <w:r w:rsidRPr="00244A7A">
              <w:rPr>
                <w:rFonts w:cs="Times New Roman"/>
                <w:color w:val="000000" w:themeColor="text1"/>
                <w:spacing w:val="2"/>
                <w:szCs w:val="26"/>
                <w:lang w:eastAsia="zh-CN"/>
              </w:rPr>
              <w:t>Máy vệ sinh sản phẩm</w:t>
            </w:r>
          </w:p>
        </w:tc>
        <w:tc>
          <w:tcPr>
            <w:tcW w:w="1127" w:type="pct"/>
            <w:shd w:val="clear" w:color="auto" w:fill="auto"/>
            <w:vAlign w:val="center"/>
          </w:tcPr>
          <w:p w14:paraId="4DAC6F84"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6B3F0713" w14:textId="77777777" w:rsidR="005C4F12" w:rsidRPr="00244A7A" w:rsidRDefault="005C4F12" w:rsidP="005C4F12">
            <w:pPr>
              <w:spacing w:before="60" w:after="60"/>
              <w:jc w:val="center"/>
              <w:rPr>
                <w:rFonts w:cs="Times New Roman"/>
                <w:color w:val="000000" w:themeColor="text1"/>
                <w:szCs w:val="26"/>
                <w:lang w:eastAsia="zh-CN"/>
              </w:rPr>
            </w:pPr>
            <w:r w:rsidRPr="00244A7A">
              <w:rPr>
                <w:rFonts w:cs="Times New Roman"/>
                <w:color w:val="000000" w:themeColor="text1"/>
                <w:szCs w:val="26"/>
                <w:lang w:val="vi-VN" w:eastAsia="zh-CN"/>
              </w:rPr>
              <w:t>35 KW</w:t>
            </w:r>
          </w:p>
        </w:tc>
        <w:tc>
          <w:tcPr>
            <w:tcW w:w="658" w:type="pct"/>
            <w:shd w:val="clear" w:color="auto" w:fill="auto"/>
            <w:vAlign w:val="center"/>
          </w:tcPr>
          <w:p w14:paraId="09B9CCDC" w14:textId="6913580A" w:rsidR="005C4F12" w:rsidRPr="00244A7A" w:rsidRDefault="00F050EF" w:rsidP="005C4F12">
            <w:pPr>
              <w:spacing w:before="60" w:after="60"/>
              <w:jc w:val="center"/>
              <w:rPr>
                <w:rFonts w:cs="Times New Roman"/>
                <w:bCs/>
                <w:iCs/>
                <w:color w:val="000000" w:themeColor="text1"/>
                <w:szCs w:val="26"/>
                <w:lang w:eastAsia="zh-CN"/>
              </w:rPr>
            </w:pPr>
            <w:r>
              <w:rPr>
                <w:rFonts w:cs="Times New Roman"/>
                <w:bCs/>
                <w:iCs/>
                <w:color w:val="000000" w:themeColor="text1"/>
                <w:szCs w:val="26"/>
                <w:lang w:eastAsia="zh-CN"/>
              </w:rPr>
              <w:t>1</w:t>
            </w:r>
          </w:p>
        </w:tc>
        <w:tc>
          <w:tcPr>
            <w:tcW w:w="528" w:type="pct"/>
            <w:vAlign w:val="center"/>
          </w:tcPr>
          <w:p w14:paraId="45BA7868" w14:textId="77777777"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2021</w:t>
            </w:r>
          </w:p>
        </w:tc>
        <w:tc>
          <w:tcPr>
            <w:tcW w:w="590" w:type="pct"/>
            <w:shd w:val="clear" w:color="auto" w:fill="auto"/>
            <w:vAlign w:val="center"/>
          </w:tcPr>
          <w:p w14:paraId="1E83157B" w14:textId="7D9378D9" w:rsidR="005C4F12" w:rsidRPr="00244A7A" w:rsidRDefault="005C4F12" w:rsidP="005C4F12">
            <w:pPr>
              <w:spacing w:before="60" w:after="60"/>
              <w:jc w:val="center"/>
              <w:rPr>
                <w:rFonts w:eastAsia="Times New Roman" w:cs="Times New Roman"/>
                <w:iCs/>
                <w:color w:val="000000" w:themeColor="text1"/>
                <w:szCs w:val="26"/>
                <w:lang w:val="vi-VN" w:eastAsia="vi-VN"/>
              </w:rPr>
            </w:pPr>
            <w:r w:rsidRPr="00244A7A">
              <w:rPr>
                <w:rFonts w:eastAsia="Times New Roman" w:cs="Times New Roman"/>
                <w:iCs/>
                <w:color w:val="000000" w:themeColor="text1"/>
                <w:szCs w:val="26"/>
                <w:lang w:eastAsia="vi-VN"/>
              </w:rPr>
              <w:t>99%</w:t>
            </w:r>
          </w:p>
        </w:tc>
      </w:tr>
      <w:tr w:rsidR="005C4F12" w:rsidRPr="00244A7A" w14:paraId="31A0252D" w14:textId="77777777" w:rsidTr="005C4F12">
        <w:trPr>
          <w:trHeight w:val="270"/>
          <w:jc w:val="center"/>
        </w:trPr>
        <w:tc>
          <w:tcPr>
            <w:tcW w:w="354" w:type="pct"/>
            <w:shd w:val="clear" w:color="auto" w:fill="auto"/>
            <w:vAlign w:val="center"/>
          </w:tcPr>
          <w:p w14:paraId="7BE061CB"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10</w:t>
            </w:r>
          </w:p>
        </w:tc>
        <w:tc>
          <w:tcPr>
            <w:tcW w:w="1019" w:type="pct"/>
            <w:shd w:val="clear" w:color="auto" w:fill="auto"/>
            <w:vAlign w:val="center"/>
          </w:tcPr>
          <w:p w14:paraId="6A14B11D" w14:textId="77777777" w:rsidR="005C4F12" w:rsidRPr="00244A7A" w:rsidRDefault="005C4F12" w:rsidP="005C4F12">
            <w:pPr>
              <w:spacing w:before="60" w:after="60"/>
              <w:rPr>
                <w:rFonts w:cs="Times New Roman"/>
                <w:color w:val="000000" w:themeColor="text1"/>
                <w:spacing w:val="2"/>
                <w:szCs w:val="26"/>
                <w:lang w:eastAsia="zh-CN"/>
              </w:rPr>
            </w:pPr>
            <w:r w:rsidRPr="00244A7A">
              <w:rPr>
                <w:rFonts w:cs="Times New Roman"/>
                <w:color w:val="000000" w:themeColor="text1"/>
                <w:spacing w:val="2"/>
                <w:szCs w:val="26"/>
                <w:lang w:eastAsia="zh-CN"/>
              </w:rPr>
              <w:t>Dây chuyền phun sơn tĩnh điện tự động</w:t>
            </w:r>
          </w:p>
        </w:tc>
        <w:tc>
          <w:tcPr>
            <w:tcW w:w="1127" w:type="pct"/>
            <w:shd w:val="clear" w:color="auto" w:fill="auto"/>
            <w:vAlign w:val="center"/>
          </w:tcPr>
          <w:p w14:paraId="36DB95DB"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Trung quốc</w:t>
            </w:r>
          </w:p>
        </w:tc>
        <w:tc>
          <w:tcPr>
            <w:tcW w:w="724" w:type="pct"/>
            <w:shd w:val="clear" w:color="auto" w:fill="auto"/>
            <w:vAlign w:val="center"/>
          </w:tcPr>
          <w:p w14:paraId="2110B0C0" w14:textId="77777777" w:rsidR="005C4F12" w:rsidRPr="00244A7A" w:rsidRDefault="005C4F12" w:rsidP="005C4F12">
            <w:pPr>
              <w:spacing w:before="60" w:after="60"/>
              <w:jc w:val="center"/>
              <w:rPr>
                <w:rFonts w:cs="Times New Roman"/>
                <w:color w:val="000000" w:themeColor="text1"/>
                <w:szCs w:val="26"/>
                <w:lang w:val="vi-VN" w:eastAsia="zh-CN"/>
              </w:rPr>
            </w:pPr>
          </w:p>
        </w:tc>
        <w:tc>
          <w:tcPr>
            <w:tcW w:w="658" w:type="pct"/>
            <w:shd w:val="clear" w:color="auto" w:fill="auto"/>
            <w:vAlign w:val="center"/>
          </w:tcPr>
          <w:p w14:paraId="1A434EC6" w14:textId="77777777" w:rsidR="005C4F12" w:rsidRPr="00244A7A" w:rsidRDefault="005C4F12" w:rsidP="005C4F12">
            <w:pPr>
              <w:spacing w:before="60" w:after="60"/>
              <w:jc w:val="center"/>
              <w:rPr>
                <w:rFonts w:cs="Times New Roman"/>
                <w:bCs/>
                <w:iCs/>
                <w:color w:val="000000" w:themeColor="text1"/>
                <w:szCs w:val="26"/>
                <w:lang w:eastAsia="zh-CN"/>
              </w:rPr>
            </w:pPr>
            <w:r w:rsidRPr="00244A7A">
              <w:rPr>
                <w:rFonts w:cs="Times New Roman"/>
                <w:bCs/>
                <w:iCs/>
                <w:color w:val="000000" w:themeColor="text1"/>
                <w:szCs w:val="26"/>
                <w:lang w:eastAsia="zh-CN"/>
              </w:rPr>
              <w:t>1</w:t>
            </w:r>
          </w:p>
        </w:tc>
        <w:tc>
          <w:tcPr>
            <w:tcW w:w="528" w:type="pct"/>
            <w:vAlign w:val="center"/>
          </w:tcPr>
          <w:p w14:paraId="47F1A6F5" w14:textId="77777777"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2020</w:t>
            </w:r>
          </w:p>
        </w:tc>
        <w:tc>
          <w:tcPr>
            <w:tcW w:w="590" w:type="pct"/>
            <w:shd w:val="clear" w:color="auto" w:fill="auto"/>
            <w:vAlign w:val="center"/>
          </w:tcPr>
          <w:p w14:paraId="16CC2B27" w14:textId="3E8E1ECF" w:rsidR="005C4F12" w:rsidRPr="00244A7A" w:rsidRDefault="005C4F12" w:rsidP="005C4F12">
            <w:pPr>
              <w:spacing w:before="60" w:after="60"/>
              <w:jc w:val="center"/>
              <w:rPr>
                <w:rFonts w:eastAsia="Times New Roman" w:cs="Times New Roman"/>
                <w:iCs/>
                <w:color w:val="000000" w:themeColor="text1"/>
                <w:szCs w:val="26"/>
                <w:lang w:eastAsia="vi-VN"/>
              </w:rPr>
            </w:pPr>
            <w:r w:rsidRPr="00244A7A">
              <w:rPr>
                <w:rFonts w:eastAsia="Times New Roman" w:cs="Times New Roman"/>
                <w:iCs/>
                <w:color w:val="000000" w:themeColor="text1"/>
                <w:szCs w:val="26"/>
                <w:lang w:eastAsia="vi-VN"/>
              </w:rPr>
              <w:t>99%</w:t>
            </w:r>
          </w:p>
        </w:tc>
      </w:tr>
    </w:tbl>
    <w:p w14:paraId="02024DDF" w14:textId="0019E366" w:rsidR="00CF3068" w:rsidRPr="00290F9A" w:rsidRDefault="00432A43" w:rsidP="0009747A">
      <w:pPr>
        <w:jc w:val="right"/>
        <w:rPr>
          <w:i/>
          <w:iCs/>
          <w:spacing w:val="2"/>
          <w:szCs w:val="26"/>
        </w:rPr>
      </w:pPr>
      <w:r w:rsidRPr="00244A7A">
        <w:rPr>
          <w:i/>
          <w:iCs/>
          <w:spacing w:val="2"/>
          <w:szCs w:val="26"/>
        </w:rPr>
        <w:t xml:space="preserve">                  </w:t>
      </w:r>
      <w:r w:rsidR="00D25A6E" w:rsidRPr="00244A7A">
        <w:rPr>
          <w:i/>
          <w:iCs/>
          <w:spacing w:val="2"/>
          <w:szCs w:val="26"/>
        </w:rPr>
        <w:t xml:space="preserve"> </w:t>
      </w:r>
      <w:r w:rsidR="00A60358" w:rsidRPr="00244A7A">
        <w:rPr>
          <w:i/>
          <w:iCs/>
          <w:spacing w:val="2"/>
          <w:szCs w:val="26"/>
        </w:rPr>
        <w:t xml:space="preserve">(Nguồn: </w:t>
      </w:r>
      <w:r w:rsidR="00751AB6" w:rsidRPr="00244A7A">
        <w:rPr>
          <w:rFonts w:cs="Times New Roman"/>
          <w:i/>
          <w:color w:val="000000" w:themeColor="text1"/>
          <w:szCs w:val="26"/>
          <w:lang w:val="vi-VN"/>
        </w:rPr>
        <w:t>Công ty TNHH Công nghệ Quang</w:t>
      </w:r>
      <w:r w:rsidR="00751AB6" w:rsidRPr="003E5D26">
        <w:rPr>
          <w:rFonts w:cs="Times New Roman"/>
          <w:i/>
          <w:color w:val="000000" w:themeColor="text1"/>
          <w:szCs w:val="26"/>
          <w:lang w:val="vi-VN"/>
        </w:rPr>
        <w:t xml:space="preserve"> điện Wanda Việt Nam</w:t>
      </w:r>
      <w:r w:rsidR="00A60358" w:rsidRPr="00290F9A">
        <w:rPr>
          <w:i/>
          <w:iCs/>
          <w:spacing w:val="2"/>
          <w:szCs w:val="26"/>
        </w:rPr>
        <w:t>)</w:t>
      </w:r>
    </w:p>
    <w:p w14:paraId="31EB7716" w14:textId="77777777" w:rsidR="00751AB6" w:rsidRPr="003E5D26" w:rsidRDefault="00751AB6" w:rsidP="00751AB6">
      <w:pPr>
        <w:ind w:firstLine="720"/>
        <w:rPr>
          <w:rFonts w:cs="Times New Roman"/>
          <w:color w:val="000000" w:themeColor="text1"/>
          <w:szCs w:val="26"/>
          <w:lang w:val="vi-VN"/>
        </w:rPr>
      </w:pPr>
      <w:r w:rsidRPr="003E5D26">
        <w:rPr>
          <w:rFonts w:cs="Times New Roman"/>
          <w:color w:val="000000" w:themeColor="text1"/>
          <w:szCs w:val="26"/>
          <w:lang w:val="vi-VN"/>
        </w:rPr>
        <w:t>Ngoài ra, để phục vụ quá trình hoạt động của dự án, tại công ty còn sử dụng nhiều máy móc, thiết bị văn phòng, thiết bị hỗ trợ khác như: máy in, máy photo, dàn máy vi tính, tủ lạnh,….</w:t>
      </w:r>
    </w:p>
    <w:p w14:paraId="4D2B6B29" w14:textId="65461B04" w:rsidR="005E084E" w:rsidRPr="00290F9A" w:rsidRDefault="002C7A6C" w:rsidP="002C7A6C">
      <w:pPr>
        <w:pStyle w:val="Heading3"/>
      </w:pPr>
      <w:bookmarkStart w:id="52" w:name="_Toc151977525"/>
      <w:r w:rsidRPr="00290F9A">
        <w:t xml:space="preserve">3.3. </w:t>
      </w:r>
      <w:r w:rsidR="00DC3A0C" w:rsidRPr="00290F9A">
        <w:t xml:space="preserve">Sản phẩm của </w:t>
      </w:r>
      <w:r w:rsidR="0028144D" w:rsidRPr="00290F9A">
        <w:t>cơ sở</w:t>
      </w:r>
      <w:bookmarkEnd w:id="52"/>
    </w:p>
    <w:p w14:paraId="752F9150" w14:textId="59C9E6AF" w:rsidR="00DA7046" w:rsidRPr="00290F9A" w:rsidRDefault="00731406" w:rsidP="00D25A6E">
      <w:pPr>
        <w:ind w:firstLine="720"/>
        <w:rPr>
          <w:szCs w:val="26"/>
          <w:lang w:val="da-DK"/>
        </w:rPr>
      </w:pPr>
      <w:r w:rsidRPr="00290F9A">
        <w:rPr>
          <w:szCs w:val="26"/>
          <w:lang w:val="da-DK"/>
        </w:rPr>
        <w:t>Cơ sở</w:t>
      </w:r>
      <w:r w:rsidR="0038398C" w:rsidRPr="00290F9A">
        <w:rPr>
          <w:szCs w:val="26"/>
          <w:lang w:val="da-DK"/>
        </w:rPr>
        <w:t xml:space="preserve"> hoạt động </w:t>
      </w:r>
      <w:r w:rsidR="008630DB" w:rsidRPr="00290F9A">
        <w:rPr>
          <w:szCs w:val="26"/>
          <w:lang w:val="da-DK"/>
        </w:rPr>
        <w:t xml:space="preserve">sản xuất </w:t>
      </w:r>
      <w:r w:rsidR="00972128" w:rsidRPr="00972128">
        <w:rPr>
          <w:szCs w:val="26"/>
          <w:lang w:val="da-DK"/>
        </w:rPr>
        <w:t xml:space="preserve">các sản phẩm bằng nhựa </w:t>
      </w:r>
      <w:r w:rsidR="00972128">
        <w:rPr>
          <w:szCs w:val="26"/>
          <w:lang w:val="da-DK"/>
        </w:rPr>
        <w:t xml:space="preserve">với </w:t>
      </w:r>
      <w:r w:rsidR="00972128" w:rsidRPr="00972128">
        <w:rPr>
          <w:szCs w:val="26"/>
          <w:lang w:val="da-DK"/>
        </w:rPr>
        <w:t xml:space="preserve">công suất </w:t>
      </w:r>
      <w:r w:rsidR="00972128" w:rsidRPr="00290F9A">
        <w:rPr>
          <w:szCs w:val="26"/>
          <w:lang w:val="da-DK"/>
        </w:rPr>
        <w:t xml:space="preserve">đã đăng ký </w:t>
      </w:r>
      <w:r w:rsidR="00972128">
        <w:rPr>
          <w:szCs w:val="26"/>
          <w:lang w:val="da-DK"/>
        </w:rPr>
        <w:t xml:space="preserve">là </w:t>
      </w:r>
      <w:r w:rsidR="00972128" w:rsidRPr="00972128">
        <w:rPr>
          <w:szCs w:val="26"/>
          <w:lang w:val="da-DK"/>
        </w:rPr>
        <w:t xml:space="preserve">8.000.000 sản phẩm/năm tương đương 2.778 tấn sản phẩm/năm và </w:t>
      </w:r>
      <w:r w:rsidR="00AB3C63" w:rsidRPr="004E782C">
        <w:rPr>
          <w:color w:val="000000" w:themeColor="text1"/>
        </w:rPr>
        <w:t>sản xuấ</w:t>
      </w:r>
      <w:r w:rsidR="00AB3C63">
        <w:rPr>
          <w:color w:val="000000" w:themeColor="text1"/>
        </w:rPr>
        <w:t xml:space="preserve">t, gia công </w:t>
      </w:r>
      <w:r w:rsidR="00AB3C63">
        <w:rPr>
          <w:color w:val="000000" w:themeColor="text1"/>
        </w:rPr>
        <w:lastRenderedPageBreak/>
        <w:t>các sản phẩm bằng kim loại cho máy móc thiết bị dân dụng, điện công nghiệp</w:t>
      </w:r>
      <w:r w:rsidR="00972128" w:rsidRPr="00972128">
        <w:rPr>
          <w:szCs w:val="26"/>
          <w:lang w:val="da-DK"/>
        </w:rPr>
        <w:t xml:space="preserve"> công suất </w:t>
      </w:r>
      <w:r w:rsidR="00972128" w:rsidRPr="00290F9A">
        <w:rPr>
          <w:szCs w:val="26"/>
          <w:lang w:val="da-DK"/>
        </w:rPr>
        <w:t xml:space="preserve">đã đăng ký </w:t>
      </w:r>
      <w:r w:rsidR="00561B16">
        <w:rPr>
          <w:szCs w:val="26"/>
          <w:lang w:val="da-DK"/>
        </w:rPr>
        <w:t xml:space="preserve">là </w:t>
      </w:r>
      <w:r w:rsidR="00972128" w:rsidRPr="00972128">
        <w:rPr>
          <w:szCs w:val="26"/>
          <w:lang w:val="da-DK"/>
        </w:rPr>
        <w:t>1.500.000 sản phẩm/năm tương đương 925 tấn sản phẩm/năm</w:t>
      </w:r>
      <w:r w:rsidR="00972128">
        <w:rPr>
          <w:szCs w:val="26"/>
          <w:lang w:val="da-DK"/>
        </w:rPr>
        <w:t>.</w:t>
      </w:r>
    </w:p>
    <w:p w14:paraId="0F1B629B" w14:textId="04722EFD" w:rsidR="00693A2F" w:rsidRPr="00290F9A" w:rsidRDefault="00693A2F" w:rsidP="00D25A6E">
      <w:pPr>
        <w:ind w:firstLine="720"/>
        <w:rPr>
          <w:szCs w:val="26"/>
          <w:lang w:val="da-DK"/>
        </w:rPr>
      </w:pPr>
      <w:r w:rsidRPr="00290F9A">
        <w:rPr>
          <w:szCs w:val="26"/>
          <w:lang w:val="da-DK"/>
        </w:rPr>
        <w:t>Công suất sản xuất thực tế của nhà máy trong các năm gần đây:</w:t>
      </w:r>
    </w:p>
    <w:p w14:paraId="2B814A2C" w14:textId="7CE91D0F" w:rsidR="00693A2F" w:rsidRPr="00561B16" w:rsidRDefault="00693A2F" w:rsidP="007070D0">
      <w:pPr>
        <w:pStyle w:val="Bng11"/>
        <w:numPr>
          <w:ilvl w:val="0"/>
          <w:numId w:val="36"/>
        </w:numPr>
        <w:rPr>
          <w:lang w:val="da-DK"/>
        </w:rPr>
      </w:pPr>
      <w:bookmarkStart w:id="53" w:name="_Toc151904539"/>
      <w:r w:rsidRPr="00561B16">
        <w:rPr>
          <w:lang w:val="da-DK"/>
        </w:rPr>
        <w:t>Công suất sản xuất củ</w:t>
      </w:r>
      <w:r w:rsidR="00FA5C97" w:rsidRPr="00561B16">
        <w:rPr>
          <w:lang w:val="da-DK"/>
        </w:rPr>
        <w:t>a nhà máy</w:t>
      </w:r>
      <w:bookmarkEnd w:id="53"/>
      <w:r w:rsidR="00FA5C97" w:rsidRPr="00561B16">
        <w:rPr>
          <w:lang w:val="da-DK"/>
        </w:rPr>
        <w:t xml:space="preserve"> </w:t>
      </w:r>
    </w:p>
    <w:tbl>
      <w:tblPr>
        <w:tblW w:w="57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1550"/>
        <w:gridCol w:w="1323"/>
        <w:gridCol w:w="1399"/>
        <w:gridCol w:w="1399"/>
        <w:gridCol w:w="1399"/>
        <w:gridCol w:w="1339"/>
        <w:gridCol w:w="1335"/>
      </w:tblGrid>
      <w:tr w:rsidR="00A025C8" w:rsidRPr="00AB3C63" w14:paraId="3E874ECF" w14:textId="3799F369" w:rsidTr="00C428F7">
        <w:trPr>
          <w:trHeight w:val="556"/>
          <w:tblHeader/>
          <w:jc w:val="center"/>
        </w:trPr>
        <w:tc>
          <w:tcPr>
            <w:tcW w:w="336" w:type="pct"/>
            <w:vMerge w:val="restart"/>
            <w:shd w:val="clear" w:color="auto" w:fill="B8CCE4" w:themeFill="accent1" w:themeFillTint="66"/>
            <w:vAlign w:val="center"/>
          </w:tcPr>
          <w:p w14:paraId="14828F66" w14:textId="77777777" w:rsidR="00A025C8" w:rsidRPr="00AB3C63" w:rsidRDefault="00A025C8" w:rsidP="00972128">
            <w:pPr>
              <w:spacing w:before="0" w:after="0" w:line="240" w:lineRule="auto"/>
              <w:jc w:val="center"/>
              <w:rPr>
                <w:rFonts w:eastAsia="Calibri" w:cs="Times New Roman"/>
                <w:b/>
                <w:sz w:val="24"/>
                <w:szCs w:val="24"/>
                <w:lang w:eastAsia="ja-JP"/>
              </w:rPr>
            </w:pPr>
            <w:r w:rsidRPr="00AB3C63">
              <w:rPr>
                <w:rFonts w:eastAsia="Calibri" w:cs="Times New Roman"/>
                <w:b/>
                <w:sz w:val="24"/>
                <w:szCs w:val="24"/>
                <w:lang w:eastAsia="ja-JP"/>
              </w:rPr>
              <w:t>STT</w:t>
            </w:r>
          </w:p>
        </w:tc>
        <w:tc>
          <w:tcPr>
            <w:tcW w:w="748" w:type="pct"/>
            <w:vMerge w:val="restart"/>
            <w:shd w:val="clear" w:color="auto" w:fill="B8CCE4" w:themeFill="accent1" w:themeFillTint="66"/>
            <w:vAlign w:val="center"/>
          </w:tcPr>
          <w:p w14:paraId="6FC3ECAE" w14:textId="77777777" w:rsidR="00A025C8" w:rsidRPr="00AB3C63" w:rsidRDefault="00A025C8" w:rsidP="00972128">
            <w:pPr>
              <w:spacing w:before="0" w:after="0" w:line="240" w:lineRule="auto"/>
              <w:jc w:val="center"/>
              <w:rPr>
                <w:rFonts w:eastAsia="Calibri" w:cs="Times New Roman"/>
                <w:b/>
                <w:sz w:val="24"/>
                <w:szCs w:val="24"/>
                <w:lang w:eastAsia="ja-JP"/>
              </w:rPr>
            </w:pPr>
            <w:r w:rsidRPr="00AB3C63">
              <w:rPr>
                <w:rFonts w:eastAsia="Calibri" w:cs="Times New Roman"/>
                <w:b/>
                <w:sz w:val="24"/>
                <w:szCs w:val="24"/>
                <w:lang w:eastAsia="ja-JP"/>
              </w:rPr>
              <w:t>Tên sản phẩm</w:t>
            </w:r>
          </w:p>
        </w:tc>
        <w:tc>
          <w:tcPr>
            <w:tcW w:w="3915" w:type="pct"/>
            <w:gridSpan w:val="6"/>
            <w:shd w:val="clear" w:color="auto" w:fill="B8CCE4" w:themeFill="accent1" w:themeFillTint="66"/>
            <w:vAlign w:val="center"/>
          </w:tcPr>
          <w:p w14:paraId="281BC7B5" w14:textId="00AD58F8" w:rsidR="00A025C8" w:rsidRPr="00AB3C63" w:rsidRDefault="00A025C8" w:rsidP="00A025C8">
            <w:pPr>
              <w:spacing w:before="0" w:after="0" w:line="240" w:lineRule="auto"/>
              <w:jc w:val="center"/>
              <w:rPr>
                <w:rFonts w:eastAsia="Times New Roman" w:cs="Times New Roman"/>
                <w:b/>
                <w:sz w:val="24"/>
                <w:szCs w:val="24"/>
              </w:rPr>
            </w:pPr>
            <w:r w:rsidRPr="00AB3C63">
              <w:rPr>
                <w:rFonts w:eastAsia="Times New Roman" w:cs="Times New Roman"/>
                <w:b/>
                <w:sz w:val="24"/>
                <w:szCs w:val="24"/>
              </w:rPr>
              <w:t>Công suất sản xuất</w:t>
            </w:r>
          </w:p>
        </w:tc>
      </w:tr>
      <w:tr w:rsidR="00A025C8" w:rsidRPr="00AB3C63" w14:paraId="4F7F6B62" w14:textId="4CC925F2" w:rsidTr="00C428F7">
        <w:trPr>
          <w:trHeight w:val="556"/>
          <w:tblHeader/>
          <w:jc w:val="center"/>
        </w:trPr>
        <w:tc>
          <w:tcPr>
            <w:tcW w:w="336" w:type="pct"/>
            <w:vMerge/>
            <w:shd w:val="clear" w:color="auto" w:fill="B8CCE4" w:themeFill="accent1" w:themeFillTint="66"/>
            <w:vAlign w:val="center"/>
          </w:tcPr>
          <w:p w14:paraId="67E7418D" w14:textId="77777777" w:rsidR="00A025C8" w:rsidRPr="00AB3C63" w:rsidRDefault="00A025C8" w:rsidP="00972128">
            <w:pPr>
              <w:spacing w:before="0" w:after="0" w:line="240" w:lineRule="auto"/>
              <w:jc w:val="center"/>
              <w:rPr>
                <w:rFonts w:eastAsia="Calibri" w:cs="Times New Roman"/>
                <w:b/>
                <w:sz w:val="24"/>
                <w:szCs w:val="24"/>
                <w:lang w:eastAsia="ja-JP"/>
              </w:rPr>
            </w:pPr>
          </w:p>
        </w:tc>
        <w:tc>
          <w:tcPr>
            <w:tcW w:w="748" w:type="pct"/>
            <w:vMerge/>
            <w:shd w:val="clear" w:color="auto" w:fill="B8CCE4" w:themeFill="accent1" w:themeFillTint="66"/>
            <w:vAlign w:val="center"/>
          </w:tcPr>
          <w:p w14:paraId="2DCA9CB5" w14:textId="77777777" w:rsidR="00A025C8" w:rsidRPr="00AB3C63" w:rsidRDefault="00A025C8" w:rsidP="00972128">
            <w:pPr>
              <w:spacing w:before="0" w:after="0" w:line="240" w:lineRule="auto"/>
              <w:jc w:val="center"/>
              <w:rPr>
                <w:rFonts w:eastAsia="Calibri" w:cs="Times New Roman"/>
                <w:b/>
                <w:sz w:val="24"/>
                <w:szCs w:val="24"/>
                <w:lang w:eastAsia="ja-JP"/>
              </w:rPr>
            </w:pPr>
          </w:p>
        </w:tc>
        <w:tc>
          <w:tcPr>
            <w:tcW w:w="1267" w:type="pct"/>
            <w:gridSpan w:val="2"/>
            <w:shd w:val="clear" w:color="auto" w:fill="B8CCE4" w:themeFill="accent1" w:themeFillTint="66"/>
            <w:vAlign w:val="center"/>
          </w:tcPr>
          <w:p w14:paraId="328D2A39" w14:textId="2755E4FF" w:rsidR="00A025C8" w:rsidRPr="00AB3C63" w:rsidRDefault="00A025C8" w:rsidP="00A025C8">
            <w:pPr>
              <w:spacing w:before="0" w:after="0" w:line="240" w:lineRule="auto"/>
              <w:jc w:val="center"/>
              <w:rPr>
                <w:rFonts w:eastAsia="Times New Roman" w:cs="Times New Roman"/>
                <w:b/>
                <w:sz w:val="24"/>
                <w:szCs w:val="24"/>
              </w:rPr>
            </w:pPr>
            <w:r w:rsidRPr="00AB3C63">
              <w:rPr>
                <w:rFonts w:eastAsia="Times New Roman" w:cs="Times New Roman"/>
                <w:b/>
                <w:sz w:val="24"/>
                <w:szCs w:val="24"/>
              </w:rPr>
              <w:t>Theo ĐTM</w:t>
            </w:r>
          </w:p>
        </w:tc>
        <w:tc>
          <w:tcPr>
            <w:tcW w:w="1354" w:type="pct"/>
            <w:gridSpan w:val="2"/>
            <w:shd w:val="clear" w:color="auto" w:fill="B8CCE4" w:themeFill="accent1" w:themeFillTint="66"/>
            <w:vAlign w:val="center"/>
          </w:tcPr>
          <w:p w14:paraId="7D3AB003" w14:textId="7128C680" w:rsidR="00A025C8" w:rsidRPr="00AB3C63" w:rsidRDefault="00A025C8" w:rsidP="00AB3C63">
            <w:pPr>
              <w:spacing w:before="0" w:after="0" w:line="240" w:lineRule="auto"/>
              <w:jc w:val="center"/>
              <w:rPr>
                <w:rFonts w:eastAsia="Times New Roman" w:cs="Times New Roman"/>
                <w:b/>
                <w:sz w:val="24"/>
                <w:szCs w:val="24"/>
              </w:rPr>
            </w:pPr>
            <w:r w:rsidRPr="00AB3C63">
              <w:rPr>
                <w:rFonts w:eastAsia="Times New Roman" w:cs="Times New Roman"/>
                <w:b/>
                <w:sz w:val="24"/>
                <w:szCs w:val="24"/>
              </w:rPr>
              <w:t>Hiện tại (năm 202</w:t>
            </w:r>
            <w:r w:rsidR="00AB3C63" w:rsidRPr="00AB3C63">
              <w:rPr>
                <w:rFonts w:eastAsia="Times New Roman" w:cs="Times New Roman"/>
                <w:b/>
                <w:sz w:val="24"/>
                <w:szCs w:val="24"/>
              </w:rPr>
              <w:t>2</w:t>
            </w:r>
            <w:r w:rsidRPr="00AB3C63">
              <w:rPr>
                <w:rFonts w:eastAsia="Times New Roman" w:cs="Times New Roman"/>
                <w:b/>
                <w:sz w:val="24"/>
                <w:szCs w:val="24"/>
              </w:rPr>
              <w:t>)</w:t>
            </w:r>
          </w:p>
        </w:tc>
        <w:tc>
          <w:tcPr>
            <w:tcW w:w="1295" w:type="pct"/>
            <w:gridSpan w:val="2"/>
            <w:shd w:val="clear" w:color="auto" w:fill="B8CCE4" w:themeFill="accent1" w:themeFillTint="66"/>
            <w:vAlign w:val="center"/>
          </w:tcPr>
          <w:p w14:paraId="5BC1A1C9" w14:textId="2B8A8169" w:rsidR="00A025C8" w:rsidRPr="00AB3C63" w:rsidRDefault="00A025C8" w:rsidP="00A025C8">
            <w:pPr>
              <w:spacing w:before="0" w:after="0" w:line="240" w:lineRule="auto"/>
              <w:jc w:val="center"/>
              <w:rPr>
                <w:rFonts w:eastAsia="Times New Roman" w:cs="Times New Roman"/>
                <w:b/>
                <w:sz w:val="24"/>
                <w:szCs w:val="24"/>
              </w:rPr>
            </w:pPr>
            <w:r w:rsidRPr="00AB3C63">
              <w:rPr>
                <w:rFonts w:eastAsia="Times New Roman" w:cs="Times New Roman"/>
                <w:b/>
                <w:sz w:val="24"/>
                <w:szCs w:val="24"/>
              </w:rPr>
              <w:t>Đăng ký</w:t>
            </w:r>
          </w:p>
        </w:tc>
      </w:tr>
      <w:tr w:rsidR="00A025C8" w:rsidRPr="00AB3C63" w14:paraId="32BA3B16" w14:textId="2E6872F0" w:rsidTr="00C428F7">
        <w:trPr>
          <w:trHeight w:val="556"/>
          <w:tblHeader/>
          <w:jc w:val="center"/>
        </w:trPr>
        <w:tc>
          <w:tcPr>
            <w:tcW w:w="336" w:type="pct"/>
            <w:vMerge/>
            <w:shd w:val="clear" w:color="auto" w:fill="B8CCE4" w:themeFill="accent1" w:themeFillTint="66"/>
            <w:vAlign w:val="center"/>
          </w:tcPr>
          <w:p w14:paraId="49E8F905" w14:textId="77777777" w:rsidR="00A025C8" w:rsidRPr="00AB3C63" w:rsidRDefault="00A025C8" w:rsidP="00A025C8">
            <w:pPr>
              <w:spacing w:before="0" w:after="0" w:line="240" w:lineRule="auto"/>
              <w:jc w:val="center"/>
              <w:rPr>
                <w:rFonts w:eastAsia="Calibri" w:cs="Times New Roman"/>
                <w:b/>
                <w:sz w:val="24"/>
                <w:szCs w:val="24"/>
                <w:lang w:eastAsia="ja-JP"/>
              </w:rPr>
            </w:pPr>
          </w:p>
        </w:tc>
        <w:tc>
          <w:tcPr>
            <w:tcW w:w="748" w:type="pct"/>
            <w:vMerge/>
            <w:shd w:val="clear" w:color="auto" w:fill="B8CCE4" w:themeFill="accent1" w:themeFillTint="66"/>
            <w:vAlign w:val="center"/>
          </w:tcPr>
          <w:p w14:paraId="09A60A3D" w14:textId="77777777" w:rsidR="00A025C8" w:rsidRPr="00AB3C63" w:rsidRDefault="00A025C8" w:rsidP="00A025C8">
            <w:pPr>
              <w:spacing w:before="0" w:after="0" w:line="240" w:lineRule="auto"/>
              <w:jc w:val="center"/>
              <w:rPr>
                <w:rFonts w:eastAsia="Calibri" w:cs="Times New Roman"/>
                <w:b/>
                <w:sz w:val="24"/>
                <w:szCs w:val="24"/>
                <w:lang w:eastAsia="ja-JP"/>
              </w:rPr>
            </w:pPr>
          </w:p>
        </w:tc>
        <w:tc>
          <w:tcPr>
            <w:tcW w:w="590" w:type="pct"/>
            <w:shd w:val="clear" w:color="auto" w:fill="B8CCE4" w:themeFill="accent1" w:themeFillTint="66"/>
            <w:vAlign w:val="center"/>
          </w:tcPr>
          <w:p w14:paraId="41E37C55" w14:textId="6E5E4769" w:rsidR="00A025C8" w:rsidRPr="00AB3C63" w:rsidRDefault="00A025C8" w:rsidP="00A025C8">
            <w:pPr>
              <w:spacing w:before="0" w:after="0" w:line="240" w:lineRule="auto"/>
              <w:jc w:val="center"/>
              <w:rPr>
                <w:rFonts w:eastAsia="Times New Roman" w:cs="Times New Roman"/>
                <w:b/>
                <w:sz w:val="24"/>
                <w:szCs w:val="24"/>
              </w:rPr>
            </w:pPr>
            <w:r w:rsidRPr="00AB3C63">
              <w:rPr>
                <w:rFonts w:eastAsia="MS Mincho"/>
                <w:b/>
                <w:color w:val="000000" w:themeColor="text1"/>
                <w:sz w:val="24"/>
                <w:szCs w:val="24"/>
                <w:lang w:eastAsia="ja-JP"/>
              </w:rPr>
              <w:t>Tấn sản phẩm/năm</w:t>
            </w:r>
          </w:p>
        </w:tc>
        <w:tc>
          <w:tcPr>
            <w:tcW w:w="677" w:type="pct"/>
            <w:shd w:val="clear" w:color="auto" w:fill="B8CCE4" w:themeFill="accent1" w:themeFillTint="66"/>
          </w:tcPr>
          <w:p w14:paraId="5C078C82" w14:textId="15AA9530" w:rsidR="00A025C8" w:rsidRPr="00AB3C63" w:rsidRDefault="00A025C8" w:rsidP="00A025C8">
            <w:pPr>
              <w:spacing w:before="0" w:after="0" w:line="240" w:lineRule="auto"/>
              <w:jc w:val="center"/>
              <w:rPr>
                <w:rFonts w:eastAsia="Times New Roman" w:cs="Times New Roman"/>
                <w:b/>
                <w:sz w:val="24"/>
                <w:szCs w:val="24"/>
              </w:rPr>
            </w:pPr>
            <w:r w:rsidRPr="00AB3C63">
              <w:rPr>
                <w:rFonts w:eastAsia="MS Mincho"/>
                <w:b/>
                <w:color w:val="000000" w:themeColor="text1"/>
                <w:sz w:val="24"/>
                <w:szCs w:val="24"/>
                <w:lang w:eastAsia="ja-JP"/>
              </w:rPr>
              <w:t>Sản phẩm/năm</w:t>
            </w:r>
          </w:p>
        </w:tc>
        <w:tc>
          <w:tcPr>
            <w:tcW w:w="677" w:type="pct"/>
            <w:shd w:val="clear" w:color="auto" w:fill="B8CCE4" w:themeFill="accent1" w:themeFillTint="66"/>
            <w:vAlign w:val="center"/>
          </w:tcPr>
          <w:p w14:paraId="22B18311" w14:textId="44EECBC2" w:rsidR="00A025C8" w:rsidRPr="00AB3C63" w:rsidRDefault="00A025C8" w:rsidP="00A025C8">
            <w:pPr>
              <w:spacing w:before="0" w:after="0" w:line="240" w:lineRule="auto"/>
              <w:jc w:val="center"/>
              <w:rPr>
                <w:rFonts w:eastAsia="Times New Roman" w:cs="Times New Roman"/>
                <w:b/>
                <w:sz w:val="24"/>
                <w:szCs w:val="24"/>
              </w:rPr>
            </w:pPr>
            <w:r w:rsidRPr="00AB3C63">
              <w:rPr>
                <w:rFonts w:eastAsia="MS Mincho"/>
                <w:b/>
                <w:color w:val="000000" w:themeColor="text1"/>
                <w:sz w:val="24"/>
                <w:szCs w:val="24"/>
                <w:lang w:eastAsia="ja-JP"/>
              </w:rPr>
              <w:t>Tấn sản phẩm/năm</w:t>
            </w:r>
          </w:p>
        </w:tc>
        <w:tc>
          <w:tcPr>
            <w:tcW w:w="677" w:type="pct"/>
            <w:shd w:val="clear" w:color="auto" w:fill="B8CCE4" w:themeFill="accent1" w:themeFillTint="66"/>
          </w:tcPr>
          <w:p w14:paraId="4F25AF3B" w14:textId="180BB07D" w:rsidR="00A025C8" w:rsidRPr="00AB3C63" w:rsidRDefault="00A025C8" w:rsidP="00A025C8">
            <w:pPr>
              <w:spacing w:before="0" w:after="0" w:line="240" w:lineRule="auto"/>
              <w:jc w:val="center"/>
              <w:rPr>
                <w:rFonts w:eastAsia="Times New Roman" w:cs="Times New Roman"/>
                <w:b/>
                <w:sz w:val="24"/>
                <w:szCs w:val="24"/>
              </w:rPr>
            </w:pPr>
            <w:r w:rsidRPr="00AB3C63">
              <w:rPr>
                <w:rFonts w:eastAsia="MS Mincho"/>
                <w:b/>
                <w:color w:val="000000" w:themeColor="text1"/>
                <w:sz w:val="24"/>
                <w:szCs w:val="24"/>
                <w:lang w:eastAsia="ja-JP"/>
              </w:rPr>
              <w:t>Sản phẩm/năm</w:t>
            </w:r>
          </w:p>
        </w:tc>
        <w:tc>
          <w:tcPr>
            <w:tcW w:w="648" w:type="pct"/>
            <w:shd w:val="clear" w:color="auto" w:fill="B8CCE4" w:themeFill="accent1" w:themeFillTint="66"/>
            <w:vAlign w:val="center"/>
          </w:tcPr>
          <w:p w14:paraId="73C048EA" w14:textId="0A2380F0" w:rsidR="00A025C8" w:rsidRPr="00AB3C63" w:rsidRDefault="00A025C8" w:rsidP="00A025C8">
            <w:pPr>
              <w:spacing w:before="0" w:after="0" w:line="240" w:lineRule="auto"/>
              <w:jc w:val="center"/>
              <w:rPr>
                <w:rFonts w:eastAsia="Times New Roman" w:cs="Times New Roman"/>
                <w:b/>
                <w:sz w:val="24"/>
                <w:szCs w:val="24"/>
              </w:rPr>
            </w:pPr>
            <w:r w:rsidRPr="00AB3C63">
              <w:rPr>
                <w:rFonts w:eastAsia="MS Mincho"/>
                <w:b/>
                <w:color w:val="000000" w:themeColor="text1"/>
                <w:sz w:val="24"/>
                <w:szCs w:val="24"/>
                <w:lang w:eastAsia="ja-JP"/>
              </w:rPr>
              <w:t>Tấn sản phẩm/năm</w:t>
            </w:r>
          </w:p>
        </w:tc>
        <w:tc>
          <w:tcPr>
            <w:tcW w:w="647" w:type="pct"/>
            <w:shd w:val="clear" w:color="auto" w:fill="B8CCE4" w:themeFill="accent1" w:themeFillTint="66"/>
          </w:tcPr>
          <w:p w14:paraId="780E2FA2" w14:textId="0F161C81" w:rsidR="00A025C8" w:rsidRPr="00AB3C63" w:rsidRDefault="00A025C8" w:rsidP="00A025C8">
            <w:pPr>
              <w:spacing w:before="0" w:after="0" w:line="240" w:lineRule="auto"/>
              <w:jc w:val="center"/>
              <w:rPr>
                <w:rFonts w:eastAsia="Times New Roman" w:cs="Times New Roman"/>
                <w:b/>
                <w:sz w:val="24"/>
                <w:szCs w:val="24"/>
              </w:rPr>
            </w:pPr>
            <w:r w:rsidRPr="00AB3C63">
              <w:rPr>
                <w:rFonts w:eastAsia="MS Mincho"/>
                <w:b/>
                <w:color w:val="000000" w:themeColor="text1"/>
                <w:sz w:val="24"/>
                <w:szCs w:val="24"/>
                <w:lang w:eastAsia="ja-JP"/>
              </w:rPr>
              <w:t>Sản phẩm/năm</w:t>
            </w:r>
          </w:p>
        </w:tc>
      </w:tr>
      <w:tr w:rsidR="00F90631" w:rsidRPr="00AB3C63" w14:paraId="7D392B68" w14:textId="534660DF" w:rsidTr="00F90631">
        <w:trPr>
          <w:trHeight w:val="658"/>
          <w:jc w:val="center"/>
        </w:trPr>
        <w:tc>
          <w:tcPr>
            <w:tcW w:w="336" w:type="pct"/>
            <w:shd w:val="clear" w:color="auto" w:fill="auto"/>
            <w:vAlign w:val="center"/>
          </w:tcPr>
          <w:p w14:paraId="66477806" w14:textId="77777777" w:rsidR="00F90631" w:rsidRPr="006F5B42" w:rsidRDefault="00F90631" w:rsidP="00F90631">
            <w:pPr>
              <w:spacing w:before="0" w:after="0" w:line="240" w:lineRule="auto"/>
              <w:jc w:val="center"/>
              <w:rPr>
                <w:rFonts w:eastAsia="Calibri" w:cs="Times New Roman"/>
                <w:sz w:val="24"/>
                <w:szCs w:val="24"/>
                <w:lang w:eastAsia="ja-JP"/>
              </w:rPr>
            </w:pPr>
            <w:r w:rsidRPr="006F5B42">
              <w:rPr>
                <w:rFonts w:eastAsia="Calibri" w:cs="Times New Roman"/>
                <w:sz w:val="24"/>
                <w:szCs w:val="24"/>
                <w:lang w:eastAsia="ja-JP"/>
              </w:rPr>
              <w:t>1</w:t>
            </w:r>
          </w:p>
        </w:tc>
        <w:tc>
          <w:tcPr>
            <w:tcW w:w="748" w:type="pct"/>
            <w:shd w:val="clear" w:color="auto" w:fill="auto"/>
            <w:vAlign w:val="center"/>
          </w:tcPr>
          <w:p w14:paraId="5ED46DD2" w14:textId="4401EE5F" w:rsidR="00F90631" w:rsidRPr="006F5B42" w:rsidRDefault="00F90631" w:rsidP="00F90631">
            <w:pPr>
              <w:spacing w:before="0" w:after="0" w:line="240" w:lineRule="auto"/>
              <w:jc w:val="left"/>
              <w:rPr>
                <w:rFonts w:eastAsia="Calibri" w:cs="Times New Roman"/>
                <w:b/>
                <w:bCs/>
                <w:sz w:val="24"/>
                <w:szCs w:val="24"/>
                <w:lang w:eastAsia="ja-JP"/>
              </w:rPr>
            </w:pPr>
            <w:r w:rsidRPr="006F5B42">
              <w:rPr>
                <w:rFonts w:eastAsia="MS Mincho"/>
                <w:color w:val="000000" w:themeColor="text1"/>
                <w:sz w:val="24"/>
                <w:szCs w:val="24"/>
                <w:lang w:eastAsia="ja-JP"/>
              </w:rPr>
              <w:t>Các sản phẩm bằng nhựa: khuôn vỏ tivi, bảng nối tivi, khung trước, giá đỡ, vỏ bảo vệ và giá treo tivi</w:t>
            </w:r>
          </w:p>
        </w:tc>
        <w:tc>
          <w:tcPr>
            <w:tcW w:w="590" w:type="pct"/>
            <w:shd w:val="clear" w:color="auto" w:fill="auto"/>
            <w:vAlign w:val="center"/>
          </w:tcPr>
          <w:p w14:paraId="168603DB" w14:textId="6964D79E" w:rsidR="00F90631" w:rsidRPr="006F5B42" w:rsidRDefault="00F90631" w:rsidP="00F90631">
            <w:pPr>
              <w:spacing w:before="0" w:after="0" w:line="240" w:lineRule="auto"/>
              <w:jc w:val="center"/>
              <w:rPr>
                <w:sz w:val="24"/>
                <w:szCs w:val="24"/>
              </w:rPr>
            </w:pPr>
            <w:r w:rsidRPr="006F5B42">
              <w:rPr>
                <w:rFonts w:eastAsia="MS Mincho"/>
                <w:color w:val="000000" w:themeColor="text1"/>
                <w:sz w:val="24"/>
                <w:szCs w:val="24"/>
                <w:lang w:eastAsia="ja-JP"/>
              </w:rPr>
              <w:t>2.778</w:t>
            </w:r>
          </w:p>
        </w:tc>
        <w:tc>
          <w:tcPr>
            <w:tcW w:w="677" w:type="pct"/>
            <w:vAlign w:val="center"/>
          </w:tcPr>
          <w:p w14:paraId="0A423006" w14:textId="6C4E20BC" w:rsidR="00F90631" w:rsidRPr="006F5B42" w:rsidRDefault="00F90631" w:rsidP="00F90631">
            <w:pPr>
              <w:spacing w:before="0" w:after="0" w:line="240" w:lineRule="auto"/>
              <w:jc w:val="center"/>
              <w:rPr>
                <w:rFonts w:eastAsia="Calibri" w:cs="Times New Roman"/>
                <w:sz w:val="24"/>
                <w:szCs w:val="24"/>
                <w:lang w:eastAsia="ja-JP"/>
              </w:rPr>
            </w:pPr>
            <w:r w:rsidRPr="006F5B42">
              <w:rPr>
                <w:rFonts w:eastAsia="MS Mincho"/>
                <w:color w:val="000000" w:themeColor="text1"/>
                <w:sz w:val="24"/>
                <w:szCs w:val="24"/>
                <w:lang w:eastAsia="ja-JP"/>
              </w:rPr>
              <w:t>8.000.000</w:t>
            </w:r>
          </w:p>
        </w:tc>
        <w:tc>
          <w:tcPr>
            <w:tcW w:w="677" w:type="pct"/>
            <w:vAlign w:val="center"/>
          </w:tcPr>
          <w:p w14:paraId="3E53D17B" w14:textId="3C9330ED" w:rsidR="00F90631" w:rsidRPr="006F5B42" w:rsidRDefault="006F5B42" w:rsidP="00F90631">
            <w:pPr>
              <w:spacing w:before="0" w:after="0" w:line="240" w:lineRule="auto"/>
              <w:jc w:val="center"/>
              <w:rPr>
                <w:rFonts w:eastAsia="Calibri" w:cs="Times New Roman"/>
                <w:sz w:val="24"/>
                <w:szCs w:val="24"/>
                <w:lang w:eastAsia="ja-JP"/>
              </w:rPr>
            </w:pPr>
            <w:r w:rsidRPr="006F5B42">
              <w:rPr>
                <w:rFonts w:eastAsia="Calibri" w:cs="Times New Roman"/>
                <w:sz w:val="24"/>
                <w:szCs w:val="24"/>
                <w:lang w:eastAsia="ja-JP"/>
              </w:rPr>
              <w:t>2.450</w:t>
            </w:r>
          </w:p>
        </w:tc>
        <w:tc>
          <w:tcPr>
            <w:tcW w:w="677" w:type="pct"/>
            <w:vAlign w:val="center"/>
          </w:tcPr>
          <w:p w14:paraId="7F0EFE27" w14:textId="1D15A381" w:rsidR="00F90631" w:rsidRPr="006F5B42" w:rsidRDefault="006F5B42" w:rsidP="00F90631">
            <w:pPr>
              <w:spacing w:before="0" w:after="0" w:line="240" w:lineRule="auto"/>
              <w:jc w:val="center"/>
              <w:rPr>
                <w:rFonts w:eastAsia="Calibri" w:cs="Times New Roman"/>
                <w:sz w:val="24"/>
                <w:szCs w:val="24"/>
                <w:lang w:eastAsia="ja-JP"/>
              </w:rPr>
            </w:pPr>
            <w:r w:rsidRPr="006F5B42">
              <w:rPr>
                <w:rFonts w:eastAsia="Calibri" w:cs="Times New Roman"/>
                <w:sz w:val="24"/>
                <w:szCs w:val="24"/>
                <w:lang w:eastAsia="ja-JP"/>
              </w:rPr>
              <w:t>7.000.000</w:t>
            </w:r>
          </w:p>
        </w:tc>
        <w:tc>
          <w:tcPr>
            <w:tcW w:w="648" w:type="pct"/>
            <w:vAlign w:val="center"/>
          </w:tcPr>
          <w:p w14:paraId="7570EF88" w14:textId="436995F1" w:rsidR="00F90631" w:rsidRPr="006F5B42" w:rsidRDefault="00F90631" w:rsidP="00F90631">
            <w:pPr>
              <w:spacing w:before="0" w:after="0" w:line="240" w:lineRule="auto"/>
              <w:jc w:val="center"/>
              <w:rPr>
                <w:rFonts w:eastAsia="Calibri" w:cs="Times New Roman"/>
                <w:sz w:val="24"/>
                <w:szCs w:val="24"/>
                <w:lang w:eastAsia="ja-JP"/>
              </w:rPr>
            </w:pPr>
            <w:r w:rsidRPr="006F5B42">
              <w:rPr>
                <w:rFonts w:eastAsia="MS Mincho"/>
                <w:color w:val="000000" w:themeColor="text1"/>
                <w:sz w:val="24"/>
                <w:szCs w:val="24"/>
                <w:lang w:eastAsia="ja-JP"/>
              </w:rPr>
              <w:t>2.778</w:t>
            </w:r>
          </w:p>
        </w:tc>
        <w:tc>
          <w:tcPr>
            <w:tcW w:w="647" w:type="pct"/>
            <w:vAlign w:val="center"/>
          </w:tcPr>
          <w:p w14:paraId="4DFF3123" w14:textId="4EAF750F" w:rsidR="00F90631" w:rsidRPr="006F5B42" w:rsidRDefault="00F90631" w:rsidP="00F90631">
            <w:pPr>
              <w:spacing w:before="0" w:after="0" w:line="240" w:lineRule="auto"/>
              <w:jc w:val="center"/>
              <w:rPr>
                <w:rFonts w:eastAsia="MS Mincho"/>
                <w:color w:val="000000" w:themeColor="text1"/>
                <w:sz w:val="24"/>
                <w:szCs w:val="24"/>
                <w:lang w:eastAsia="ja-JP"/>
              </w:rPr>
            </w:pPr>
            <w:r w:rsidRPr="006F5B42">
              <w:rPr>
                <w:rFonts w:eastAsia="MS Mincho"/>
                <w:color w:val="000000" w:themeColor="text1"/>
                <w:sz w:val="24"/>
                <w:szCs w:val="24"/>
                <w:lang w:eastAsia="ja-JP"/>
              </w:rPr>
              <w:t>8.000.000</w:t>
            </w:r>
          </w:p>
        </w:tc>
      </w:tr>
      <w:tr w:rsidR="00F90631" w:rsidRPr="00AB3C63" w14:paraId="5CEF2250" w14:textId="520CFBA8" w:rsidTr="00F90631">
        <w:trPr>
          <w:trHeight w:val="658"/>
          <w:jc w:val="center"/>
        </w:trPr>
        <w:tc>
          <w:tcPr>
            <w:tcW w:w="336" w:type="pct"/>
            <w:shd w:val="clear" w:color="auto" w:fill="auto"/>
            <w:vAlign w:val="center"/>
          </w:tcPr>
          <w:p w14:paraId="362DB2E2" w14:textId="3ED0BB7C" w:rsidR="00F90631" w:rsidRPr="006F5B42" w:rsidRDefault="00F90631" w:rsidP="00F90631">
            <w:pPr>
              <w:spacing w:before="0" w:after="0" w:line="240" w:lineRule="auto"/>
              <w:jc w:val="center"/>
              <w:rPr>
                <w:rFonts w:eastAsia="Calibri" w:cs="Times New Roman"/>
                <w:sz w:val="24"/>
                <w:szCs w:val="24"/>
                <w:lang w:eastAsia="ja-JP"/>
              </w:rPr>
            </w:pPr>
            <w:r w:rsidRPr="006F5B42">
              <w:rPr>
                <w:rFonts w:eastAsia="Calibri" w:cs="Times New Roman"/>
                <w:sz w:val="24"/>
                <w:szCs w:val="24"/>
                <w:lang w:eastAsia="ja-JP"/>
              </w:rPr>
              <w:t>2</w:t>
            </w:r>
          </w:p>
        </w:tc>
        <w:tc>
          <w:tcPr>
            <w:tcW w:w="748" w:type="pct"/>
            <w:shd w:val="clear" w:color="auto" w:fill="auto"/>
            <w:vAlign w:val="center"/>
          </w:tcPr>
          <w:p w14:paraId="12344C37" w14:textId="4DDEAFAF" w:rsidR="00F90631" w:rsidRPr="006F5B42" w:rsidRDefault="00AB3C63" w:rsidP="00F90631">
            <w:pPr>
              <w:spacing w:before="0" w:after="0" w:line="240" w:lineRule="auto"/>
              <w:jc w:val="left"/>
              <w:rPr>
                <w:rFonts w:eastAsia="MS Mincho"/>
                <w:color w:val="000000" w:themeColor="text1"/>
                <w:sz w:val="24"/>
                <w:szCs w:val="24"/>
                <w:lang w:eastAsia="ja-JP"/>
              </w:rPr>
            </w:pPr>
            <w:r w:rsidRPr="006F5B42">
              <w:rPr>
                <w:color w:val="000000" w:themeColor="text1"/>
                <w:sz w:val="24"/>
                <w:szCs w:val="24"/>
              </w:rPr>
              <w:t>Các sản phẩm bằng kim loại cho máy móc thiết bị dân dụng, điện công nghiệp</w:t>
            </w:r>
          </w:p>
        </w:tc>
        <w:tc>
          <w:tcPr>
            <w:tcW w:w="590" w:type="pct"/>
            <w:shd w:val="clear" w:color="auto" w:fill="auto"/>
            <w:vAlign w:val="center"/>
          </w:tcPr>
          <w:p w14:paraId="7B5C91B9" w14:textId="5C9E5EAF" w:rsidR="00F90631" w:rsidRPr="006F5B42" w:rsidRDefault="00F90631" w:rsidP="00F90631">
            <w:pPr>
              <w:spacing w:before="0" w:after="0" w:line="240" w:lineRule="auto"/>
              <w:jc w:val="center"/>
              <w:rPr>
                <w:rFonts w:eastAsia="Calibri" w:cs="Times New Roman"/>
                <w:sz w:val="24"/>
                <w:szCs w:val="24"/>
                <w:lang w:eastAsia="ja-JP"/>
              </w:rPr>
            </w:pPr>
            <w:r w:rsidRPr="006F5B42">
              <w:rPr>
                <w:color w:val="000000" w:themeColor="text1"/>
                <w:spacing w:val="2"/>
                <w:sz w:val="24"/>
                <w:szCs w:val="24"/>
              </w:rPr>
              <w:t>925</w:t>
            </w:r>
          </w:p>
        </w:tc>
        <w:tc>
          <w:tcPr>
            <w:tcW w:w="677" w:type="pct"/>
            <w:vAlign w:val="center"/>
          </w:tcPr>
          <w:p w14:paraId="30D7F0D3" w14:textId="0C4AAD85" w:rsidR="00F90631" w:rsidRPr="006F5B42" w:rsidRDefault="00F90631" w:rsidP="00F90631">
            <w:pPr>
              <w:spacing w:before="0" w:after="0" w:line="240" w:lineRule="auto"/>
              <w:jc w:val="center"/>
              <w:rPr>
                <w:color w:val="000000" w:themeColor="text1"/>
                <w:spacing w:val="2"/>
                <w:sz w:val="24"/>
                <w:szCs w:val="24"/>
              </w:rPr>
            </w:pPr>
            <w:r w:rsidRPr="006F5B42">
              <w:rPr>
                <w:color w:val="000000" w:themeColor="text1"/>
                <w:spacing w:val="2"/>
                <w:sz w:val="24"/>
                <w:szCs w:val="24"/>
              </w:rPr>
              <w:t>1.500.000</w:t>
            </w:r>
          </w:p>
        </w:tc>
        <w:tc>
          <w:tcPr>
            <w:tcW w:w="677" w:type="pct"/>
            <w:vAlign w:val="center"/>
          </w:tcPr>
          <w:p w14:paraId="5C6F2EA6" w14:textId="75C8D2A7" w:rsidR="00F90631" w:rsidRPr="006F5B42" w:rsidRDefault="006F5B42" w:rsidP="00F90631">
            <w:pPr>
              <w:spacing w:before="0" w:after="0" w:line="240" w:lineRule="auto"/>
              <w:jc w:val="center"/>
              <w:rPr>
                <w:color w:val="000000" w:themeColor="text1"/>
                <w:spacing w:val="2"/>
                <w:sz w:val="24"/>
                <w:szCs w:val="24"/>
              </w:rPr>
            </w:pPr>
            <w:r w:rsidRPr="006F5B42">
              <w:rPr>
                <w:color w:val="000000" w:themeColor="text1"/>
                <w:spacing w:val="2"/>
                <w:sz w:val="24"/>
                <w:szCs w:val="24"/>
              </w:rPr>
              <w:t>800</w:t>
            </w:r>
          </w:p>
        </w:tc>
        <w:tc>
          <w:tcPr>
            <w:tcW w:w="677" w:type="pct"/>
            <w:vAlign w:val="center"/>
          </w:tcPr>
          <w:p w14:paraId="294F6BCE" w14:textId="59FB69C5" w:rsidR="006F5B42" w:rsidRPr="006F5B42" w:rsidRDefault="006F5B42" w:rsidP="006F5B42">
            <w:pPr>
              <w:spacing w:before="0" w:after="0" w:line="240" w:lineRule="auto"/>
              <w:jc w:val="center"/>
              <w:rPr>
                <w:rFonts w:eastAsia="Calibri" w:cs="Times New Roman"/>
                <w:sz w:val="24"/>
                <w:szCs w:val="24"/>
                <w:lang w:eastAsia="ja-JP"/>
              </w:rPr>
            </w:pPr>
            <w:r w:rsidRPr="006F5B42">
              <w:rPr>
                <w:rFonts w:eastAsia="Calibri" w:cs="Times New Roman"/>
                <w:sz w:val="24"/>
                <w:szCs w:val="24"/>
                <w:lang w:eastAsia="ja-JP"/>
              </w:rPr>
              <w:t>1.400.000</w:t>
            </w:r>
          </w:p>
        </w:tc>
        <w:tc>
          <w:tcPr>
            <w:tcW w:w="648" w:type="pct"/>
            <w:vAlign w:val="center"/>
          </w:tcPr>
          <w:p w14:paraId="66E79294" w14:textId="0A1AF1FA" w:rsidR="00F90631" w:rsidRPr="006F5B42" w:rsidRDefault="00F90631" w:rsidP="00F90631">
            <w:pPr>
              <w:spacing w:before="0" w:after="0" w:line="240" w:lineRule="auto"/>
              <w:jc w:val="center"/>
              <w:rPr>
                <w:rFonts w:eastAsia="Calibri" w:cs="Times New Roman"/>
                <w:sz w:val="24"/>
                <w:szCs w:val="24"/>
                <w:lang w:eastAsia="ja-JP"/>
              </w:rPr>
            </w:pPr>
            <w:r w:rsidRPr="006F5B42">
              <w:rPr>
                <w:color w:val="000000" w:themeColor="text1"/>
                <w:spacing w:val="2"/>
                <w:sz w:val="24"/>
                <w:szCs w:val="24"/>
              </w:rPr>
              <w:t>925</w:t>
            </w:r>
          </w:p>
        </w:tc>
        <w:tc>
          <w:tcPr>
            <w:tcW w:w="647" w:type="pct"/>
            <w:vAlign w:val="center"/>
          </w:tcPr>
          <w:p w14:paraId="571F441B" w14:textId="3C2A8E73" w:rsidR="00F90631" w:rsidRPr="006F5B42" w:rsidRDefault="00F90631" w:rsidP="00F90631">
            <w:pPr>
              <w:spacing w:before="0" w:after="0" w:line="240" w:lineRule="auto"/>
              <w:jc w:val="center"/>
              <w:rPr>
                <w:color w:val="000000" w:themeColor="text1"/>
                <w:spacing w:val="2"/>
                <w:sz w:val="24"/>
                <w:szCs w:val="24"/>
              </w:rPr>
            </w:pPr>
            <w:r w:rsidRPr="006F5B42">
              <w:rPr>
                <w:color w:val="000000" w:themeColor="text1"/>
                <w:spacing w:val="2"/>
                <w:sz w:val="24"/>
                <w:szCs w:val="24"/>
              </w:rPr>
              <w:t>1.500.000</w:t>
            </w:r>
          </w:p>
        </w:tc>
      </w:tr>
      <w:tr w:rsidR="00F90631" w:rsidRPr="00AB3C63" w14:paraId="6ADCC9B2" w14:textId="6584A51C" w:rsidTr="00F90631">
        <w:trPr>
          <w:trHeight w:val="658"/>
          <w:jc w:val="center"/>
        </w:trPr>
        <w:tc>
          <w:tcPr>
            <w:tcW w:w="1085" w:type="pct"/>
            <w:gridSpan w:val="2"/>
            <w:shd w:val="clear" w:color="auto" w:fill="auto"/>
            <w:vAlign w:val="center"/>
          </w:tcPr>
          <w:p w14:paraId="55CB0426" w14:textId="09EC7D80" w:rsidR="00F90631" w:rsidRPr="006F5B42" w:rsidRDefault="00F90631" w:rsidP="00F90631">
            <w:pPr>
              <w:spacing w:before="0" w:after="0" w:line="240" w:lineRule="auto"/>
              <w:jc w:val="center"/>
              <w:rPr>
                <w:rFonts w:eastAsia="MS Mincho"/>
                <w:color w:val="000000" w:themeColor="text1"/>
                <w:sz w:val="24"/>
                <w:szCs w:val="24"/>
                <w:lang w:eastAsia="ja-JP"/>
              </w:rPr>
            </w:pPr>
            <w:r w:rsidRPr="006F5B42">
              <w:rPr>
                <w:rFonts w:eastAsia="Times New Roman" w:cs="Times New Roman"/>
                <w:b/>
                <w:bCs/>
                <w:sz w:val="24"/>
                <w:szCs w:val="24"/>
              </w:rPr>
              <w:t>Tổng cộng</w:t>
            </w:r>
          </w:p>
        </w:tc>
        <w:tc>
          <w:tcPr>
            <w:tcW w:w="590" w:type="pct"/>
            <w:shd w:val="clear" w:color="auto" w:fill="auto"/>
            <w:vAlign w:val="center"/>
          </w:tcPr>
          <w:p w14:paraId="686B0868" w14:textId="43369F25" w:rsidR="00F90631" w:rsidRPr="006F5B42" w:rsidRDefault="00F90631" w:rsidP="00F90631">
            <w:pPr>
              <w:spacing w:before="0" w:after="0" w:line="240" w:lineRule="auto"/>
              <w:jc w:val="center"/>
              <w:rPr>
                <w:rFonts w:eastAsia="Calibri" w:cs="Times New Roman"/>
                <w:sz w:val="24"/>
                <w:szCs w:val="24"/>
                <w:lang w:eastAsia="ja-JP"/>
              </w:rPr>
            </w:pPr>
            <w:r w:rsidRPr="006F5B42">
              <w:rPr>
                <w:rFonts w:eastAsia="MS Mincho"/>
                <w:b/>
                <w:color w:val="000000" w:themeColor="text1"/>
                <w:sz w:val="24"/>
                <w:szCs w:val="24"/>
                <w:lang w:eastAsia="ja-JP"/>
              </w:rPr>
              <w:t>3.703</w:t>
            </w:r>
          </w:p>
        </w:tc>
        <w:tc>
          <w:tcPr>
            <w:tcW w:w="677" w:type="pct"/>
            <w:vAlign w:val="center"/>
          </w:tcPr>
          <w:p w14:paraId="65D3697C" w14:textId="1E870C39" w:rsidR="00F90631" w:rsidRPr="006F5B42" w:rsidRDefault="00F90631" w:rsidP="00F90631">
            <w:pPr>
              <w:spacing w:before="0" w:after="0" w:line="240" w:lineRule="auto"/>
              <w:jc w:val="center"/>
              <w:rPr>
                <w:rFonts w:eastAsia="Calibri" w:cs="Times New Roman"/>
                <w:sz w:val="24"/>
                <w:szCs w:val="24"/>
                <w:lang w:eastAsia="ja-JP"/>
              </w:rPr>
            </w:pPr>
            <w:r w:rsidRPr="006F5B42">
              <w:rPr>
                <w:rFonts w:eastAsia="MS Mincho"/>
                <w:b/>
                <w:color w:val="000000" w:themeColor="text1"/>
                <w:sz w:val="24"/>
                <w:szCs w:val="24"/>
                <w:lang w:eastAsia="ja-JP"/>
              </w:rPr>
              <w:t>9.500.000</w:t>
            </w:r>
          </w:p>
        </w:tc>
        <w:tc>
          <w:tcPr>
            <w:tcW w:w="677" w:type="pct"/>
            <w:vAlign w:val="center"/>
          </w:tcPr>
          <w:p w14:paraId="0E58CDF3" w14:textId="4F49062B" w:rsidR="00F90631" w:rsidRPr="005117BC" w:rsidRDefault="005117BC" w:rsidP="00F90631">
            <w:pPr>
              <w:spacing w:before="0" w:after="0" w:line="240" w:lineRule="auto"/>
              <w:jc w:val="center"/>
              <w:rPr>
                <w:rFonts w:eastAsia="Calibri" w:cs="Times New Roman"/>
                <w:b/>
                <w:sz w:val="24"/>
                <w:szCs w:val="24"/>
                <w:lang w:eastAsia="ja-JP"/>
              </w:rPr>
            </w:pPr>
            <w:r w:rsidRPr="005117BC">
              <w:rPr>
                <w:rFonts w:eastAsia="Calibri" w:cs="Times New Roman"/>
                <w:b/>
                <w:sz w:val="24"/>
                <w:szCs w:val="24"/>
                <w:lang w:eastAsia="ja-JP"/>
              </w:rPr>
              <w:t>3.250</w:t>
            </w:r>
          </w:p>
        </w:tc>
        <w:tc>
          <w:tcPr>
            <w:tcW w:w="677" w:type="pct"/>
            <w:vAlign w:val="center"/>
          </w:tcPr>
          <w:p w14:paraId="6D2E7F7B" w14:textId="3F7E78A3" w:rsidR="00F90631" w:rsidRPr="005117BC" w:rsidRDefault="005117BC" w:rsidP="00F90631">
            <w:pPr>
              <w:spacing w:before="0" w:after="0" w:line="240" w:lineRule="auto"/>
              <w:jc w:val="center"/>
              <w:rPr>
                <w:rFonts w:eastAsia="Calibri" w:cs="Times New Roman"/>
                <w:b/>
                <w:sz w:val="24"/>
                <w:szCs w:val="24"/>
                <w:lang w:eastAsia="ja-JP"/>
              </w:rPr>
            </w:pPr>
            <w:r w:rsidRPr="005117BC">
              <w:rPr>
                <w:rFonts w:eastAsia="Calibri" w:cs="Times New Roman"/>
                <w:b/>
                <w:sz w:val="24"/>
                <w:szCs w:val="24"/>
                <w:lang w:eastAsia="ja-JP"/>
              </w:rPr>
              <w:t>8.400.000</w:t>
            </w:r>
          </w:p>
        </w:tc>
        <w:tc>
          <w:tcPr>
            <w:tcW w:w="648" w:type="pct"/>
            <w:vAlign w:val="center"/>
          </w:tcPr>
          <w:p w14:paraId="2BDD7BA2" w14:textId="21842E80" w:rsidR="00F90631" w:rsidRPr="006F5B42" w:rsidRDefault="00F90631" w:rsidP="00F90631">
            <w:pPr>
              <w:spacing w:before="0" w:after="0" w:line="240" w:lineRule="auto"/>
              <w:jc w:val="center"/>
              <w:rPr>
                <w:rFonts w:eastAsia="Calibri" w:cs="Times New Roman"/>
                <w:sz w:val="24"/>
                <w:szCs w:val="24"/>
                <w:lang w:eastAsia="ja-JP"/>
              </w:rPr>
            </w:pPr>
            <w:r w:rsidRPr="006F5B42">
              <w:rPr>
                <w:rFonts w:eastAsia="MS Mincho"/>
                <w:b/>
                <w:color w:val="000000" w:themeColor="text1"/>
                <w:sz w:val="24"/>
                <w:szCs w:val="24"/>
                <w:lang w:eastAsia="ja-JP"/>
              </w:rPr>
              <w:t>3.703</w:t>
            </w:r>
          </w:p>
        </w:tc>
        <w:tc>
          <w:tcPr>
            <w:tcW w:w="647" w:type="pct"/>
            <w:vAlign w:val="center"/>
          </w:tcPr>
          <w:p w14:paraId="2CBF1331" w14:textId="65708F02" w:rsidR="00F90631" w:rsidRPr="006F5B42" w:rsidRDefault="00F90631" w:rsidP="00F90631">
            <w:pPr>
              <w:spacing w:before="0" w:after="0" w:line="240" w:lineRule="auto"/>
              <w:jc w:val="center"/>
              <w:rPr>
                <w:rFonts w:eastAsia="MS Mincho"/>
                <w:b/>
                <w:color w:val="000000" w:themeColor="text1"/>
                <w:sz w:val="24"/>
                <w:szCs w:val="24"/>
                <w:lang w:eastAsia="ja-JP"/>
              </w:rPr>
            </w:pPr>
            <w:r w:rsidRPr="006F5B42">
              <w:rPr>
                <w:rFonts w:eastAsia="MS Mincho"/>
                <w:b/>
                <w:color w:val="000000" w:themeColor="text1"/>
                <w:sz w:val="24"/>
                <w:szCs w:val="24"/>
                <w:lang w:eastAsia="ja-JP"/>
              </w:rPr>
              <w:t>9.500.000</w:t>
            </w:r>
          </w:p>
        </w:tc>
      </w:tr>
    </w:tbl>
    <w:p w14:paraId="4172E0AD" w14:textId="78803523" w:rsidR="00693A2F" w:rsidRDefault="00A025C8" w:rsidP="00693A2F">
      <w:pPr>
        <w:jc w:val="right"/>
        <w:rPr>
          <w:i/>
          <w:szCs w:val="26"/>
        </w:rPr>
      </w:pPr>
      <w:r>
        <w:rPr>
          <w:i/>
          <w:szCs w:val="26"/>
        </w:rPr>
        <w:t xml:space="preserve">      </w:t>
      </w:r>
      <w:r w:rsidR="00693A2F" w:rsidRPr="00290F9A">
        <w:rPr>
          <w:i/>
          <w:szCs w:val="26"/>
        </w:rPr>
        <w:t xml:space="preserve">(Nguồn: </w:t>
      </w:r>
      <w:r w:rsidR="00972128" w:rsidRPr="003E5D26">
        <w:rPr>
          <w:rFonts w:cs="Times New Roman"/>
          <w:i/>
          <w:color w:val="000000" w:themeColor="text1"/>
          <w:szCs w:val="26"/>
        </w:rPr>
        <w:t>Công ty TNHH Công nghệ Quang điện Wanda Việt Nam</w:t>
      </w:r>
      <w:r w:rsidR="00693A2F" w:rsidRPr="00290F9A">
        <w:rPr>
          <w:i/>
          <w:szCs w:val="26"/>
        </w:rPr>
        <w:t>)</w:t>
      </w:r>
    </w:p>
    <w:p w14:paraId="595EBB14" w14:textId="77777777" w:rsidR="0069789B" w:rsidRDefault="00C56196" w:rsidP="0069789B">
      <w:pPr>
        <w:pStyle w:val="Bng11"/>
        <w:ind w:firstLine="567"/>
        <w:jc w:val="both"/>
      </w:pPr>
      <w:bookmarkStart w:id="54" w:name="_Toc151904540"/>
      <w:r w:rsidRPr="00C56196">
        <w:t>Theo thống kê công suất sản xuất</w:t>
      </w:r>
      <w:r w:rsidR="0069789B">
        <w:t>:</w:t>
      </w:r>
      <w:bookmarkEnd w:id="54"/>
    </w:p>
    <w:p w14:paraId="75D44808" w14:textId="5C704650" w:rsidR="0069789B" w:rsidRDefault="0069789B" w:rsidP="0069789B">
      <w:pPr>
        <w:pStyle w:val="Bng11"/>
        <w:numPr>
          <w:ilvl w:val="0"/>
          <w:numId w:val="105"/>
        </w:numPr>
        <w:jc w:val="both"/>
      </w:pPr>
      <w:bookmarkStart w:id="55" w:name="_Toc151904541"/>
      <w:r>
        <w:t>C</w:t>
      </w:r>
      <w:r w:rsidR="00C56196" w:rsidRPr="00C56196">
        <w:t xml:space="preserve">ác sản phẩm bằng nhựa tại cơ sở trong năm 2022 đạt được khoảng </w:t>
      </w:r>
      <w:r w:rsidR="00C56196">
        <w:t>86,6</w:t>
      </w:r>
      <w:r w:rsidR="00C56196" w:rsidRPr="00C56196">
        <w:t>% công suất tố</w:t>
      </w:r>
      <w:r>
        <w:t>i đa;</w:t>
      </w:r>
      <w:bookmarkEnd w:id="55"/>
    </w:p>
    <w:p w14:paraId="2DEEBE61" w14:textId="7F0B89C9" w:rsidR="00C56196" w:rsidRPr="00C56196" w:rsidRDefault="0069789B" w:rsidP="0069789B">
      <w:pPr>
        <w:pStyle w:val="Bng11"/>
        <w:numPr>
          <w:ilvl w:val="0"/>
          <w:numId w:val="105"/>
        </w:numPr>
        <w:jc w:val="both"/>
      </w:pPr>
      <w:bookmarkStart w:id="56" w:name="_Toc151904542"/>
      <w:r>
        <w:t xml:space="preserve">Các </w:t>
      </w:r>
      <w:r w:rsidR="00C56196" w:rsidRPr="00C56196">
        <w:t>sản phẩm bằng kim loại cho máy móc thiết bị dân dụng, điện công nghiệp</w:t>
      </w:r>
      <w:r w:rsidR="00C56196">
        <w:t xml:space="preserve"> </w:t>
      </w:r>
      <w:r w:rsidR="00C56196" w:rsidRPr="00C56196">
        <w:t xml:space="preserve">trong năm 2022 đạt được khoảng </w:t>
      </w:r>
      <w:r w:rsidR="00C56196">
        <w:t>84,4</w:t>
      </w:r>
      <w:r w:rsidR="00C56196" w:rsidRPr="00C56196">
        <w:t>% công suất tố</w:t>
      </w:r>
      <w:r w:rsidR="00C56196">
        <w:t>i đa.</w:t>
      </w:r>
      <w:bookmarkEnd w:id="56"/>
    </w:p>
    <w:tbl>
      <w:tblPr>
        <w:tblStyle w:val="TableGrid"/>
        <w:tblW w:w="0" w:type="auto"/>
        <w:jc w:val="center"/>
        <w:tblLook w:val="04A0" w:firstRow="1" w:lastRow="0" w:firstColumn="1" w:lastColumn="0" w:noHBand="0" w:noVBand="1"/>
      </w:tblPr>
      <w:tblGrid>
        <w:gridCol w:w="4466"/>
        <w:gridCol w:w="4596"/>
      </w:tblGrid>
      <w:tr w:rsidR="00A025C8" w:rsidRPr="003E5D26" w14:paraId="1667EFF8" w14:textId="77777777" w:rsidTr="00A025C8">
        <w:trPr>
          <w:jc w:val="center"/>
        </w:trPr>
        <w:tc>
          <w:tcPr>
            <w:tcW w:w="4466" w:type="dxa"/>
            <w:vAlign w:val="center"/>
          </w:tcPr>
          <w:p w14:paraId="5D02CB95" w14:textId="77777777" w:rsidR="00A025C8" w:rsidRPr="003E5D26" w:rsidRDefault="00A025C8" w:rsidP="006A2F28">
            <w:pPr>
              <w:jc w:val="center"/>
              <w:rPr>
                <w:rFonts w:cs="Times New Roman"/>
                <w:color w:val="000000" w:themeColor="text1"/>
                <w:szCs w:val="26"/>
              </w:rPr>
            </w:pPr>
            <w:r w:rsidRPr="003E5D26">
              <w:rPr>
                <w:rFonts w:cs="Times New Roman"/>
                <w:noProof/>
                <w:color w:val="000000" w:themeColor="text1"/>
                <w:szCs w:val="26"/>
              </w:rPr>
              <w:lastRenderedPageBreak/>
              <w:drawing>
                <wp:inline distT="0" distB="0" distL="0" distR="0" wp14:anchorId="33701525" wp14:editId="6DE7F712">
                  <wp:extent cx="2582118" cy="1871954"/>
                  <wp:effectExtent l="0" t="0" r="889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481353596822_2037119322253bfbe08a510af7ce399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89690" cy="1877444"/>
                          </a:xfrm>
                          <a:prstGeom prst="rect">
                            <a:avLst/>
                          </a:prstGeom>
                        </pic:spPr>
                      </pic:pic>
                    </a:graphicData>
                  </a:graphic>
                </wp:inline>
              </w:drawing>
            </w:r>
          </w:p>
          <w:p w14:paraId="4F4905EB" w14:textId="77777777" w:rsidR="00A025C8" w:rsidRPr="003E5D26" w:rsidRDefault="00A025C8" w:rsidP="006A2F28">
            <w:pPr>
              <w:jc w:val="center"/>
              <w:rPr>
                <w:rFonts w:cs="Times New Roman"/>
                <w:color w:val="000000" w:themeColor="text1"/>
                <w:szCs w:val="26"/>
              </w:rPr>
            </w:pPr>
            <w:r w:rsidRPr="003E5D26">
              <w:rPr>
                <w:rFonts w:cs="Times New Roman"/>
                <w:color w:val="000000" w:themeColor="text1"/>
                <w:szCs w:val="26"/>
              </w:rPr>
              <w:t>Sản phẩm giá đỡ bằng nhựa</w:t>
            </w:r>
          </w:p>
        </w:tc>
        <w:tc>
          <w:tcPr>
            <w:tcW w:w="4596" w:type="dxa"/>
            <w:vAlign w:val="center"/>
          </w:tcPr>
          <w:p w14:paraId="3F74ECB3" w14:textId="77777777" w:rsidR="00A025C8" w:rsidRPr="003E5D26" w:rsidRDefault="00A025C8" w:rsidP="006A2F28">
            <w:pPr>
              <w:jc w:val="center"/>
              <w:rPr>
                <w:rFonts w:cs="Times New Roman"/>
                <w:color w:val="000000" w:themeColor="text1"/>
                <w:szCs w:val="26"/>
              </w:rPr>
            </w:pPr>
            <w:r w:rsidRPr="003E5D26">
              <w:rPr>
                <w:rFonts w:cs="Times New Roman"/>
                <w:noProof/>
                <w:color w:val="000000" w:themeColor="text1"/>
                <w:szCs w:val="26"/>
              </w:rPr>
              <w:drawing>
                <wp:inline distT="0" distB="0" distL="0" distR="0" wp14:anchorId="76FE4F94" wp14:editId="153FE7DD">
                  <wp:extent cx="2781546" cy="187642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 pham kl 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89564" cy="1881834"/>
                          </a:xfrm>
                          <a:prstGeom prst="rect">
                            <a:avLst/>
                          </a:prstGeom>
                        </pic:spPr>
                      </pic:pic>
                    </a:graphicData>
                  </a:graphic>
                </wp:inline>
              </w:drawing>
            </w:r>
          </w:p>
          <w:p w14:paraId="03A97130" w14:textId="77777777" w:rsidR="00A025C8" w:rsidRPr="003E5D26" w:rsidRDefault="00A025C8" w:rsidP="006A2F28">
            <w:pPr>
              <w:jc w:val="center"/>
              <w:rPr>
                <w:rFonts w:cs="Times New Roman"/>
                <w:color w:val="000000" w:themeColor="text1"/>
                <w:szCs w:val="26"/>
              </w:rPr>
            </w:pPr>
            <w:r w:rsidRPr="003E5D26">
              <w:rPr>
                <w:rFonts w:cs="Times New Roman"/>
                <w:color w:val="000000" w:themeColor="text1"/>
                <w:szCs w:val="26"/>
              </w:rPr>
              <w:t>Sản phẩm ốp lưng tivi bằng kim loại</w:t>
            </w:r>
          </w:p>
        </w:tc>
      </w:tr>
      <w:tr w:rsidR="00A025C8" w:rsidRPr="003E5D26" w14:paraId="01519FE7" w14:textId="77777777" w:rsidTr="00A025C8">
        <w:trPr>
          <w:jc w:val="center"/>
        </w:trPr>
        <w:tc>
          <w:tcPr>
            <w:tcW w:w="9062" w:type="dxa"/>
            <w:gridSpan w:val="2"/>
            <w:vAlign w:val="center"/>
          </w:tcPr>
          <w:p w14:paraId="2C6DB30B" w14:textId="77777777" w:rsidR="00A025C8" w:rsidRPr="003E5D26" w:rsidRDefault="00A025C8" w:rsidP="006A2F28">
            <w:pPr>
              <w:jc w:val="center"/>
              <w:rPr>
                <w:noProof/>
                <w:color w:val="000000" w:themeColor="text1"/>
              </w:rPr>
            </w:pPr>
            <w:r w:rsidRPr="003E5D26">
              <w:rPr>
                <w:noProof/>
                <w:color w:val="000000" w:themeColor="text1"/>
              </w:rPr>
              <w:drawing>
                <wp:inline distT="0" distB="0" distL="0" distR="0" wp14:anchorId="4FAECFF1" wp14:editId="006C3569">
                  <wp:extent cx="5297583" cy="2085281"/>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01252" cy="2086725"/>
                          </a:xfrm>
                          <a:prstGeom prst="rect">
                            <a:avLst/>
                          </a:prstGeom>
                        </pic:spPr>
                      </pic:pic>
                    </a:graphicData>
                  </a:graphic>
                </wp:inline>
              </w:drawing>
            </w:r>
          </w:p>
          <w:p w14:paraId="077A7E72" w14:textId="77777777" w:rsidR="00A025C8" w:rsidRPr="003E5D26" w:rsidRDefault="00A025C8" w:rsidP="006A2F28">
            <w:pPr>
              <w:jc w:val="center"/>
              <w:rPr>
                <w:rFonts w:cs="Times New Roman"/>
                <w:noProof/>
                <w:color w:val="000000" w:themeColor="text1"/>
                <w:szCs w:val="26"/>
              </w:rPr>
            </w:pPr>
            <w:r w:rsidRPr="003E5D26">
              <w:rPr>
                <w:rFonts w:cs="Times New Roman"/>
                <w:noProof/>
                <w:color w:val="000000" w:themeColor="text1"/>
                <w:szCs w:val="26"/>
              </w:rPr>
              <w:t>Vỏ bảo vệ tivi bằng nhựa</w:t>
            </w:r>
          </w:p>
        </w:tc>
      </w:tr>
    </w:tbl>
    <w:p w14:paraId="2403A906" w14:textId="52EF4D61" w:rsidR="00A025C8" w:rsidRPr="003E5D26" w:rsidRDefault="00A025C8" w:rsidP="007070D0">
      <w:pPr>
        <w:pStyle w:val="Hnh11"/>
        <w:numPr>
          <w:ilvl w:val="0"/>
          <w:numId w:val="103"/>
        </w:numPr>
      </w:pPr>
      <w:bookmarkStart w:id="57" w:name="_Toc92373895"/>
      <w:bookmarkStart w:id="58" w:name="_Toc151904596"/>
      <w:r w:rsidRPr="003E5D26">
        <w:t>Hình ảnh sản phẩm của dự án</w:t>
      </w:r>
      <w:bookmarkEnd w:id="57"/>
      <w:bookmarkEnd w:id="58"/>
    </w:p>
    <w:p w14:paraId="4D4ADCB5" w14:textId="7AA1B31A" w:rsidR="000F49D4" w:rsidRPr="00290F9A" w:rsidRDefault="002C7A6C" w:rsidP="00B074F9">
      <w:pPr>
        <w:pStyle w:val="Heading2"/>
      </w:pPr>
      <w:bookmarkStart w:id="59" w:name="_Toc151977526"/>
      <w:r w:rsidRPr="00290F9A">
        <w:t xml:space="preserve">4. </w:t>
      </w:r>
      <w:r w:rsidR="00DC3A0C" w:rsidRPr="00290F9A">
        <w:t>Nguyên liệu, nhiên liệu, vật liệu, phế liệu</w:t>
      </w:r>
      <w:r w:rsidR="00EF7609" w:rsidRPr="00290F9A">
        <w:t xml:space="preserve"> (loại phế liệu, mã HS, khối lượng phế liệu dự kiến nhập khẩu)</w:t>
      </w:r>
      <w:r w:rsidR="00DC3A0C" w:rsidRPr="00290F9A">
        <w:t>, điện năng, hóa chất sử dụng, nguồn cung cấp điện, nước</w:t>
      </w:r>
      <w:bookmarkEnd w:id="59"/>
      <w:r w:rsidR="00DC3A0C" w:rsidRPr="00290F9A">
        <w:t xml:space="preserve"> </w:t>
      </w:r>
    </w:p>
    <w:p w14:paraId="00A0C095" w14:textId="452BB848" w:rsidR="00F228B5" w:rsidRPr="00290F9A" w:rsidRDefault="002C7A6C" w:rsidP="00B074F9">
      <w:pPr>
        <w:pStyle w:val="Heading3"/>
      </w:pPr>
      <w:bookmarkStart w:id="60" w:name="_Toc151977527"/>
      <w:r w:rsidRPr="00290F9A">
        <w:t xml:space="preserve">4.1. </w:t>
      </w:r>
      <w:r w:rsidR="00872020" w:rsidRPr="00290F9A">
        <w:t>Nhu cầu sử dụng n</w:t>
      </w:r>
      <w:r w:rsidR="006E3DC1" w:rsidRPr="00290F9A">
        <w:t>guyên</w:t>
      </w:r>
      <w:r w:rsidR="00872020" w:rsidRPr="00290F9A">
        <w:t>,</w:t>
      </w:r>
      <w:r w:rsidR="006E3DC1" w:rsidRPr="00290F9A">
        <w:t xml:space="preserve"> nhiên</w:t>
      </w:r>
      <w:r w:rsidR="00872020" w:rsidRPr="00290F9A">
        <w:t>,</w:t>
      </w:r>
      <w:r w:rsidR="006E3DC1" w:rsidRPr="00290F9A">
        <w:t xml:space="preserve"> vật liệu</w:t>
      </w:r>
      <w:r w:rsidR="00872020" w:rsidRPr="00290F9A">
        <w:t xml:space="preserve"> và hóa chất</w:t>
      </w:r>
      <w:r w:rsidR="00FB5488" w:rsidRPr="00290F9A">
        <w:t xml:space="preserve"> của dự án</w:t>
      </w:r>
      <w:bookmarkEnd w:id="60"/>
      <w:r w:rsidR="004F678B" w:rsidRPr="00290F9A">
        <w:tab/>
      </w:r>
      <w:r w:rsidR="0085691F" w:rsidRPr="00290F9A">
        <w:t xml:space="preserve"> </w:t>
      </w:r>
    </w:p>
    <w:p w14:paraId="62F60E94" w14:textId="42603BD0" w:rsidR="007D6C11" w:rsidRPr="00290F9A" w:rsidRDefault="00BA7DF4" w:rsidP="003E1268">
      <w:pPr>
        <w:ind w:firstLine="567"/>
        <w:rPr>
          <w:szCs w:val="26"/>
          <w:lang w:val="es-VE"/>
        </w:rPr>
      </w:pPr>
      <w:r w:rsidRPr="00290F9A">
        <w:rPr>
          <w:szCs w:val="26"/>
          <w:lang w:val="vi-VN"/>
        </w:rPr>
        <w:t xml:space="preserve">Nguyên liệu và hóa chất phục vụ cho sản xuất của Công ty đều không thuộc danh mục cấm ở Việt Nam. Nhu cầu </w:t>
      </w:r>
      <w:r w:rsidR="00DC02DA" w:rsidRPr="00290F9A">
        <w:rPr>
          <w:szCs w:val="26"/>
        </w:rPr>
        <w:t xml:space="preserve">nguyên </w:t>
      </w:r>
      <w:r w:rsidRPr="00290F9A">
        <w:rPr>
          <w:szCs w:val="26"/>
          <w:lang w:val="vi-VN"/>
        </w:rPr>
        <w:t xml:space="preserve">nhiên liệu phục vụ cho quá trình sản xuất </w:t>
      </w:r>
      <w:r w:rsidR="00956B13" w:rsidRPr="00290F9A">
        <w:rPr>
          <w:szCs w:val="26"/>
        </w:rPr>
        <w:t>của cơ sở</w:t>
      </w:r>
      <w:r w:rsidR="00530DD2" w:rsidRPr="00290F9A">
        <w:rPr>
          <w:szCs w:val="26"/>
        </w:rPr>
        <w:t xml:space="preserve"> </w:t>
      </w:r>
      <w:r w:rsidRPr="00290F9A">
        <w:rPr>
          <w:szCs w:val="26"/>
          <w:lang w:val="vi-VN"/>
        </w:rPr>
        <w:t>được trình bày ở bảng sau</w:t>
      </w:r>
      <w:r w:rsidR="00872020" w:rsidRPr="00290F9A">
        <w:rPr>
          <w:szCs w:val="26"/>
          <w:lang w:val="es-VE"/>
        </w:rPr>
        <w:t>:</w:t>
      </w:r>
    </w:p>
    <w:p w14:paraId="0D7D85DD" w14:textId="5EC8F267" w:rsidR="00566423" w:rsidRPr="00290F9A" w:rsidRDefault="006E3DC1" w:rsidP="007070D0">
      <w:pPr>
        <w:pStyle w:val="Bng11"/>
        <w:numPr>
          <w:ilvl w:val="0"/>
          <w:numId w:val="36"/>
        </w:numPr>
        <w:rPr>
          <w:lang w:val="es-VE"/>
        </w:rPr>
      </w:pPr>
      <w:bookmarkStart w:id="61" w:name="_Toc98507434"/>
      <w:bookmarkStart w:id="62" w:name="_Toc151904543"/>
      <w:r w:rsidRPr="00290F9A">
        <w:rPr>
          <w:lang w:val="es-VE"/>
        </w:rPr>
        <w:t xml:space="preserve">Nhu cầu sử dụng </w:t>
      </w:r>
      <w:bookmarkEnd w:id="61"/>
      <w:r w:rsidR="00872020" w:rsidRPr="00290F9A">
        <w:rPr>
          <w:lang w:val="es-VE"/>
        </w:rPr>
        <w:t xml:space="preserve">nguyên liệu của </w:t>
      </w:r>
      <w:r w:rsidR="00530DD2" w:rsidRPr="00290F9A">
        <w:rPr>
          <w:lang w:val="es-VE"/>
        </w:rPr>
        <w:t>cơ sở</w:t>
      </w:r>
      <w:bookmarkEnd w:id="62"/>
    </w:p>
    <w:tbl>
      <w:tblPr>
        <w:tblStyle w:val="TableGrid"/>
        <w:tblW w:w="9776" w:type="dxa"/>
        <w:tblLook w:val="04A0" w:firstRow="1" w:lastRow="0" w:firstColumn="1" w:lastColumn="0" w:noHBand="0" w:noVBand="1"/>
      </w:tblPr>
      <w:tblGrid>
        <w:gridCol w:w="709"/>
        <w:gridCol w:w="1821"/>
        <w:gridCol w:w="1183"/>
        <w:gridCol w:w="1043"/>
        <w:gridCol w:w="1001"/>
        <w:gridCol w:w="1197"/>
        <w:gridCol w:w="1263"/>
        <w:gridCol w:w="1559"/>
      </w:tblGrid>
      <w:tr w:rsidR="00170864" w:rsidRPr="00290F9A" w14:paraId="395B2BDA" w14:textId="14E5613A" w:rsidTr="00C428F7">
        <w:trPr>
          <w:trHeight w:val="638"/>
          <w:tblHeader/>
        </w:trPr>
        <w:tc>
          <w:tcPr>
            <w:tcW w:w="709" w:type="dxa"/>
            <w:vMerge w:val="restart"/>
            <w:shd w:val="clear" w:color="auto" w:fill="B8CCE4" w:themeFill="accent1" w:themeFillTint="66"/>
            <w:vAlign w:val="center"/>
          </w:tcPr>
          <w:p w14:paraId="427BD088" w14:textId="77777777" w:rsidR="00170864" w:rsidRPr="00290F9A" w:rsidRDefault="00170864" w:rsidP="00170864">
            <w:pPr>
              <w:spacing w:before="60" w:after="60"/>
              <w:jc w:val="center"/>
              <w:rPr>
                <w:b/>
                <w:bCs/>
                <w:szCs w:val="26"/>
                <w:lang w:val="es-VE"/>
              </w:rPr>
            </w:pPr>
            <w:r w:rsidRPr="00290F9A">
              <w:rPr>
                <w:b/>
                <w:bCs/>
                <w:szCs w:val="26"/>
                <w:lang w:val="es-VE"/>
              </w:rPr>
              <w:t>STT</w:t>
            </w:r>
          </w:p>
        </w:tc>
        <w:tc>
          <w:tcPr>
            <w:tcW w:w="1821" w:type="dxa"/>
            <w:vMerge w:val="restart"/>
            <w:shd w:val="clear" w:color="auto" w:fill="B8CCE4" w:themeFill="accent1" w:themeFillTint="66"/>
            <w:vAlign w:val="center"/>
          </w:tcPr>
          <w:p w14:paraId="22FBD12B" w14:textId="77777777" w:rsidR="00170864" w:rsidRPr="00290F9A" w:rsidRDefault="00170864" w:rsidP="00170864">
            <w:pPr>
              <w:spacing w:before="60" w:after="60"/>
              <w:jc w:val="center"/>
              <w:rPr>
                <w:b/>
                <w:bCs/>
                <w:szCs w:val="26"/>
                <w:lang w:val="es-VE"/>
              </w:rPr>
            </w:pPr>
            <w:r w:rsidRPr="00290F9A">
              <w:rPr>
                <w:b/>
                <w:bCs/>
                <w:szCs w:val="26"/>
                <w:lang w:val="es-VE"/>
              </w:rPr>
              <w:t>Loại nguyên liệu sản xuất chính</w:t>
            </w:r>
          </w:p>
        </w:tc>
        <w:tc>
          <w:tcPr>
            <w:tcW w:w="1183" w:type="dxa"/>
            <w:vMerge w:val="restart"/>
            <w:shd w:val="clear" w:color="auto" w:fill="B8CCE4" w:themeFill="accent1" w:themeFillTint="66"/>
            <w:vAlign w:val="center"/>
          </w:tcPr>
          <w:p w14:paraId="31941758" w14:textId="77777777" w:rsidR="00170864" w:rsidRPr="00290F9A" w:rsidRDefault="00170864" w:rsidP="00170864">
            <w:pPr>
              <w:spacing w:before="60" w:after="60"/>
              <w:jc w:val="center"/>
              <w:rPr>
                <w:b/>
                <w:bCs/>
                <w:szCs w:val="26"/>
                <w:lang w:val="es-VE"/>
              </w:rPr>
            </w:pPr>
            <w:r w:rsidRPr="00290F9A">
              <w:rPr>
                <w:b/>
                <w:bCs/>
                <w:szCs w:val="26"/>
                <w:lang w:val="es-VE"/>
              </w:rPr>
              <w:t>ĐVT</w:t>
            </w:r>
          </w:p>
        </w:tc>
        <w:tc>
          <w:tcPr>
            <w:tcW w:w="3241" w:type="dxa"/>
            <w:gridSpan w:val="3"/>
            <w:shd w:val="clear" w:color="auto" w:fill="B8CCE4" w:themeFill="accent1" w:themeFillTint="66"/>
            <w:vAlign w:val="center"/>
          </w:tcPr>
          <w:p w14:paraId="195051B4" w14:textId="77777777" w:rsidR="00170864" w:rsidRPr="00290F9A" w:rsidRDefault="00170864" w:rsidP="00170864">
            <w:pPr>
              <w:spacing w:before="60" w:after="60"/>
              <w:jc w:val="center"/>
              <w:rPr>
                <w:b/>
                <w:bCs/>
                <w:szCs w:val="26"/>
                <w:lang w:val="es-VE"/>
              </w:rPr>
            </w:pPr>
            <w:r w:rsidRPr="00290F9A">
              <w:rPr>
                <w:b/>
                <w:bCs/>
                <w:szCs w:val="26"/>
                <w:lang w:val="es-VE"/>
              </w:rPr>
              <w:t>Khối lượng nguyên liệu/năm</w:t>
            </w:r>
          </w:p>
        </w:tc>
        <w:tc>
          <w:tcPr>
            <w:tcW w:w="1263" w:type="dxa"/>
            <w:vMerge w:val="restart"/>
            <w:shd w:val="clear" w:color="auto" w:fill="B8CCE4" w:themeFill="accent1" w:themeFillTint="66"/>
            <w:vAlign w:val="center"/>
          </w:tcPr>
          <w:p w14:paraId="09D993A1" w14:textId="3EF170E9" w:rsidR="00170864" w:rsidRPr="00290F9A" w:rsidRDefault="00170864" w:rsidP="00170864">
            <w:pPr>
              <w:spacing w:before="60" w:after="60"/>
              <w:jc w:val="center"/>
              <w:rPr>
                <w:b/>
                <w:bCs/>
                <w:szCs w:val="26"/>
                <w:lang w:val="es-VE"/>
              </w:rPr>
            </w:pPr>
            <w:r w:rsidRPr="003E5D26">
              <w:rPr>
                <w:rFonts w:eastAsia="Times New Roman" w:cs="Times New Roman"/>
                <w:b/>
                <w:bCs/>
                <w:color w:val="000000" w:themeColor="text1"/>
                <w:szCs w:val="26"/>
                <w:lang w:val="vi-VN" w:eastAsia="vi-VN"/>
              </w:rPr>
              <w:t>Xuất xứ</w:t>
            </w:r>
          </w:p>
        </w:tc>
        <w:tc>
          <w:tcPr>
            <w:tcW w:w="1559" w:type="dxa"/>
            <w:vMerge w:val="restart"/>
            <w:shd w:val="clear" w:color="auto" w:fill="B8CCE4" w:themeFill="accent1" w:themeFillTint="66"/>
            <w:vAlign w:val="center"/>
          </w:tcPr>
          <w:p w14:paraId="3ECFB94C" w14:textId="6EDE014B" w:rsidR="00170864" w:rsidRPr="00290F9A" w:rsidRDefault="00170864" w:rsidP="00170864">
            <w:pPr>
              <w:spacing w:before="60" w:after="60"/>
              <w:jc w:val="center"/>
              <w:rPr>
                <w:b/>
                <w:bCs/>
                <w:szCs w:val="26"/>
                <w:lang w:val="es-VE"/>
              </w:rPr>
            </w:pPr>
            <w:r w:rsidRPr="003E5D26">
              <w:rPr>
                <w:rFonts w:eastAsia="Times New Roman" w:cs="Times New Roman"/>
                <w:b/>
                <w:bCs/>
                <w:color w:val="000000" w:themeColor="text1"/>
                <w:szCs w:val="26"/>
                <w:lang w:eastAsia="vi-VN"/>
              </w:rPr>
              <w:t>Công đoạn sử dụng</w:t>
            </w:r>
          </w:p>
        </w:tc>
      </w:tr>
      <w:tr w:rsidR="00170864" w:rsidRPr="00290F9A" w14:paraId="0DB7C389" w14:textId="42048089" w:rsidTr="00C428F7">
        <w:trPr>
          <w:trHeight w:val="608"/>
          <w:tblHeader/>
        </w:trPr>
        <w:tc>
          <w:tcPr>
            <w:tcW w:w="709" w:type="dxa"/>
            <w:vMerge/>
            <w:shd w:val="clear" w:color="auto" w:fill="FFFFCC"/>
            <w:vAlign w:val="center"/>
          </w:tcPr>
          <w:p w14:paraId="79AE0C47" w14:textId="77777777" w:rsidR="00170864" w:rsidRPr="00290F9A" w:rsidRDefault="00170864" w:rsidP="00170864">
            <w:pPr>
              <w:spacing w:before="60" w:after="60"/>
              <w:jc w:val="center"/>
              <w:rPr>
                <w:b/>
                <w:bCs/>
                <w:szCs w:val="26"/>
                <w:lang w:val="es-VE"/>
              </w:rPr>
            </w:pPr>
          </w:p>
        </w:tc>
        <w:tc>
          <w:tcPr>
            <w:tcW w:w="1821" w:type="dxa"/>
            <w:vMerge/>
            <w:shd w:val="clear" w:color="auto" w:fill="FFFFCC"/>
            <w:vAlign w:val="center"/>
          </w:tcPr>
          <w:p w14:paraId="251A07F1" w14:textId="77777777" w:rsidR="00170864" w:rsidRPr="00290F9A" w:rsidRDefault="00170864" w:rsidP="00170864">
            <w:pPr>
              <w:spacing w:before="60" w:after="60"/>
              <w:jc w:val="left"/>
              <w:rPr>
                <w:b/>
                <w:bCs/>
                <w:szCs w:val="26"/>
                <w:lang w:val="es-VE"/>
              </w:rPr>
            </w:pPr>
          </w:p>
        </w:tc>
        <w:tc>
          <w:tcPr>
            <w:tcW w:w="1183" w:type="dxa"/>
            <w:vMerge/>
            <w:shd w:val="clear" w:color="auto" w:fill="FFFFCC"/>
            <w:vAlign w:val="center"/>
          </w:tcPr>
          <w:p w14:paraId="72AF5DAC" w14:textId="77777777" w:rsidR="00170864" w:rsidRPr="00290F9A" w:rsidRDefault="00170864" w:rsidP="00170864">
            <w:pPr>
              <w:spacing w:before="60" w:after="60"/>
              <w:jc w:val="center"/>
              <w:rPr>
                <w:b/>
                <w:bCs/>
                <w:szCs w:val="26"/>
                <w:lang w:val="es-VE"/>
              </w:rPr>
            </w:pPr>
          </w:p>
        </w:tc>
        <w:tc>
          <w:tcPr>
            <w:tcW w:w="1043" w:type="dxa"/>
            <w:shd w:val="clear" w:color="auto" w:fill="B8CCE4" w:themeFill="accent1" w:themeFillTint="66"/>
            <w:vAlign w:val="center"/>
          </w:tcPr>
          <w:p w14:paraId="4CA9875F" w14:textId="77777777" w:rsidR="00170864" w:rsidRPr="00290F9A" w:rsidRDefault="00170864" w:rsidP="00170864">
            <w:pPr>
              <w:spacing w:before="60" w:after="60"/>
              <w:jc w:val="center"/>
              <w:rPr>
                <w:b/>
                <w:bCs/>
                <w:szCs w:val="26"/>
                <w:lang w:val="es-VE"/>
              </w:rPr>
            </w:pPr>
            <w:r w:rsidRPr="00290F9A">
              <w:rPr>
                <w:rFonts w:eastAsia="Times New Roman" w:cs="Times New Roman"/>
                <w:b/>
                <w:szCs w:val="26"/>
              </w:rPr>
              <w:t>Theo ĐTM</w:t>
            </w:r>
          </w:p>
        </w:tc>
        <w:tc>
          <w:tcPr>
            <w:tcW w:w="1001" w:type="dxa"/>
            <w:shd w:val="clear" w:color="auto" w:fill="B8CCE4" w:themeFill="accent1" w:themeFillTint="66"/>
            <w:vAlign w:val="center"/>
          </w:tcPr>
          <w:p w14:paraId="1EBB12F8" w14:textId="63E8629F" w:rsidR="00170864" w:rsidRPr="009F0B10" w:rsidRDefault="00170864" w:rsidP="00AB3C63">
            <w:pPr>
              <w:spacing w:before="60" w:after="60"/>
              <w:jc w:val="center"/>
              <w:rPr>
                <w:b/>
                <w:bCs/>
                <w:szCs w:val="26"/>
                <w:lang w:val="es-VE"/>
              </w:rPr>
            </w:pPr>
            <w:r w:rsidRPr="00244A7A">
              <w:rPr>
                <w:b/>
                <w:bCs/>
                <w:szCs w:val="26"/>
                <w:lang w:val="es-VE"/>
              </w:rPr>
              <w:t>Năm 202</w:t>
            </w:r>
            <w:r w:rsidR="00AB3C63" w:rsidRPr="00244A7A">
              <w:rPr>
                <w:b/>
                <w:bCs/>
                <w:szCs w:val="26"/>
                <w:lang w:val="es-VE"/>
              </w:rPr>
              <w:t>2</w:t>
            </w:r>
          </w:p>
        </w:tc>
        <w:tc>
          <w:tcPr>
            <w:tcW w:w="1197" w:type="dxa"/>
            <w:shd w:val="clear" w:color="auto" w:fill="B8CCE4" w:themeFill="accent1" w:themeFillTint="66"/>
            <w:vAlign w:val="center"/>
          </w:tcPr>
          <w:p w14:paraId="09D36434" w14:textId="79BF0A0E" w:rsidR="00170864" w:rsidRPr="009F0B10" w:rsidRDefault="00170864" w:rsidP="00170864">
            <w:pPr>
              <w:spacing w:before="60" w:after="60"/>
              <w:jc w:val="center"/>
              <w:rPr>
                <w:b/>
                <w:bCs/>
                <w:szCs w:val="26"/>
                <w:lang w:val="es-VE"/>
              </w:rPr>
            </w:pPr>
            <w:r w:rsidRPr="009F0B10">
              <w:rPr>
                <w:b/>
                <w:bCs/>
                <w:szCs w:val="26"/>
                <w:lang w:val="es-VE"/>
              </w:rPr>
              <w:t>Đăng ký  GPMT (*)</w:t>
            </w:r>
          </w:p>
        </w:tc>
        <w:tc>
          <w:tcPr>
            <w:tcW w:w="1263" w:type="dxa"/>
            <w:vMerge/>
            <w:shd w:val="clear" w:color="auto" w:fill="FFFFCC"/>
          </w:tcPr>
          <w:p w14:paraId="78DE2BCC" w14:textId="77777777" w:rsidR="00170864" w:rsidRPr="00170864" w:rsidRDefault="00170864" w:rsidP="00170864">
            <w:pPr>
              <w:spacing w:before="60" w:after="60"/>
              <w:jc w:val="center"/>
              <w:rPr>
                <w:b/>
                <w:bCs/>
                <w:szCs w:val="26"/>
                <w:highlight w:val="yellow"/>
                <w:lang w:val="es-VE"/>
              </w:rPr>
            </w:pPr>
          </w:p>
        </w:tc>
        <w:tc>
          <w:tcPr>
            <w:tcW w:w="1559" w:type="dxa"/>
            <w:vMerge/>
            <w:shd w:val="clear" w:color="auto" w:fill="FFFFCC"/>
          </w:tcPr>
          <w:p w14:paraId="41C3DF23" w14:textId="77777777" w:rsidR="00170864" w:rsidRPr="00170864" w:rsidRDefault="00170864" w:rsidP="00170864">
            <w:pPr>
              <w:spacing w:before="60" w:after="60"/>
              <w:jc w:val="center"/>
              <w:rPr>
                <w:b/>
                <w:bCs/>
                <w:szCs w:val="26"/>
                <w:highlight w:val="yellow"/>
                <w:lang w:val="es-VE"/>
              </w:rPr>
            </w:pPr>
          </w:p>
        </w:tc>
      </w:tr>
      <w:tr w:rsidR="006A2F28" w:rsidRPr="00290F9A" w14:paraId="6BF80D3C" w14:textId="1254139D" w:rsidTr="006A2F28">
        <w:tc>
          <w:tcPr>
            <w:tcW w:w="709" w:type="dxa"/>
            <w:vAlign w:val="center"/>
          </w:tcPr>
          <w:p w14:paraId="00E07613" w14:textId="2620B5CE" w:rsidR="006A2F28" w:rsidRPr="006A2F28" w:rsidRDefault="006A2F28" w:rsidP="00170864">
            <w:pPr>
              <w:spacing w:before="60" w:after="60"/>
              <w:jc w:val="center"/>
              <w:rPr>
                <w:b/>
              </w:rPr>
            </w:pPr>
            <w:r w:rsidRPr="006A2F28">
              <w:rPr>
                <w:b/>
              </w:rPr>
              <w:t>I</w:t>
            </w:r>
          </w:p>
        </w:tc>
        <w:tc>
          <w:tcPr>
            <w:tcW w:w="9067" w:type="dxa"/>
            <w:gridSpan w:val="7"/>
            <w:vAlign w:val="center"/>
          </w:tcPr>
          <w:p w14:paraId="3E8135F7" w14:textId="2A50CD5B" w:rsidR="006A2F28" w:rsidRPr="003E5D26" w:rsidRDefault="006A2F28" w:rsidP="006A2F28">
            <w:pPr>
              <w:spacing w:before="60" w:after="60"/>
              <w:jc w:val="left"/>
              <w:rPr>
                <w:rFonts w:eastAsia="Times New Roman" w:cs="Times New Roman"/>
                <w:b/>
                <w:bCs/>
                <w:i/>
                <w:color w:val="000000" w:themeColor="text1"/>
                <w:szCs w:val="26"/>
                <w:lang w:eastAsia="vi-VN"/>
              </w:rPr>
            </w:pPr>
            <w:r w:rsidRPr="003E5D26">
              <w:rPr>
                <w:rFonts w:eastAsia="Times New Roman" w:cs="Times New Roman"/>
                <w:b/>
                <w:bCs/>
                <w:i/>
                <w:color w:val="000000" w:themeColor="text1"/>
                <w:szCs w:val="26"/>
                <w:lang w:eastAsia="vi-VN"/>
              </w:rPr>
              <w:t xml:space="preserve">Dùng trong sản xuất </w:t>
            </w:r>
            <w:r w:rsidRPr="003E5D26">
              <w:rPr>
                <w:rFonts w:eastAsia="Times New Roman" w:cs="Times New Roman"/>
                <w:b/>
                <w:bCs/>
                <w:i/>
                <w:color w:val="000000" w:themeColor="text1"/>
                <w:szCs w:val="26"/>
                <w:lang w:val="vi-VN" w:eastAsia="vi-VN"/>
              </w:rPr>
              <w:t>các sản phẩm bằng nhựa</w:t>
            </w:r>
          </w:p>
        </w:tc>
      </w:tr>
      <w:tr w:rsidR="00170864" w:rsidRPr="00290F9A" w14:paraId="5118FC1A" w14:textId="7E002CF4" w:rsidTr="00170864">
        <w:tc>
          <w:tcPr>
            <w:tcW w:w="709" w:type="dxa"/>
            <w:vAlign w:val="center"/>
          </w:tcPr>
          <w:p w14:paraId="5DD50B6D" w14:textId="77777777" w:rsidR="00170864" w:rsidRPr="00290F9A" w:rsidRDefault="00170864" w:rsidP="00170864">
            <w:pPr>
              <w:spacing w:before="60" w:after="60"/>
              <w:jc w:val="center"/>
              <w:rPr>
                <w:szCs w:val="26"/>
                <w:lang w:val="es-VE"/>
              </w:rPr>
            </w:pPr>
            <w:r w:rsidRPr="00290F9A">
              <w:t>1</w:t>
            </w:r>
          </w:p>
        </w:tc>
        <w:tc>
          <w:tcPr>
            <w:tcW w:w="1821" w:type="dxa"/>
            <w:vAlign w:val="center"/>
          </w:tcPr>
          <w:p w14:paraId="51243854" w14:textId="5BCCA420" w:rsidR="00170864" w:rsidRPr="00290F9A" w:rsidRDefault="00170864" w:rsidP="00170864">
            <w:pPr>
              <w:spacing w:before="60" w:after="60"/>
              <w:jc w:val="left"/>
              <w:rPr>
                <w:szCs w:val="26"/>
                <w:lang w:val="es-VE"/>
              </w:rPr>
            </w:pPr>
            <w:r w:rsidRPr="003E5D26">
              <w:rPr>
                <w:color w:val="000000" w:themeColor="text1"/>
                <w:szCs w:val="26"/>
              </w:rPr>
              <w:t>Nhựa ABS</w:t>
            </w:r>
          </w:p>
        </w:tc>
        <w:tc>
          <w:tcPr>
            <w:tcW w:w="1183" w:type="dxa"/>
            <w:vAlign w:val="center"/>
          </w:tcPr>
          <w:p w14:paraId="7591BF49" w14:textId="398B373B" w:rsidR="00170864" w:rsidRPr="00290F9A" w:rsidRDefault="00170864" w:rsidP="00170864">
            <w:pPr>
              <w:spacing w:before="60" w:after="60"/>
              <w:jc w:val="center"/>
              <w:rPr>
                <w:szCs w:val="26"/>
                <w:lang w:val="es-VE"/>
              </w:rPr>
            </w:pPr>
            <w:r w:rsidRPr="003E5D26">
              <w:rPr>
                <w:color w:val="000000" w:themeColor="text1"/>
                <w:szCs w:val="26"/>
              </w:rPr>
              <w:t>Tấn</w:t>
            </w:r>
          </w:p>
        </w:tc>
        <w:tc>
          <w:tcPr>
            <w:tcW w:w="1043" w:type="dxa"/>
            <w:vAlign w:val="center"/>
          </w:tcPr>
          <w:p w14:paraId="73644C60" w14:textId="6FA60803"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770</w:t>
            </w:r>
          </w:p>
        </w:tc>
        <w:tc>
          <w:tcPr>
            <w:tcW w:w="1001" w:type="dxa"/>
            <w:vAlign w:val="center"/>
          </w:tcPr>
          <w:p w14:paraId="69D2FEA0" w14:textId="4D62032D" w:rsidR="00170864" w:rsidRPr="00290F9A" w:rsidRDefault="002D6E28" w:rsidP="002D6E28">
            <w:pPr>
              <w:spacing w:before="60" w:after="60"/>
              <w:jc w:val="center"/>
            </w:pPr>
            <w:r>
              <w:t>666</w:t>
            </w:r>
          </w:p>
        </w:tc>
        <w:tc>
          <w:tcPr>
            <w:tcW w:w="1197" w:type="dxa"/>
            <w:vAlign w:val="center"/>
          </w:tcPr>
          <w:p w14:paraId="5E7F34C9" w14:textId="71E6D6F5" w:rsidR="00170864" w:rsidRPr="00290F9A" w:rsidRDefault="005117BC" w:rsidP="00170864">
            <w:pPr>
              <w:spacing w:before="60" w:after="60"/>
              <w:jc w:val="center"/>
            </w:pPr>
            <w:r>
              <w:t>770</w:t>
            </w:r>
          </w:p>
        </w:tc>
        <w:tc>
          <w:tcPr>
            <w:tcW w:w="1263" w:type="dxa"/>
            <w:vAlign w:val="center"/>
          </w:tcPr>
          <w:p w14:paraId="406356B1" w14:textId="46440755" w:rsidR="00170864" w:rsidRPr="00290F9A" w:rsidRDefault="00170864" w:rsidP="00170864">
            <w:pPr>
              <w:spacing w:before="60" w:after="60"/>
              <w:jc w:val="center"/>
            </w:pPr>
            <w:r w:rsidRPr="003E5D26">
              <w:rPr>
                <w:color w:val="000000" w:themeColor="text1"/>
                <w:szCs w:val="26"/>
                <w:lang w:val="vi-VN"/>
              </w:rPr>
              <w:t>Trung Quốc</w:t>
            </w:r>
          </w:p>
        </w:tc>
        <w:tc>
          <w:tcPr>
            <w:tcW w:w="1559" w:type="dxa"/>
            <w:vMerge w:val="restart"/>
            <w:vAlign w:val="center"/>
          </w:tcPr>
          <w:p w14:paraId="67C97FE1" w14:textId="4D9DFD48" w:rsidR="00170864" w:rsidRPr="00290F9A" w:rsidRDefault="00170864" w:rsidP="00170864">
            <w:pPr>
              <w:spacing w:before="60" w:after="60"/>
              <w:jc w:val="center"/>
            </w:pPr>
            <w:r w:rsidRPr="003E5D26">
              <w:rPr>
                <w:color w:val="000000" w:themeColor="text1"/>
                <w:szCs w:val="26"/>
              </w:rPr>
              <w:t>Sản xuất sản phẩm bằng nhựa</w:t>
            </w:r>
          </w:p>
        </w:tc>
      </w:tr>
      <w:tr w:rsidR="00170864" w:rsidRPr="00290F9A" w14:paraId="1BAADC64" w14:textId="383BC2AA" w:rsidTr="00170864">
        <w:tc>
          <w:tcPr>
            <w:tcW w:w="709" w:type="dxa"/>
            <w:vAlign w:val="center"/>
          </w:tcPr>
          <w:p w14:paraId="468C5FAA" w14:textId="77777777" w:rsidR="00170864" w:rsidRPr="00290F9A" w:rsidRDefault="00170864" w:rsidP="00170864">
            <w:pPr>
              <w:spacing w:before="60" w:after="60"/>
              <w:jc w:val="center"/>
            </w:pPr>
            <w:r w:rsidRPr="00290F9A">
              <w:lastRenderedPageBreak/>
              <w:t>2</w:t>
            </w:r>
          </w:p>
        </w:tc>
        <w:tc>
          <w:tcPr>
            <w:tcW w:w="1821" w:type="dxa"/>
            <w:vAlign w:val="center"/>
          </w:tcPr>
          <w:p w14:paraId="123EDE05" w14:textId="1680DC7B" w:rsidR="00170864" w:rsidRPr="00290F9A" w:rsidRDefault="00170864" w:rsidP="00170864">
            <w:pPr>
              <w:spacing w:before="60" w:after="60"/>
              <w:jc w:val="left"/>
              <w:rPr>
                <w:szCs w:val="26"/>
                <w:lang w:val="es-VE"/>
              </w:rPr>
            </w:pPr>
            <w:r w:rsidRPr="003E5D26">
              <w:rPr>
                <w:color w:val="000000" w:themeColor="text1"/>
                <w:szCs w:val="26"/>
              </w:rPr>
              <w:t>Nhựa MABS</w:t>
            </w:r>
          </w:p>
        </w:tc>
        <w:tc>
          <w:tcPr>
            <w:tcW w:w="1183" w:type="dxa"/>
            <w:vAlign w:val="center"/>
          </w:tcPr>
          <w:p w14:paraId="10D81074" w14:textId="2CD2A049" w:rsidR="00170864" w:rsidRPr="00290F9A" w:rsidRDefault="00170864" w:rsidP="00170864">
            <w:pPr>
              <w:spacing w:before="60" w:after="60"/>
              <w:jc w:val="center"/>
              <w:rPr>
                <w:szCs w:val="26"/>
                <w:lang w:val="es-VE"/>
              </w:rPr>
            </w:pPr>
            <w:r w:rsidRPr="003E5D26">
              <w:rPr>
                <w:color w:val="000000" w:themeColor="text1"/>
                <w:szCs w:val="26"/>
              </w:rPr>
              <w:t>Tấn</w:t>
            </w:r>
          </w:p>
        </w:tc>
        <w:tc>
          <w:tcPr>
            <w:tcW w:w="1043" w:type="dxa"/>
            <w:vAlign w:val="center"/>
          </w:tcPr>
          <w:p w14:paraId="4BFBF32E" w14:textId="4F8E54D9"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770</w:t>
            </w:r>
          </w:p>
        </w:tc>
        <w:tc>
          <w:tcPr>
            <w:tcW w:w="1001" w:type="dxa"/>
            <w:vAlign w:val="center"/>
          </w:tcPr>
          <w:p w14:paraId="1BACF8AA" w14:textId="424672AE" w:rsidR="00170864" w:rsidRPr="00290F9A" w:rsidRDefault="00C16AA8" w:rsidP="00170864">
            <w:pPr>
              <w:spacing w:before="60" w:after="60"/>
              <w:jc w:val="center"/>
            </w:pPr>
            <w:r>
              <w:t>0</w:t>
            </w:r>
          </w:p>
        </w:tc>
        <w:tc>
          <w:tcPr>
            <w:tcW w:w="1197" w:type="dxa"/>
            <w:vAlign w:val="center"/>
          </w:tcPr>
          <w:p w14:paraId="55CC5A23" w14:textId="4B5F8A17" w:rsidR="00170864" w:rsidRPr="00290F9A" w:rsidRDefault="00C16AA8" w:rsidP="00170864">
            <w:pPr>
              <w:spacing w:before="60" w:after="60"/>
              <w:jc w:val="center"/>
            </w:pPr>
            <w:r>
              <w:t>770</w:t>
            </w:r>
          </w:p>
        </w:tc>
        <w:tc>
          <w:tcPr>
            <w:tcW w:w="1263" w:type="dxa"/>
            <w:vAlign w:val="center"/>
          </w:tcPr>
          <w:p w14:paraId="5CDAD6BE" w14:textId="3ADA2F21" w:rsidR="00170864" w:rsidRPr="00290F9A" w:rsidRDefault="00170864" w:rsidP="00170864">
            <w:pPr>
              <w:spacing w:before="60" w:after="60"/>
              <w:jc w:val="center"/>
            </w:pPr>
            <w:r w:rsidRPr="003E5D26">
              <w:rPr>
                <w:color w:val="000000" w:themeColor="text1"/>
                <w:szCs w:val="26"/>
                <w:lang w:val="vi-VN"/>
              </w:rPr>
              <w:t>Trung Quốc</w:t>
            </w:r>
          </w:p>
        </w:tc>
        <w:tc>
          <w:tcPr>
            <w:tcW w:w="1559" w:type="dxa"/>
            <w:vMerge/>
          </w:tcPr>
          <w:p w14:paraId="67A7CB1F" w14:textId="77777777" w:rsidR="00170864" w:rsidRPr="00290F9A" w:rsidRDefault="00170864" w:rsidP="00170864">
            <w:pPr>
              <w:spacing w:before="60" w:after="60"/>
              <w:jc w:val="center"/>
            </w:pPr>
          </w:p>
        </w:tc>
      </w:tr>
      <w:tr w:rsidR="00170864" w:rsidRPr="00290F9A" w14:paraId="0F4DD630" w14:textId="2B285C86" w:rsidTr="00170864">
        <w:tc>
          <w:tcPr>
            <w:tcW w:w="709" w:type="dxa"/>
            <w:vAlign w:val="center"/>
          </w:tcPr>
          <w:p w14:paraId="04D59C7B" w14:textId="77777777" w:rsidR="00170864" w:rsidRPr="00290F9A" w:rsidRDefault="00170864" w:rsidP="00170864">
            <w:pPr>
              <w:spacing w:before="60" w:after="60"/>
              <w:jc w:val="center"/>
              <w:rPr>
                <w:szCs w:val="26"/>
                <w:lang w:val="es-VE"/>
              </w:rPr>
            </w:pPr>
            <w:r w:rsidRPr="00290F9A">
              <w:rPr>
                <w:szCs w:val="26"/>
                <w:lang w:val="es-VE"/>
              </w:rPr>
              <w:t>3</w:t>
            </w:r>
          </w:p>
        </w:tc>
        <w:tc>
          <w:tcPr>
            <w:tcW w:w="1821" w:type="dxa"/>
            <w:vAlign w:val="center"/>
          </w:tcPr>
          <w:p w14:paraId="11E0DE59" w14:textId="055D7433" w:rsidR="00170864" w:rsidRPr="00290F9A" w:rsidRDefault="00170864" w:rsidP="00170864">
            <w:pPr>
              <w:spacing w:before="60" w:after="60"/>
              <w:jc w:val="left"/>
              <w:rPr>
                <w:szCs w:val="26"/>
                <w:lang w:val="es-VE"/>
              </w:rPr>
            </w:pPr>
            <w:r w:rsidRPr="003E5D26">
              <w:rPr>
                <w:color w:val="000000" w:themeColor="text1"/>
                <w:szCs w:val="26"/>
              </w:rPr>
              <w:t>Nhựa PC</w:t>
            </w:r>
          </w:p>
        </w:tc>
        <w:tc>
          <w:tcPr>
            <w:tcW w:w="1183" w:type="dxa"/>
            <w:vAlign w:val="center"/>
          </w:tcPr>
          <w:p w14:paraId="7ABEB0A1" w14:textId="275BDFCC" w:rsidR="00170864" w:rsidRPr="00290F9A" w:rsidRDefault="00170864" w:rsidP="00170864">
            <w:pPr>
              <w:spacing w:before="60" w:after="60"/>
              <w:jc w:val="center"/>
              <w:rPr>
                <w:szCs w:val="26"/>
                <w:lang w:val="es-VE"/>
              </w:rPr>
            </w:pPr>
            <w:r w:rsidRPr="003E5D26">
              <w:rPr>
                <w:color w:val="000000" w:themeColor="text1"/>
                <w:szCs w:val="26"/>
              </w:rPr>
              <w:t>Tấn</w:t>
            </w:r>
          </w:p>
        </w:tc>
        <w:tc>
          <w:tcPr>
            <w:tcW w:w="1043" w:type="dxa"/>
            <w:vAlign w:val="center"/>
          </w:tcPr>
          <w:p w14:paraId="008B0874" w14:textId="2259E91E"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88</w:t>
            </w:r>
          </w:p>
        </w:tc>
        <w:tc>
          <w:tcPr>
            <w:tcW w:w="1001" w:type="dxa"/>
            <w:vAlign w:val="center"/>
          </w:tcPr>
          <w:p w14:paraId="70CFF645" w14:textId="37157D48" w:rsidR="00170864" w:rsidRPr="00290F9A" w:rsidRDefault="002D6E28" w:rsidP="00170864">
            <w:pPr>
              <w:spacing w:before="60" w:after="60"/>
              <w:jc w:val="center"/>
            </w:pPr>
            <w:r>
              <w:t>76</w:t>
            </w:r>
          </w:p>
        </w:tc>
        <w:tc>
          <w:tcPr>
            <w:tcW w:w="1197" w:type="dxa"/>
            <w:vAlign w:val="center"/>
          </w:tcPr>
          <w:p w14:paraId="7527B4BE" w14:textId="628458D3" w:rsidR="00170864" w:rsidRPr="00290F9A" w:rsidRDefault="005117BC" w:rsidP="00170864">
            <w:pPr>
              <w:spacing w:before="60" w:after="60"/>
              <w:jc w:val="center"/>
            </w:pPr>
            <w:r>
              <w:t>88</w:t>
            </w:r>
          </w:p>
        </w:tc>
        <w:tc>
          <w:tcPr>
            <w:tcW w:w="1263" w:type="dxa"/>
            <w:vAlign w:val="center"/>
          </w:tcPr>
          <w:p w14:paraId="4082798C" w14:textId="5F4EEA5D" w:rsidR="00170864" w:rsidRPr="00290F9A" w:rsidRDefault="00170864" w:rsidP="00170864">
            <w:pPr>
              <w:spacing w:before="60" w:after="60"/>
              <w:jc w:val="center"/>
            </w:pPr>
            <w:r w:rsidRPr="003E5D26">
              <w:rPr>
                <w:color w:val="000000" w:themeColor="text1"/>
                <w:szCs w:val="26"/>
                <w:lang w:val="vi-VN"/>
              </w:rPr>
              <w:t>Trung Quốc</w:t>
            </w:r>
          </w:p>
        </w:tc>
        <w:tc>
          <w:tcPr>
            <w:tcW w:w="1559" w:type="dxa"/>
            <w:vMerge/>
          </w:tcPr>
          <w:p w14:paraId="4672489C" w14:textId="77777777" w:rsidR="00170864" w:rsidRPr="00290F9A" w:rsidRDefault="00170864" w:rsidP="00170864">
            <w:pPr>
              <w:spacing w:before="60" w:after="60"/>
              <w:jc w:val="center"/>
            </w:pPr>
          </w:p>
        </w:tc>
      </w:tr>
      <w:tr w:rsidR="00170864" w:rsidRPr="00290F9A" w14:paraId="74EB7A8B" w14:textId="295870E6" w:rsidTr="00170864">
        <w:tc>
          <w:tcPr>
            <w:tcW w:w="709" w:type="dxa"/>
            <w:vAlign w:val="center"/>
          </w:tcPr>
          <w:p w14:paraId="381E97F9" w14:textId="77777777" w:rsidR="00170864" w:rsidRPr="00290F9A" w:rsidRDefault="00170864" w:rsidP="00170864">
            <w:pPr>
              <w:spacing w:before="60" w:after="60"/>
              <w:jc w:val="center"/>
            </w:pPr>
            <w:r w:rsidRPr="00290F9A">
              <w:rPr>
                <w:szCs w:val="26"/>
                <w:lang w:val="es-VE"/>
              </w:rPr>
              <w:t>4</w:t>
            </w:r>
          </w:p>
        </w:tc>
        <w:tc>
          <w:tcPr>
            <w:tcW w:w="1821" w:type="dxa"/>
            <w:vAlign w:val="center"/>
          </w:tcPr>
          <w:p w14:paraId="08B90F91" w14:textId="39650E70" w:rsidR="00170864" w:rsidRPr="00290F9A" w:rsidRDefault="00170864" w:rsidP="00170864">
            <w:pPr>
              <w:spacing w:before="60" w:after="60"/>
              <w:jc w:val="left"/>
              <w:rPr>
                <w:szCs w:val="26"/>
                <w:lang w:val="es-VE"/>
              </w:rPr>
            </w:pPr>
            <w:r w:rsidRPr="003E5D26">
              <w:rPr>
                <w:color w:val="000000" w:themeColor="text1"/>
                <w:szCs w:val="26"/>
              </w:rPr>
              <w:t>Nhựa HIPS</w:t>
            </w:r>
          </w:p>
        </w:tc>
        <w:tc>
          <w:tcPr>
            <w:tcW w:w="1183" w:type="dxa"/>
            <w:vAlign w:val="center"/>
          </w:tcPr>
          <w:p w14:paraId="3E96D490" w14:textId="0AA54F55" w:rsidR="00170864" w:rsidRPr="00290F9A" w:rsidRDefault="00170864" w:rsidP="00170864">
            <w:pPr>
              <w:spacing w:before="60" w:after="60"/>
              <w:jc w:val="center"/>
              <w:rPr>
                <w:szCs w:val="26"/>
                <w:lang w:val="es-VE"/>
              </w:rPr>
            </w:pPr>
            <w:r w:rsidRPr="003E5D26">
              <w:rPr>
                <w:color w:val="000000" w:themeColor="text1"/>
                <w:szCs w:val="26"/>
              </w:rPr>
              <w:t>Tấn</w:t>
            </w:r>
          </w:p>
        </w:tc>
        <w:tc>
          <w:tcPr>
            <w:tcW w:w="1043" w:type="dxa"/>
            <w:vAlign w:val="center"/>
          </w:tcPr>
          <w:p w14:paraId="3B657C91" w14:textId="6E50E708"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1.100</w:t>
            </w:r>
          </w:p>
        </w:tc>
        <w:tc>
          <w:tcPr>
            <w:tcW w:w="1001" w:type="dxa"/>
            <w:vAlign w:val="center"/>
          </w:tcPr>
          <w:p w14:paraId="3F68A1DD" w14:textId="0A5070B8" w:rsidR="00170864" w:rsidRPr="00290F9A" w:rsidRDefault="005117BC" w:rsidP="00170864">
            <w:pPr>
              <w:spacing w:before="60" w:after="60"/>
              <w:jc w:val="center"/>
            </w:pPr>
            <w:r>
              <w:t>247</w:t>
            </w:r>
          </w:p>
        </w:tc>
        <w:tc>
          <w:tcPr>
            <w:tcW w:w="1197" w:type="dxa"/>
            <w:vAlign w:val="center"/>
          </w:tcPr>
          <w:p w14:paraId="2C16774C" w14:textId="3510DA56" w:rsidR="00170864" w:rsidRPr="00290F9A" w:rsidRDefault="00C16AA8" w:rsidP="00170864">
            <w:pPr>
              <w:spacing w:before="60" w:after="60"/>
              <w:jc w:val="center"/>
            </w:pPr>
            <w:r>
              <w:t>1.100</w:t>
            </w:r>
          </w:p>
        </w:tc>
        <w:tc>
          <w:tcPr>
            <w:tcW w:w="1263" w:type="dxa"/>
            <w:vAlign w:val="center"/>
          </w:tcPr>
          <w:p w14:paraId="3D2B4423" w14:textId="7181E8C5" w:rsidR="00170864" w:rsidRPr="00290F9A" w:rsidRDefault="00170864" w:rsidP="00170864">
            <w:pPr>
              <w:spacing w:before="60" w:after="60"/>
              <w:jc w:val="center"/>
            </w:pPr>
            <w:r w:rsidRPr="003E5D26">
              <w:rPr>
                <w:color w:val="000000" w:themeColor="text1"/>
                <w:szCs w:val="26"/>
                <w:lang w:val="vi-VN"/>
              </w:rPr>
              <w:t>Trung Quốc</w:t>
            </w:r>
          </w:p>
        </w:tc>
        <w:tc>
          <w:tcPr>
            <w:tcW w:w="1559" w:type="dxa"/>
            <w:vMerge/>
          </w:tcPr>
          <w:p w14:paraId="40EFF46E" w14:textId="77777777" w:rsidR="00170864" w:rsidRPr="00290F9A" w:rsidRDefault="00170864" w:rsidP="00170864">
            <w:pPr>
              <w:spacing w:before="60" w:after="60"/>
              <w:jc w:val="center"/>
            </w:pPr>
          </w:p>
        </w:tc>
      </w:tr>
      <w:tr w:rsidR="00170864" w:rsidRPr="00290F9A" w14:paraId="066FFB81" w14:textId="508107BC" w:rsidTr="00170864">
        <w:tc>
          <w:tcPr>
            <w:tcW w:w="709" w:type="dxa"/>
            <w:vAlign w:val="center"/>
          </w:tcPr>
          <w:p w14:paraId="08C921D5" w14:textId="03C420E9" w:rsidR="00170864" w:rsidRPr="00290F9A" w:rsidRDefault="00170864" w:rsidP="00170864">
            <w:pPr>
              <w:spacing w:before="60" w:after="60"/>
              <w:jc w:val="center"/>
              <w:rPr>
                <w:szCs w:val="26"/>
                <w:lang w:val="es-VE"/>
              </w:rPr>
            </w:pPr>
            <w:r w:rsidRPr="00290F9A">
              <w:rPr>
                <w:szCs w:val="26"/>
                <w:lang w:val="es-VE"/>
              </w:rPr>
              <w:t>5</w:t>
            </w:r>
          </w:p>
        </w:tc>
        <w:tc>
          <w:tcPr>
            <w:tcW w:w="1821" w:type="dxa"/>
            <w:shd w:val="clear" w:color="auto" w:fill="auto"/>
            <w:vAlign w:val="center"/>
          </w:tcPr>
          <w:p w14:paraId="27239B42" w14:textId="78E9A159" w:rsidR="00170864" w:rsidRPr="00290F9A" w:rsidRDefault="00170864" w:rsidP="00170864">
            <w:pPr>
              <w:spacing w:before="60" w:after="60"/>
              <w:jc w:val="left"/>
              <w:rPr>
                <w:szCs w:val="26"/>
                <w:lang w:val="es-VE"/>
              </w:rPr>
            </w:pPr>
            <w:r w:rsidRPr="003E5D26">
              <w:rPr>
                <w:color w:val="000000" w:themeColor="text1"/>
                <w:szCs w:val="26"/>
              </w:rPr>
              <w:t>Hạt nhựa màu</w:t>
            </w:r>
          </w:p>
        </w:tc>
        <w:tc>
          <w:tcPr>
            <w:tcW w:w="1183" w:type="dxa"/>
            <w:shd w:val="clear" w:color="auto" w:fill="auto"/>
            <w:vAlign w:val="center"/>
          </w:tcPr>
          <w:p w14:paraId="1C07F344" w14:textId="02E12887" w:rsidR="00170864" w:rsidRPr="00290F9A" w:rsidRDefault="00170864" w:rsidP="00170864">
            <w:pPr>
              <w:spacing w:before="60" w:after="60"/>
              <w:jc w:val="center"/>
              <w:rPr>
                <w:szCs w:val="26"/>
                <w:lang w:val="es-VE"/>
              </w:rPr>
            </w:pPr>
            <w:r w:rsidRPr="003E5D26">
              <w:rPr>
                <w:color w:val="000000" w:themeColor="text1"/>
                <w:szCs w:val="26"/>
              </w:rPr>
              <w:t>Tấn</w:t>
            </w:r>
          </w:p>
        </w:tc>
        <w:tc>
          <w:tcPr>
            <w:tcW w:w="1043" w:type="dxa"/>
            <w:vAlign w:val="center"/>
          </w:tcPr>
          <w:p w14:paraId="780C4BB2" w14:textId="30BC1485"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33</w:t>
            </w:r>
          </w:p>
        </w:tc>
        <w:tc>
          <w:tcPr>
            <w:tcW w:w="1001" w:type="dxa"/>
            <w:shd w:val="clear" w:color="auto" w:fill="auto"/>
            <w:vAlign w:val="center"/>
          </w:tcPr>
          <w:p w14:paraId="0AC0DD42" w14:textId="4B01030F" w:rsidR="00170864" w:rsidRPr="00290F9A" w:rsidRDefault="005117BC" w:rsidP="00170864">
            <w:pPr>
              <w:spacing w:before="60" w:after="60"/>
              <w:jc w:val="center"/>
            </w:pPr>
            <w:r>
              <w:t>0</w:t>
            </w:r>
          </w:p>
        </w:tc>
        <w:tc>
          <w:tcPr>
            <w:tcW w:w="1197" w:type="dxa"/>
            <w:shd w:val="clear" w:color="auto" w:fill="auto"/>
            <w:vAlign w:val="center"/>
          </w:tcPr>
          <w:p w14:paraId="23F4EE8A" w14:textId="51C4138C" w:rsidR="00170864" w:rsidRPr="00290F9A" w:rsidRDefault="002D6E28" w:rsidP="00170864">
            <w:pPr>
              <w:spacing w:before="60" w:after="60"/>
              <w:jc w:val="center"/>
            </w:pPr>
            <w:r>
              <w:t>33</w:t>
            </w:r>
          </w:p>
        </w:tc>
        <w:tc>
          <w:tcPr>
            <w:tcW w:w="1263" w:type="dxa"/>
            <w:vAlign w:val="center"/>
          </w:tcPr>
          <w:p w14:paraId="56907CD0" w14:textId="1FCBB87E" w:rsidR="00170864" w:rsidRPr="00290F9A" w:rsidRDefault="00170864" w:rsidP="00170864">
            <w:pPr>
              <w:spacing w:before="60" w:after="60"/>
              <w:jc w:val="center"/>
            </w:pPr>
            <w:r w:rsidRPr="003E5D26">
              <w:rPr>
                <w:color w:val="000000" w:themeColor="text1"/>
                <w:szCs w:val="26"/>
                <w:lang w:val="vi-VN"/>
              </w:rPr>
              <w:t>Trung Quốc</w:t>
            </w:r>
          </w:p>
        </w:tc>
        <w:tc>
          <w:tcPr>
            <w:tcW w:w="1559" w:type="dxa"/>
            <w:vMerge/>
          </w:tcPr>
          <w:p w14:paraId="0112A718" w14:textId="77777777" w:rsidR="00170864" w:rsidRPr="00290F9A" w:rsidRDefault="00170864" w:rsidP="00170864">
            <w:pPr>
              <w:spacing w:before="60" w:after="60"/>
              <w:jc w:val="center"/>
            </w:pPr>
          </w:p>
        </w:tc>
      </w:tr>
      <w:tr w:rsidR="00170864" w:rsidRPr="00290F9A" w14:paraId="20FA8F5F" w14:textId="43A0F77F" w:rsidTr="00170864">
        <w:tc>
          <w:tcPr>
            <w:tcW w:w="709" w:type="dxa"/>
            <w:vAlign w:val="center"/>
          </w:tcPr>
          <w:p w14:paraId="11102F66" w14:textId="77777777" w:rsidR="00170864" w:rsidRPr="00290F9A" w:rsidRDefault="00170864" w:rsidP="00170864">
            <w:pPr>
              <w:spacing w:before="60" w:after="60"/>
              <w:jc w:val="center"/>
              <w:rPr>
                <w:szCs w:val="26"/>
                <w:lang w:val="es-VE"/>
              </w:rPr>
            </w:pPr>
            <w:r w:rsidRPr="00290F9A">
              <w:rPr>
                <w:szCs w:val="26"/>
                <w:lang w:val="es-VE"/>
              </w:rPr>
              <w:t>6</w:t>
            </w:r>
          </w:p>
        </w:tc>
        <w:tc>
          <w:tcPr>
            <w:tcW w:w="1821" w:type="dxa"/>
            <w:vAlign w:val="center"/>
          </w:tcPr>
          <w:p w14:paraId="34F723FD" w14:textId="67E27395" w:rsidR="00170864" w:rsidRPr="00290F9A" w:rsidRDefault="00170864" w:rsidP="00170864">
            <w:pPr>
              <w:spacing w:before="60" w:after="60"/>
              <w:jc w:val="left"/>
              <w:rPr>
                <w:szCs w:val="26"/>
                <w:lang w:val="es-VE"/>
              </w:rPr>
            </w:pPr>
            <w:r w:rsidRPr="003E5D26">
              <w:rPr>
                <w:color w:val="000000" w:themeColor="text1"/>
                <w:szCs w:val="26"/>
              </w:rPr>
              <w:t>Mực in lụa</w:t>
            </w:r>
          </w:p>
        </w:tc>
        <w:tc>
          <w:tcPr>
            <w:tcW w:w="1183" w:type="dxa"/>
            <w:vAlign w:val="center"/>
          </w:tcPr>
          <w:p w14:paraId="082C62C7" w14:textId="12DC82CF" w:rsidR="00170864" w:rsidRPr="00290F9A" w:rsidRDefault="00170864" w:rsidP="00170864">
            <w:pPr>
              <w:spacing w:before="60" w:after="60"/>
              <w:jc w:val="center"/>
              <w:rPr>
                <w:szCs w:val="26"/>
                <w:lang w:val="es-VE"/>
              </w:rPr>
            </w:pPr>
            <w:r w:rsidRPr="003E5D26">
              <w:rPr>
                <w:color w:val="000000" w:themeColor="text1"/>
                <w:szCs w:val="26"/>
              </w:rPr>
              <w:t xml:space="preserve">Kg </w:t>
            </w:r>
          </w:p>
        </w:tc>
        <w:tc>
          <w:tcPr>
            <w:tcW w:w="1043" w:type="dxa"/>
            <w:vAlign w:val="center"/>
          </w:tcPr>
          <w:p w14:paraId="29D612CF" w14:textId="3A6BFA79"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23</w:t>
            </w:r>
          </w:p>
        </w:tc>
        <w:tc>
          <w:tcPr>
            <w:tcW w:w="1001" w:type="dxa"/>
            <w:vAlign w:val="center"/>
          </w:tcPr>
          <w:p w14:paraId="149C509D" w14:textId="350D19C6" w:rsidR="00170864" w:rsidRPr="00290F9A" w:rsidRDefault="00C16AA8" w:rsidP="00170864">
            <w:pPr>
              <w:spacing w:before="60" w:after="60"/>
              <w:jc w:val="center"/>
            </w:pPr>
            <w:r>
              <w:t>20</w:t>
            </w:r>
            <w:r w:rsidR="002D6E28">
              <w:t>,0</w:t>
            </w:r>
          </w:p>
        </w:tc>
        <w:tc>
          <w:tcPr>
            <w:tcW w:w="1197" w:type="dxa"/>
            <w:vAlign w:val="center"/>
          </w:tcPr>
          <w:p w14:paraId="4BCD6077" w14:textId="1BE55DAD" w:rsidR="00170864" w:rsidRPr="00290F9A" w:rsidRDefault="005117BC" w:rsidP="00170864">
            <w:pPr>
              <w:spacing w:before="60" w:after="60"/>
              <w:jc w:val="center"/>
            </w:pPr>
            <w:r>
              <w:t>23</w:t>
            </w:r>
          </w:p>
        </w:tc>
        <w:tc>
          <w:tcPr>
            <w:tcW w:w="1263" w:type="dxa"/>
            <w:vAlign w:val="center"/>
          </w:tcPr>
          <w:p w14:paraId="2DC660B3" w14:textId="6571750A" w:rsidR="00170864" w:rsidRPr="00290F9A" w:rsidRDefault="00170864" w:rsidP="00170864">
            <w:pPr>
              <w:spacing w:before="60" w:after="60"/>
              <w:jc w:val="center"/>
            </w:pPr>
            <w:r w:rsidRPr="003E5D26">
              <w:rPr>
                <w:color w:val="000000" w:themeColor="text1"/>
                <w:szCs w:val="26"/>
                <w:lang w:val="vi-VN"/>
              </w:rPr>
              <w:t>Trung Quốc</w:t>
            </w:r>
          </w:p>
        </w:tc>
        <w:tc>
          <w:tcPr>
            <w:tcW w:w="1559" w:type="dxa"/>
            <w:vAlign w:val="center"/>
          </w:tcPr>
          <w:p w14:paraId="11438A53" w14:textId="20F382DE" w:rsidR="00170864" w:rsidRPr="00290F9A" w:rsidRDefault="00170864" w:rsidP="00170864">
            <w:pPr>
              <w:spacing w:before="60" w:after="60"/>
              <w:jc w:val="center"/>
            </w:pPr>
            <w:r w:rsidRPr="003E5D26">
              <w:rPr>
                <w:color w:val="000000" w:themeColor="text1"/>
                <w:szCs w:val="26"/>
              </w:rPr>
              <w:t>In logo lên sản phẩm nhựa</w:t>
            </w:r>
          </w:p>
        </w:tc>
      </w:tr>
      <w:tr w:rsidR="00170864" w:rsidRPr="00290F9A" w14:paraId="77E32B92" w14:textId="671E4028" w:rsidTr="00170864">
        <w:tc>
          <w:tcPr>
            <w:tcW w:w="709" w:type="dxa"/>
            <w:vAlign w:val="center"/>
          </w:tcPr>
          <w:p w14:paraId="475AF6B2" w14:textId="77777777" w:rsidR="00170864" w:rsidRPr="00290F9A" w:rsidRDefault="00170864" w:rsidP="00170864">
            <w:pPr>
              <w:spacing w:before="60" w:after="60"/>
              <w:jc w:val="center"/>
              <w:rPr>
                <w:szCs w:val="26"/>
                <w:lang w:val="es-VE"/>
              </w:rPr>
            </w:pPr>
            <w:r w:rsidRPr="00290F9A">
              <w:rPr>
                <w:szCs w:val="26"/>
                <w:lang w:val="es-VE"/>
              </w:rPr>
              <w:t>7</w:t>
            </w:r>
          </w:p>
        </w:tc>
        <w:tc>
          <w:tcPr>
            <w:tcW w:w="1821" w:type="dxa"/>
            <w:vAlign w:val="center"/>
          </w:tcPr>
          <w:p w14:paraId="07B6D393" w14:textId="3ED02372" w:rsidR="00170864" w:rsidRPr="00290F9A" w:rsidRDefault="00170864" w:rsidP="00170864">
            <w:pPr>
              <w:spacing w:before="60" w:after="60"/>
              <w:jc w:val="left"/>
              <w:rPr>
                <w:szCs w:val="26"/>
                <w:lang w:val="es-VE"/>
              </w:rPr>
            </w:pPr>
            <w:r w:rsidRPr="003E5D26">
              <w:rPr>
                <w:color w:val="000000" w:themeColor="text1"/>
                <w:szCs w:val="26"/>
              </w:rPr>
              <w:t>Dung môi pha mực (Acetone)</w:t>
            </w:r>
          </w:p>
        </w:tc>
        <w:tc>
          <w:tcPr>
            <w:tcW w:w="1183" w:type="dxa"/>
            <w:vAlign w:val="center"/>
          </w:tcPr>
          <w:p w14:paraId="0BDF57C4" w14:textId="309308C8" w:rsidR="00170864" w:rsidRPr="00290F9A" w:rsidRDefault="00170864" w:rsidP="00170864">
            <w:pPr>
              <w:spacing w:before="60" w:after="60"/>
              <w:jc w:val="center"/>
              <w:rPr>
                <w:szCs w:val="26"/>
                <w:lang w:val="es-VE"/>
              </w:rPr>
            </w:pPr>
            <w:r w:rsidRPr="003E5D26">
              <w:rPr>
                <w:color w:val="000000" w:themeColor="text1"/>
                <w:szCs w:val="26"/>
              </w:rPr>
              <w:t xml:space="preserve">Kg </w:t>
            </w:r>
          </w:p>
        </w:tc>
        <w:tc>
          <w:tcPr>
            <w:tcW w:w="1043" w:type="dxa"/>
            <w:vAlign w:val="center"/>
          </w:tcPr>
          <w:p w14:paraId="1236B7DF" w14:textId="5B74CAB9"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16,1</w:t>
            </w:r>
          </w:p>
        </w:tc>
        <w:tc>
          <w:tcPr>
            <w:tcW w:w="1001" w:type="dxa"/>
            <w:vAlign w:val="center"/>
          </w:tcPr>
          <w:p w14:paraId="5838AC4B" w14:textId="3A8E8CE0" w:rsidR="00170864" w:rsidRPr="00290F9A" w:rsidRDefault="002D6E28" w:rsidP="00170864">
            <w:pPr>
              <w:spacing w:before="60" w:after="60"/>
              <w:jc w:val="center"/>
            </w:pPr>
            <w:r>
              <w:t>14,0</w:t>
            </w:r>
          </w:p>
        </w:tc>
        <w:tc>
          <w:tcPr>
            <w:tcW w:w="1197" w:type="dxa"/>
            <w:vAlign w:val="center"/>
          </w:tcPr>
          <w:p w14:paraId="1136A1A0" w14:textId="5581E129" w:rsidR="00170864" w:rsidRPr="00290F9A" w:rsidRDefault="005117BC" w:rsidP="00170864">
            <w:pPr>
              <w:spacing w:before="60" w:after="60"/>
              <w:jc w:val="center"/>
            </w:pPr>
            <w:r>
              <w:t>16,1</w:t>
            </w:r>
          </w:p>
        </w:tc>
        <w:tc>
          <w:tcPr>
            <w:tcW w:w="1263" w:type="dxa"/>
            <w:vAlign w:val="center"/>
          </w:tcPr>
          <w:p w14:paraId="5DA20F6B" w14:textId="4CA3F479" w:rsidR="00170864" w:rsidRPr="00290F9A" w:rsidRDefault="00170864" w:rsidP="00170864">
            <w:pPr>
              <w:spacing w:before="60" w:after="60"/>
              <w:jc w:val="center"/>
            </w:pPr>
            <w:r w:rsidRPr="003E5D26">
              <w:rPr>
                <w:color w:val="000000" w:themeColor="text1"/>
                <w:szCs w:val="26"/>
              </w:rPr>
              <w:t>Việt Nam</w:t>
            </w:r>
          </w:p>
        </w:tc>
        <w:tc>
          <w:tcPr>
            <w:tcW w:w="1559" w:type="dxa"/>
            <w:vAlign w:val="center"/>
          </w:tcPr>
          <w:p w14:paraId="0E902C9B" w14:textId="6E47B9D8" w:rsidR="00170864" w:rsidRPr="00290F9A" w:rsidRDefault="00170864" w:rsidP="00170864">
            <w:pPr>
              <w:spacing w:before="60" w:after="60"/>
              <w:jc w:val="center"/>
            </w:pPr>
            <w:r w:rsidRPr="003E5D26">
              <w:rPr>
                <w:color w:val="000000" w:themeColor="text1"/>
                <w:szCs w:val="26"/>
              </w:rPr>
              <w:t>Dùng để pha mực in</w:t>
            </w:r>
          </w:p>
        </w:tc>
      </w:tr>
      <w:tr w:rsidR="00170864" w:rsidRPr="00290F9A" w14:paraId="58EA3D05" w14:textId="4C0BE344" w:rsidTr="00170864">
        <w:tc>
          <w:tcPr>
            <w:tcW w:w="709" w:type="dxa"/>
            <w:vAlign w:val="center"/>
          </w:tcPr>
          <w:p w14:paraId="610B85EF" w14:textId="77777777" w:rsidR="00170864" w:rsidRPr="00290F9A" w:rsidRDefault="00170864" w:rsidP="00170864">
            <w:pPr>
              <w:spacing w:before="60" w:after="60"/>
              <w:jc w:val="center"/>
              <w:rPr>
                <w:szCs w:val="26"/>
                <w:lang w:val="es-VE"/>
              </w:rPr>
            </w:pPr>
            <w:r w:rsidRPr="00290F9A">
              <w:rPr>
                <w:szCs w:val="26"/>
                <w:lang w:val="es-VE"/>
              </w:rPr>
              <w:t>8</w:t>
            </w:r>
          </w:p>
        </w:tc>
        <w:tc>
          <w:tcPr>
            <w:tcW w:w="1821" w:type="dxa"/>
            <w:vAlign w:val="center"/>
          </w:tcPr>
          <w:p w14:paraId="121E1272" w14:textId="7B9F40B8" w:rsidR="00170864" w:rsidRPr="00290F9A" w:rsidRDefault="00170864" w:rsidP="00170864">
            <w:pPr>
              <w:spacing w:before="60" w:after="60"/>
              <w:jc w:val="left"/>
              <w:rPr>
                <w:szCs w:val="26"/>
                <w:lang w:val="es-VE"/>
              </w:rPr>
            </w:pPr>
            <w:r w:rsidRPr="003E5D26">
              <w:rPr>
                <w:color w:val="000000" w:themeColor="text1"/>
                <w:szCs w:val="26"/>
              </w:rPr>
              <w:t>Miếng dán bảo vệ</w:t>
            </w:r>
          </w:p>
        </w:tc>
        <w:tc>
          <w:tcPr>
            <w:tcW w:w="1183" w:type="dxa"/>
            <w:vAlign w:val="center"/>
          </w:tcPr>
          <w:p w14:paraId="26B6531E" w14:textId="13C4B960" w:rsidR="00170864" w:rsidRPr="00290F9A" w:rsidRDefault="00170864" w:rsidP="00170864">
            <w:pPr>
              <w:spacing w:before="60" w:after="60"/>
              <w:jc w:val="center"/>
              <w:rPr>
                <w:szCs w:val="26"/>
                <w:lang w:val="es-VE"/>
              </w:rPr>
            </w:pPr>
            <w:r w:rsidRPr="003E5D26">
              <w:rPr>
                <w:color w:val="000000" w:themeColor="text1"/>
                <w:szCs w:val="26"/>
              </w:rPr>
              <w:t>Tấn</w:t>
            </w:r>
          </w:p>
        </w:tc>
        <w:tc>
          <w:tcPr>
            <w:tcW w:w="1043" w:type="dxa"/>
            <w:vAlign w:val="center"/>
          </w:tcPr>
          <w:p w14:paraId="3B9F661D" w14:textId="2A920216"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1,1</w:t>
            </w:r>
          </w:p>
        </w:tc>
        <w:tc>
          <w:tcPr>
            <w:tcW w:w="1001" w:type="dxa"/>
            <w:vAlign w:val="center"/>
          </w:tcPr>
          <w:p w14:paraId="6D1D338F" w14:textId="57E04AA5" w:rsidR="00170864" w:rsidRPr="00290F9A" w:rsidRDefault="00C16AA8" w:rsidP="002D6E28">
            <w:pPr>
              <w:spacing w:before="60" w:after="60"/>
              <w:jc w:val="center"/>
            </w:pPr>
            <w:r>
              <w:t>0,</w:t>
            </w:r>
            <w:r w:rsidR="002D6E28">
              <w:t>9</w:t>
            </w:r>
          </w:p>
        </w:tc>
        <w:tc>
          <w:tcPr>
            <w:tcW w:w="1197" w:type="dxa"/>
            <w:vAlign w:val="center"/>
          </w:tcPr>
          <w:p w14:paraId="144FEAAA" w14:textId="72A7CEB0" w:rsidR="00170864" w:rsidRPr="00290F9A" w:rsidRDefault="005117BC" w:rsidP="00170864">
            <w:pPr>
              <w:spacing w:before="60" w:after="60"/>
              <w:jc w:val="center"/>
            </w:pPr>
            <w:r>
              <w:t>1,1</w:t>
            </w:r>
          </w:p>
        </w:tc>
        <w:tc>
          <w:tcPr>
            <w:tcW w:w="1263" w:type="dxa"/>
            <w:vAlign w:val="center"/>
          </w:tcPr>
          <w:p w14:paraId="1B37B9A0" w14:textId="48E698C1" w:rsidR="00170864" w:rsidRPr="00290F9A" w:rsidRDefault="00170864" w:rsidP="00170864">
            <w:pPr>
              <w:spacing w:before="60" w:after="60"/>
              <w:jc w:val="center"/>
            </w:pPr>
            <w:r w:rsidRPr="003E5D26">
              <w:rPr>
                <w:color w:val="000000" w:themeColor="text1"/>
                <w:szCs w:val="26"/>
                <w:lang w:val="vi-VN"/>
              </w:rPr>
              <w:t>Trung Quốc</w:t>
            </w:r>
          </w:p>
        </w:tc>
        <w:tc>
          <w:tcPr>
            <w:tcW w:w="1559" w:type="dxa"/>
            <w:vAlign w:val="center"/>
          </w:tcPr>
          <w:p w14:paraId="7F1A80F0" w14:textId="50B18B5A" w:rsidR="00170864" w:rsidRPr="00290F9A" w:rsidRDefault="00170864" w:rsidP="00170864">
            <w:pPr>
              <w:spacing w:before="60" w:after="60"/>
              <w:jc w:val="center"/>
            </w:pPr>
            <w:r w:rsidRPr="003E5D26">
              <w:rPr>
                <w:color w:val="000000" w:themeColor="text1"/>
                <w:szCs w:val="26"/>
              </w:rPr>
              <w:t>Bảo vệ sản phẩm</w:t>
            </w:r>
          </w:p>
        </w:tc>
      </w:tr>
      <w:tr w:rsidR="00170864" w:rsidRPr="00290F9A" w14:paraId="16FDDB2E" w14:textId="36D18434" w:rsidTr="00170864">
        <w:tc>
          <w:tcPr>
            <w:tcW w:w="709" w:type="dxa"/>
            <w:vAlign w:val="center"/>
          </w:tcPr>
          <w:p w14:paraId="2D33CAAD" w14:textId="77777777" w:rsidR="00170864" w:rsidRPr="00290F9A" w:rsidRDefault="00170864" w:rsidP="00170864">
            <w:pPr>
              <w:spacing w:before="60" w:after="60"/>
              <w:jc w:val="center"/>
              <w:rPr>
                <w:szCs w:val="26"/>
                <w:lang w:val="es-VE"/>
              </w:rPr>
            </w:pPr>
            <w:r w:rsidRPr="00290F9A">
              <w:rPr>
                <w:szCs w:val="26"/>
                <w:lang w:val="es-VE"/>
              </w:rPr>
              <w:t>9</w:t>
            </w:r>
          </w:p>
        </w:tc>
        <w:tc>
          <w:tcPr>
            <w:tcW w:w="1821" w:type="dxa"/>
            <w:vAlign w:val="center"/>
          </w:tcPr>
          <w:p w14:paraId="36F30ADE" w14:textId="5D946B63" w:rsidR="00170864" w:rsidRPr="00290F9A" w:rsidRDefault="00170864" w:rsidP="00170864">
            <w:pPr>
              <w:spacing w:before="60" w:after="60"/>
              <w:jc w:val="left"/>
              <w:rPr>
                <w:szCs w:val="26"/>
                <w:lang w:val="es-VE"/>
              </w:rPr>
            </w:pPr>
            <w:r w:rsidRPr="003E5D26">
              <w:rPr>
                <w:color w:val="000000" w:themeColor="text1"/>
                <w:szCs w:val="26"/>
              </w:rPr>
              <w:t>Cồn</w:t>
            </w:r>
          </w:p>
        </w:tc>
        <w:tc>
          <w:tcPr>
            <w:tcW w:w="1183" w:type="dxa"/>
            <w:vAlign w:val="center"/>
          </w:tcPr>
          <w:p w14:paraId="24F4AD15" w14:textId="7D084DBF" w:rsidR="00170864" w:rsidRPr="00290F9A" w:rsidRDefault="00170864" w:rsidP="00170864">
            <w:pPr>
              <w:spacing w:before="60" w:after="60"/>
              <w:jc w:val="center"/>
              <w:rPr>
                <w:szCs w:val="26"/>
                <w:lang w:val="es-VE"/>
              </w:rPr>
            </w:pPr>
            <w:r w:rsidRPr="003E5D26">
              <w:rPr>
                <w:color w:val="000000" w:themeColor="text1"/>
                <w:szCs w:val="26"/>
              </w:rPr>
              <w:t xml:space="preserve">Kg </w:t>
            </w:r>
          </w:p>
        </w:tc>
        <w:tc>
          <w:tcPr>
            <w:tcW w:w="1043" w:type="dxa"/>
            <w:vAlign w:val="center"/>
          </w:tcPr>
          <w:p w14:paraId="59A0CE93" w14:textId="3E66C887"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77</w:t>
            </w:r>
          </w:p>
        </w:tc>
        <w:tc>
          <w:tcPr>
            <w:tcW w:w="1001" w:type="dxa"/>
            <w:vAlign w:val="center"/>
          </w:tcPr>
          <w:p w14:paraId="0921D657" w14:textId="517A4E78" w:rsidR="00170864" w:rsidRPr="00290F9A" w:rsidRDefault="002D6E28" w:rsidP="00170864">
            <w:pPr>
              <w:spacing w:before="60" w:after="60"/>
              <w:jc w:val="center"/>
            </w:pPr>
            <w:r>
              <w:t>66</w:t>
            </w:r>
          </w:p>
        </w:tc>
        <w:tc>
          <w:tcPr>
            <w:tcW w:w="1197" w:type="dxa"/>
            <w:vAlign w:val="center"/>
          </w:tcPr>
          <w:p w14:paraId="72288186" w14:textId="2AB12C40" w:rsidR="00170864" w:rsidRPr="00290F9A" w:rsidRDefault="005117BC" w:rsidP="00170864">
            <w:pPr>
              <w:spacing w:before="60" w:after="60"/>
              <w:jc w:val="center"/>
            </w:pPr>
            <w:r>
              <w:t>77</w:t>
            </w:r>
          </w:p>
        </w:tc>
        <w:tc>
          <w:tcPr>
            <w:tcW w:w="1263" w:type="dxa"/>
            <w:vAlign w:val="center"/>
          </w:tcPr>
          <w:p w14:paraId="730C9905" w14:textId="517EF2F0" w:rsidR="00170864" w:rsidRPr="00290F9A" w:rsidRDefault="00170864" w:rsidP="00170864">
            <w:pPr>
              <w:spacing w:before="60" w:after="60"/>
              <w:jc w:val="center"/>
            </w:pPr>
            <w:r w:rsidRPr="003E5D26">
              <w:rPr>
                <w:color w:val="000000" w:themeColor="text1"/>
                <w:szCs w:val="26"/>
                <w:lang w:val="vi-VN"/>
              </w:rPr>
              <w:t>Việt Nam</w:t>
            </w:r>
          </w:p>
        </w:tc>
        <w:tc>
          <w:tcPr>
            <w:tcW w:w="1559" w:type="dxa"/>
            <w:vAlign w:val="center"/>
          </w:tcPr>
          <w:p w14:paraId="1EC9930A" w14:textId="463BED83" w:rsidR="00170864" w:rsidRPr="00290F9A" w:rsidRDefault="00170864" w:rsidP="00170864">
            <w:pPr>
              <w:spacing w:before="60" w:after="60"/>
              <w:jc w:val="center"/>
            </w:pPr>
            <w:r w:rsidRPr="003E5D26">
              <w:rPr>
                <w:color w:val="000000" w:themeColor="text1"/>
                <w:szCs w:val="26"/>
              </w:rPr>
              <w:t>Kiểm tra sản phẩm</w:t>
            </w:r>
          </w:p>
        </w:tc>
      </w:tr>
      <w:tr w:rsidR="00170864" w:rsidRPr="00290F9A" w14:paraId="256CB4F5" w14:textId="361A996F" w:rsidTr="00170864">
        <w:tc>
          <w:tcPr>
            <w:tcW w:w="709" w:type="dxa"/>
            <w:vAlign w:val="center"/>
          </w:tcPr>
          <w:p w14:paraId="66FD8979" w14:textId="718A68B4" w:rsidR="00170864" w:rsidRPr="00290F9A" w:rsidRDefault="00170864" w:rsidP="00170864">
            <w:pPr>
              <w:spacing w:before="60" w:after="60"/>
              <w:jc w:val="center"/>
              <w:rPr>
                <w:szCs w:val="26"/>
                <w:lang w:val="es-VE"/>
              </w:rPr>
            </w:pPr>
            <w:r>
              <w:rPr>
                <w:szCs w:val="26"/>
                <w:lang w:val="es-VE"/>
              </w:rPr>
              <w:t>10</w:t>
            </w:r>
          </w:p>
        </w:tc>
        <w:tc>
          <w:tcPr>
            <w:tcW w:w="1821" w:type="dxa"/>
            <w:vAlign w:val="center"/>
          </w:tcPr>
          <w:p w14:paraId="278FE4C3" w14:textId="21E88D88" w:rsidR="00170864" w:rsidRPr="00290F9A" w:rsidRDefault="00170864" w:rsidP="00170864">
            <w:pPr>
              <w:spacing w:before="60" w:after="60"/>
              <w:jc w:val="left"/>
              <w:rPr>
                <w:szCs w:val="26"/>
                <w:lang w:val="es-VE"/>
              </w:rPr>
            </w:pPr>
            <w:r w:rsidRPr="003E5D26">
              <w:rPr>
                <w:color w:val="000000" w:themeColor="text1"/>
                <w:szCs w:val="26"/>
              </w:rPr>
              <w:t>Dầu tách khuôn</w:t>
            </w:r>
          </w:p>
        </w:tc>
        <w:tc>
          <w:tcPr>
            <w:tcW w:w="1183" w:type="dxa"/>
            <w:vAlign w:val="center"/>
          </w:tcPr>
          <w:p w14:paraId="5647E5B4" w14:textId="63EC6530" w:rsidR="00170864" w:rsidRPr="00290F9A" w:rsidRDefault="00170864" w:rsidP="00170864">
            <w:pPr>
              <w:spacing w:before="60" w:after="60"/>
              <w:jc w:val="center"/>
              <w:rPr>
                <w:szCs w:val="26"/>
                <w:lang w:val="es-VE"/>
              </w:rPr>
            </w:pPr>
            <w:r w:rsidRPr="003E5D26">
              <w:rPr>
                <w:color w:val="000000" w:themeColor="text1"/>
                <w:szCs w:val="26"/>
              </w:rPr>
              <w:t>Kg</w:t>
            </w:r>
          </w:p>
        </w:tc>
        <w:tc>
          <w:tcPr>
            <w:tcW w:w="1043" w:type="dxa"/>
            <w:vAlign w:val="center"/>
          </w:tcPr>
          <w:p w14:paraId="1F441491" w14:textId="793AE81D" w:rsidR="00170864" w:rsidRPr="00290F9A" w:rsidRDefault="00170864" w:rsidP="00170864">
            <w:pPr>
              <w:spacing w:before="60" w:after="60"/>
              <w:jc w:val="center"/>
              <w:rPr>
                <w:rFonts w:eastAsia="Times New Roman"/>
                <w:szCs w:val="26"/>
              </w:rPr>
            </w:pPr>
            <w:r w:rsidRPr="003E5D26">
              <w:rPr>
                <w:rFonts w:eastAsia="Times New Roman" w:cs="Times New Roman"/>
                <w:color w:val="000000" w:themeColor="text1"/>
                <w:szCs w:val="26"/>
                <w:lang w:eastAsia="vi-VN"/>
              </w:rPr>
              <w:t>11</w:t>
            </w:r>
          </w:p>
        </w:tc>
        <w:tc>
          <w:tcPr>
            <w:tcW w:w="1001" w:type="dxa"/>
            <w:vAlign w:val="center"/>
          </w:tcPr>
          <w:p w14:paraId="11D5C0EA" w14:textId="7F97927A" w:rsidR="00170864" w:rsidRPr="00290F9A" w:rsidRDefault="002D6E28" w:rsidP="00170864">
            <w:pPr>
              <w:spacing w:before="60" w:after="60"/>
              <w:jc w:val="center"/>
            </w:pPr>
            <w:r>
              <w:t>9</w:t>
            </w:r>
          </w:p>
        </w:tc>
        <w:tc>
          <w:tcPr>
            <w:tcW w:w="1197" w:type="dxa"/>
            <w:vAlign w:val="center"/>
          </w:tcPr>
          <w:p w14:paraId="50569A5D" w14:textId="69FB65E5" w:rsidR="00170864" w:rsidRPr="00290F9A" w:rsidRDefault="005117BC" w:rsidP="00170864">
            <w:pPr>
              <w:spacing w:before="60" w:after="60"/>
              <w:jc w:val="center"/>
            </w:pPr>
            <w:r>
              <w:t>11</w:t>
            </w:r>
          </w:p>
        </w:tc>
        <w:tc>
          <w:tcPr>
            <w:tcW w:w="1263" w:type="dxa"/>
            <w:vAlign w:val="center"/>
          </w:tcPr>
          <w:p w14:paraId="3F93F2F3" w14:textId="0E3ABE54" w:rsidR="00170864" w:rsidRPr="00290F9A" w:rsidRDefault="00170864" w:rsidP="00170864">
            <w:pPr>
              <w:spacing w:before="60" w:after="60"/>
              <w:jc w:val="center"/>
            </w:pPr>
            <w:r w:rsidRPr="003E5D26">
              <w:rPr>
                <w:color w:val="000000" w:themeColor="text1"/>
                <w:szCs w:val="26"/>
                <w:lang w:val="vi-VN"/>
              </w:rPr>
              <w:t>Việt Nam</w:t>
            </w:r>
          </w:p>
        </w:tc>
        <w:tc>
          <w:tcPr>
            <w:tcW w:w="1559" w:type="dxa"/>
            <w:vAlign w:val="center"/>
          </w:tcPr>
          <w:p w14:paraId="357D1702" w14:textId="04139110" w:rsidR="00170864" w:rsidRPr="00290F9A" w:rsidRDefault="00170864" w:rsidP="00170864">
            <w:pPr>
              <w:spacing w:before="60" w:after="60"/>
              <w:jc w:val="center"/>
            </w:pPr>
            <w:r w:rsidRPr="003E5D26">
              <w:rPr>
                <w:color w:val="000000" w:themeColor="text1"/>
                <w:szCs w:val="26"/>
              </w:rPr>
              <w:t xml:space="preserve">Vệ sinh khuôn </w:t>
            </w:r>
          </w:p>
        </w:tc>
      </w:tr>
      <w:tr w:rsidR="006A2F28" w:rsidRPr="00290F9A" w14:paraId="0118EFD6" w14:textId="1AE87FD8" w:rsidTr="006A2F28">
        <w:tc>
          <w:tcPr>
            <w:tcW w:w="709" w:type="dxa"/>
            <w:vAlign w:val="center"/>
          </w:tcPr>
          <w:p w14:paraId="78B10A8F" w14:textId="12A7FE3C" w:rsidR="006A2F28" w:rsidRPr="00426641" w:rsidRDefault="006A2F28" w:rsidP="00170864">
            <w:pPr>
              <w:spacing w:before="60" w:after="60"/>
              <w:jc w:val="center"/>
              <w:rPr>
                <w:b/>
                <w:szCs w:val="26"/>
                <w:lang w:val="es-VE"/>
              </w:rPr>
            </w:pPr>
            <w:r w:rsidRPr="00426641">
              <w:rPr>
                <w:b/>
                <w:szCs w:val="26"/>
                <w:lang w:val="es-VE"/>
              </w:rPr>
              <w:t>II</w:t>
            </w:r>
          </w:p>
        </w:tc>
        <w:tc>
          <w:tcPr>
            <w:tcW w:w="9067" w:type="dxa"/>
            <w:gridSpan w:val="7"/>
            <w:vAlign w:val="center"/>
          </w:tcPr>
          <w:p w14:paraId="647D4C52" w14:textId="313FE612" w:rsidR="006A2F28" w:rsidRPr="003E5D26" w:rsidRDefault="006A2F28" w:rsidP="0085343D">
            <w:pPr>
              <w:spacing w:before="60" w:after="60"/>
              <w:jc w:val="left"/>
              <w:rPr>
                <w:b/>
                <w:i/>
                <w:color w:val="000000" w:themeColor="text1"/>
                <w:szCs w:val="26"/>
              </w:rPr>
            </w:pPr>
            <w:r w:rsidRPr="003E5D26">
              <w:rPr>
                <w:b/>
                <w:i/>
                <w:color w:val="000000" w:themeColor="text1"/>
                <w:szCs w:val="26"/>
              </w:rPr>
              <w:t xml:space="preserve">Dùng trong sản xuất </w:t>
            </w:r>
            <w:r w:rsidR="0085343D">
              <w:rPr>
                <w:b/>
                <w:i/>
                <w:color w:val="000000" w:themeColor="text1"/>
                <w:szCs w:val="26"/>
              </w:rPr>
              <w:t xml:space="preserve">các sản phẩm </w:t>
            </w:r>
            <w:r w:rsidRPr="003E5D26">
              <w:rPr>
                <w:b/>
                <w:i/>
                <w:color w:val="000000" w:themeColor="text1"/>
                <w:szCs w:val="26"/>
              </w:rPr>
              <w:t>bằng kim loại</w:t>
            </w:r>
          </w:p>
        </w:tc>
      </w:tr>
      <w:tr w:rsidR="00170864" w:rsidRPr="00290F9A" w14:paraId="4F05AE7B" w14:textId="35E5D13D" w:rsidTr="006A2F28">
        <w:tc>
          <w:tcPr>
            <w:tcW w:w="709" w:type="dxa"/>
            <w:vAlign w:val="center"/>
          </w:tcPr>
          <w:p w14:paraId="28713DF3" w14:textId="007DC2CB" w:rsidR="00170864" w:rsidRDefault="00170864" w:rsidP="00170864">
            <w:pPr>
              <w:spacing w:before="60" w:after="60"/>
              <w:jc w:val="center"/>
              <w:rPr>
                <w:szCs w:val="26"/>
                <w:lang w:val="es-VE"/>
              </w:rPr>
            </w:pPr>
            <w:r>
              <w:rPr>
                <w:szCs w:val="26"/>
                <w:lang w:val="es-VE"/>
              </w:rPr>
              <w:t>11</w:t>
            </w:r>
          </w:p>
        </w:tc>
        <w:tc>
          <w:tcPr>
            <w:tcW w:w="1821" w:type="dxa"/>
            <w:vAlign w:val="center"/>
          </w:tcPr>
          <w:p w14:paraId="1B624EEC" w14:textId="1A91EEBE" w:rsidR="00170864" w:rsidRPr="003E5D26" w:rsidRDefault="00170864" w:rsidP="00170864">
            <w:pPr>
              <w:spacing w:before="60" w:after="60"/>
              <w:jc w:val="left"/>
              <w:rPr>
                <w:color w:val="000000" w:themeColor="text1"/>
                <w:szCs w:val="26"/>
              </w:rPr>
            </w:pPr>
            <w:r w:rsidRPr="003E5D26">
              <w:rPr>
                <w:color w:val="000000" w:themeColor="text1"/>
                <w:szCs w:val="26"/>
              </w:rPr>
              <w:t>Thép tấm</w:t>
            </w:r>
          </w:p>
        </w:tc>
        <w:tc>
          <w:tcPr>
            <w:tcW w:w="1183" w:type="dxa"/>
            <w:vAlign w:val="center"/>
          </w:tcPr>
          <w:p w14:paraId="257A7DB1" w14:textId="7BF30383" w:rsidR="00170864" w:rsidRPr="003E5D26" w:rsidRDefault="00170864" w:rsidP="00170864">
            <w:pPr>
              <w:spacing w:before="60" w:after="60"/>
              <w:jc w:val="center"/>
              <w:rPr>
                <w:color w:val="000000" w:themeColor="text1"/>
                <w:szCs w:val="26"/>
              </w:rPr>
            </w:pPr>
            <w:r w:rsidRPr="003E5D26">
              <w:rPr>
                <w:color w:val="000000" w:themeColor="text1"/>
                <w:szCs w:val="26"/>
              </w:rPr>
              <w:t>Tấn</w:t>
            </w:r>
          </w:p>
        </w:tc>
        <w:tc>
          <w:tcPr>
            <w:tcW w:w="1043" w:type="dxa"/>
            <w:vAlign w:val="center"/>
          </w:tcPr>
          <w:p w14:paraId="6734AD7D" w14:textId="01BD0238"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928</w:t>
            </w:r>
          </w:p>
        </w:tc>
        <w:tc>
          <w:tcPr>
            <w:tcW w:w="1001" w:type="dxa"/>
            <w:vAlign w:val="center"/>
          </w:tcPr>
          <w:p w14:paraId="6AF08B78" w14:textId="70F29029" w:rsidR="00170864" w:rsidRPr="00290F9A" w:rsidRDefault="002D6E28" w:rsidP="00170864">
            <w:pPr>
              <w:spacing w:before="60" w:after="60"/>
              <w:jc w:val="center"/>
            </w:pPr>
            <w:r>
              <w:t>783</w:t>
            </w:r>
          </w:p>
        </w:tc>
        <w:tc>
          <w:tcPr>
            <w:tcW w:w="1197" w:type="dxa"/>
            <w:vAlign w:val="center"/>
          </w:tcPr>
          <w:p w14:paraId="29236C7D" w14:textId="6C80E971" w:rsidR="00170864" w:rsidRPr="00290F9A" w:rsidRDefault="005117BC" w:rsidP="00170864">
            <w:pPr>
              <w:spacing w:before="60" w:after="60"/>
              <w:jc w:val="center"/>
            </w:pPr>
            <w:r>
              <w:t>928</w:t>
            </w:r>
          </w:p>
        </w:tc>
        <w:tc>
          <w:tcPr>
            <w:tcW w:w="1263" w:type="dxa"/>
            <w:vAlign w:val="center"/>
          </w:tcPr>
          <w:p w14:paraId="43C7BD1E" w14:textId="52947358" w:rsidR="00170864" w:rsidRPr="00290F9A" w:rsidRDefault="00170864" w:rsidP="00170864">
            <w:pPr>
              <w:spacing w:before="60" w:after="60"/>
              <w:jc w:val="center"/>
            </w:pPr>
            <w:r w:rsidRPr="00821B4A">
              <w:rPr>
                <w:color w:val="000000" w:themeColor="text1"/>
                <w:szCs w:val="26"/>
                <w:lang w:val="vi-VN"/>
              </w:rPr>
              <w:t>Việt Nam</w:t>
            </w:r>
          </w:p>
        </w:tc>
        <w:tc>
          <w:tcPr>
            <w:tcW w:w="1559" w:type="dxa"/>
            <w:vAlign w:val="center"/>
          </w:tcPr>
          <w:p w14:paraId="4C98D6C5" w14:textId="56745F20" w:rsidR="00170864" w:rsidRPr="00802DA3" w:rsidRDefault="00170864" w:rsidP="00170864">
            <w:pPr>
              <w:spacing w:before="60" w:after="60"/>
              <w:jc w:val="center"/>
            </w:pPr>
            <w:r w:rsidRPr="00802DA3">
              <w:rPr>
                <w:rFonts w:cs="Times New Roman"/>
                <w:szCs w:val="26"/>
              </w:rPr>
              <w:t>Sản xuất ốp lưng tivi bằng kim loại</w:t>
            </w:r>
          </w:p>
        </w:tc>
      </w:tr>
      <w:tr w:rsidR="00170864" w:rsidRPr="00290F9A" w14:paraId="2C1BE091" w14:textId="1E741398" w:rsidTr="006A2F28">
        <w:tc>
          <w:tcPr>
            <w:tcW w:w="709" w:type="dxa"/>
            <w:vAlign w:val="center"/>
          </w:tcPr>
          <w:p w14:paraId="7493AB55" w14:textId="73A6983F" w:rsidR="00170864" w:rsidRDefault="00170864" w:rsidP="00170864">
            <w:pPr>
              <w:spacing w:before="60" w:after="60"/>
              <w:jc w:val="center"/>
              <w:rPr>
                <w:szCs w:val="26"/>
                <w:lang w:val="es-VE"/>
              </w:rPr>
            </w:pPr>
            <w:r>
              <w:rPr>
                <w:szCs w:val="26"/>
                <w:lang w:val="es-VE"/>
              </w:rPr>
              <w:t>12</w:t>
            </w:r>
          </w:p>
        </w:tc>
        <w:tc>
          <w:tcPr>
            <w:tcW w:w="1821" w:type="dxa"/>
            <w:vAlign w:val="center"/>
          </w:tcPr>
          <w:p w14:paraId="6020DB7B" w14:textId="6B80BA40" w:rsidR="00170864" w:rsidRPr="003E5D26" w:rsidRDefault="00170864" w:rsidP="00170864">
            <w:pPr>
              <w:spacing w:before="60" w:after="60"/>
              <w:jc w:val="left"/>
              <w:rPr>
                <w:color w:val="000000" w:themeColor="text1"/>
                <w:szCs w:val="26"/>
              </w:rPr>
            </w:pPr>
            <w:r w:rsidRPr="003E5D26">
              <w:rPr>
                <w:color w:val="000000" w:themeColor="text1"/>
                <w:szCs w:val="26"/>
              </w:rPr>
              <w:t>Sơn bột</w:t>
            </w:r>
          </w:p>
        </w:tc>
        <w:tc>
          <w:tcPr>
            <w:tcW w:w="1183" w:type="dxa"/>
            <w:vAlign w:val="center"/>
          </w:tcPr>
          <w:p w14:paraId="6790E468" w14:textId="34DABE30" w:rsidR="00170864" w:rsidRPr="003E5D26" w:rsidRDefault="00170864" w:rsidP="00170864">
            <w:pPr>
              <w:spacing w:before="60" w:after="60"/>
              <w:jc w:val="center"/>
              <w:rPr>
                <w:color w:val="000000" w:themeColor="text1"/>
                <w:szCs w:val="26"/>
              </w:rPr>
            </w:pPr>
            <w:r w:rsidRPr="003E5D26">
              <w:rPr>
                <w:color w:val="000000" w:themeColor="text1"/>
                <w:szCs w:val="26"/>
              </w:rPr>
              <w:t>Tấn</w:t>
            </w:r>
          </w:p>
        </w:tc>
        <w:tc>
          <w:tcPr>
            <w:tcW w:w="1043" w:type="dxa"/>
            <w:vAlign w:val="center"/>
          </w:tcPr>
          <w:p w14:paraId="3C976B1C" w14:textId="4B0ADBDC"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50</w:t>
            </w:r>
          </w:p>
        </w:tc>
        <w:tc>
          <w:tcPr>
            <w:tcW w:w="1001" w:type="dxa"/>
            <w:vAlign w:val="center"/>
          </w:tcPr>
          <w:p w14:paraId="17F4D848" w14:textId="4BDC2CC7" w:rsidR="00170864" w:rsidRPr="00290F9A" w:rsidRDefault="002D6E28" w:rsidP="00170864">
            <w:pPr>
              <w:spacing w:before="60" w:after="60"/>
              <w:jc w:val="center"/>
            </w:pPr>
            <w:r>
              <w:t>42</w:t>
            </w:r>
          </w:p>
        </w:tc>
        <w:tc>
          <w:tcPr>
            <w:tcW w:w="1197" w:type="dxa"/>
            <w:vAlign w:val="center"/>
          </w:tcPr>
          <w:p w14:paraId="271A0418" w14:textId="2888796E" w:rsidR="00170864" w:rsidRPr="00290F9A" w:rsidRDefault="005117BC" w:rsidP="00170864">
            <w:pPr>
              <w:spacing w:before="60" w:after="60"/>
              <w:jc w:val="center"/>
            </w:pPr>
            <w:r>
              <w:t>50</w:t>
            </w:r>
          </w:p>
        </w:tc>
        <w:tc>
          <w:tcPr>
            <w:tcW w:w="1263" w:type="dxa"/>
            <w:vAlign w:val="center"/>
          </w:tcPr>
          <w:p w14:paraId="347B05FD" w14:textId="2419C618" w:rsidR="00170864" w:rsidRPr="00290F9A" w:rsidRDefault="00170864" w:rsidP="00170864">
            <w:pPr>
              <w:spacing w:before="60" w:after="60"/>
              <w:jc w:val="center"/>
            </w:pPr>
            <w:r w:rsidRPr="00821B4A">
              <w:rPr>
                <w:color w:val="000000" w:themeColor="text1"/>
                <w:szCs w:val="26"/>
                <w:lang w:val="vi-VN"/>
              </w:rPr>
              <w:t>Việt Nam</w:t>
            </w:r>
          </w:p>
        </w:tc>
        <w:tc>
          <w:tcPr>
            <w:tcW w:w="1559" w:type="dxa"/>
            <w:vAlign w:val="center"/>
          </w:tcPr>
          <w:p w14:paraId="66206165" w14:textId="49723B6C" w:rsidR="00170864" w:rsidRPr="00802DA3" w:rsidRDefault="00170864" w:rsidP="00170864">
            <w:pPr>
              <w:spacing w:before="60" w:after="60"/>
              <w:jc w:val="center"/>
            </w:pPr>
            <w:r w:rsidRPr="00802DA3">
              <w:rPr>
                <w:rFonts w:cs="Times New Roman"/>
                <w:szCs w:val="26"/>
              </w:rPr>
              <w:t>Sơn sản phẩm ốp lưng tivi bằng kim loại</w:t>
            </w:r>
          </w:p>
        </w:tc>
      </w:tr>
      <w:tr w:rsidR="00170864" w:rsidRPr="00290F9A" w14:paraId="46185B42" w14:textId="03453BDB" w:rsidTr="006A2F28">
        <w:tc>
          <w:tcPr>
            <w:tcW w:w="709" w:type="dxa"/>
            <w:vAlign w:val="center"/>
          </w:tcPr>
          <w:p w14:paraId="45F44323" w14:textId="592B930F" w:rsidR="00170864" w:rsidRDefault="00170864" w:rsidP="00170864">
            <w:pPr>
              <w:spacing w:before="60" w:after="60"/>
              <w:jc w:val="center"/>
              <w:rPr>
                <w:szCs w:val="26"/>
                <w:lang w:val="es-VE"/>
              </w:rPr>
            </w:pPr>
            <w:r>
              <w:rPr>
                <w:szCs w:val="26"/>
                <w:lang w:val="es-VE"/>
              </w:rPr>
              <w:t>13</w:t>
            </w:r>
          </w:p>
        </w:tc>
        <w:tc>
          <w:tcPr>
            <w:tcW w:w="1821" w:type="dxa"/>
            <w:vAlign w:val="center"/>
          </w:tcPr>
          <w:p w14:paraId="46C05D32" w14:textId="4476112D" w:rsidR="00170864" w:rsidRPr="003E5D26" w:rsidRDefault="00170864" w:rsidP="00170864">
            <w:pPr>
              <w:spacing w:before="60" w:after="60"/>
              <w:jc w:val="left"/>
              <w:rPr>
                <w:color w:val="000000" w:themeColor="text1"/>
                <w:szCs w:val="26"/>
              </w:rPr>
            </w:pPr>
            <w:r w:rsidRPr="003E5D26">
              <w:rPr>
                <w:color w:val="000000" w:themeColor="text1"/>
                <w:szCs w:val="26"/>
              </w:rPr>
              <w:t>Khí gas</w:t>
            </w:r>
          </w:p>
        </w:tc>
        <w:tc>
          <w:tcPr>
            <w:tcW w:w="1183" w:type="dxa"/>
            <w:vAlign w:val="center"/>
          </w:tcPr>
          <w:p w14:paraId="5CC42BF1" w14:textId="46BF0C2E" w:rsidR="00170864" w:rsidRPr="003E5D26" w:rsidRDefault="00170864" w:rsidP="00170864">
            <w:pPr>
              <w:spacing w:before="60" w:after="60"/>
              <w:jc w:val="center"/>
              <w:rPr>
                <w:color w:val="000000" w:themeColor="text1"/>
                <w:szCs w:val="26"/>
              </w:rPr>
            </w:pPr>
            <w:r w:rsidRPr="003E5D26">
              <w:rPr>
                <w:color w:val="000000" w:themeColor="text1"/>
                <w:szCs w:val="26"/>
              </w:rPr>
              <w:t xml:space="preserve">Kg </w:t>
            </w:r>
          </w:p>
        </w:tc>
        <w:tc>
          <w:tcPr>
            <w:tcW w:w="1043" w:type="dxa"/>
            <w:vAlign w:val="center"/>
          </w:tcPr>
          <w:p w14:paraId="6CD6A227" w14:textId="7AA165A1"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3.326</w:t>
            </w:r>
          </w:p>
        </w:tc>
        <w:tc>
          <w:tcPr>
            <w:tcW w:w="1001" w:type="dxa"/>
            <w:vAlign w:val="center"/>
          </w:tcPr>
          <w:p w14:paraId="011797B3" w14:textId="3F16164B" w:rsidR="00170864" w:rsidRPr="00290F9A" w:rsidRDefault="002D6E28" w:rsidP="00170864">
            <w:pPr>
              <w:spacing w:before="60" w:after="60"/>
              <w:jc w:val="center"/>
            </w:pPr>
            <w:r>
              <w:t>2.807</w:t>
            </w:r>
          </w:p>
        </w:tc>
        <w:tc>
          <w:tcPr>
            <w:tcW w:w="1197" w:type="dxa"/>
            <w:vAlign w:val="center"/>
          </w:tcPr>
          <w:p w14:paraId="0123664D" w14:textId="16A741A9" w:rsidR="00170864" w:rsidRPr="00290F9A" w:rsidRDefault="005117BC" w:rsidP="00170864">
            <w:pPr>
              <w:spacing w:before="60" w:after="60"/>
              <w:jc w:val="center"/>
            </w:pPr>
            <w:r>
              <w:t>3.326</w:t>
            </w:r>
          </w:p>
        </w:tc>
        <w:tc>
          <w:tcPr>
            <w:tcW w:w="1263" w:type="dxa"/>
            <w:vAlign w:val="center"/>
          </w:tcPr>
          <w:p w14:paraId="46FFA4FE" w14:textId="0BD1595E" w:rsidR="00170864" w:rsidRPr="00290F9A" w:rsidRDefault="00170864" w:rsidP="00170864">
            <w:pPr>
              <w:spacing w:before="60" w:after="60"/>
              <w:jc w:val="center"/>
            </w:pPr>
            <w:r w:rsidRPr="00821B4A">
              <w:rPr>
                <w:color w:val="000000" w:themeColor="text1"/>
                <w:szCs w:val="26"/>
                <w:lang w:val="vi-VN"/>
              </w:rPr>
              <w:t>Việt Nam</w:t>
            </w:r>
          </w:p>
        </w:tc>
        <w:tc>
          <w:tcPr>
            <w:tcW w:w="1559" w:type="dxa"/>
            <w:vAlign w:val="center"/>
          </w:tcPr>
          <w:p w14:paraId="12160412" w14:textId="3E5E6E2F" w:rsidR="00170864" w:rsidRPr="00802DA3" w:rsidRDefault="00170864" w:rsidP="00170864">
            <w:pPr>
              <w:spacing w:before="60" w:after="60"/>
              <w:jc w:val="center"/>
            </w:pPr>
            <w:r w:rsidRPr="00802DA3">
              <w:rPr>
                <w:szCs w:val="26"/>
              </w:rPr>
              <w:t>Lò sấy, làm khô sản phẩm sau khi sơn tĩnh điện</w:t>
            </w:r>
          </w:p>
        </w:tc>
      </w:tr>
      <w:tr w:rsidR="006A2F28" w:rsidRPr="00290F9A" w14:paraId="0775D429" w14:textId="71A6F344" w:rsidTr="006A2F28">
        <w:tc>
          <w:tcPr>
            <w:tcW w:w="709" w:type="dxa"/>
            <w:vAlign w:val="center"/>
          </w:tcPr>
          <w:p w14:paraId="3A247E80" w14:textId="1CC4D91C" w:rsidR="006A2F28" w:rsidRPr="00426641" w:rsidRDefault="006A2F28" w:rsidP="00170864">
            <w:pPr>
              <w:spacing w:before="60" w:after="60"/>
              <w:jc w:val="center"/>
              <w:rPr>
                <w:b/>
                <w:szCs w:val="26"/>
                <w:lang w:val="es-VE"/>
              </w:rPr>
            </w:pPr>
            <w:r w:rsidRPr="00426641">
              <w:rPr>
                <w:b/>
                <w:szCs w:val="26"/>
                <w:lang w:val="es-VE"/>
              </w:rPr>
              <w:t>III</w:t>
            </w:r>
          </w:p>
        </w:tc>
        <w:tc>
          <w:tcPr>
            <w:tcW w:w="9067" w:type="dxa"/>
            <w:gridSpan w:val="7"/>
            <w:vAlign w:val="center"/>
          </w:tcPr>
          <w:p w14:paraId="2CCF688C" w14:textId="5AE5174E" w:rsidR="006A2F28" w:rsidRPr="003E5D26" w:rsidRDefault="006A2F28" w:rsidP="006A2F28">
            <w:pPr>
              <w:spacing w:before="60" w:after="60"/>
              <w:rPr>
                <w:b/>
                <w:i/>
                <w:color w:val="000000" w:themeColor="text1"/>
                <w:szCs w:val="26"/>
              </w:rPr>
            </w:pPr>
            <w:r w:rsidRPr="003E5D26">
              <w:rPr>
                <w:b/>
                <w:i/>
                <w:color w:val="000000" w:themeColor="text1"/>
                <w:szCs w:val="26"/>
              </w:rPr>
              <w:t>Sử dụng chung</w:t>
            </w:r>
          </w:p>
        </w:tc>
      </w:tr>
      <w:tr w:rsidR="00170864" w:rsidRPr="00290F9A" w14:paraId="56915B9A" w14:textId="2BEA8B9E" w:rsidTr="006A2F28">
        <w:tc>
          <w:tcPr>
            <w:tcW w:w="709" w:type="dxa"/>
            <w:vAlign w:val="center"/>
          </w:tcPr>
          <w:p w14:paraId="401A251E" w14:textId="0B8DB208" w:rsidR="00170864" w:rsidRDefault="00170864" w:rsidP="00170864">
            <w:pPr>
              <w:spacing w:before="60" w:after="60"/>
              <w:jc w:val="center"/>
              <w:rPr>
                <w:szCs w:val="26"/>
                <w:lang w:val="es-VE"/>
              </w:rPr>
            </w:pPr>
            <w:r>
              <w:rPr>
                <w:szCs w:val="26"/>
                <w:lang w:val="es-VE"/>
              </w:rPr>
              <w:lastRenderedPageBreak/>
              <w:t>14</w:t>
            </w:r>
          </w:p>
        </w:tc>
        <w:tc>
          <w:tcPr>
            <w:tcW w:w="1821" w:type="dxa"/>
            <w:vAlign w:val="center"/>
          </w:tcPr>
          <w:p w14:paraId="460ED859" w14:textId="7CF49D01" w:rsidR="00170864" w:rsidRPr="003E5D26" w:rsidRDefault="00170864" w:rsidP="00170864">
            <w:pPr>
              <w:spacing w:before="60" w:after="60"/>
              <w:jc w:val="left"/>
              <w:rPr>
                <w:color w:val="000000" w:themeColor="text1"/>
                <w:szCs w:val="26"/>
              </w:rPr>
            </w:pPr>
            <w:r w:rsidRPr="003E5D26">
              <w:rPr>
                <w:color w:val="000000" w:themeColor="text1"/>
                <w:szCs w:val="26"/>
              </w:rPr>
              <w:t>Thùng carton</w:t>
            </w:r>
          </w:p>
        </w:tc>
        <w:tc>
          <w:tcPr>
            <w:tcW w:w="1183" w:type="dxa"/>
            <w:vAlign w:val="center"/>
          </w:tcPr>
          <w:p w14:paraId="428EB01D" w14:textId="5B050548" w:rsidR="00170864" w:rsidRPr="003E5D26" w:rsidRDefault="00170864" w:rsidP="00170864">
            <w:pPr>
              <w:spacing w:before="60" w:after="60"/>
              <w:jc w:val="center"/>
              <w:rPr>
                <w:color w:val="000000" w:themeColor="text1"/>
                <w:szCs w:val="26"/>
              </w:rPr>
            </w:pPr>
            <w:r w:rsidRPr="003E5D26">
              <w:rPr>
                <w:color w:val="000000" w:themeColor="text1"/>
                <w:szCs w:val="26"/>
              </w:rPr>
              <w:t>Tấn</w:t>
            </w:r>
          </w:p>
        </w:tc>
        <w:tc>
          <w:tcPr>
            <w:tcW w:w="1043" w:type="dxa"/>
            <w:vAlign w:val="center"/>
          </w:tcPr>
          <w:p w14:paraId="770723F2" w14:textId="28A26FBF"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2,7</w:t>
            </w:r>
          </w:p>
        </w:tc>
        <w:tc>
          <w:tcPr>
            <w:tcW w:w="1001" w:type="dxa"/>
            <w:vAlign w:val="center"/>
          </w:tcPr>
          <w:p w14:paraId="67FAEBD4" w14:textId="4C80E24F" w:rsidR="00170864" w:rsidRPr="00290F9A" w:rsidRDefault="007C783C" w:rsidP="006E2651">
            <w:pPr>
              <w:spacing w:before="60" w:after="60"/>
              <w:jc w:val="center"/>
            </w:pPr>
            <w:r>
              <w:t>2,</w:t>
            </w:r>
            <w:r w:rsidR="006E2651">
              <w:t>3</w:t>
            </w:r>
          </w:p>
        </w:tc>
        <w:tc>
          <w:tcPr>
            <w:tcW w:w="1197" w:type="dxa"/>
            <w:vAlign w:val="center"/>
          </w:tcPr>
          <w:p w14:paraId="20361A08" w14:textId="298EBBED" w:rsidR="00170864" w:rsidRPr="00290F9A" w:rsidRDefault="005117BC" w:rsidP="00170864">
            <w:pPr>
              <w:spacing w:before="60" w:after="60"/>
              <w:jc w:val="center"/>
            </w:pPr>
            <w:r>
              <w:t>2,7</w:t>
            </w:r>
          </w:p>
        </w:tc>
        <w:tc>
          <w:tcPr>
            <w:tcW w:w="1263" w:type="dxa"/>
            <w:vAlign w:val="center"/>
          </w:tcPr>
          <w:p w14:paraId="5F2053AD" w14:textId="742FCD29" w:rsidR="00170864" w:rsidRPr="00290F9A" w:rsidRDefault="00170864" w:rsidP="00170864">
            <w:pPr>
              <w:spacing w:before="60" w:after="60"/>
              <w:jc w:val="center"/>
            </w:pPr>
            <w:r w:rsidRPr="003E5D26">
              <w:rPr>
                <w:color w:val="000000" w:themeColor="text1"/>
                <w:szCs w:val="26"/>
                <w:lang w:val="vi-VN"/>
              </w:rPr>
              <w:t>Việt Nam</w:t>
            </w:r>
          </w:p>
        </w:tc>
        <w:tc>
          <w:tcPr>
            <w:tcW w:w="1559" w:type="dxa"/>
            <w:vAlign w:val="center"/>
          </w:tcPr>
          <w:p w14:paraId="5FFAEE2F" w14:textId="68DE99AD" w:rsidR="00170864" w:rsidRPr="00290F9A" w:rsidRDefault="00170864" w:rsidP="00170864">
            <w:pPr>
              <w:spacing w:before="60" w:after="60"/>
              <w:jc w:val="center"/>
            </w:pPr>
            <w:r w:rsidRPr="003E5D26">
              <w:rPr>
                <w:color w:val="000000" w:themeColor="text1"/>
                <w:szCs w:val="26"/>
              </w:rPr>
              <w:t>Đóng gói sản phẩm</w:t>
            </w:r>
          </w:p>
        </w:tc>
      </w:tr>
      <w:tr w:rsidR="00170864" w:rsidRPr="00290F9A" w14:paraId="70869F12" w14:textId="38906D59" w:rsidTr="006A2F28">
        <w:tc>
          <w:tcPr>
            <w:tcW w:w="709" w:type="dxa"/>
            <w:vAlign w:val="center"/>
          </w:tcPr>
          <w:p w14:paraId="4DFA2E4A" w14:textId="55F38D89" w:rsidR="00170864" w:rsidRDefault="00170864" w:rsidP="00170864">
            <w:pPr>
              <w:spacing w:before="60" w:after="60"/>
              <w:jc w:val="center"/>
              <w:rPr>
                <w:szCs w:val="26"/>
                <w:lang w:val="es-VE"/>
              </w:rPr>
            </w:pPr>
            <w:r>
              <w:rPr>
                <w:szCs w:val="26"/>
                <w:lang w:val="es-VE"/>
              </w:rPr>
              <w:t>15</w:t>
            </w:r>
          </w:p>
        </w:tc>
        <w:tc>
          <w:tcPr>
            <w:tcW w:w="1821" w:type="dxa"/>
            <w:vAlign w:val="center"/>
          </w:tcPr>
          <w:p w14:paraId="11CE9C89" w14:textId="4F382A78" w:rsidR="00170864" w:rsidRPr="003E5D26" w:rsidRDefault="00170864" w:rsidP="00170864">
            <w:pPr>
              <w:spacing w:before="60" w:after="60"/>
              <w:jc w:val="left"/>
              <w:rPr>
                <w:color w:val="000000" w:themeColor="text1"/>
                <w:szCs w:val="26"/>
              </w:rPr>
            </w:pPr>
            <w:r w:rsidRPr="003E5D26">
              <w:rPr>
                <w:color w:val="000000" w:themeColor="text1"/>
                <w:szCs w:val="26"/>
              </w:rPr>
              <w:t>Dầu máy</w:t>
            </w:r>
          </w:p>
        </w:tc>
        <w:tc>
          <w:tcPr>
            <w:tcW w:w="1183" w:type="dxa"/>
            <w:vAlign w:val="center"/>
          </w:tcPr>
          <w:p w14:paraId="3E57EA78" w14:textId="6AA88062" w:rsidR="00170864" w:rsidRPr="003E5D26" w:rsidRDefault="00170864" w:rsidP="00170864">
            <w:pPr>
              <w:spacing w:before="60" w:after="60"/>
              <w:jc w:val="center"/>
              <w:rPr>
                <w:color w:val="000000" w:themeColor="text1"/>
                <w:szCs w:val="26"/>
              </w:rPr>
            </w:pPr>
            <w:r w:rsidRPr="003E5D26">
              <w:rPr>
                <w:color w:val="000000" w:themeColor="text1"/>
                <w:szCs w:val="26"/>
              </w:rPr>
              <w:t>Tấn</w:t>
            </w:r>
          </w:p>
        </w:tc>
        <w:tc>
          <w:tcPr>
            <w:tcW w:w="1043" w:type="dxa"/>
            <w:vAlign w:val="center"/>
          </w:tcPr>
          <w:p w14:paraId="4DCAC7FF" w14:textId="7AA5BAEA"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13,5</w:t>
            </w:r>
          </w:p>
        </w:tc>
        <w:tc>
          <w:tcPr>
            <w:tcW w:w="1001" w:type="dxa"/>
            <w:vAlign w:val="center"/>
          </w:tcPr>
          <w:p w14:paraId="776769A2" w14:textId="117815C8" w:rsidR="00170864" w:rsidRPr="00290F9A" w:rsidRDefault="006F5B42" w:rsidP="00170864">
            <w:pPr>
              <w:spacing w:before="60" w:after="60"/>
              <w:jc w:val="center"/>
            </w:pPr>
            <w:r>
              <w:t>2,4</w:t>
            </w:r>
          </w:p>
        </w:tc>
        <w:tc>
          <w:tcPr>
            <w:tcW w:w="1197" w:type="dxa"/>
            <w:vAlign w:val="center"/>
          </w:tcPr>
          <w:p w14:paraId="554C708C" w14:textId="63CC2A2B" w:rsidR="00170864" w:rsidRPr="00290F9A" w:rsidRDefault="005117BC" w:rsidP="00170864">
            <w:pPr>
              <w:spacing w:before="60" w:after="60"/>
              <w:jc w:val="center"/>
            </w:pPr>
            <w:r>
              <w:t>13,5</w:t>
            </w:r>
          </w:p>
        </w:tc>
        <w:tc>
          <w:tcPr>
            <w:tcW w:w="1263" w:type="dxa"/>
            <w:vAlign w:val="center"/>
          </w:tcPr>
          <w:p w14:paraId="3790BBDA" w14:textId="3EBA5E62" w:rsidR="00170864" w:rsidRPr="00290F9A" w:rsidRDefault="00170864" w:rsidP="00170864">
            <w:pPr>
              <w:spacing w:before="60" w:after="60"/>
              <w:jc w:val="center"/>
            </w:pPr>
            <w:r w:rsidRPr="003E5D26">
              <w:rPr>
                <w:color w:val="000000" w:themeColor="text1"/>
                <w:szCs w:val="26"/>
                <w:lang w:val="vi-VN"/>
              </w:rPr>
              <w:t>Việt Nam</w:t>
            </w:r>
          </w:p>
        </w:tc>
        <w:tc>
          <w:tcPr>
            <w:tcW w:w="1559" w:type="dxa"/>
            <w:vAlign w:val="center"/>
          </w:tcPr>
          <w:p w14:paraId="17BFB4DE" w14:textId="0EC3BBF5" w:rsidR="00170864" w:rsidRPr="00290F9A" w:rsidRDefault="00170864" w:rsidP="00170864">
            <w:pPr>
              <w:spacing w:before="60" w:after="60"/>
              <w:jc w:val="center"/>
            </w:pPr>
            <w:r w:rsidRPr="003E5D26">
              <w:rPr>
                <w:color w:val="000000" w:themeColor="text1"/>
                <w:szCs w:val="26"/>
              </w:rPr>
              <w:t>Máy dập, máy ép nhựa</w:t>
            </w:r>
          </w:p>
        </w:tc>
      </w:tr>
      <w:tr w:rsidR="00170864" w:rsidRPr="00290F9A" w14:paraId="754A72AD" w14:textId="308A71B4" w:rsidTr="006A2F28">
        <w:tc>
          <w:tcPr>
            <w:tcW w:w="709" w:type="dxa"/>
            <w:vAlign w:val="center"/>
          </w:tcPr>
          <w:p w14:paraId="7DA58BBB" w14:textId="682DB5E2" w:rsidR="00170864" w:rsidRDefault="00170864" w:rsidP="00170864">
            <w:pPr>
              <w:spacing w:before="60" w:after="60"/>
              <w:jc w:val="center"/>
              <w:rPr>
                <w:szCs w:val="26"/>
                <w:lang w:val="es-VE"/>
              </w:rPr>
            </w:pPr>
            <w:r>
              <w:rPr>
                <w:szCs w:val="26"/>
                <w:lang w:val="es-VE"/>
              </w:rPr>
              <w:t>16</w:t>
            </w:r>
          </w:p>
        </w:tc>
        <w:tc>
          <w:tcPr>
            <w:tcW w:w="1821" w:type="dxa"/>
            <w:vAlign w:val="center"/>
          </w:tcPr>
          <w:p w14:paraId="52EE9120" w14:textId="38C22838" w:rsidR="00170864" w:rsidRPr="003E5D26" w:rsidRDefault="00170864" w:rsidP="00170864">
            <w:pPr>
              <w:spacing w:before="60" w:after="60"/>
              <w:jc w:val="left"/>
              <w:rPr>
                <w:color w:val="000000" w:themeColor="text1"/>
                <w:szCs w:val="26"/>
              </w:rPr>
            </w:pPr>
            <w:r w:rsidRPr="003E5D26">
              <w:rPr>
                <w:color w:val="000000" w:themeColor="text1"/>
                <w:szCs w:val="26"/>
              </w:rPr>
              <w:t>Dầu DO</w:t>
            </w:r>
          </w:p>
        </w:tc>
        <w:tc>
          <w:tcPr>
            <w:tcW w:w="1183" w:type="dxa"/>
            <w:vAlign w:val="center"/>
          </w:tcPr>
          <w:p w14:paraId="25424CC5" w14:textId="5D5218A6" w:rsidR="00170864" w:rsidRPr="003E5D26" w:rsidRDefault="00170864" w:rsidP="00170864">
            <w:pPr>
              <w:spacing w:before="60" w:after="60"/>
              <w:jc w:val="center"/>
              <w:rPr>
                <w:color w:val="000000" w:themeColor="text1"/>
                <w:szCs w:val="26"/>
              </w:rPr>
            </w:pPr>
            <w:r w:rsidRPr="003E5D26">
              <w:rPr>
                <w:color w:val="000000" w:themeColor="text1"/>
                <w:szCs w:val="26"/>
              </w:rPr>
              <w:t>Tấn</w:t>
            </w:r>
          </w:p>
        </w:tc>
        <w:tc>
          <w:tcPr>
            <w:tcW w:w="1043" w:type="dxa"/>
            <w:vAlign w:val="center"/>
          </w:tcPr>
          <w:p w14:paraId="7B87FABA" w14:textId="43009C9E"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6,75</w:t>
            </w:r>
          </w:p>
        </w:tc>
        <w:tc>
          <w:tcPr>
            <w:tcW w:w="1001" w:type="dxa"/>
            <w:vAlign w:val="center"/>
          </w:tcPr>
          <w:p w14:paraId="2AAAB79E" w14:textId="2437F328" w:rsidR="00170864" w:rsidRPr="00290F9A" w:rsidRDefault="006F5B42" w:rsidP="00170864">
            <w:pPr>
              <w:spacing w:before="60" w:after="60"/>
              <w:jc w:val="center"/>
            </w:pPr>
            <w:r>
              <w:t>6,4</w:t>
            </w:r>
          </w:p>
        </w:tc>
        <w:tc>
          <w:tcPr>
            <w:tcW w:w="1197" w:type="dxa"/>
            <w:vAlign w:val="center"/>
          </w:tcPr>
          <w:p w14:paraId="72530096" w14:textId="2A7AA0DE" w:rsidR="00170864" w:rsidRPr="00290F9A" w:rsidRDefault="005117BC" w:rsidP="00170864">
            <w:pPr>
              <w:spacing w:before="60" w:after="60"/>
              <w:jc w:val="center"/>
            </w:pPr>
            <w:r>
              <w:t>6,75</w:t>
            </w:r>
          </w:p>
        </w:tc>
        <w:tc>
          <w:tcPr>
            <w:tcW w:w="1263" w:type="dxa"/>
            <w:vAlign w:val="center"/>
          </w:tcPr>
          <w:p w14:paraId="3880B78D" w14:textId="060E5E21" w:rsidR="00170864" w:rsidRPr="00290F9A" w:rsidRDefault="00170864" w:rsidP="00170864">
            <w:pPr>
              <w:spacing w:before="60" w:after="60"/>
              <w:jc w:val="center"/>
            </w:pPr>
            <w:r w:rsidRPr="003E5D26">
              <w:rPr>
                <w:color w:val="000000" w:themeColor="text1"/>
                <w:szCs w:val="26"/>
                <w:lang w:val="vi-VN"/>
              </w:rPr>
              <w:t>Việt Nam</w:t>
            </w:r>
          </w:p>
        </w:tc>
        <w:tc>
          <w:tcPr>
            <w:tcW w:w="1559" w:type="dxa"/>
            <w:vAlign w:val="center"/>
          </w:tcPr>
          <w:p w14:paraId="4A38E40D" w14:textId="703DCD56" w:rsidR="00170864" w:rsidRPr="00290F9A" w:rsidRDefault="00170864" w:rsidP="00170864">
            <w:pPr>
              <w:spacing w:before="60" w:after="60"/>
              <w:jc w:val="center"/>
            </w:pPr>
            <w:r w:rsidRPr="003E5D26">
              <w:rPr>
                <w:color w:val="000000" w:themeColor="text1"/>
                <w:szCs w:val="26"/>
              </w:rPr>
              <w:t>Xe nâng</w:t>
            </w:r>
          </w:p>
        </w:tc>
      </w:tr>
      <w:tr w:rsidR="006A2F28" w:rsidRPr="00290F9A" w14:paraId="75DEF806" w14:textId="0391A284" w:rsidTr="006A2F28">
        <w:tc>
          <w:tcPr>
            <w:tcW w:w="709" w:type="dxa"/>
            <w:vAlign w:val="center"/>
          </w:tcPr>
          <w:p w14:paraId="1C8A3417" w14:textId="09852BC0" w:rsidR="006A2F28" w:rsidRPr="00426641" w:rsidRDefault="006A2F28" w:rsidP="00170864">
            <w:pPr>
              <w:spacing w:before="60" w:after="60"/>
              <w:jc w:val="center"/>
              <w:rPr>
                <w:b/>
                <w:szCs w:val="26"/>
                <w:lang w:val="es-VE"/>
              </w:rPr>
            </w:pPr>
            <w:r w:rsidRPr="00426641">
              <w:rPr>
                <w:b/>
                <w:szCs w:val="26"/>
                <w:lang w:val="es-VE"/>
              </w:rPr>
              <w:t>IV</w:t>
            </w:r>
          </w:p>
        </w:tc>
        <w:tc>
          <w:tcPr>
            <w:tcW w:w="9067" w:type="dxa"/>
            <w:gridSpan w:val="7"/>
            <w:vAlign w:val="center"/>
          </w:tcPr>
          <w:p w14:paraId="051442A0" w14:textId="26D1C1BE" w:rsidR="006A2F28" w:rsidRPr="003E5D26" w:rsidRDefault="006A2F28" w:rsidP="006A2F28">
            <w:pPr>
              <w:spacing w:before="60" w:after="60"/>
              <w:rPr>
                <w:b/>
                <w:i/>
                <w:color w:val="000000" w:themeColor="text1"/>
                <w:szCs w:val="26"/>
              </w:rPr>
            </w:pPr>
            <w:r w:rsidRPr="003E5D26">
              <w:rPr>
                <w:b/>
                <w:i/>
                <w:color w:val="000000" w:themeColor="text1"/>
                <w:szCs w:val="26"/>
              </w:rPr>
              <w:t>Hóa chất xử lý môi trường</w:t>
            </w:r>
          </w:p>
        </w:tc>
      </w:tr>
      <w:tr w:rsidR="00170864" w:rsidRPr="00290F9A" w14:paraId="2A27E2EA" w14:textId="754CAF17" w:rsidTr="006A2F28">
        <w:tc>
          <w:tcPr>
            <w:tcW w:w="709" w:type="dxa"/>
            <w:vAlign w:val="center"/>
          </w:tcPr>
          <w:p w14:paraId="4DE8F2F8" w14:textId="1B6DC035" w:rsidR="00170864" w:rsidRDefault="00170864" w:rsidP="00170864">
            <w:pPr>
              <w:spacing w:before="60" w:after="60"/>
              <w:jc w:val="center"/>
              <w:rPr>
                <w:szCs w:val="26"/>
                <w:lang w:val="es-VE"/>
              </w:rPr>
            </w:pPr>
            <w:r>
              <w:rPr>
                <w:szCs w:val="26"/>
                <w:lang w:val="es-VE"/>
              </w:rPr>
              <w:t>17</w:t>
            </w:r>
          </w:p>
        </w:tc>
        <w:tc>
          <w:tcPr>
            <w:tcW w:w="1821" w:type="dxa"/>
            <w:vAlign w:val="center"/>
          </w:tcPr>
          <w:p w14:paraId="7CBE0096" w14:textId="7C34602A" w:rsidR="00170864" w:rsidRPr="003E5D26" w:rsidRDefault="00170864" w:rsidP="00170864">
            <w:pPr>
              <w:spacing w:before="60" w:after="60"/>
              <w:jc w:val="left"/>
              <w:rPr>
                <w:color w:val="000000" w:themeColor="text1"/>
                <w:szCs w:val="26"/>
              </w:rPr>
            </w:pPr>
            <w:r w:rsidRPr="003E5D26">
              <w:rPr>
                <w:color w:val="000000" w:themeColor="text1"/>
                <w:szCs w:val="26"/>
              </w:rPr>
              <w:t>NaOH</w:t>
            </w:r>
          </w:p>
        </w:tc>
        <w:tc>
          <w:tcPr>
            <w:tcW w:w="1183" w:type="dxa"/>
            <w:vAlign w:val="center"/>
          </w:tcPr>
          <w:p w14:paraId="20297B4C" w14:textId="47542695" w:rsidR="00170864" w:rsidRPr="003E5D26" w:rsidRDefault="00170864" w:rsidP="00170864">
            <w:pPr>
              <w:spacing w:before="60" w:after="60"/>
              <w:jc w:val="center"/>
              <w:rPr>
                <w:color w:val="000000" w:themeColor="text1"/>
                <w:szCs w:val="26"/>
              </w:rPr>
            </w:pPr>
            <w:r w:rsidRPr="003E5D26">
              <w:rPr>
                <w:color w:val="000000" w:themeColor="text1"/>
                <w:szCs w:val="26"/>
              </w:rPr>
              <w:t>Tấn/năm</w:t>
            </w:r>
          </w:p>
        </w:tc>
        <w:tc>
          <w:tcPr>
            <w:tcW w:w="1043" w:type="dxa"/>
            <w:vAlign w:val="center"/>
          </w:tcPr>
          <w:p w14:paraId="726BCF60" w14:textId="1A673968"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79,2</w:t>
            </w:r>
          </w:p>
        </w:tc>
        <w:tc>
          <w:tcPr>
            <w:tcW w:w="1001" w:type="dxa"/>
            <w:vAlign w:val="center"/>
          </w:tcPr>
          <w:p w14:paraId="2CFF7BA1" w14:textId="0776C659" w:rsidR="00170864" w:rsidRPr="00290F9A" w:rsidRDefault="006E2651" w:rsidP="00170864">
            <w:pPr>
              <w:spacing w:before="60" w:after="60"/>
              <w:jc w:val="center"/>
            </w:pPr>
            <w:r>
              <w:t>68,6</w:t>
            </w:r>
          </w:p>
        </w:tc>
        <w:tc>
          <w:tcPr>
            <w:tcW w:w="1197" w:type="dxa"/>
            <w:vAlign w:val="center"/>
          </w:tcPr>
          <w:p w14:paraId="60369CBD" w14:textId="3D7A380B" w:rsidR="00170864" w:rsidRPr="00290F9A" w:rsidRDefault="005117BC" w:rsidP="00170864">
            <w:pPr>
              <w:spacing w:before="60" w:after="60"/>
              <w:jc w:val="center"/>
            </w:pPr>
            <w:r>
              <w:t>79,2</w:t>
            </w:r>
          </w:p>
        </w:tc>
        <w:tc>
          <w:tcPr>
            <w:tcW w:w="1263" w:type="dxa"/>
            <w:vAlign w:val="center"/>
          </w:tcPr>
          <w:p w14:paraId="07F4ECCB" w14:textId="7EEC9E59" w:rsidR="00170864" w:rsidRPr="00290F9A" w:rsidRDefault="00170864" w:rsidP="00170864">
            <w:pPr>
              <w:spacing w:before="60" w:after="60"/>
              <w:jc w:val="center"/>
            </w:pPr>
            <w:r w:rsidRPr="003E5D26">
              <w:rPr>
                <w:color w:val="000000" w:themeColor="text1"/>
                <w:szCs w:val="26"/>
                <w:lang w:val="vi-VN"/>
              </w:rPr>
              <w:t>Việt Nam</w:t>
            </w:r>
          </w:p>
        </w:tc>
        <w:tc>
          <w:tcPr>
            <w:tcW w:w="1559" w:type="dxa"/>
            <w:vAlign w:val="center"/>
          </w:tcPr>
          <w:p w14:paraId="19E603B0" w14:textId="5683ADB3" w:rsidR="00170864" w:rsidRPr="00290F9A" w:rsidRDefault="00170864" w:rsidP="00170864">
            <w:pPr>
              <w:spacing w:before="60" w:after="60"/>
              <w:jc w:val="center"/>
            </w:pPr>
            <w:r w:rsidRPr="003E5D26">
              <w:rPr>
                <w:color w:val="000000" w:themeColor="text1"/>
                <w:szCs w:val="26"/>
              </w:rPr>
              <w:t>Xử lý nước thải</w:t>
            </w:r>
          </w:p>
        </w:tc>
      </w:tr>
      <w:tr w:rsidR="00170864" w:rsidRPr="00290F9A" w14:paraId="0854B579" w14:textId="28283401" w:rsidTr="006A2F28">
        <w:tc>
          <w:tcPr>
            <w:tcW w:w="709" w:type="dxa"/>
            <w:vAlign w:val="center"/>
          </w:tcPr>
          <w:p w14:paraId="5163D229" w14:textId="5C736DF2" w:rsidR="00170864" w:rsidRDefault="00170864" w:rsidP="00170864">
            <w:pPr>
              <w:spacing w:before="60" w:after="60"/>
              <w:jc w:val="center"/>
              <w:rPr>
                <w:szCs w:val="26"/>
                <w:lang w:val="es-VE"/>
              </w:rPr>
            </w:pPr>
            <w:r>
              <w:rPr>
                <w:szCs w:val="26"/>
                <w:lang w:val="es-VE"/>
              </w:rPr>
              <w:t>18</w:t>
            </w:r>
          </w:p>
        </w:tc>
        <w:tc>
          <w:tcPr>
            <w:tcW w:w="1821" w:type="dxa"/>
            <w:vAlign w:val="center"/>
          </w:tcPr>
          <w:p w14:paraId="7D824D87" w14:textId="005A1895" w:rsidR="00170864" w:rsidRPr="003E5D26" w:rsidRDefault="00170864" w:rsidP="00170864">
            <w:pPr>
              <w:spacing w:before="60" w:after="60"/>
              <w:jc w:val="left"/>
              <w:rPr>
                <w:color w:val="000000" w:themeColor="text1"/>
                <w:szCs w:val="26"/>
              </w:rPr>
            </w:pPr>
            <w:r w:rsidRPr="003E5D26">
              <w:rPr>
                <w:color w:val="000000" w:themeColor="text1"/>
                <w:szCs w:val="26"/>
              </w:rPr>
              <w:t>NaOCl</w:t>
            </w:r>
          </w:p>
        </w:tc>
        <w:tc>
          <w:tcPr>
            <w:tcW w:w="1183" w:type="dxa"/>
            <w:vAlign w:val="center"/>
          </w:tcPr>
          <w:p w14:paraId="0AE51DB2" w14:textId="0258F41B" w:rsidR="00170864" w:rsidRPr="003E5D26" w:rsidRDefault="00170864" w:rsidP="00170864">
            <w:pPr>
              <w:spacing w:before="60" w:after="60"/>
              <w:jc w:val="center"/>
              <w:rPr>
                <w:color w:val="000000" w:themeColor="text1"/>
                <w:szCs w:val="26"/>
              </w:rPr>
            </w:pPr>
            <w:r w:rsidRPr="003E5D26">
              <w:rPr>
                <w:color w:val="000000" w:themeColor="text1"/>
                <w:szCs w:val="26"/>
              </w:rPr>
              <w:t>Tấn/năm</w:t>
            </w:r>
          </w:p>
        </w:tc>
        <w:tc>
          <w:tcPr>
            <w:tcW w:w="1043" w:type="dxa"/>
            <w:vAlign w:val="center"/>
          </w:tcPr>
          <w:p w14:paraId="12B0EDA3" w14:textId="0511FCEA" w:rsidR="00170864" w:rsidRPr="003E5D26" w:rsidRDefault="00170864" w:rsidP="00170864">
            <w:pPr>
              <w:spacing w:before="60" w:after="60"/>
              <w:jc w:val="center"/>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39,6</w:t>
            </w:r>
          </w:p>
        </w:tc>
        <w:tc>
          <w:tcPr>
            <w:tcW w:w="1001" w:type="dxa"/>
            <w:vAlign w:val="center"/>
          </w:tcPr>
          <w:p w14:paraId="289953FE" w14:textId="72A3E90B" w:rsidR="00170864" w:rsidRPr="00290F9A" w:rsidRDefault="006E2651" w:rsidP="00170864">
            <w:pPr>
              <w:spacing w:before="60" w:after="60"/>
              <w:jc w:val="center"/>
            </w:pPr>
            <w:r>
              <w:t>34,3</w:t>
            </w:r>
          </w:p>
        </w:tc>
        <w:tc>
          <w:tcPr>
            <w:tcW w:w="1197" w:type="dxa"/>
            <w:vAlign w:val="center"/>
          </w:tcPr>
          <w:p w14:paraId="1D37FF95" w14:textId="14C4DE35" w:rsidR="00170864" w:rsidRPr="00290F9A" w:rsidRDefault="005117BC" w:rsidP="00170864">
            <w:pPr>
              <w:spacing w:before="60" w:after="60"/>
              <w:jc w:val="center"/>
            </w:pPr>
            <w:r>
              <w:t>39,6</w:t>
            </w:r>
          </w:p>
        </w:tc>
        <w:tc>
          <w:tcPr>
            <w:tcW w:w="1263" w:type="dxa"/>
            <w:vAlign w:val="center"/>
          </w:tcPr>
          <w:p w14:paraId="0613C92F" w14:textId="14AB7F20" w:rsidR="00170864" w:rsidRPr="00290F9A" w:rsidRDefault="00170864" w:rsidP="00170864">
            <w:pPr>
              <w:spacing w:before="60" w:after="60"/>
              <w:jc w:val="center"/>
            </w:pPr>
            <w:r w:rsidRPr="003E5D26">
              <w:rPr>
                <w:color w:val="000000" w:themeColor="text1"/>
                <w:szCs w:val="26"/>
                <w:lang w:val="vi-VN"/>
              </w:rPr>
              <w:t>Việt Nam</w:t>
            </w:r>
          </w:p>
        </w:tc>
        <w:tc>
          <w:tcPr>
            <w:tcW w:w="1559" w:type="dxa"/>
            <w:vAlign w:val="center"/>
          </w:tcPr>
          <w:p w14:paraId="295FE5A1" w14:textId="1238B2F6" w:rsidR="00170864" w:rsidRPr="00290F9A" w:rsidRDefault="00170864" w:rsidP="00170864">
            <w:pPr>
              <w:spacing w:before="60" w:after="60"/>
              <w:jc w:val="center"/>
            </w:pPr>
            <w:r w:rsidRPr="003E5D26">
              <w:rPr>
                <w:color w:val="000000" w:themeColor="text1"/>
                <w:szCs w:val="26"/>
              </w:rPr>
              <w:t>Xử lý nước thải</w:t>
            </w:r>
          </w:p>
        </w:tc>
      </w:tr>
    </w:tbl>
    <w:p w14:paraId="6B331F3D" w14:textId="5201D9C8" w:rsidR="00426641" w:rsidRPr="003E5D26" w:rsidRDefault="006E3DC1" w:rsidP="00426641">
      <w:pPr>
        <w:jc w:val="right"/>
        <w:rPr>
          <w:rFonts w:cs="Times New Roman"/>
          <w:i/>
          <w:color w:val="000000" w:themeColor="text1"/>
          <w:szCs w:val="26"/>
        </w:rPr>
      </w:pPr>
      <w:r w:rsidRPr="00290F9A">
        <w:rPr>
          <w:rFonts w:cs="Times New Roman"/>
          <w:i/>
          <w:szCs w:val="26"/>
        </w:rPr>
        <w:t xml:space="preserve"> </w:t>
      </w:r>
      <w:r w:rsidR="00E85001" w:rsidRPr="00290F9A">
        <w:rPr>
          <w:i/>
          <w:szCs w:val="26"/>
        </w:rPr>
        <w:t>(</w:t>
      </w:r>
      <w:r w:rsidR="00347F39" w:rsidRPr="00290F9A">
        <w:rPr>
          <w:i/>
          <w:iCs/>
          <w:spacing w:val="2"/>
          <w:szCs w:val="26"/>
        </w:rPr>
        <w:t>Nguồ</w:t>
      </w:r>
      <w:r w:rsidR="00426641">
        <w:rPr>
          <w:i/>
          <w:iCs/>
          <w:spacing w:val="2"/>
          <w:szCs w:val="26"/>
        </w:rPr>
        <w:t xml:space="preserve">n: </w:t>
      </w:r>
      <w:r w:rsidR="00426641" w:rsidRPr="003E5D26">
        <w:rPr>
          <w:rFonts w:cs="Times New Roman"/>
          <w:i/>
          <w:color w:val="000000" w:themeColor="text1"/>
          <w:szCs w:val="26"/>
        </w:rPr>
        <w:t>Công ty TNHH Công nghệ Quang điện Wanda Việt Nam)</w:t>
      </w:r>
    </w:p>
    <w:p w14:paraId="3E020B2A" w14:textId="2C0CA819" w:rsidR="00CE5672" w:rsidRPr="00290F9A" w:rsidRDefault="00426641" w:rsidP="00B074F9">
      <w:pPr>
        <w:pStyle w:val="BodyText"/>
        <w:ind w:firstLine="720"/>
        <w:rPr>
          <w:i/>
        </w:rPr>
      </w:pPr>
      <w:r w:rsidRPr="00290F9A">
        <w:rPr>
          <w:i/>
        </w:rPr>
        <w:t xml:space="preserve"> </w:t>
      </w:r>
      <w:r w:rsidR="00CE5672" w:rsidRPr="00290F9A">
        <w:rPr>
          <w:i/>
        </w:rPr>
        <w:t>(*) Đăng ký GPMT: trên cơ sở quy mô công suất tối đa của cơ sở đề nghị cấp giấy phép môi trường.</w:t>
      </w:r>
    </w:p>
    <w:p w14:paraId="1876BEAF" w14:textId="77777777" w:rsidR="00FA1A77" w:rsidRPr="003E5D26" w:rsidRDefault="00FA1A77" w:rsidP="003E1268">
      <w:pPr>
        <w:ind w:firstLine="567"/>
        <w:rPr>
          <w:rFonts w:cs="Times New Roman"/>
          <w:i/>
          <w:color w:val="000000" w:themeColor="text1"/>
          <w:szCs w:val="26"/>
        </w:rPr>
      </w:pPr>
      <w:r w:rsidRPr="003E5D26">
        <w:rPr>
          <w:rFonts w:cs="Times New Roman"/>
          <w:color w:val="000000" w:themeColor="text1"/>
          <w:szCs w:val="26"/>
        </w:rPr>
        <w:t>Thông tin về các loại hóa chất dùng trong sản xuất tại dự án (</w:t>
      </w:r>
      <w:r w:rsidRPr="003E5D26">
        <w:rPr>
          <w:rFonts w:cs="Times New Roman"/>
          <w:i/>
          <w:color w:val="000000" w:themeColor="text1"/>
          <w:szCs w:val="26"/>
        </w:rPr>
        <w:t xml:space="preserve">MSDS của nguyên liệu sử dụng tại dự án được đính </w:t>
      </w:r>
      <w:r w:rsidRPr="00EC4ACA">
        <w:rPr>
          <w:rFonts w:cs="Times New Roman"/>
          <w:i/>
          <w:szCs w:val="26"/>
        </w:rPr>
        <w:t>kèm Phụ lục PLI.5).</w:t>
      </w:r>
    </w:p>
    <w:p w14:paraId="081E8FCB" w14:textId="5B1B89E1" w:rsidR="00751DCB" w:rsidRDefault="0033227D" w:rsidP="007070D0">
      <w:pPr>
        <w:pStyle w:val="Bng11"/>
        <w:numPr>
          <w:ilvl w:val="0"/>
          <w:numId w:val="36"/>
        </w:numPr>
        <w:tabs>
          <w:tab w:val="clear" w:pos="1134"/>
        </w:tabs>
      </w:pPr>
      <w:bookmarkStart w:id="63" w:name="_Toc151904544"/>
      <w:r w:rsidRPr="00290F9A">
        <w:t>Thành phần tính chất của một số hóa chất sử dụng tại cơ sở</w:t>
      </w:r>
      <w:bookmarkEnd w:id="63"/>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6"/>
        <w:gridCol w:w="1581"/>
        <w:gridCol w:w="6498"/>
      </w:tblGrid>
      <w:tr w:rsidR="00FA1A77" w:rsidRPr="003E5D26" w14:paraId="740333D8" w14:textId="77777777" w:rsidTr="00C428F7">
        <w:trPr>
          <w:trHeight w:val="206"/>
          <w:tblHeader/>
        </w:trPr>
        <w:tc>
          <w:tcPr>
            <w:tcW w:w="499" w:type="pct"/>
            <w:shd w:val="clear" w:color="auto" w:fill="B8CCE4" w:themeFill="accent1" w:themeFillTint="66"/>
            <w:vAlign w:val="center"/>
          </w:tcPr>
          <w:p w14:paraId="1E6D4CCE" w14:textId="77777777" w:rsidR="00FA1A77" w:rsidRPr="003E5D26" w:rsidRDefault="00FA1A77" w:rsidP="00561B16">
            <w:pPr>
              <w:widowControl w:val="0"/>
              <w:autoSpaceDE w:val="0"/>
              <w:autoSpaceDN w:val="0"/>
              <w:adjustRightInd w:val="0"/>
              <w:spacing w:before="60" w:after="60"/>
              <w:jc w:val="center"/>
              <w:rPr>
                <w:rFonts w:cs="Times New Roman"/>
                <w:b/>
                <w:color w:val="000000" w:themeColor="text1"/>
                <w:szCs w:val="26"/>
              </w:rPr>
            </w:pPr>
            <w:r w:rsidRPr="003E5D26">
              <w:rPr>
                <w:rFonts w:cs="Times New Roman"/>
                <w:b/>
                <w:color w:val="000000" w:themeColor="text1"/>
                <w:szCs w:val="26"/>
              </w:rPr>
              <w:t>STT</w:t>
            </w:r>
          </w:p>
        </w:tc>
        <w:tc>
          <w:tcPr>
            <w:tcW w:w="881" w:type="pct"/>
            <w:shd w:val="clear" w:color="auto" w:fill="B8CCE4" w:themeFill="accent1" w:themeFillTint="66"/>
            <w:vAlign w:val="center"/>
          </w:tcPr>
          <w:p w14:paraId="6228350E" w14:textId="77777777" w:rsidR="00FA1A77" w:rsidRPr="003E5D26" w:rsidRDefault="00FA1A77" w:rsidP="00561B16">
            <w:pPr>
              <w:widowControl w:val="0"/>
              <w:autoSpaceDE w:val="0"/>
              <w:autoSpaceDN w:val="0"/>
              <w:adjustRightInd w:val="0"/>
              <w:spacing w:before="60" w:after="60"/>
              <w:jc w:val="center"/>
              <w:rPr>
                <w:rFonts w:cs="Times New Roman"/>
                <w:b/>
                <w:color w:val="000000" w:themeColor="text1"/>
                <w:szCs w:val="26"/>
              </w:rPr>
            </w:pPr>
            <w:r w:rsidRPr="003E5D26">
              <w:rPr>
                <w:rFonts w:cs="Times New Roman"/>
                <w:b/>
                <w:color w:val="000000" w:themeColor="text1"/>
                <w:szCs w:val="26"/>
              </w:rPr>
              <w:t>Hóa chất sử dụng</w:t>
            </w:r>
          </w:p>
        </w:tc>
        <w:tc>
          <w:tcPr>
            <w:tcW w:w="3620" w:type="pct"/>
            <w:shd w:val="clear" w:color="auto" w:fill="B8CCE4" w:themeFill="accent1" w:themeFillTint="66"/>
            <w:vAlign w:val="center"/>
          </w:tcPr>
          <w:p w14:paraId="3B883918" w14:textId="77777777" w:rsidR="00FA1A77" w:rsidRPr="003E5D26" w:rsidRDefault="00FA1A77" w:rsidP="00561B16">
            <w:pPr>
              <w:widowControl w:val="0"/>
              <w:autoSpaceDE w:val="0"/>
              <w:autoSpaceDN w:val="0"/>
              <w:adjustRightInd w:val="0"/>
              <w:spacing w:before="60" w:after="60"/>
              <w:jc w:val="center"/>
              <w:rPr>
                <w:rFonts w:cs="Times New Roman"/>
                <w:b/>
                <w:color w:val="000000" w:themeColor="text1"/>
                <w:szCs w:val="26"/>
              </w:rPr>
            </w:pPr>
            <w:r w:rsidRPr="003E5D26">
              <w:rPr>
                <w:rFonts w:cs="Times New Roman"/>
                <w:b/>
                <w:color w:val="000000" w:themeColor="text1"/>
                <w:szCs w:val="26"/>
              </w:rPr>
              <w:t>Thành phần – Đặc tính</w:t>
            </w:r>
          </w:p>
        </w:tc>
      </w:tr>
      <w:tr w:rsidR="00FA1A77" w:rsidRPr="003E5D26" w14:paraId="341754CA" w14:textId="77777777" w:rsidTr="00561B16">
        <w:trPr>
          <w:trHeight w:val="85"/>
        </w:trPr>
        <w:tc>
          <w:tcPr>
            <w:tcW w:w="499" w:type="pct"/>
            <w:vAlign w:val="center"/>
          </w:tcPr>
          <w:p w14:paraId="39E8D56A"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1</w:t>
            </w:r>
          </w:p>
        </w:tc>
        <w:tc>
          <w:tcPr>
            <w:tcW w:w="881" w:type="pct"/>
            <w:vAlign w:val="center"/>
          </w:tcPr>
          <w:p w14:paraId="3450055F"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Nhựa ABS</w:t>
            </w:r>
          </w:p>
        </w:tc>
        <w:tc>
          <w:tcPr>
            <w:tcW w:w="3620" w:type="pct"/>
            <w:vAlign w:val="center"/>
          </w:tcPr>
          <w:p w14:paraId="7CEADA62"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vật lý: Dạng viên rắn</w:t>
            </w:r>
          </w:p>
          <w:p w14:paraId="58C8EFBD"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Độ nóng chảy: &lt;400</w:t>
            </w:r>
            <w:r w:rsidRPr="003E5D26">
              <w:rPr>
                <w:rFonts w:cs="Times New Roman"/>
                <w:color w:val="000000" w:themeColor="text1"/>
                <w:szCs w:val="26"/>
                <w:vertAlign w:val="superscript"/>
              </w:rPr>
              <w:t>0</w:t>
            </w:r>
            <w:r w:rsidRPr="003E5D26">
              <w:rPr>
                <w:rFonts w:cs="Times New Roman"/>
                <w:color w:val="000000" w:themeColor="text1"/>
                <w:szCs w:val="26"/>
              </w:rPr>
              <w:t>C</w:t>
            </w:r>
          </w:p>
          <w:p w14:paraId="2FA21588"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 xml:space="preserve">Trọng lượng: 1,15 – 1,35 </w:t>
            </w:r>
          </w:p>
          <w:p w14:paraId="7820BD26"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hỗn hợp (tính theo %): Poly-4,4’-isopropylidenediphenyl carbonate (60-70%); Glass, oxide (5-15%); Bisphenol A Diphosphate (5-20%); 2-Propenenitri polymer with 1,3-butadiene and ethenylbenzene (5-15%); Anti Oxidant (&lt;2%)</w:t>
            </w:r>
          </w:p>
          <w:p w14:paraId="1B05443B" w14:textId="77777777" w:rsidR="00FA1A77" w:rsidRPr="003E5D26" w:rsidRDefault="00FA1A77" w:rsidP="00561B16">
            <w:pPr>
              <w:spacing w:before="60" w:after="60"/>
              <w:jc w:val="center"/>
              <w:rPr>
                <w:rFonts w:cs="Times New Roman"/>
                <w:color w:val="000000" w:themeColor="text1"/>
                <w:szCs w:val="26"/>
              </w:rPr>
            </w:pPr>
            <w:r w:rsidRPr="003E5D26">
              <w:rPr>
                <w:noProof/>
                <w:color w:val="000000" w:themeColor="text1"/>
              </w:rPr>
              <w:drawing>
                <wp:inline distT="0" distB="0" distL="0" distR="0" wp14:anchorId="14541B78" wp14:editId="79AE943F">
                  <wp:extent cx="1422293" cy="1069564"/>
                  <wp:effectExtent l="0" t="0" r="6985"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37679" cy="1081134"/>
                          </a:xfrm>
                          <a:prstGeom prst="rect">
                            <a:avLst/>
                          </a:prstGeom>
                        </pic:spPr>
                      </pic:pic>
                    </a:graphicData>
                  </a:graphic>
                </wp:inline>
              </w:drawing>
            </w:r>
          </w:p>
        </w:tc>
      </w:tr>
      <w:tr w:rsidR="00FA1A77" w:rsidRPr="003E5D26" w14:paraId="3644526F" w14:textId="77777777" w:rsidTr="00561B16">
        <w:trPr>
          <w:trHeight w:val="85"/>
        </w:trPr>
        <w:tc>
          <w:tcPr>
            <w:tcW w:w="499" w:type="pct"/>
            <w:vAlign w:val="center"/>
          </w:tcPr>
          <w:p w14:paraId="7E1C9C8D"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lastRenderedPageBreak/>
              <w:t>2</w:t>
            </w:r>
          </w:p>
        </w:tc>
        <w:tc>
          <w:tcPr>
            <w:tcW w:w="881" w:type="pct"/>
            <w:vAlign w:val="center"/>
          </w:tcPr>
          <w:p w14:paraId="2AAEBEE4"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 xml:space="preserve">Nhựa MABS </w:t>
            </w:r>
          </w:p>
        </w:tc>
        <w:tc>
          <w:tcPr>
            <w:tcW w:w="3620" w:type="pct"/>
            <w:vAlign w:val="center"/>
          </w:tcPr>
          <w:p w14:paraId="0CDDF970"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vật lý: dạng viên rắn</w:t>
            </w:r>
          </w:p>
          <w:p w14:paraId="3AB6F18A"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Độ nóng chảy: &gt;300</w:t>
            </w:r>
            <w:r w:rsidRPr="003E5D26">
              <w:rPr>
                <w:rFonts w:cs="Times New Roman"/>
                <w:color w:val="000000" w:themeColor="text1"/>
                <w:szCs w:val="26"/>
                <w:vertAlign w:val="superscript"/>
              </w:rPr>
              <w:t>0</w:t>
            </w:r>
            <w:r w:rsidRPr="003E5D26">
              <w:rPr>
                <w:rFonts w:cs="Times New Roman"/>
                <w:color w:val="000000" w:themeColor="text1"/>
                <w:szCs w:val="26"/>
              </w:rPr>
              <w:t>C</w:t>
            </w:r>
          </w:p>
          <w:p w14:paraId="175D0949"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hỗn hợp (tính theo %): Polycarbonate (45-55%); Acrylonitrile butadiene (33-52%).</w:t>
            </w:r>
          </w:p>
          <w:p w14:paraId="6739FA4D" w14:textId="77777777" w:rsidR="00FA1A77" w:rsidRPr="003E5D26" w:rsidRDefault="00FA1A77" w:rsidP="00561B16">
            <w:pPr>
              <w:spacing w:before="60" w:after="60"/>
              <w:jc w:val="center"/>
              <w:rPr>
                <w:rFonts w:cs="Times New Roman"/>
                <w:color w:val="000000" w:themeColor="text1"/>
                <w:szCs w:val="26"/>
              </w:rPr>
            </w:pPr>
            <w:r w:rsidRPr="003E5D26">
              <w:rPr>
                <w:noProof/>
                <w:color w:val="000000" w:themeColor="text1"/>
              </w:rPr>
              <w:drawing>
                <wp:inline distT="0" distB="0" distL="0" distR="0" wp14:anchorId="397A23EE" wp14:editId="1DC142CC">
                  <wp:extent cx="1636347" cy="1211855"/>
                  <wp:effectExtent l="0" t="0" r="2540" b="762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41000" cy="1215301"/>
                          </a:xfrm>
                          <a:prstGeom prst="rect">
                            <a:avLst/>
                          </a:prstGeom>
                        </pic:spPr>
                      </pic:pic>
                    </a:graphicData>
                  </a:graphic>
                </wp:inline>
              </w:drawing>
            </w:r>
          </w:p>
        </w:tc>
      </w:tr>
      <w:tr w:rsidR="00FA1A77" w:rsidRPr="003E5D26" w14:paraId="265FF900" w14:textId="77777777" w:rsidTr="00561B16">
        <w:trPr>
          <w:trHeight w:val="85"/>
        </w:trPr>
        <w:tc>
          <w:tcPr>
            <w:tcW w:w="499" w:type="pct"/>
            <w:vAlign w:val="center"/>
          </w:tcPr>
          <w:p w14:paraId="761B4CD4"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3</w:t>
            </w:r>
          </w:p>
        </w:tc>
        <w:tc>
          <w:tcPr>
            <w:tcW w:w="881" w:type="pct"/>
            <w:vAlign w:val="center"/>
          </w:tcPr>
          <w:p w14:paraId="105F5F6C"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Nhựa PC</w:t>
            </w:r>
          </w:p>
        </w:tc>
        <w:tc>
          <w:tcPr>
            <w:tcW w:w="3620" w:type="pct"/>
            <w:vAlign w:val="center"/>
          </w:tcPr>
          <w:p w14:paraId="35DC7632"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vật lý: Dạng viên rắn, có mùi nhẹ hoặc không</w:t>
            </w:r>
          </w:p>
          <w:p w14:paraId="65AF2C56"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Độ nóng chảy: 260 – 290</w:t>
            </w:r>
            <w:r w:rsidRPr="003E5D26">
              <w:rPr>
                <w:rFonts w:cs="Times New Roman"/>
                <w:color w:val="000000" w:themeColor="text1"/>
                <w:szCs w:val="26"/>
                <w:vertAlign w:val="superscript"/>
              </w:rPr>
              <w:t>0</w:t>
            </w:r>
            <w:r w:rsidRPr="003E5D26">
              <w:rPr>
                <w:rFonts w:cs="Times New Roman"/>
                <w:color w:val="000000" w:themeColor="text1"/>
                <w:szCs w:val="26"/>
              </w:rPr>
              <w:t>C</w:t>
            </w:r>
          </w:p>
          <w:p w14:paraId="0C44C6B9"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 xml:space="preserve">Trọng lượng 1,2 – 1,3, </w:t>
            </w:r>
          </w:p>
          <w:p w14:paraId="458854C3"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Không hòa tan trong nước, hòa tan ít trong dung môi phân cực mạnh hoặc dung môi clo hóa.</w:t>
            </w:r>
          </w:p>
          <w:p w14:paraId="1A28A777"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hỗn hợp (tính theo %): Polycarbonate 80 – 90%; Glass Filament Fiber 5 – 15%.</w:t>
            </w:r>
          </w:p>
          <w:p w14:paraId="24AD45EA" w14:textId="77777777" w:rsidR="00FA1A77" w:rsidRPr="003E5D26" w:rsidRDefault="00FA1A77" w:rsidP="00561B16">
            <w:pPr>
              <w:spacing w:before="60" w:after="60"/>
              <w:jc w:val="center"/>
              <w:rPr>
                <w:rFonts w:cs="Times New Roman"/>
                <w:color w:val="000000" w:themeColor="text1"/>
                <w:szCs w:val="26"/>
              </w:rPr>
            </w:pPr>
            <w:r w:rsidRPr="003E5D26">
              <w:rPr>
                <w:noProof/>
                <w:color w:val="000000" w:themeColor="text1"/>
              </w:rPr>
              <w:drawing>
                <wp:inline distT="0" distB="0" distL="0" distR="0" wp14:anchorId="1A2C3DB7" wp14:editId="2E485266">
                  <wp:extent cx="1637406" cy="1222873"/>
                  <wp:effectExtent l="0" t="0" r="127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42704" cy="1226830"/>
                          </a:xfrm>
                          <a:prstGeom prst="rect">
                            <a:avLst/>
                          </a:prstGeom>
                        </pic:spPr>
                      </pic:pic>
                    </a:graphicData>
                  </a:graphic>
                </wp:inline>
              </w:drawing>
            </w:r>
          </w:p>
        </w:tc>
      </w:tr>
      <w:tr w:rsidR="00FA1A77" w:rsidRPr="003E5D26" w14:paraId="448E2394" w14:textId="77777777" w:rsidTr="00561B16">
        <w:trPr>
          <w:trHeight w:val="85"/>
        </w:trPr>
        <w:tc>
          <w:tcPr>
            <w:tcW w:w="499" w:type="pct"/>
            <w:vAlign w:val="center"/>
          </w:tcPr>
          <w:p w14:paraId="4AE04A6B"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4</w:t>
            </w:r>
          </w:p>
        </w:tc>
        <w:tc>
          <w:tcPr>
            <w:tcW w:w="881" w:type="pct"/>
            <w:vAlign w:val="center"/>
          </w:tcPr>
          <w:p w14:paraId="1993C769"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Nhựa màu</w:t>
            </w:r>
          </w:p>
        </w:tc>
        <w:tc>
          <w:tcPr>
            <w:tcW w:w="3620" w:type="pct"/>
            <w:vAlign w:val="center"/>
          </w:tcPr>
          <w:p w14:paraId="5555C722"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vật lý: dạng viên rắn, có nhiều màu</w:t>
            </w:r>
          </w:p>
          <w:p w14:paraId="56C541D6"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Độ nóng chảy: &gt;300</w:t>
            </w:r>
            <w:r w:rsidRPr="003E5D26">
              <w:rPr>
                <w:rFonts w:cs="Times New Roman"/>
                <w:color w:val="000000" w:themeColor="text1"/>
                <w:szCs w:val="26"/>
                <w:vertAlign w:val="superscript"/>
              </w:rPr>
              <w:t>0</w:t>
            </w:r>
            <w:r w:rsidRPr="003E5D26">
              <w:rPr>
                <w:rFonts w:cs="Times New Roman"/>
                <w:color w:val="000000" w:themeColor="text1"/>
                <w:szCs w:val="26"/>
              </w:rPr>
              <w:t>C</w:t>
            </w:r>
          </w:p>
          <w:p w14:paraId="687B8A74"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 xml:space="preserve">Trọng lượng: 1,03-1,06 </w:t>
            </w:r>
          </w:p>
          <w:p w14:paraId="667B6A91"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hỗn hợp (tính theo %): Acrylonitrile Butadienene Styrene (96-99%), Processing additives (1-4%).</w:t>
            </w:r>
          </w:p>
          <w:p w14:paraId="27B42221" w14:textId="77777777" w:rsidR="00FA1A77" w:rsidRPr="003E5D26" w:rsidRDefault="00FA1A77" w:rsidP="00561B16">
            <w:pPr>
              <w:spacing w:before="60" w:after="60"/>
              <w:jc w:val="center"/>
              <w:rPr>
                <w:rFonts w:cs="Times New Roman"/>
                <w:color w:val="000000" w:themeColor="text1"/>
                <w:szCs w:val="26"/>
              </w:rPr>
            </w:pPr>
            <w:r w:rsidRPr="003E5D26">
              <w:rPr>
                <w:noProof/>
                <w:color w:val="000000" w:themeColor="text1"/>
              </w:rPr>
              <w:drawing>
                <wp:inline distT="0" distB="0" distL="0" distR="0" wp14:anchorId="278DE062" wp14:editId="08E5D477">
                  <wp:extent cx="1844505" cy="1421176"/>
                  <wp:effectExtent l="0" t="0" r="3810" b="762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50985" cy="1426169"/>
                          </a:xfrm>
                          <a:prstGeom prst="rect">
                            <a:avLst/>
                          </a:prstGeom>
                        </pic:spPr>
                      </pic:pic>
                    </a:graphicData>
                  </a:graphic>
                </wp:inline>
              </w:drawing>
            </w:r>
          </w:p>
        </w:tc>
      </w:tr>
      <w:tr w:rsidR="00FA1A77" w:rsidRPr="003E5D26" w14:paraId="07295530" w14:textId="77777777" w:rsidTr="00561B16">
        <w:trPr>
          <w:trHeight w:val="85"/>
        </w:trPr>
        <w:tc>
          <w:tcPr>
            <w:tcW w:w="499" w:type="pct"/>
            <w:vAlign w:val="center"/>
          </w:tcPr>
          <w:p w14:paraId="1BF7CB92"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lastRenderedPageBreak/>
              <w:t>5</w:t>
            </w:r>
          </w:p>
        </w:tc>
        <w:tc>
          <w:tcPr>
            <w:tcW w:w="881" w:type="pct"/>
            <w:vAlign w:val="center"/>
          </w:tcPr>
          <w:p w14:paraId="0C495B9C"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Nhựa HIPS</w:t>
            </w:r>
          </w:p>
        </w:tc>
        <w:tc>
          <w:tcPr>
            <w:tcW w:w="3620" w:type="pct"/>
            <w:vAlign w:val="center"/>
          </w:tcPr>
          <w:p w14:paraId="754C32A8"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vật lý: Viêm có màu tự nhiên hoặc hỗn hợp, mùi minimal rất nhỏ.</w:t>
            </w:r>
          </w:p>
          <w:p w14:paraId="07403FB6"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Độ nóng chảy: &gt;230</w:t>
            </w:r>
            <w:r w:rsidRPr="003E5D26">
              <w:rPr>
                <w:rFonts w:cs="Times New Roman"/>
                <w:color w:val="000000" w:themeColor="text1"/>
                <w:szCs w:val="26"/>
                <w:vertAlign w:val="superscript"/>
              </w:rPr>
              <w:t>0</w:t>
            </w:r>
            <w:r w:rsidRPr="003E5D26">
              <w:rPr>
                <w:rFonts w:cs="Times New Roman"/>
                <w:color w:val="000000" w:themeColor="text1"/>
                <w:szCs w:val="26"/>
              </w:rPr>
              <w:t>C</w:t>
            </w:r>
          </w:p>
          <w:p w14:paraId="46D8D327"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hỗn hợp (tính theo %): Butadiene-Styrene (80-90%); Tris (TriBromophenyl) Triazine (1-5%); 1,2-Bis (pentabromophenyl) ethane (5-10%); Antimony Trioxide (2-5%).</w:t>
            </w:r>
          </w:p>
        </w:tc>
      </w:tr>
      <w:tr w:rsidR="00FA1A77" w:rsidRPr="003E5D26" w14:paraId="71005F7F" w14:textId="77777777" w:rsidTr="00561B16">
        <w:trPr>
          <w:trHeight w:val="85"/>
        </w:trPr>
        <w:tc>
          <w:tcPr>
            <w:tcW w:w="499" w:type="pct"/>
            <w:vAlign w:val="center"/>
          </w:tcPr>
          <w:p w14:paraId="57B5D9FE"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6</w:t>
            </w:r>
          </w:p>
        </w:tc>
        <w:tc>
          <w:tcPr>
            <w:tcW w:w="881" w:type="pct"/>
            <w:vAlign w:val="center"/>
          </w:tcPr>
          <w:p w14:paraId="7678D104"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Mực in</w:t>
            </w:r>
          </w:p>
        </w:tc>
        <w:tc>
          <w:tcPr>
            <w:tcW w:w="3620" w:type="pct"/>
            <w:vAlign w:val="center"/>
          </w:tcPr>
          <w:p w14:paraId="13F78E4D"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vật lý: chất lỏng, màu sắc tùy thuộc yêu cầu (vàng, cam, đỏ…)</w:t>
            </w:r>
          </w:p>
          <w:p w14:paraId="1B1ADF97"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Nhựa acrylic 55%, chất màu 10%, isophorone 10%, cyclohexanone 7%, butyl axetat 13%, xylen 5%.</w:t>
            </w:r>
          </w:p>
        </w:tc>
      </w:tr>
      <w:tr w:rsidR="00FA1A77" w:rsidRPr="003E5D26" w14:paraId="2005B26A" w14:textId="77777777" w:rsidTr="00561B16">
        <w:trPr>
          <w:trHeight w:val="85"/>
        </w:trPr>
        <w:tc>
          <w:tcPr>
            <w:tcW w:w="499" w:type="pct"/>
            <w:vAlign w:val="center"/>
          </w:tcPr>
          <w:p w14:paraId="365C7B75"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7</w:t>
            </w:r>
          </w:p>
        </w:tc>
        <w:tc>
          <w:tcPr>
            <w:tcW w:w="881" w:type="pct"/>
            <w:vAlign w:val="center"/>
          </w:tcPr>
          <w:p w14:paraId="14F8F5C6"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 xml:space="preserve">Dung môi pha mực </w:t>
            </w:r>
          </w:p>
        </w:tc>
        <w:tc>
          <w:tcPr>
            <w:tcW w:w="3620" w:type="pct"/>
            <w:vAlign w:val="center"/>
          </w:tcPr>
          <w:p w14:paraId="2DF95E3C"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 xml:space="preserve">Thành phần: Acetone 100% </w:t>
            </w:r>
          </w:p>
          <w:p w14:paraId="52A0EB34"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Công thức hóa học: C</w:t>
            </w:r>
            <w:r w:rsidRPr="003E5D26">
              <w:rPr>
                <w:rFonts w:cs="Times New Roman"/>
                <w:color w:val="000000" w:themeColor="text1"/>
                <w:szCs w:val="26"/>
                <w:vertAlign w:val="subscript"/>
              </w:rPr>
              <w:t>3</w:t>
            </w:r>
            <w:r w:rsidRPr="003E5D26">
              <w:rPr>
                <w:rFonts w:cs="Times New Roman"/>
                <w:color w:val="000000" w:themeColor="text1"/>
                <w:szCs w:val="26"/>
              </w:rPr>
              <w:t>H</w:t>
            </w:r>
            <w:r w:rsidRPr="003E5D26">
              <w:rPr>
                <w:rFonts w:cs="Times New Roman"/>
                <w:color w:val="000000" w:themeColor="text1"/>
                <w:szCs w:val="26"/>
                <w:vertAlign w:val="subscript"/>
              </w:rPr>
              <w:t>6</w:t>
            </w:r>
            <w:r w:rsidRPr="003E5D26">
              <w:rPr>
                <w:rFonts w:cs="Times New Roman"/>
                <w:color w:val="000000" w:themeColor="text1"/>
                <w:szCs w:val="26"/>
              </w:rPr>
              <w:t>O</w:t>
            </w:r>
          </w:p>
          <w:p w14:paraId="026C07B4"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Đặc tính cháy của hóa chất: dễ cháy</w:t>
            </w:r>
          </w:p>
          <w:p w14:paraId="057047C1"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Nhiệt độ tự bốc cháy: 465</w:t>
            </w:r>
            <w:r w:rsidRPr="003E5D26">
              <w:rPr>
                <w:rFonts w:cs="Times New Roman"/>
                <w:color w:val="000000" w:themeColor="text1"/>
                <w:szCs w:val="26"/>
                <w:vertAlign w:val="superscript"/>
              </w:rPr>
              <w:t>0</w:t>
            </w:r>
            <w:r w:rsidRPr="003E5D26">
              <w:rPr>
                <w:rFonts w:cs="Times New Roman"/>
                <w:color w:val="000000" w:themeColor="text1"/>
                <w:szCs w:val="26"/>
              </w:rPr>
              <w:t>C (869</w:t>
            </w:r>
            <w:r w:rsidRPr="003E5D26">
              <w:rPr>
                <w:rFonts w:cs="Times New Roman"/>
                <w:color w:val="000000" w:themeColor="text1"/>
                <w:szCs w:val="26"/>
                <w:vertAlign w:val="superscript"/>
              </w:rPr>
              <w:t>0</w:t>
            </w:r>
            <w:r w:rsidRPr="003E5D26">
              <w:rPr>
                <w:rFonts w:cs="Times New Roman"/>
                <w:color w:val="000000" w:themeColor="text1"/>
                <w:szCs w:val="26"/>
              </w:rPr>
              <w:t>F)</w:t>
            </w:r>
          </w:p>
          <w:p w14:paraId="3F7D75E8"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Giới hạn dưới 2,6%, giới hạn trên 12,8%</w:t>
            </w:r>
          </w:p>
          <w:p w14:paraId="4B2117FE"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Sản phẩm cháy: cacbon oxit (CO, CO</w:t>
            </w:r>
            <w:r w:rsidRPr="003E5D26">
              <w:rPr>
                <w:rFonts w:cs="Times New Roman"/>
                <w:color w:val="000000" w:themeColor="text1"/>
                <w:szCs w:val="26"/>
                <w:vertAlign w:val="subscript"/>
              </w:rPr>
              <w:t>2</w:t>
            </w:r>
            <w:r w:rsidRPr="003E5D26">
              <w:rPr>
                <w:rFonts w:cs="Times New Roman"/>
                <w:color w:val="000000" w:themeColor="text1"/>
                <w:szCs w:val="26"/>
              </w:rPr>
              <w:t>)</w:t>
            </w:r>
          </w:p>
          <w:p w14:paraId="4FA24A35"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vật lý: chất lỏng; mùi trái cây, bạc hà, có mùi tyhomw, thanh khiết;  Vị cay, hơi ngọt; Không màu</w:t>
            </w:r>
          </w:p>
        </w:tc>
      </w:tr>
      <w:tr w:rsidR="00FA1A77" w:rsidRPr="003E5D26" w14:paraId="4904297D" w14:textId="77777777" w:rsidTr="00561B16">
        <w:trPr>
          <w:trHeight w:val="85"/>
        </w:trPr>
        <w:tc>
          <w:tcPr>
            <w:tcW w:w="499" w:type="pct"/>
            <w:vAlign w:val="center"/>
          </w:tcPr>
          <w:p w14:paraId="159A5A36"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7</w:t>
            </w:r>
          </w:p>
        </w:tc>
        <w:tc>
          <w:tcPr>
            <w:tcW w:w="881" w:type="pct"/>
            <w:vAlign w:val="center"/>
          </w:tcPr>
          <w:p w14:paraId="5D838AF4"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 xml:space="preserve">Cồn </w:t>
            </w:r>
          </w:p>
        </w:tc>
        <w:tc>
          <w:tcPr>
            <w:tcW w:w="3620" w:type="pct"/>
            <w:vAlign w:val="center"/>
          </w:tcPr>
          <w:p w14:paraId="1A769B78"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Tên thường gọi của chất: Methanol</w:t>
            </w:r>
          </w:p>
          <w:p w14:paraId="5337027D"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chất lỏng, không màu trong suốt</w:t>
            </w:r>
          </w:p>
          <w:p w14:paraId="00676296"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Mùi đặc trưng: mùi cồn dịu</w:t>
            </w:r>
          </w:p>
          <w:p w14:paraId="193DBA8F"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Điểm bùng cháy: 11</w:t>
            </w:r>
            <w:r w:rsidRPr="003E5D26">
              <w:rPr>
                <w:rFonts w:cs="Times New Roman"/>
                <w:color w:val="000000" w:themeColor="text1"/>
                <w:szCs w:val="26"/>
                <w:vertAlign w:val="superscript"/>
              </w:rPr>
              <w:t>0</w:t>
            </w:r>
            <w:r w:rsidRPr="003E5D26">
              <w:rPr>
                <w:rFonts w:cs="Times New Roman"/>
                <w:color w:val="000000" w:themeColor="text1"/>
                <w:szCs w:val="26"/>
              </w:rPr>
              <w:t>C/51.8</w:t>
            </w:r>
            <w:r w:rsidRPr="003E5D26">
              <w:rPr>
                <w:rFonts w:cs="Times New Roman"/>
                <w:color w:val="000000" w:themeColor="text1"/>
                <w:szCs w:val="26"/>
                <w:vertAlign w:val="superscript"/>
              </w:rPr>
              <w:t>0</w:t>
            </w:r>
            <w:r w:rsidRPr="003E5D26">
              <w:rPr>
                <w:rFonts w:cs="Times New Roman"/>
                <w:color w:val="000000" w:themeColor="text1"/>
                <w:szCs w:val="26"/>
              </w:rPr>
              <w:t>F</w:t>
            </w:r>
          </w:p>
          <w:p w14:paraId="702ABDEA"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Nhiệt độ tự cháy: 464</w:t>
            </w:r>
            <w:r w:rsidRPr="003E5D26">
              <w:rPr>
                <w:rFonts w:cs="Times New Roman"/>
                <w:color w:val="000000" w:themeColor="text1"/>
                <w:szCs w:val="26"/>
                <w:vertAlign w:val="superscript"/>
              </w:rPr>
              <w:t>0</w:t>
            </w:r>
            <w:r w:rsidRPr="003E5D26">
              <w:rPr>
                <w:rFonts w:cs="Times New Roman"/>
                <w:color w:val="000000" w:themeColor="text1"/>
                <w:szCs w:val="26"/>
              </w:rPr>
              <w:t>C/867,2</w:t>
            </w:r>
            <w:r w:rsidRPr="003E5D26">
              <w:rPr>
                <w:rFonts w:cs="Times New Roman"/>
                <w:color w:val="000000" w:themeColor="text1"/>
                <w:szCs w:val="26"/>
                <w:vertAlign w:val="superscript"/>
              </w:rPr>
              <w:t>0</w:t>
            </w:r>
            <w:r w:rsidRPr="003E5D26">
              <w:rPr>
                <w:rFonts w:cs="Times New Roman"/>
                <w:color w:val="000000" w:themeColor="text1"/>
                <w:szCs w:val="26"/>
              </w:rPr>
              <w:t>F</w:t>
            </w:r>
          </w:p>
          <w:p w14:paraId="32C4AA88"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Khối lượng riêng: 791,8 kh/m</w:t>
            </w:r>
            <w:r w:rsidRPr="003E5D26">
              <w:rPr>
                <w:rFonts w:cs="Times New Roman"/>
                <w:color w:val="000000" w:themeColor="text1"/>
                <w:szCs w:val="26"/>
                <w:vertAlign w:val="superscript"/>
              </w:rPr>
              <w:t>3</w:t>
            </w:r>
          </w:p>
          <w:p w14:paraId="3DCEFE72"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Methanol 100%</w:t>
            </w:r>
          </w:p>
        </w:tc>
      </w:tr>
      <w:tr w:rsidR="00FA1A77" w:rsidRPr="003E5D26" w14:paraId="59D3F605" w14:textId="77777777" w:rsidTr="00561B16">
        <w:trPr>
          <w:trHeight w:val="85"/>
        </w:trPr>
        <w:tc>
          <w:tcPr>
            <w:tcW w:w="499" w:type="pct"/>
            <w:vAlign w:val="center"/>
          </w:tcPr>
          <w:p w14:paraId="3FB88497"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8</w:t>
            </w:r>
          </w:p>
        </w:tc>
        <w:tc>
          <w:tcPr>
            <w:tcW w:w="881" w:type="pct"/>
            <w:vAlign w:val="center"/>
          </w:tcPr>
          <w:p w14:paraId="24C36914"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Dầu tách khuôn</w:t>
            </w:r>
          </w:p>
        </w:tc>
        <w:tc>
          <w:tcPr>
            <w:tcW w:w="3620" w:type="pct"/>
            <w:vAlign w:val="center"/>
          </w:tcPr>
          <w:p w14:paraId="77A2DE08"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chất lỏng</w:t>
            </w:r>
          </w:p>
          <w:p w14:paraId="3E2CDAD5"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White spirit (30-60%), Butane (10&lt;30%), Propane (10-30%)</w:t>
            </w:r>
          </w:p>
        </w:tc>
      </w:tr>
      <w:tr w:rsidR="00FA1A77" w:rsidRPr="003E5D26" w14:paraId="723610E6" w14:textId="77777777" w:rsidTr="00561B16">
        <w:trPr>
          <w:trHeight w:val="85"/>
        </w:trPr>
        <w:tc>
          <w:tcPr>
            <w:tcW w:w="499" w:type="pct"/>
            <w:vAlign w:val="center"/>
          </w:tcPr>
          <w:p w14:paraId="3391F316"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9</w:t>
            </w:r>
          </w:p>
        </w:tc>
        <w:tc>
          <w:tcPr>
            <w:tcW w:w="881" w:type="pct"/>
            <w:vAlign w:val="center"/>
          </w:tcPr>
          <w:p w14:paraId="01276199"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Thép tấm</w:t>
            </w:r>
          </w:p>
        </w:tc>
        <w:tc>
          <w:tcPr>
            <w:tcW w:w="3620" w:type="pct"/>
            <w:vAlign w:val="center"/>
          </w:tcPr>
          <w:p w14:paraId="5ED7CC73"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Dạng tấm</w:t>
            </w:r>
          </w:p>
          <w:p w14:paraId="17CB3584" w14:textId="77777777" w:rsidR="00FA1A77" w:rsidRPr="003E5D26" w:rsidRDefault="00FA1A77" w:rsidP="007070D0">
            <w:pPr>
              <w:pStyle w:val="ListParagraph"/>
              <w:numPr>
                <w:ilvl w:val="0"/>
                <w:numId w:val="39"/>
              </w:numPr>
              <w:spacing w:before="60" w:after="60"/>
              <w:rPr>
                <w:rFonts w:cs="Times New Roman"/>
                <w:color w:val="000000" w:themeColor="text1"/>
                <w:szCs w:val="26"/>
              </w:rPr>
            </w:pPr>
            <w:r w:rsidRPr="003E5D26">
              <w:rPr>
                <w:rFonts w:cs="Times New Roman"/>
                <w:color w:val="000000" w:themeColor="text1"/>
                <w:szCs w:val="26"/>
              </w:rPr>
              <w:t>Tính chất vật lý và hóa học: kim loại rắn, màu xám bạc, trọng lượng riêng là 7,5 – 8 N/m</w:t>
            </w:r>
            <w:r w:rsidRPr="003E5D26">
              <w:rPr>
                <w:rFonts w:cs="Times New Roman"/>
                <w:color w:val="000000" w:themeColor="text1"/>
                <w:szCs w:val="26"/>
                <w:vertAlign w:val="superscript"/>
              </w:rPr>
              <w:t>3</w:t>
            </w:r>
            <w:r w:rsidRPr="003E5D26">
              <w:rPr>
                <w:rFonts w:cs="Times New Roman"/>
                <w:color w:val="000000" w:themeColor="text1"/>
                <w:szCs w:val="26"/>
              </w:rPr>
              <w:t>, điểm nóng chảy 1.530</w:t>
            </w:r>
            <w:r w:rsidRPr="003E5D26">
              <w:rPr>
                <w:rFonts w:cs="Times New Roman"/>
                <w:color w:val="000000" w:themeColor="text1"/>
                <w:szCs w:val="26"/>
                <w:vertAlign w:val="superscript"/>
              </w:rPr>
              <w:t>0</w:t>
            </w:r>
            <w:r w:rsidRPr="003E5D26">
              <w:rPr>
                <w:rFonts w:cs="Times New Roman"/>
                <w:color w:val="000000" w:themeColor="text1"/>
                <w:szCs w:val="26"/>
              </w:rPr>
              <w:t>C.</w:t>
            </w:r>
          </w:p>
          <w:p w14:paraId="69D0D0CF" w14:textId="77777777" w:rsidR="00FA1A77" w:rsidRPr="003E5D26" w:rsidRDefault="00FA1A77" w:rsidP="007070D0">
            <w:pPr>
              <w:pStyle w:val="ListParagraph"/>
              <w:numPr>
                <w:ilvl w:val="0"/>
                <w:numId w:val="39"/>
              </w:numPr>
              <w:spacing w:before="60" w:after="60"/>
              <w:rPr>
                <w:rFonts w:cs="Times New Roman"/>
                <w:color w:val="000000" w:themeColor="text1"/>
                <w:szCs w:val="26"/>
              </w:rPr>
            </w:pPr>
            <w:r w:rsidRPr="003E5D26">
              <w:rPr>
                <w:rFonts w:cs="Times New Roman"/>
                <w:color w:val="000000" w:themeColor="text1"/>
                <w:szCs w:val="26"/>
              </w:rPr>
              <w:lastRenderedPageBreak/>
              <w:t>Thành phần: sắt &lt; 95%, kẽm &lt;400 g/m</w:t>
            </w:r>
            <w:r w:rsidRPr="003E5D26">
              <w:rPr>
                <w:rFonts w:cs="Times New Roman"/>
                <w:color w:val="000000" w:themeColor="text1"/>
                <w:szCs w:val="26"/>
                <w:vertAlign w:val="superscript"/>
              </w:rPr>
              <w:t>2</w:t>
            </w:r>
            <w:r w:rsidRPr="003E5D26">
              <w:rPr>
                <w:rFonts w:cs="Times New Roman"/>
                <w:color w:val="000000" w:themeColor="text1"/>
                <w:szCs w:val="26"/>
              </w:rPr>
              <w:t>, Chromium &lt; 60mg/m</w:t>
            </w:r>
            <w:r w:rsidRPr="003E5D26">
              <w:rPr>
                <w:rFonts w:cs="Times New Roman"/>
                <w:color w:val="000000" w:themeColor="text1"/>
                <w:szCs w:val="26"/>
                <w:vertAlign w:val="superscript"/>
              </w:rPr>
              <w:t>2</w:t>
            </w:r>
            <w:r w:rsidRPr="003E5D26">
              <w:rPr>
                <w:rFonts w:cs="Times New Roman"/>
                <w:color w:val="000000" w:themeColor="text1"/>
                <w:szCs w:val="26"/>
              </w:rPr>
              <w:t>.</w:t>
            </w:r>
          </w:p>
          <w:p w14:paraId="0AE77676" w14:textId="77777777" w:rsidR="00FA1A77" w:rsidRPr="003E5D26" w:rsidRDefault="00FA1A77" w:rsidP="007070D0">
            <w:pPr>
              <w:pStyle w:val="ListParagraph"/>
              <w:numPr>
                <w:ilvl w:val="0"/>
                <w:numId w:val="39"/>
              </w:numPr>
              <w:spacing w:before="60" w:after="60"/>
              <w:rPr>
                <w:rFonts w:cs="Times New Roman"/>
                <w:color w:val="000000" w:themeColor="text1"/>
                <w:szCs w:val="26"/>
              </w:rPr>
            </w:pPr>
            <w:r w:rsidRPr="003E5D26">
              <w:rPr>
                <w:rFonts w:cs="Times New Roman"/>
                <w:color w:val="000000" w:themeColor="text1"/>
                <w:szCs w:val="26"/>
              </w:rPr>
              <w:t>Cảnh báo nguy hiểm: bị đứt tay bởi cạnh thép</w:t>
            </w:r>
          </w:p>
          <w:p w14:paraId="6CB83780" w14:textId="77777777" w:rsidR="00FA1A77" w:rsidRPr="003E5D26" w:rsidRDefault="00FA1A77" w:rsidP="00561B16">
            <w:pPr>
              <w:spacing w:before="60" w:after="60"/>
              <w:jc w:val="center"/>
              <w:rPr>
                <w:rFonts w:cs="Times New Roman"/>
                <w:color w:val="000000" w:themeColor="text1"/>
                <w:szCs w:val="26"/>
              </w:rPr>
            </w:pPr>
            <w:r w:rsidRPr="003E5D26">
              <w:rPr>
                <w:noProof/>
                <w:color w:val="000000" w:themeColor="text1"/>
              </w:rPr>
              <w:drawing>
                <wp:inline distT="0" distB="0" distL="0" distR="0" wp14:anchorId="741489EE" wp14:editId="52FC7236">
                  <wp:extent cx="1846817" cy="1545454"/>
                  <wp:effectExtent l="0" t="0" r="127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51180" cy="1549105"/>
                          </a:xfrm>
                          <a:prstGeom prst="rect">
                            <a:avLst/>
                          </a:prstGeom>
                        </pic:spPr>
                      </pic:pic>
                    </a:graphicData>
                  </a:graphic>
                </wp:inline>
              </w:drawing>
            </w:r>
          </w:p>
        </w:tc>
      </w:tr>
      <w:tr w:rsidR="00FA1A77" w:rsidRPr="003E5D26" w14:paraId="2D6939CC" w14:textId="77777777" w:rsidTr="00561B16">
        <w:trPr>
          <w:trHeight w:val="85"/>
        </w:trPr>
        <w:tc>
          <w:tcPr>
            <w:tcW w:w="499" w:type="pct"/>
            <w:vAlign w:val="center"/>
          </w:tcPr>
          <w:p w14:paraId="1F333ADF"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lastRenderedPageBreak/>
              <w:t>10</w:t>
            </w:r>
          </w:p>
        </w:tc>
        <w:tc>
          <w:tcPr>
            <w:tcW w:w="881" w:type="pct"/>
            <w:vAlign w:val="center"/>
          </w:tcPr>
          <w:p w14:paraId="0B664579"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Sơn bột</w:t>
            </w:r>
          </w:p>
        </w:tc>
        <w:tc>
          <w:tcPr>
            <w:tcW w:w="3620" w:type="pct"/>
            <w:vAlign w:val="center"/>
          </w:tcPr>
          <w:p w14:paraId="6D83D8DE"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Trạng thái: bột</w:t>
            </w:r>
          </w:p>
          <w:p w14:paraId="7623B967"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Mùi: không gây kích ứng</w:t>
            </w:r>
          </w:p>
          <w:p w14:paraId="538C8EE4"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Không hòa tan trong nước</w:t>
            </w:r>
          </w:p>
          <w:p w14:paraId="52529F03"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Nhiệt độ đốt cháy không khí: 450-800</w:t>
            </w:r>
            <w:r w:rsidRPr="003E5D26">
              <w:rPr>
                <w:rFonts w:cs="Times New Roman"/>
                <w:color w:val="000000" w:themeColor="text1"/>
                <w:szCs w:val="26"/>
                <w:vertAlign w:val="superscript"/>
              </w:rPr>
              <w:t>0</w:t>
            </w:r>
            <w:r w:rsidRPr="003E5D26">
              <w:rPr>
                <w:rFonts w:cs="Times New Roman"/>
                <w:color w:val="000000" w:themeColor="text1"/>
                <w:szCs w:val="26"/>
              </w:rPr>
              <w:t>C</w:t>
            </w:r>
          </w:p>
          <w:p w14:paraId="46AB1C4B"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Thành phần: Epoxy và nhựa (63%), Phụ gia (7%), Bột màu (1%), chất độn (29%).</w:t>
            </w:r>
          </w:p>
        </w:tc>
      </w:tr>
      <w:tr w:rsidR="00FA1A77" w:rsidRPr="003E5D26" w14:paraId="7D7F3653" w14:textId="77777777" w:rsidTr="00561B16">
        <w:trPr>
          <w:trHeight w:val="85"/>
        </w:trPr>
        <w:tc>
          <w:tcPr>
            <w:tcW w:w="499" w:type="pct"/>
            <w:vAlign w:val="center"/>
          </w:tcPr>
          <w:p w14:paraId="38DB04B4" w14:textId="77777777" w:rsidR="00FA1A77" w:rsidRPr="003E5D26" w:rsidRDefault="00FA1A77" w:rsidP="00561B16">
            <w:pPr>
              <w:widowControl w:val="0"/>
              <w:autoSpaceDE w:val="0"/>
              <w:autoSpaceDN w:val="0"/>
              <w:adjustRightInd w:val="0"/>
              <w:spacing w:before="60" w:after="60"/>
              <w:jc w:val="center"/>
              <w:rPr>
                <w:rFonts w:cs="Times New Roman"/>
                <w:color w:val="000000" w:themeColor="text1"/>
                <w:szCs w:val="26"/>
              </w:rPr>
            </w:pPr>
            <w:r w:rsidRPr="003E5D26">
              <w:rPr>
                <w:rFonts w:cs="Times New Roman"/>
                <w:color w:val="000000" w:themeColor="text1"/>
                <w:szCs w:val="26"/>
              </w:rPr>
              <w:t>11</w:t>
            </w:r>
          </w:p>
        </w:tc>
        <w:tc>
          <w:tcPr>
            <w:tcW w:w="881" w:type="pct"/>
            <w:vAlign w:val="center"/>
          </w:tcPr>
          <w:p w14:paraId="45502CB4" w14:textId="77777777" w:rsidR="00FA1A77" w:rsidRPr="003E5D26" w:rsidRDefault="00FA1A77" w:rsidP="00561B16">
            <w:pPr>
              <w:spacing w:before="0" w:after="0" w:line="240" w:lineRule="auto"/>
              <w:jc w:val="left"/>
              <w:rPr>
                <w:rFonts w:eastAsia="Times New Roman" w:cs="Times New Roman"/>
                <w:color w:val="000000" w:themeColor="text1"/>
                <w:szCs w:val="26"/>
                <w:lang w:eastAsia="vi-VN"/>
              </w:rPr>
            </w:pPr>
            <w:r w:rsidRPr="003E5D26">
              <w:rPr>
                <w:rFonts w:eastAsia="Times New Roman" w:cs="Times New Roman"/>
                <w:color w:val="000000" w:themeColor="text1"/>
                <w:szCs w:val="26"/>
                <w:lang w:eastAsia="vi-VN"/>
              </w:rPr>
              <w:t>Dầu máy</w:t>
            </w:r>
          </w:p>
        </w:tc>
        <w:tc>
          <w:tcPr>
            <w:tcW w:w="3620" w:type="pct"/>
            <w:vAlign w:val="center"/>
          </w:tcPr>
          <w:p w14:paraId="2FCFE1E3"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Các loại dầu máy được sử dụng tại công ty gồm có: Dầu bánh răng 150; Dầu thủy lực 68; Dầu xích nhiệt 260</w:t>
            </w:r>
          </w:p>
          <w:p w14:paraId="55199BE7" w14:textId="77777777" w:rsidR="00FA1A77" w:rsidRPr="003E5D26" w:rsidRDefault="00FA1A77" w:rsidP="007070D0">
            <w:pPr>
              <w:pStyle w:val="ListParagraph"/>
              <w:numPr>
                <w:ilvl w:val="0"/>
                <w:numId w:val="39"/>
              </w:numPr>
              <w:spacing w:before="60" w:after="60"/>
              <w:ind w:left="252" w:hanging="252"/>
              <w:jc w:val="left"/>
              <w:rPr>
                <w:rFonts w:cs="Times New Roman"/>
                <w:color w:val="000000" w:themeColor="text1"/>
                <w:szCs w:val="26"/>
              </w:rPr>
            </w:pPr>
            <w:r w:rsidRPr="003E5D26">
              <w:rPr>
                <w:rFonts w:cs="Times New Roman"/>
                <w:color w:val="000000" w:themeColor="text1"/>
                <w:szCs w:val="26"/>
              </w:rPr>
              <w:t xml:space="preserve">Thành phần: </w:t>
            </w:r>
          </w:p>
          <w:p w14:paraId="527ECFF9" w14:textId="77777777" w:rsidR="00FA1A77" w:rsidRPr="003E5D26" w:rsidRDefault="00FA1A77" w:rsidP="00561B16">
            <w:pPr>
              <w:pStyle w:val="ListParagraph"/>
              <w:spacing w:before="60" w:after="60"/>
              <w:ind w:left="252"/>
              <w:jc w:val="left"/>
              <w:rPr>
                <w:rFonts w:cs="Times New Roman"/>
                <w:color w:val="000000" w:themeColor="text1"/>
                <w:szCs w:val="26"/>
              </w:rPr>
            </w:pPr>
            <w:r w:rsidRPr="003E5D26">
              <w:rPr>
                <w:rFonts w:cs="Times New Roman"/>
                <w:color w:val="000000" w:themeColor="text1"/>
                <w:szCs w:val="26"/>
              </w:rPr>
              <w:t>+ Dầu bánh răng 150 không có chì, được pha chế từ dầu gốc khoáng cao cấp chứa hợp chất lưu huỳnh phốt-pho nhằm tạo nên đặc tính chịu áp lực cao và chống mài mòn, đạc tính ổn định nhiệt và tính kháng oxy hóa.</w:t>
            </w:r>
          </w:p>
          <w:p w14:paraId="65FD623D" w14:textId="77777777" w:rsidR="00FA1A77" w:rsidRPr="003E5D26" w:rsidRDefault="00FA1A77" w:rsidP="00561B16">
            <w:pPr>
              <w:pStyle w:val="ListParagraph"/>
              <w:spacing w:before="60" w:after="60"/>
              <w:ind w:left="252"/>
              <w:jc w:val="left"/>
              <w:rPr>
                <w:rFonts w:cs="Times New Roman"/>
                <w:color w:val="000000" w:themeColor="text1"/>
                <w:szCs w:val="26"/>
              </w:rPr>
            </w:pPr>
            <w:r w:rsidRPr="003E5D26">
              <w:rPr>
                <w:rFonts w:cs="Times New Roman"/>
                <w:color w:val="000000" w:themeColor="text1"/>
                <w:szCs w:val="26"/>
              </w:rPr>
              <w:t>+ Dầu thủy lực 68: là loại dầu được chế từ 85-90% dầu gốc ở thể lỏng và được thêm các hệ phụ gia tăng cường tính năng như: phụ gia chống gỉ, phụ gia chống mài mòn, phụ gia chống oxy hóa.</w:t>
            </w:r>
          </w:p>
          <w:p w14:paraId="44AEB5BF" w14:textId="77777777" w:rsidR="00FA1A77" w:rsidRPr="003E5D26" w:rsidRDefault="00FA1A77" w:rsidP="00561B16">
            <w:pPr>
              <w:pStyle w:val="ListParagraph"/>
              <w:spacing w:before="60" w:after="60"/>
              <w:ind w:left="252"/>
              <w:jc w:val="left"/>
              <w:rPr>
                <w:rFonts w:cs="Times New Roman"/>
                <w:color w:val="000000" w:themeColor="text1"/>
                <w:szCs w:val="26"/>
              </w:rPr>
            </w:pPr>
            <w:r w:rsidRPr="003E5D26">
              <w:rPr>
                <w:rFonts w:cs="Times New Roman"/>
                <w:color w:val="000000" w:themeColor="text1"/>
                <w:szCs w:val="26"/>
              </w:rPr>
              <w:t>+ Dầu xích nhiệt 260: là loại dầu bôi trơn đặc biệt chuyên dùng cho bôi trơn các loại xích tải hoạt động ở nhiệt độ cao, dầu có khả năng bôi trơn và chống oxy hóa tốt trong những điều kiện vận hành ở nhiệt độ cao có khi lên tới 250</w:t>
            </w:r>
            <w:r w:rsidRPr="003E5D26">
              <w:rPr>
                <w:rFonts w:cs="Times New Roman"/>
                <w:color w:val="000000" w:themeColor="text1"/>
                <w:szCs w:val="26"/>
                <w:vertAlign w:val="superscript"/>
              </w:rPr>
              <w:t>0</w:t>
            </w:r>
            <w:r w:rsidRPr="003E5D26">
              <w:rPr>
                <w:rFonts w:cs="Times New Roman"/>
                <w:color w:val="000000" w:themeColor="text1"/>
                <w:szCs w:val="26"/>
              </w:rPr>
              <w:t>C.</w:t>
            </w:r>
          </w:p>
        </w:tc>
      </w:tr>
    </w:tbl>
    <w:p w14:paraId="0E55173C" w14:textId="0BDF4AB5" w:rsidR="009315E3" w:rsidRDefault="00A845BD" w:rsidP="00A845BD">
      <w:pPr>
        <w:pStyle w:val="BodyText"/>
        <w:spacing w:after="60"/>
        <w:jc w:val="right"/>
        <w:rPr>
          <w:i/>
          <w:szCs w:val="26"/>
        </w:rPr>
      </w:pPr>
      <w:r w:rsidRPr="00290F9A">
        <w:rPr>
          <w:i/>
          <w:szCs w:val="26"/>
        </w:rPr>
        <w:t xml:space="preserve">(Nguồn: </w:t>
      </w:r>
      <w:r w:rsidR="00FA1A77" w:rsidRPr="003E5D26">
        <w:rPr>
          <w:rFonts w:cs="Times New Roman"/>
          <w:i/>
          <w:color w:val="000000" w:themeColor="text1"/>
        </w:rPr>
        <w:t>MSDS của dự án đính kèm phụ lục</w:t>
      </w:r>
      <w:r w:rsidRPr="00290F9A">
        <w:rPr>
          <w:i/>
          <w:szCs w:val="26"/>
        </w:rPr>
        <w:t>)</w:t>
      </w:r>
    </w:p>
    <w:p w14:paraId="420016A7" w14:textId="5AFED482" w:rsidR="00DB2355" w:rsidRPr="00290F9A" w:rsidRDefault="002C7A6C" w:rsidP="00B074F9">
      <w:pPr>
        <w:pStyle w:val="Heading3"/>
      </w:pPr>
      <w:bookmarkStart w:id="64" w:name="_Toc151977528"/>
      <w:r w:rsidRPr="00290F9A">
        <w:lastRenderedPageBreak/>
        <w:t xml:space="preserve">4.2. </w:t>
      </w:r>
      <w:r w:rsidR="006E3DC1" w:rsidRPr="00290F9A">
        <w:t>Nhu cầu sử dụng nước</w:t>
      </w:r>
      <w:bookmarkEnd w:id="64"/>
    </w:p>
    <w:p w14:paraId="3AF4CA83" w14:textId="787106B2" w:rsidR="00676CA0" w:rsidRDefault="00FA1A77" w:rsidP="003E1268">
      <w:pPr>
        <w:ind w:firstLine="567"/>
        <w:rPr>
          <w:szCs w:val="26"/>
        </w:rPr>
      </w:pPr>
      <w:r w:rsidRPr="003E5D26">
        <w:rPr>
          <w:rFonts w:eastAsia="Batang"/>
          <w:color w:val="000000" w:themeColor="text1"/>
          <w:szCs w:val="26"/>
          <w:lang w:val="vi-VN" w:eastAsia="ko-KR"/>
        </w:rPr>
        <w:t xml:space="preserve">Nhà máy sử dụng nước cấp từ đơn vị hạ tầng KCN Lộc An – Bình Sơn cung cấp thông qua </w:t>
      </w:r>
      <w:r w:rsidRPr="003E5D26">
        <w:rPr>
          <w:color w:val="000000" w:themeColor="text1"/>
          <w:szCs w:val="26"/>
          <w:lang w:val="vi-VN"/>
        </w:rPr>
        <w:t>Công ty TNHH Paulin Vina</w:t>
      </w:r>
      <w:r w:rsidR="004C6E01" w:rsidRPr="00290F9A">
        <w:rPr>
          <w:szCs w:val="26"/>
        </w:rPr>
        <w:t>.</w:t>
      </w:r>
    </w:p>
    <w:p w14:paraId="4E603C3F" w14:textId="1DB6711D" w:rsidR="00C31B63" w:rsidRPr="00C31B63" w:rsidRDefault="00C31B63" w:rsidP="003E1268">
      <w:pPr>
        <w:ind w:firstLine="567"/>
        <w:rPr>
          <w:szCs w:val="26"/>
        </w:rPr>
      </w:pPr>
      <w:r w:rsidRPr="003E5D26">
        <w:rPr>
          <w:rFonts w:eastAsia="Batang"/>
          <w:color w:val="000000" w:themeColor="text1"/>
          <w:szCs w:val="26"/>
          <w:lang w:val="vi-VN" w:eastAsia="ko-KR"/>
        </w:rPr>
        <w:t>Lượng nước sử dụng cho dự án chủ yếu để cung cấp cho sinh hoạt công nhân, vệ sinh nhà xưởng, tưới cây xanh, thảm cỏ, tưới đường, PCCC</w:t>
      </w:r>
      <w:r>
        <w:rPr>
          <w:rFonts w:eastAsia="Batang"/>
          <w:color w:val="000000" w:themeColor="text1"/>
          <w:szCs w:val="26"/>
          <w:lang w:eastAsia="ko-KR"/>
        </w:rPr>
        <w:t>.</w:t>
      </w:r>
    </w:p>
    <w:p w14:paraId="698584DB" w14:textId="77777777" w:rsidR="00676CA0" w:rsidRPr="00290F9A" w:rsidRDefault="00676CA0" w:rsidP="007070D0">
      <w:pPr>
        <w:pStyle w:val="ListParagraph"/>
        <w:numPr>
          <w:ilvl w:val="0"/>
          <w:numId w:val="18"/>
        </w:numPr>
        <w:rPr>
          <w:rStyle w:val="fontstyle01"/>
          <w:b/>
          <w:bCs/>
          <w:color w:val="auto"/>
        </w:rPr>
      </w:pPr>
      <w:r w:rsidRPr="00290F9A">
        <w:rPr>
          <w:rStyle w:val="fontstyle01"/>
          <w:b/>
          <w:bCs/>
          <w:color w:val="auto"/>
        </w:rPr>
        <w:t>Nhu cầu sử dụng nước thực tế</w:t>
      </w:r>
    </w:p>
    <w:p w14:paraId="4246A2FF" w14:textId="60A63E00" w:rsidR="00676CA0" w:rsidRPr="00290F9A" w:rsidRDefault="00D708F5" w:rsidP="003E1268">
      <w:pPr>
        <w:ind w:firstLine="567"/>
        <w:rPr>
          <w:szCs w:val="26"/>
        </w:rPr>
      </w:pPr>
      <w:r w:rsidRPr="00290F9A">
        <w:rPr>
          <w:szCs w:val="26"/>
        </w:rPr>
        <w:t xml:space="preserve">Căn cứ </w:t>
      </w:r>
      <w:r w:rsidR="003B264A">
        <w:rPr>
          <w:szCs w:val="26"/>
        </w:rPr>
        <w:t>theo nhu cầu sử dụng nước</w:t>
      </w:r>
      <w:r w:rsidRPr="00290F9A">
        <w:rPr>
          <w:szCs w:val="26"/>
        </w:rPr>
        <w:t xml:space="preserve"> tại cơ sở, lượng nước sử dụng trung bình từ </w:t>
      </w:r>
      <w:r w:rsidR="003B264A">
        <w:rPr>
          <w:szCs w:val="26"/>
        </w:rPr>
        <w:t>40</w:t>
      </w:r>
      <w:r w:rsidR="007A7109">
        <w:rPr>
          <w:szCs w:val="26"/>
        </w:rPr>
        <w:t>-</w:t>
      </w:r>
      <w:r w:rsidR="003B264A">
        <w:rPr>
          <w:szCs w:val="26"/>
        </w:rPr>
        <w:t>4</w:t>
      </w:r>
      <w:r w:rsidR="007A7109">
        <w:rPr>
          <w:szCs w:val="26"/>
        </w:rPr>
        <w:t>3</w:t>
      </w:r>
      <w:r w:rsidRPr="00290F9A">
        <w:rPr>
          <w:szCs w:val="26"/>
        </w:rPr>
        <w:t xml:space="preserve"> m</w:t>
      </w:r>
      <w:r w:rsidRPr="00290F9A">
        <w:rPr>
          <w:szCs w:val="26"/>
          <w:vertAlign w:val="superscript"/>
        </w:rPr>
        <w:t>3</w:t>
      </w:r>
      <w:r w:rsidRPr="00290F9A">
        <w:rPr>
          <w:szCs w:val="26"/>
        </w:rPr>
        <w:t>/ngày. Nước cấp cho các nhu cầu sử dụng như</w:t>
      </w:r>
      <w:r w:rsidR="00F71F95" w:rsidRPr="004A1C35">
        <w:rPr>
          <w:szCs w:val="26"/>
        </w:rPr>
        <w:t>:</w:t>
      </w:r>
    </w:p>
    <w:p w14:paraId="2DE0D456" w14:textId="354B085E" w:rsidR="00FA1A77" w:rsidRPr="003E5D26" w:rsidRDefault="00FA1A77" w:rsidP="007070D0">
      <w:pPr>
        <w:pStyle w:val="ListParagraph"/>
        <w:numPr>
          <w:ilvl w:val="0"/>
          <w:numId w:val="24"/>
        </w:numPr>
        <w:rPr>
          <w:rStyle w:val="fontstyle01"/>
          <w:color w:val="000000" w:themeColor="text1"/>
          <w:lang w:val="de-DE"/>
        </w:rPr>
      </w:pPr>
      <w:r w:rsidRPr="003E5D26">
        <w:rPr>
          <w:rStyle w:val="fontstyle01"/>
          <w:color w:val="000000" w:themeColor="text1"/>
          <w:lang w:val="de-DE"/>
        </w:rPr>
        <w:t xml:space="preserve">Nước cấp cho sinh hoạt của công nhân </w:t>
      </w:r>
      <w:r w:rsidRPr="00CA50E4">
        <w:rPr>
          <w:rStyle w:val="fontstyle01"/>
          <w:color w:val="000000" w:themeColor="text1"/>
          <w:lang w:val="de-DE"/>
        </w:rPr>
        <w:t>viên</w:t>
      </w:r>
      <w:r w:rsidR="003B264A">
        <w:rPr>
          <w:rStyle w:val="fontstyle01"/>
          <w:color w:val="000000" w:themeColor="text1"/>
          <w:lang w:val="de-DE"/>
        </w:rPr>
        <w:t xml:space="preserve"> (240 người)</w:t>
      </w:r>
      <w:r w:rsidR="00C419C6">
        <w:rPr>
          <w:rStyle w:val="fontstyle01"/>
          <w:color w:val="000000" w:themeColor="text1"/>
          <w:lang w:val="de-DE"/>
        </w:rPr>
        <w:t>;</w:t>
      </w:r>
    </w:p>
    <w:p w14:paraId="253EA79C" w14:textId="460CFF74" w:rsidR="00FA1A77" w:rsidRPr="003E5D26" w:rsidRDefault="00FA1A77" w:rsidP="007070D0">
      <w:pPr>
        <w:pStyle w:val="ListParagraph"/>
        <w:numPr>
          <w:ilvl w:val="0"/>
          <w:numId w:val="24"/>
        </w:numPr>
        <w:rPr>
          <w:rFonts w:cs="Times New Roman"/>
          <w:color w:val="000000" w:themeColor="text1"/>
          <w:szCs w:val="26"/>
          <w:lang w:val="de-DE"/>
        </w:rPr>
      </w:pPr>
      <w:r w:rsidRPr="003E5D26">
        <w:rPr>
          <w:rStyle w:val="fontstyle01"/>
          <w:color w:val="000000" w:themeColor="text1"/>
          <w:lang w:val="de-DE"/>
        </w:rPr>
        <w:t xml:space="preserve">Nước </w:t>
      </w:r>
      <w:r w:rsidRPr="003E5D26">
        <w:rPr>
          <w:color w:val="000000" w:themeColor="text1"/>
          <w:szCs w:val="26"/>
          <w:lang w:val="de-DE"/>
        </w:rPr>
        <w:t xml:space="preserve">sử dụng cho quy trình </w:t>
      </w:r>
      <w:r w:rsidRPr="003E5D26">
        <w:rPr>
          <w:color w:val="000000" w:themeColor="text1"/>
          <w:szCs w:val="26"/>
          <w:lang w:val="nl-NL"/>
        </w:rPr>
        <w:t>sản xuất nhựa</w:t>
      </w:r>
      <w:r>
        <w:rPr>
          <w:color w:val="000000" w:themeColor="text1"/>
          <w:szCs w:val="26"/>
          <w:lang w:val="nl-NL"/>
        </w:rPr>
        <w:t>;</w:t>
      </w:r>
    </w:p>
    <w:p w14:paraId="6FB0C045" w14:textId="7BB0E532" w:rsidR="00FA1A77" w:rsidRPr="003E5D26" w:rsidRDefault="00FA1A77" w:rsidP="007070D0">
      <w:pPr>
        <w:pStyle w:val="ListParagraph"/>
        <w:numPr>
          <w:ilvl w:val="0"/>
          <w:numId w:val="24"/>
        </w:numPr>
        <w:rPr>
          <w:rStyle w:val="fontstyle01"/>
          <w:color w:val="000000" w:themeColor="text1"/>
          <w:lang w:val="de-DE"/>
        </w:rPr>
      </w:pPr>
      <w:r w:rsidRPr="003E5D26">
        <w:rPr>
          <w:color w:val="000000" w:themeColor="text1"/>
          <w:szCs w:val="26"/>
          <w:lang w:val="de-DE"/>
        </w:rPr>
        <w:t xml:space="preserve">Nước sử dụng cho quy trình </w:t>
      </w:r>
      <w:r w:rsidRPr="003E5D26">
        <w:rPr>
          <w:color w:val="000000" w:themeColor="text1"/>
          <w:szCs w:val="26"/>
          <w:lang w:val="nl-NL"/>
        </w:rPr>
        <w:t>sản xuất kim loại</w:t>
      </w:r>
      <w:r>
        <w:rPr>
          <w:color w:val="000000" w:themeColor="text1"/>
          <w:szCs w:val="26"/>
          <w:lang w:val="nl-NL"/>
        </w:rPr>
        <w:t>;</w:t>
      </w:r>
    </w:p>
    <w:p w14:paraId="6ACD0489" w14:textId="4C55AA1F" w:rsidR="00FA1A77" w:rsidRDefault="00FA1A77" w:rsidP="007070D0">
      <w:pPr>
        <w:pStyle w:val="ListParagraph"/>
        <w:numPr>
          <w:ilvl w:val="0"/>
          <w:numId w:val="24"/>
        </w:numPr>
        <w:rPr>
          <w:rStyle w:val="fontstyle01"/>
          <w:color w:val="000000" w:themeColor="text1"/>
          <w:lang w:val="de-DE"/>
        </w:rPr>
      </w:pPr>
      <w:r w:rsidRPr="003E5D26">
        <w:rPr>
          <w:rStyle w:val="fontstyle01"/>
          <w:color w:val="000000" w:themeColor="text1"/>
          <w:lang w:val="de-DE"/>
        </w:rPr>
        <w:t>Nước vệ sinh văn phòng, nhà xưởng</w:t>
      </w:r>
      <w:r>
        <w:rPr>
          <w:rStyle w:val="fontstyle01"/>
          <w:color w:val="000000" w:themeColor="text1"/>
          <w:lang w:val="de-DE"/>
        </w:rPr>
        <w:t>;</w:t>
      </w:r>
    </w:p>
    <w:p w14:paraId="44A10098" w14:textId="5633E425" w:rsidR="00F71F95" w:rsidRDefault="00FA1A77" w:rsidP="007070D0">
      <w:pPr>
        <w:pStyle w:val="ListParagraph"/>
        <w:widowControl w:val="0"/>
        <w:numPr>
          <w:ilvl w:val="0"/>
          <w:numId w:val="24"/>
        </w:numPr>
        <w:rPr>
          <w:rStyle w:val="fontstyle01"/>
          <w:color w:val="auto"/>
        </w:rPr>
      </w:pPr>
      <w:r w:rsidRPr="003E5D26">
        <w:rPr>
          <w:rStyle w:val="fontstyle01"/>
          <w:color w:val="000000" w:themeColor="text1"/>
          <w:lang w:val="de-DE"/>
        </w:rPr>
        <w:t>Nước PCCC</w:t>
      </w:r>
      <w:r w:rsidR="00F71F95" w:rsidRPr="00290F9A">
        <w:rPr>
          <w:rStyle w:val="fontstyle01"/>
          <w:color w:val="auto"/>
        </w:rPr>
        <w:t>.</w:t>
      </w:r>
    </w:p>
    <w:p w14:paraId="6494363A" w14:textId="77777777" w:rsidR="00D708F5" w:rsidRPr="00290F9A" w:rsidRDefault="00D708F5" w:rsidP="00D708F5">
      <w:pPr>
        <w:ind w:firstLine="567"/>
        <w:rPr>
          <w:szCs w:val="26"/>
        </w:rPr>
      </w:pPr>
      <w:r w:rsidRPr="00290F9A">
        <w:rPr>
          <w:szCs w:val="26"/>
        </w:rPr>
        <w:t>Thống kê lượng nước tiêu thụ tại nhà máy qua các tháng gần đây như sau:</w:t>
      </w:r>
    </w:p>
    <w:p w14:paraId="24F14635" w14:textId="77777777" w:rsidR="00D708F5" w:rsidRPr="00290F9A" w:rsidRDefault="00D708F5" w:rsidP="00D708F5">
      <w:pPr>
        <w:pStyle w:val="Bng11"/>
        <w:numPr>
          <w:ilvl w:val="0"/>
          <w:numId w:val="111"/>
        </w:numPr>
      </w:pPr>
      <w:bookmarkStart w:id="65" w:name="_Toc140074182"/>
      <w:r w:rsidRPr="00290F9A">
        <w:t>Thống kê nhu cầu sử dụng nước các tháng gần đây tại cơ sở</w:t>
      </w:r>
      <w:bookmarkEnd w:id="65"/>
      <w:r w:rsidRPr="00290F9A">
        <w:t xml:space="preserve"> </w:t>
      </w:r>
    </w:p>
    <w:tbl>
      <w:tblPr>
        <w:tblW w:w="49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1912"/>
        <w:gridCol w:w="3260"/>
        <w:gridCol w:w="2807"/>
      </w:tblGrid>
      <w:tr w:rsidR="00C419C6" w:rsidRPr="00290F9A" w14:paraId="59F56532" w14:textId="19D94393" w:rsidTr="00C419C6">
        <w:trPr>
          <w:trHeight w:val="72"/>
          <w:tblHeader/>
        </w:trPr>
        <w:tc>
          <w:tcPr>
            <w:tcW w:w="514" w:type="pct"/>
            <w:vMerge w:val="restart"/>
            <w:shd w:val="clear" w:color="auto" w:fill="auto"/>
            <w:vAlign w:val="center"/>
            <w:hideMark/>
          </w:tcPr>
          <w:p w14:paraId="571F31C0" w14:textId="77777777" w:rsidR="00C419C6" w:rsidRPr="00290F9A" w:rsidRDefault="00C419C6" w:rsidP="00D708F5">
            <w:pPr>
              <w:spacing w:before="80" w:after="80"/>
              <w:jc w:val="center"/>
              <w:rPr>
                <w:b/>
                <w:bCs/>
                <w:szCs w:val="26"/>
              </w:rPr>
            </w:pPr>
            <w:r w:rsidRPr="00290F9A">
              <w:rPr>
                <w:b/>
                <w:bCs/>
                <w:szCs w:val="26"/>
              </w:rPr>
              <w:t>STT</w:t>
            </w:r>
          </w:p>
        </w:tc>
        <w:tc>
          <w:tcPr>
            <w:tcW w:w="1075" w:type="pct"/>
            <w:vMerge w:val="restart"/>
            <w:shd w:val="clear" w:color="auto" w:fill="auto"/>
            <w:vAlign w:val="center"/>
            <w:hideMark/>
          </w:tcPr>
          <w:p w14:paraId="62C46C10" w14:textId="77777777" w:rsidR="00C419C6" w:rsidRPr="00290F9A" w:rsidRDefault="00C419C6" w:rsidP="00D708F5">
            <w:pPr>
              <w:spacing w:before="80" w:after="80"/>
              <w:jc w:val="center"/>
              <w:rPr>
                <w:b/>
                <w:bCs/>
                <w:szCs w:val="26"/>
              </w:rPr>
            </w:pPr>
            <w:r w:rsidRPr="00290F9A">
              <w:rPr>
                <w:b/>
                <w:bCs/>
                <w:szCs w:val="26"/>
              </w:rPr>
              <w:t>Thời gian</w:t>
            </w:r>
          </w:p>
        </w:tc>
        <w:tc>
          <w:tcPr>
            <w:tcW w:w="3411" w:type="pct"/>
            <w:gridSpan w:val="2"/>
            <w:shd w:val="clear" w:color="auto" w:fill="auto"/>
            <w:vAlign w:val="center"/>
            <w:hideMark/>
          </w:tcPr>
          <w:p w14:paraId="24728F6F" w14:textId="77777777" w:rsidR="00C419C6" w:rsidRPr="00290F9A" w:rsidRDefault="00C419C6" w:rsidP="00D708F5">
            <w:pPr>
              <w:spacing w:before="80" w:after="80"/>
              <w:jc w:val="center"/>
              <w:rPr>
                <w:b/>
                <w:bCs/>
                <w:szCs w:val="26"/>
              </w:rPr>
            </w:pPr>
            <w:r w:rsidRPr="00290F9A">
              <w:rPr>
                <w:b/>
                <w:bCs/>
                <w:szCs w:val="26"/>
              </w:rPr>
              <w:t>Lưu lượng nước cấp</w:t>
            </w:r>
          </w:p>
        </w:tc>
      </w:tr>
      <w:tr w:rsidR="00C419C6" w:rsidRPr="00290F9A" w14:paraId="7EA1F454" w14:textId="4EB6A7ED" w:rsidTr="00C419C6">
        <w:trPr>
          <w:trHeight w:val="72"/>
          <w:tblHeader/>
        </w:trPr>
        <w:tc>
          <w:tcPr>
            <w:tcW w:w="514" w:type="pct"/>
            <w:vMerge/>
            <w:shd w:val="clear" w:color="auto" w:fill="auto"/>
            <w:vAlign w:val="center"/>
            <w:hideMark/>
          </w:tcPr>
          <w:p w14:paraId="36382122" w14:textId="77777777" w:rsidR="00C419C6" w:rsidRPr="00290F9A" w:rsidRDefault="00C419C6" w:rsidP="00D708F5">
            <w:pPr>
              <w:spacing w:before="80" w:after="80"/>
              <w:jc w:val="left"/>
              <w:rPr>
                <w:b/>
                <w:bCs/>
                <w:szCs w:val="26"/>
              </w:rPr>
            </w:pPr>
          </w:p>
        </w:tc>
        <w:tc>
          <w:tcPr>
            <w:tcW w:w="1075" w:type="pct"/>
            <w:vMerge/>
            <w:shd w:val="clear" w:color="auto" w:fill="auto"/>
            <w:vAlign w:val="center"/>
            <w:hideMark/>
          </w:tcPr>
          <w:p w14:paraId="225BD365" w14:textId="77777777" w:rsidR="00C419C6" w:rsidRPr="00290F9A" w:rsidRDefault="00C419C6" w:rsidP="00D708F5">
            <w:pPr>
              <w:spacing w:before="80" w:after="80"/>
              <w:jc w:val="left"/>
              <w:rPr>
                <w:b/>
                <w:bCs/>
                <w:szCs w:val="26"/>
              </w:rPr>
            </w:pPr>
          </w:p>
        </w:tc>
        <w:tc>
          <w:tcPr>
            <w:tcW w:w="1833" w:type="pct"/>
            <w:shd w:val="clear" w:color="auto" w:fill="auto"/>
            <w:vAlign w:val="center"/>
            <w:hideMark/>
          </w:tcPr>
          <w:p w14:paraId="37C98C74" w14:textId="77777777" w:rsidR="00C419C6" w:rsidRPr="00290F9A" w:rsidRDefault="00C419C6" w:rsidP="00D708F5">
            <w:pPr>
              <w:spacing w:before="80" w:after="80"/>
              <w:jc w:val="center"/>
              <w:rPr>
                <w:b/>
                <w:bCs/>
                <w:szCs w:val="26"/>
              </w:rPr>
            </w:pPr>
            <w:r w:rsidRPr="00290F9A">
              <w:rPr>
                <w:b/>
                <w:bCs/>
                <w:szCs w:val="26"/>
              </w:rPr>
              <w:t xml:space="preserve"> Tổng lưu lượng (m</w:t>
            </w:r>
            <w:r w:rsidRPr="00290F9A">
              <w:rPr>
                <w:b/>
                <w:bCs/>
                <w:szCs w:val="26"/>
                <w:vertAlign w:val="superscript"/>
              </w:rPr>
              <w:t>3</w:t>
            </w:r>
            <w:r w:rsidRPr="00290F9A">
              <w:rPr>
                <w:b/>
                <w:bCs/>
                <w:szCs w:val="26"/>
              </w:rPr>
              <w:t>/tháng)</w:t>
            </w:r>
          </w:p>
        </w:tc>
        <w:tc>
          <w:tcPr>
            <w:tcW w:w="1577" w:type="pct"/>
            <w:shd w:val="clear" w:color="auto" w:fill="auto"/>
            <w:vAlign w:val="center"/>
            <w:hideMark/>
          </w:tcPr>
          <w:p w14:paraId="4A1E11E9" w14:textId="77777777" w:rsidR="00C419C6" w:rsidRPr="00290F9A" w:rsidRDefault="00C419C6" w:rsidP="00D708F5">
            <w:pPr>
              <w:spacing w:before="80" w:after="80"/>
              <w:jc w:val="center"/>
              <w:rPr>
                <w:b/>
                <w:bCs/>
                <w:szCs w:val="26"/>
              </w:rPr>
            </w:pPr>
            <w:r w:rsidRPr="00290F9A">
              <w:rPr>
                <w:b/>
                <w:bCs/>
                <w:szCs w:val="26"/>
              </w:rPr>
              <w:t>Trung bình (m</w:t>
            </w:r>
            <w:r w:rsidRPr="00290F9A">
              <w:rPr>
                <w:b/>
                <w:bCs/>
                <w:szCs w:val="26"/>
                <w:vertAlign w:val="superscript"/>
              </w:rPr>
              <w:t>3</w:t>
            </w:r>
            <w:r w:rsidRPr="00290F9A">
              <w:rPr>
                <w:b/>
                <w:bCs/>
                <w:szCs w:val="26"/>
              </w:rPr>
              <w:t>/ngày)</w:t>
            </w:r>
          </w:p>
        </w:tc>
      </w:tr>
      <w:tr w:rsidR="00C419C6" w:rsidRPr="00290F9A" w14:paraId="6415833F" w14:textId="690573B4" w:rsidTr="00C419C6">
        <w:trPr>
          <w:trHeight w:val="304"/>
        </w:trPr>
        <w:tc>
          <w:tcPr>
            <w:tcW w:w="514" w:type="pct"/>
            <w:shd w:val="clear" w:color="auto" w:fill="auto"/>
            <w:vAlign w:val="center"/>
          </w:tcPr>
          <w:p w14:paraId="26272ECE" w14:textId="77777777" w:rsidR="00C419C6" w:rsidRPr="00290F9A" w:rsidRDefault="00C419C6" w:rsidP="00D708F5">
            <w:pPr>
              <w:spacing w:before="80" w:after="80"/>
              <w:jc w:val="center"/>
              <w:rPr>
                <w:szCs w:val="26"/>
              </w:rPr>
            </w:pPr>
            <w:r w:rsidRPr="00290F9A">
              <w:rPr>
                <w:szCs w:val="26"/>
              </w:rPr>
              <w:t>1</w:t>
            </w:r>
          </w:p>
        </w:tc>
        <w:tc>
          <w:tcPr>
            <w:tcW w:w="1075" w:type="pct"/>
            <w:shd w:val="clear" w:color="auto" w:fill="auto"/>
            <w:vAlign w:val="center"/>
          </w:tcPr>
          <w:p w14:paraId="483B6B14" w14:textId="2DCC5F54" w:rsidR="00C419C6" w:rsidRPr="00290F9A" w:rsidRDefault="00C419C6" w:rsidP="007A7109">
            <w:pPr>
              <w:spacing w:before="80" w:after="80"/>
              <w:jc w:val="center"/>
              <w:rPr>
                <w:szCs w:val="26"/>
              </w:rPr>
            </w:pPr>
            <w:r w:rsidRPr="00290F9A">
              <w:rPr>
                <w:szCs w:val="26"/>
              </w:rPr>
              <w:t>Kỳ 0</w:t>
            </w:r>
            <w:r>
              <w:rPr>
                <w:szCs w:val="26"/>
              </w:rPr>
              <w:t>3</w:t>
            </w:r>
            <w:r w:rsidRPr="00290F9A">
              <w:rPr>
                <w:szCs w:val="26"/>
              </w:rPr>
              <w:t>/202</w:t>
            </w:r>
            <w:r>
              <w:rPr>
                <w:szCs w:val="26"/>
              </w:rPr>
              <w:t>3</w:t>
            </w:r>
          </w:p>
        </w:tc>
        <w:tc>
          <w:tcPr>
            <w:tcW w:w="1833" w:type="pct"/>
            <w:shd w:val="clear" w:color="auto" w:fill="auto"/>
            <w:vAlign w:val="center"/>
          </w:tcPr>
          <w:p w14:paraId="2A87BABB" w14:textId="05FC8F98" w:rsidR="00C419C6" w:rsidRPr="00290F9A" w:rsidRDefault="00C419C6" w:rsidP="00D708F5">
            <w:pPr>
              <w:spacing w:before="80" w:after="80"/>
              <w:jc w:val="center"/>
              <w:rPr>
                <w:szCs w:val="26"/>
              </w:rPr>
            </w:pPr>
            <w:r>
              <w:rPr>
                <w:szCs w:val="26"/>
              </w:rPr>
              <w:t>2.019</w:t>
            </w:r>
          </w:p>
        </w:tc>
        <w:tc>
          <w:tcPr>
            <w:tcW w:w="1577" w:type="pct"/>
            <w:shd w:val="clear" w:color="auto" w:fill="auto"/>
            <w:vAlign w:val="center"/>
          </w:tcPr>
          <w:p w14:paraId="341350F5" w14:textId="130C2E1A" w:rsidR="00C419C6" w:rsidRPr="00290F9A" w:rsidRDefault="00C419C6" w:rsidP="00D708F5">
            <w:pPr>
              <w:spacing w:before="80" w:after="80"/>
              <w:jc w:val="center"/>
              <w:rPr>
                <w:szCs w:val="26"/>
              </w:rPr>
            </w:pPr>
            <w:r>
              <w:rPr>
                <w:szCs w:val="26"/>
              </w:rPr>
              <w:t>67,3</w:t>
            </w:r>
          </w:p>
        </w:tc>
      </w:tr>
      <w:tr w:rsidR="00C419C6" w:rsidRPr="00290F9A" w14:paraId="5C8A20CC" w14:textId="2C1303D4" w:rsidTr="00C419C6">
        <w:trPr>
          <w:trHeight w:val="304"/>
        </w:trPr>
        <w:tc>
          <w:tcPr>
            <w:tcW w:w="514" w:type="pct"/>
            <w:shd w:val="clear" w:color="auto" w:fill="auto"/>
            <w:vAlign w:val="center"/>
          </w:tcPr>
          <w:p w14:paraId="2858E33A" w14:textId="77777777" w:rsidR="00C419C6" w:rsidRPr="00290F9A" w:rsidRDefault="00C419C6" w:rsidP="00D708F5">
            <w:pPr>
              <w:spacing w:before="80" w:after="80"/>
              <w:jc w:val="center"/>
              <w:rPr>
                <w:szCs w:val="26"/>
              </w:rPr>
            </w:pPr>
            <w:r w:rsidRPr="00290F9A">
              <w:rPr>
                <w:szCs w:val="26"/>
              </w:rPr>
              <w:t>2</w:t>
            </w:r>
          </w:p>
        </w:tc>
        <w:tc>
          <w:tcPr>
            <w:tcW w:w="1075" w:type="pct"/>
            <w:shd w:val="clear" w:color="auto" w:fill="auto"/>
          </w:tcPr>
          <w:p w14:paraId="7511EBA7" w14:textId="6DEBB145" w:rsidR="00C419C6" w:rsidRPr="00290F9A" w:rsidRDefault="00C419C6" w:rsidP="007A7109">
            <w:pPr>
              <w:spacing w:before="80" w:after="80"/>
              <w:jc w:val="center"/>
              <w:rPr>
                <w:szCs w:val="26"/>
              </w:rPr>
            </w:pPr>
            <w:r w:rsidRPr="00290F9A">
              <w:rPr>
                <w:szCs w:val="26"/>
              </w:rPr>
              <w:t>Kỳ 0</w:t>
            </w:r>
            <w:r>
              <w:rPr>
                <w:szCs w:val="26"/>
              </w:rPr>
              <w:t>4</w:t>
            </w:r>
            <w:r w:rsidRPr="00290F9A">
              <w:rPr>
                <w:szCs w:val="26"/>
              </w:rPr>
              <w:t>/202</w:t>
            </w:r>
            <w:r>
              <w:rPr>
                <w:szCs w:val="26"/>
              </w:rPr>
              <w:t>3</w:t>
            </w:r>
          </w:p>
        </w:tc>
        <w:tc>
          <w:tcPr>
            <w:tcW w:w="1833" w:type="pct"/>
            <w:shd w:val="clear" w:color="auto" w:fill="auto"/>
            <w:vAlign w:val="center"/>
          </w:tcPr>
          <w:p w14:paraId="4B8A5FBA" w14:textId="451D6082" w:rsidR="00C419C6" w:rsidRPr="00290F9A" w:rsidRDefault="00C419C6" w:rsidP="00D708F5">
            <w:pPr>
              <w:spacing w:before="80" w:after="80"/>
              <w:jc w:val="center"/>
              <w:rPr>
                <w:szCs w:val="26"/>
              </w:rPr>
            </w:pPr>
            <w:r>
              <w:rPr>
                <w:szCs w:val="26"/>
              </w:rPr>
              <w:t>2.839</w:t>
            </w:r>
          </w:p>
        </w:tc>
        <w:tc>
          <w:tcPr>
            <w:tcW w:w="1577" w:type="pct"/>
            <w:shd w:val="clear" w:color="auto" w:fill="auto"/>
            <w:vAlign w:val="center"/>
          </w:tcPr>
          <w:p w14:paraId="1687385E" w14:textId="55514AE0" w:rsidR="00C419C6" w:rsidRPr="00290F9A" w:rsidRDefault="00C419C6" w:rsidP="00D708F5">
            <w:pPr>
              <w:spacing w:before="80" w:after="80"/>
              <w:jc w:val="center"/>
              <w:rPr>
                <w:szCs w:val="26"/>
              </w:rPr>
            </w:pPr>
            <w:r>
              <w:rPr>
                <w:szCs w:val="26"/>
              </w:rPr>
              <w:t>94,6</w:t>
            </w:r>
          </w:p>
        </w:tc>
      </w:tr>
      <w:tr w:rsidR="00C419C6" w:rsidRPr="00290F9A" w14:paraId="584C9607" w14:textId="78FBBB3F" w:rsidTr="00C419C6">
        <w:trPr>
          <w:trHeight w:val="304"/>
        </w:trPr>
        <w:tc>
          <w:tcPr>
            <w:tcW w:w="514" w:type="pct"/>
            <w:shd w:val="clear" w:color="auto" w:fill="auto"/>
            <w:vAlign w:val="center"/>
          </w:tcPr>
          <w:p w14:paraId="3A192A38" w14:textId="77777777" w:rsidR="00C419C6" w:rsidRPr="00290F9A" w:rsidRDefault="00C419C6" w:rsidP="007A7109">
            <w:pPr>
              <w:spacing w:before="80" w:after="80"/>
              <w:jc w:val="center"/>
              <w:rPr>
                <w:szCs w:val="26"/>
              </w:rPr>
            </w:pPr>
            <w:r w:rsidRPr="00290F9A">
              <w:rPr>
                <w:szCs w:val="26"/>
              </w:rPr>
              <w:t>3</w:t>
            </w:r>
          </w:p>
        </w:tc>
        <w:tc>
          <w:tcPr>
            <w:tcW w:w="1075" w:type="pct"/>
            <w:shd w:val="clear" w:color="auto" w:fill="auto"/>
            <w:vAlign w:val="center"/>
          </w:tcPr>
          <w:p w14:paraId="727586B3" w14:textId="58AC03D0" w:rsidR="00C419C6" w:rsidRPr="00290F9A" w:rsidRDefault="00C419C6" w:rsidP="007A7109">
            <w:pPr>
              <w:spacing w:before="80" w:after="80"/>
              <w:jc w:val="center"/>
              <w:rPr>
                <w:szCs w:val="26"/>
              </w:rPr>
            </w:pPr>
            <w:r w:rsidRPr="00290F9A">
              <w:rPr>
                <w:szCs w:val="26"/>
              </w:rPr>
              <w:t>Kỳ 0</w:t>
            </w:r>
            <w:r>
              <w:rPr>
                <w:szCs w:val="26"/>
              </w:rPr>
              <w:t>5</w:t>
            </w:r>
            <w:r w:rsidRPr="00290F9A">
              <w:rPr>
                <w:szCs w:val="26"/>
              </w:rPr>
              <w:t>/202</w:t>
            </w:r>
            <w:r>
              <w:rPr>
                <w:szCs w:val="26"/>
              </w:rPr>
              <w:t>3</w:t>
            </w:r>
          </w:p>
        </w:tc>
        <w:tc>
          <w:tcPr>
            <w:tcW w:w="1833" w:type="pct"/>
            <w:shd w:val="clear" w:color="auto" w:fill="auto"/>
            <w:vAlign w:val="center"/>
          </w:tcPr>
          <w:p w14:paraId="21BD717F" w14:textId="5A1B2684" w:rsidR="00C419C6" w:rsidRPr="00290F9A" w:rsidRDefault="00C419C6" w:rsidP="007A7109">
            <w:pPr>
              <w:spacing w:before="80" w:after="80"/>
              <w:jc w:val="center"/>
              <w:rPr>
                <w:szCs w:val="26"/>
              </w:rPr>
            </w:pPr>
            <w:r>
              <w:rPr>
                <w:szCs w:val="26"/>
              </w:rPr>
              <w:t>2.613</w:t>
            </w:r>
          </w:p>
        </w:tc>
        <w:tc>
          <w:tcPr>
            <w:tcW w:w="1577" w:type="pct"/>
            <w:shd w:val="clear" w:color="auto" w:fill="auto"/>
            <w:vAlign w:val="center"/>
          </w:tcPr>
          <w:p w14:paraId="7BB7E156" w14:textId="5EA17BA1" w:rsidR="00C419C6" w:rsidRPr="00290F9A" w:rsidRDefault="00C419C6" w:rsidP="007A7109">
            <w:pPr>
              <w:spacing w:before="80" w:after="80"/>
              <w:jc w:val="center"/>
              <w:rPr>
                <w:szCs w:val="26"/>
              </w:rPr>
            </w:pPr>
            <w:r>
              <w:rPr>
                <w:szCs w:val="26"/>
              </w:rPr>
              <w:t>87,1</w:t>
            </w:r>
          </w:p>
        </w:tc>
      </w:tr>
      <w:tr w:rsidR="00C419C6" w:rsidRPr="00290F9A" w14:paraId="1215E28D" w14:textId="23531CDD" w:rsidTr="00C419C6">
        <w:trPr>
          <w:trHeight w:val="304"/>
        </w:trPr>
        <w:tc>
          <w:tcPr>
            <w:tcW w:w="514" w:type="pct"/>
            <w:shd w:val="clear" w:color="auto" w:fill="auto"/>
            <w:vAlign w:val="center"/>
          </w:tcPr>
          <w:p w14:paraId="0D247911" w14:textId="77777777" w:rsidR="00C419C6" w:rsidRPr="00290F9A" w:rsidRDefault="00C419C6" w:rsidP="007A7109">
            <w:pPr>
              <w:spacing w:before="80" w:after="80"/>
              <w:jc w:val="center"/>
              <w:rPr>
                <w:szCs w:val="26"/>
              </w:rPr>
            </w:pPr>
            <w:r w:rsidRPr="00290F9A">
              <w:rPr>
                <w:szCs w:val="26"/>
              </w:rPr>
              <w:t>4</w:t>
            </w:r>
          </w:p>
        </w:tc>
        <w:tc>
          <w:tcPr>
            <w:tcW w:w="1075" w:type="pct"/>
            <w:shd w:val="clear" w:color="auto" w:fill="auto"/>
          </w:tcPr>
          <w:p w14:paraId="4B453194" w14:textId="7410BBFB" w:rsidR="00C419C6" w:rsidRPr="00290F9A" w:rsidRDefault="00C419C6" w:rsidP="007A7109">
            <w:pPr>
              <w:spacing w:before="80" w:after="80"/>
              <w:jc w:val="center"/>
              <w:rPr>
                <w:szCs w:val="26"/>
              </w:rPr>
            </w:pPr>
            <w:r w:rsidRPr="00553C16">
              <w:rPr>
                <w:szCs w:val="26"/>
              </w:rPr>
              <w:t>Kỳ 0</w:t>
            </w:r>
            <w:r>
              <w:rPr>
                <w:szCs w:val="26"/>
              </w:rPr>
              <w:t>6</w:t>
            </w:r>
            <w:r w:rsidRPr="00553C16">
              <w:rPr>
                <w:szCs w:val="26"/>
              </w:rPr>
              <w:t>/2023</w:t>
            </w:r>
          </w:p>
        </w:tc>
        <w:tc>
          <w:tcPr>
            <w:tcW w:w="1833" w:type="pct"/>
            <w:shd w:val="clear" w:color="auto" w:fill="auto"/>
            <w:vAlign w:val="center"/>
          </w:tcPr>
          <w:p w14:paraId="388BE1A5" w14:textId="41088CFC" w:rsidR="00C419C6" w:rsidRPr="00290F9A" w:rsidRDefault="00C419C6" w:rsidP="007A7109">
            <w:pPr>
              <w:spacing w:before="80" w:after="80"/>
              <w:jc w:val="center"/>
              <w:rPr>
                <w:szCs w:val="26"/>
              </w:rPr>
            </w:pPr>
            <w:r>
              <w:rPr>
                <w:szCs w:val="26"/>
              </w:rPr>
              <w:t>2.293</w:t>
            </w:r>
          </w:p>
        </w:tc>
        <w:tc>
          <w:tcPr>
            <w:tcW w:w="1577" w:type="pct"/>
            <w:shd w:val="clear" w:color="auto" w:fill="auto"/>
            <w:vAlign w:val="center"/>
          </w:tcPr>
          <w:p w14:paraId="695C397A" w14:textId="001582AE" w:rsidR="00C419C6" w:rsidRPr="00290F9A" w:rsidRDefault="00C419C6" w:rsidP="007A7109">
            <w:pPr>
              <w:spacing w:before="80" w:after="80"/>
              <w:jc w:val="center"/>
              <w:rPr>
                <w:szCs w:val="26"/>
              </w:rPr>
            </w:pPr>
            <w:r>
              <w:rPr>
                <w:szCs w:val="26"/>
              </w:rPr>
              <w:t>76,4</w:t>
            </w:r>
          </w:p>
        </w:tc>
      </w:tr>
      <w:tr w:rsidR="00C419C6" w:rsidRPr="00290F9A" w14:paraId="39A3DEE7" w14:textId="44A7E92A" w:rsidTr="00C419C6">
        <w:trPr>
          <w:trHeight w:val="304"/>
        </w:trPr>
        <w:tc>
          <w:tcPr>
            <w:tcW w:w="514" w:type="pct"/>
            <w:shd w:val="clear" w:color="auto" w:fill="auto"/>
            <w:vAlign w:val="center"/>
          </w:tcPr>
          <w:p w14:paraId="61AFC7B6" w14:textId="1A998F27" w:rsidR="00C419C6" w:rsidRPr="00290F9A" w:rsidRDefault="00C419C6" w:rsidP="007A7109">
            <w:pPr>
              <w:spacing w:before="80" w:after="80"/>
              <w:jc w:val="center"/>
              <w:rPr>
                <w:szCs w:val="26"/>
              </w:rPr>
            </w:pPr>
            <w:r>
              <w:rPr>
                <w:szCs w:val="26"/>
              </w:rPr>
              <w:t>5</w:t>
            </w:r>
          </w:p>
        </w:tc>
        <w:tc>
          <w:tcPr>
            <w:tcW w:w="1075" w:type="pct"/>
            <w:shd w:val="clear" w:color="auto" w:fill="auto"/>
          </w:tcPr>
          <w:p w14:paraId="2F8D7E5D" w14:textId="54430C99" w:rsidR="00C419C6" w:rsidRPr="00553C16" w:rsidRDefault="00C419C6" w:rsidP="007A7109">
            <w:pPr>
              <w:spacing w:before="80" w:after="80"/>
              <w:jc w:val="center"/>
              <w:rPr>
                <w:szCs w:val="26"/>
              </w:rPr>
            </w:pPr>
            <w:r w:rsidRPr="00553C16">
              <w:rPr>
                <w:szCs w:val="26"/>
              </w:rPr>
              <w:t>Kỳ 0</w:t>
            </w:r>
            <w:r>
              <w:rPr>
                <w:szCs w:val="26"/>
              </w:rPr>
              <w:t>7</w:t>
            </w:r>
            <w:r w:rsidRPr="00553C16">
              <w:rPr>
                <w:szCs w:val="26"/>
              </w:rPr>
              <w:t>/2023</w:t>
            </w:r>
          </w:p>
        </w:tc>
        <w:tc>
          <w:tcPr>
            <w:tcW w:w="1833" w:type="pct"/>
            <w:shd w:val="clear" w:color="auto" w:fill="auto"/>
            <w:vAlign w:val="center"/>
          </w:tcPr>
          <w:p w14:paraId="6235892E" w14:textId="2B473D0D" w:rsidR="00C419C6" w:rsidRDefault="00C419C6" w:rsidP="007A7109">
            <w:pPr>
              <w:spacing w:before="80" w:after="80"/>
              <w:jc w:val="center"/>
              <w:rPr>
                <w:szCs w:val="26"/>
              </w:rPr>
            </w:pPr>
            <w:r>
              <w:rPr>
                <w:szCs w:val="26"/>
              </w:rPr>
              <w:t>2.542</w:t>
            </w:r>
          </w:p>
        </w:tc>
        <w:tc>
          <w:tcPr>
            <w:tcW w:w="1577" w:type="pct"/>
            <w:shd w:val="clear" w:color="auto" w:fill="auto"/>
            <w:vAlign w:val="center"/>
          </w:tcPr>
          <w:p w14:paraId="3ADC89EB" w14:textId="66FDD950" w:rsidR="00C419C6" w:rsidRDefault="00C419C6" w:rsidP="007A7109">
            <w:pPr>
              <w:spacing w:before="80" w:after="80"/>
              <w:jc w:val="center"/>
              <w:rPr>
                <w:szCs w:val="26"/>
              </w:rPr>
            </w:pPr>
            <w:r>
              <w:rPr>
                <w:szCs w:val="26"/>
              </w:rPr>
              <w:t>84,7</w:t>
            </w:r>
          </w:p>
        </w:tc>
      </w:tr>
      <w:tr w:rsidR="00C419C6" w:rsidRPr="00290F9A" w14:paraId="3CB8BB32" w14:textId="00A298A2" w:rsidTr="00C419C6">
        <w:trPr>
          <w:trHeight w:val="304"/>
        </w:trPr>
        <w:tc>
          <w:tcPr>
            <w:tcW w:w="514" w:type="pct"/>
            <w:shd w:val="clear" w:color="auto" w:fill="auto"/>
            <w:vAlign w:val="center"/>
          </w:tcPr>
          <w:p w14:paraId="28633E25" w14:textId="10158398" w:rsidR="00C419C6" w:rsidRPr="00290F9A" w:rsidRDefault="00C419C6" w:rsidP="007A7109">
            <w:pPr>
              <w:spacing w:before="80" w:after="80"/>
              <w:jc w:val="center"/>
              <w:rPr>
                <w:szCs w:val="26"/>
              </w:rPr>
            </w:pPr>
            <w:r>
              <w:rPr>
                <w:szCs w:val="26"/>
              </w:rPr>
              <w:t>6</w:t>
            </w:r>
          </w:p>
        </w:tc>
        <w:tc>
          <w:tcPr>
            <w:tcW w:w="1075" w:type="pct"/>
            <w:shd w:val="clear" w:color="auto" w:fill="auto"/>
          </w:tcPr>
          <w:p w14:paraId="0253E571" w14:textId="3386B7BE" w:rsidR="00C419C6" w:rsidRPr="00553C16" w:rsidRDefault="00C419C6" w:rsidP="007A7109">
            <w:pPr>
              <w:spacing w:before="80" w:after="80"/>
              <w:jc w:val="center"/>
              <w:rPr>
                <w:szCs w:val="26"/>
              </w:rPr>
            </w:pPr>
            <w:r w:rsidRPr="00553C16">
              <w:rPr>
                <w:szCs w:val="26"/>
              </w:rPr>
              <w:t>Kỳ 0</w:t>
            </w:r>
            <w:r>
              <w:rPr>
                <w:szCs w:val="26"/>
              </w:rPr>
              <w:t>8</w:t>
            </w:r>
            <w:r w:rsidRPr="00553C16">
              <w:rPr>
                <w:szCs w:val="26"/>
              </w:rPr>
              <w:t>/2023</w:t>
            </w:r>
          </w:p>
        </w:tc>
        <w:tc>
          <w:tcPr>
            <w:tcW w:w="1833" w:type="pct"/>
            <w:shd w:val="clear" w:color="auto" w:fill="auto"/>
            <w:vAlign w:val="center"/>
          </w:tcPr>
          <w:p w14:paraId="6795C4EA" w14:textId="5243BA28" w:rsidR="00C419C6" w:rsidRDefault="00C419C6" w:rsidP="007A7109">
            <w:pPr>
              <w:spacing w:before="80" w:after="80"/>
              <w:jc w:val="center"/>
              <w:rPr>
                <w:szCs w:val="26"/>
              </w:rPr>
            </w:pPr>
            <w:r>
              <w:rPr>
                <w:szCs w:val="26"/>
              </w:rPr>
              <w:t>2.509</w:t>
            </w:r>
          </w:p>
        </w:tc>
        <w:tc>
          <w:tcPr>
            <w:tcW w:w="1577" w:type="pct"/>
            <w:shd w:val="clear" w:color="auto" w:fill="auto"/>
            <w:vAlign w:val="center"/>
          </w:tcPr>
          <w:p w14:paraId="77B02CEF" w14:textId="0B496AF9" w:rsidR="00C419C6" w:rsidRDefault="00C419C6" w:rsidP="007A7109">
            <w:pPr>
              <w:spacing w:before="80" w:after="80"/>
              <w:jc w:val="center"/>
              <w:rPr>
                <w:szCs w:val="26"/>
              </w:rPr>
            </w:pPr>
            <w:r>
              <w:rPr>
                <w:szCs w:val="26"/>
              </w:rPr>
              <w:t>83,6</w:t>
            </w:r>
          </w:p>
        </w:tc>
      </w:tr>
    </w:tbl>
    <w:p w14:paraId="19204549" w14:textId="2BA20DD7" w:rsidR="00D708F5" w:rsidRPr="00290F9A" w:rsidRDefault="00D708F5" w:rsidP="00D708F5">
      <w:pPr>
        <w:ind w:firstLine="720"/>
        <w:rPr>
          <w:i/>
          <w:iCs/>
          <w:szCs w:val="26"/>
        </w:rPr>
      </w:pPr>
      <w:r w:rsidRPr="00290F9A">
        <w:rPr>
          <w:i/>
          <w:iCs/>
          <w:szCs w:val="26"/>
        </w:rPr>
        <w:t>(Nguồn: Hóa đơn nướ</w:t>
      </w:r>
      <w:r w:rsidR="00C30F44">
        <w:rPr>
          <w:i/>
          <w:iCs/>
          <w:szCs w:val="26"/>
        </w:rPr>
        <w:t>c</w:t>
      </w:r>
      <w:r>
        <w:rPr>
          <w:i/>
          <w:iCs/>
          <w:szCs w:val="26"/>
        </w:rPr>
        <w:t xml:space="preserve"> </w:t>
      </w:r>
      <w:r w:rsidRPr="00290F9A">
        <w:rPr>
          <w:i/>
          <w:iCs/>
          <w:szCs w:val="26"/>
        </w:rPr>
        <w:t xml:space="preserve">các tháng gần nhất - </w:t>
      </w:r>
      <w:r w:rsidRPr="00D708F5">
        <w:rPr>
          <w:i/>
          <w:szCs w:val="26"/>
        </w:rPr>
        <w:t>Công ty TNHH Công nghệ Quang điện Wanda Việt Nam</w:t>
      </w:r>
      <w:r w:rsidRPr="00290F9A">
        <w:rPr>
          <w:i/>
          <w:iCs/>
          <w:szCs w:val="26"/>
        </w:rPr>
        <w:t>)</w:t>
      </w:r>
    </w:p>
    <w:p w14:paraId="673F2806" w14:textId="77777777" w:rsidR="00104632" w:rsidRDefault="003B264A" w:rsidP="00B074F9">
      <w:pPr>
        <w:widowControl w:val="0"/>
        <w:ind w:firstLine="567"/>
        <w:rPr>
          <w:rFonts w:cs="Times New Roman"/>
          <w:bCs/>
          <w:i/>
          <w:color w:val="000000" w:themeColor="text1"/>
          <w:szCs w:val="26"/>
          <w:lang w:val="de-DE"/>
        </w:rPr>
      </w:pPr>
      <w:r w:rsidRPr="00104632">
        <w:rPr>
          <w:rFonts w:cs="Times New Roman"/>
          <w:bCs/>
          <w:i/>
          <w:color w:val="000000" w:themeColor="text1"/>
          <w:szCs w:val="26"/>
          <w:u w:val="single"/>
          <w:lang w:val="de-DE"/>
        </w:rPr>
        <w:t>Ghi chú:</w:t>
      </w:r>
      <w:r w:rsidRPr="00104632">
        <w:rPr>
          <w:rFonts w:cs="Times New Roman"/>
          <w:bCs/>
          <w:i/>
          <w:color w:val="000000" w:themeColor="text1"/>
          <w:szCs w:val="26"/>
          <w:lang w:val="de-DE"/>
        </w:rPr>
        <w:t xml:space="preserve"> </w:t>
      </w:r>
    </w:p>
    <w:p w14:paraId="2252C609" w14:textId="77777777" w:rsidR="00104632" w:rsidRDefault="003B264A" w:rsidP="00104632">
      <w:pPr>
        <w:pStyle w:val="ListParagraph"/>
        <w:widowControl w:val="0"/>
        <w:numPr>
          <w:ilvl w:val="0"/>
          <w:numId w:val="113"/>
        </w:numPr>
        <w:rPr>
          <w:i/>
          <w:szCs w:val="26"/>
        </w:rPr>
      </w:pPr>
      <w:r w:rsidRPr="00104632">
        <w:rPr>
          <w:rFonts w:cs="Times New Roman"/>
          <w:bCs/>
          <w:i/>
          <w:color w:val="000000" w:themeColor="text1"/>
          <w:szCs w:val="26"/>
          <w:lang w:val="de-DE"/>
        </w:rPr>
        <w:t>Căn cứ theo hoá đơn tiền nước các tháng gần nhất tạ</w:t>
      </w:r>
      <w:r w:rsidR="00104632" w:rsidRPr="00104632">
        <w:rPr>
          <w:rFonts w:cs="Times New Roman"/>
          <w:bCs/>
          <w:i/>
          <w:color w:val="000000" w:themeColor="text1"/>
          <w:szCs w:val="26"/>
          <w:lang w:val="de-DE"/>
        </w:rPr>
        <w:t>i</w:t>
      </w:r>
      <w:r w:rsidRPr="00104632">
        <w:rPr>
          <w:rFonts w:cs="Times New Roman"/>
          <w:bCs/>
          <w:i/>
          <w:color w:val="000000" w:themeColor="text1"/>
          <w:szCs w:val="26"/>
          <w:lang w:val="de-DE"/>
        </w:rPr>
        <w:t xml:space="preserve"> cơ sở, </w:t>
      </w:r>
      <w:r w:rsidR="002D7FB0" w:rsidRPr="00104632">
        <w:rPr>
          <w:i/>
          <w:szCs w:val="26"/>
        </w:rPr>
        <w:t xml:space="preserve">lượng nước sử dụng trung bình </w:t>
      </w:r>
      <w:r w:rsidR="00104632" w:rsidRPr="00104632">
        <w:rPr>
          <w:i/>
          <w:szCs w:val="26"/>
        </w:rPr>
        <w:t>khoảng 82</w:t>
      </w:r>
      <w:r w:rsidR="002D7FB0" w:rsidRPr="00104632">
        <w:rPr>
          <w:i/>
          <w:szCs w:val="26"/>
        </w:rPr>
        <w:t xml:space="preserve"> m</w:t>
      </w:r>
      <w:r w:rsidR="002D7FB0" w:rsidRPr="00104632">
        <w:rPr>
          <w:i/>
          <w:szCs w:val="26"/>
          <w:vertAlign w:val="superscript"/>
        </w:rPr>
        <w:t>3</w:t>
      </w:r>
      <w:r w:rsidR="002D7FB0" w:rsidRPr="00104632">
        <w:rPr>
          <w:i/>
          <w:szCs w:val="26"/>
        </w:rPr>
        <w:t>/ngày</w:t>
      </w:r>
      <w:r w:rsidR="00104632" w:rsidRPr="00104632">
        <w:rPr>
          <w:i/>
          <w:szCs w:val="26"/>
        </w:rPr>
        <w:t xml:space="preserve">. </w:t>
      </w:r>
    </w:p>
    <w:p w14:paraId="346F18E9" w14:textId="5C8406F5" w:rsidR="003B264A" w:rsidRPr="00104632" w:rsidRDefault="00104632" w:rsidP="00104632">
      <w:pPr>
        <w:pStyle w:val="ListParagraph"/>
        <w:widowControl w:val="0"/>
        <w:numPr>
          <w:ilvl w:val="0"/>
          <w:numId w:val="113"/>
        </w:numPr>
        <w:rPr>
          <w:i/>
          <w:szCs w:val="26"/>
        </w:rPr>
      </w:pPr>
      <w:r w:rsidRPr="00104632">
        <w:rPr>
          <w:i/>
          <w:szCs w:val="26"/>
        </w:rPr>
        <w:t xml:space="preserve">Trong quá trình hoạt động sản xuất, đường ống cấp nước đến nhà vệ sinh của công nhân xảy ra quá trình bị rò rĩ, dẫn đến tình trạng nước bị thất thoát. Công ty chúng tôi sẽ khắc phục tình trạng này trong thời gian sớm nhất và kính mong Quý Ban ngành chấp nhận lượng nước sử dụng theo nhu cầu sử dụng thực tế của </w:t>
      </w:r>
      <w:r w:rsidRPr="00104632">
        <w:rPr>
          <w:i/>
          <w:szCs w:val="26"/>
        </w:rPr>
        <w:lastRenderedPageBreak/>
        <w:t xml:space="preserve">Công ty. </w:t>
      </w:r>
    </w:p>
    <w:p w14:paraId="6563B799" w14:textId="3DCE7891" w:rsidR="00C31B63" w:rsidRPr="00C31B63" w:rsidRDefault="00C31B63" w:rsidP="00B074F9">
      <w:pPr>
        <w:widowControl w:val="0"/>
        <w:ind w:firstLine="567"/>
        <w:rPr>
          <w:rStyle w:val="fontstyle01"/>
          <w:color w:val="auto"/>
        </w:rPr>
      </w:pPr>
      <w:r w:rsidRPr="003E5D26">
        <w:rPr>
          <w:rFonts w:cs="Times New Roman"/>
          <w:bCs/>
          <w:color w:val="000000" w:themeColor="text1"/>
          <w:szCs w:val="26"/>
          <w:lang w:val="de-DE"/>
        </w:rPr>
        <w:t xml:space="preserve">Nhu cầu sử dụng nước của dự án </w:t>
      </w:r>
      <w:r w:rsidRPr="003E5D26">
        <w:rPr>
          <w:color w:val="000000" w:themeColor="text1"/>
          <w:spacing w:val="2"/>
          <w:szCs w:val="26"/>
          <w:lang w:val="nl-NL"/>
        </w:rPr>
        <w:t>không kể nước PCCC (công ty đặt suất ăn công nghiệp bên ngoài nên không phát sinh nước thải từ quá trình chế biến thực phẩm ở nhà ăn)</w:t>
      </w:r>
      <w:r>
        <w:rPr>
          <w:color w:val="000000" w:themeColor="text1"/>
          <w:spacing w:val="2"/>
          <w:szCs w:val="26"/>
          <w:lang w:val="nl-NL"/>
        </w:rPr>
        <w:t>.</w:t>
      </w:r>
    </w:p>
    <w:p w14:paraId="55807D81" w14:textId="7CCF3FCB" w:rsidR="00676CA0" w:rsidRPr="00290F9A" w:rsidRDefault="0039021C" w:rsidP="003E1268">
      <w:pPr>
        <w:ind w:firstLine="567"/>
        <w:rPr>
          <w:szCs w:val="26"/>
        </w:rPr>
      </w:pPr>
      <w:r w:rsidRPr="00290F9A">
        <w:rPr>
          <w:iCs/>
          <w:szCs w:val="26"/>
        </w:rPr>
        <w:t>K</w:t>
      </w:r>
      <w:r w:rsidR="00676CA0" w:rsidRPr="00290F9A">
        <w:rPr>
          <w:iCs/>
          <w:szCs w:val="26"/>
        </w:rPr>
        <w:t xml:space="preserve">hi </w:t>
      </w:r>
      <w:r w:rsidR="00F71F95" w:rsidRPr="00290F9A">
        <w:rPr>
          <w:iCs/>
          <w:szCs w:val="26"/>
        </w:rPr>
        <w:t xml:space="preserve">nhà máy </w:t>
      </w:r>
      <w:r w:rsidR="00676CA0" w:rsidRPr="00290F9A">
        <w:rPr>
          <w:iCs/>
          <w:szCs w:val="26"/>
        </w:rPr>
        <w:t xml:space="preserve">hoạt động với công suất tối đa thì nhu cầu sử dụng được ước tính như </w:t>
      </w:r>
      <w:r w:rsidR="00F71F95" w:rsidRPr="00290F9A">
        <w:rPr>
          <w:iCs/>
          <w:szCs w:val="26"/>
        </w:rPr>
        <w:t>sau:</w:t>
      </w:r>
    </w:p>
    <w:p w14:paraId="31A621C0" w14:textId="6FE67568" w:rsidR="00CD7290" w:rsidRPr="00290F9A" w:rsidRDefault="00424430" w:rsidP="007070D0">
      <w:pPr>
        <w:pStyle w:val="ListParagraph"/>
        <w:numPr>
          <w:ilvl w:val="0"/>
          <w:numId w:val="18"/>
        </w:numPr>
        <w:rPr>
          <w:b/>
          <w:bCs/>
          <w:szCs w:val="26"/>
        </w:rPr>
      </w:pPr>
      <w:r w:rsidRPr="00290F9A">
        <w:rPr>
          <w:b/>
          <w:bCs/>
          <w:szCs w:val="26"/>
        </w:rPr>
        <w:t xml:space="preserve">Nhu cầu sử dụng nước </w:t>
      </w:r>
      <w:r w:rsidR="00F71F95" w:rsidRPr="00290F9A">
        <w:rPr>
          <w:b/>
          <w:bCs/>
          <w:szCs w:val="26"/>
        </w:rPr>
        <w:t>tối đa</w:t>
      </w:r>
    </w:p>
    <w:p w14:paraId="1B037267" w14:textId="545AE133" w:rsidR="006E3DC1" w:rsidRPr="00290F9A" w:rsidRDefault="006E3DC1" w:rsidP="003E1268">
      <w:pPr>
        <w:pStyle w:val="ListParagraph"/>
        <w:tabs>
          <w:tab w:val="left" w:pos="284"/>
        </w:tabs>
        <w:ind w:left="567"/>
        <w:rPr>
          <w:b/>
          <w:i/>
          <w:szCs w:val="26"/>
        </w:rPr>
      </w:pPr>
      <w:r w:rsidRPr="00290F9A">
        <w:rPr>
          <w:b/>
          <w:i/>
          <w:szCs w:val="26"/>
        </w:rPr>
        <w:t>Cấp nước cho</w:t>
      </w:r>
      <w:r w:rsidR="00C23078" w:rsidRPr="00290F9A">
        <w:rPr>
          <w:b/>
          <w:i/>
          <w:szCs w:val="26"/>
        </w:rPr>
        <w:t xml:space="preserve"> sinh hoạt của</w:t>
      </w:r>
      <w:r w:rsidRPr="00290F9A">
        <w:rPr>
          <w:b/>
          <w:i/>
          <w:szCs w:val="26"/>
        </w:rPr>
        <w:t xml:space="preserve"> công nhân viên</w:t>
      </w:r>
      <w:r w:rsidR="00C31B63">
        <w:rPr>
          <w:b/>
          <w:i/>
          <w:szCs w:val="26"/>
        </w:rPr>
        <w:t>.</w:t>
      </w:r>
    </w:p>
    <w:p w14:paraId="660BC50F" w14:textId="56121BC7" w:rsidR="00CD7290" w:rsidRPr="00DC59F7" w:rsidRDefault="00F71F95" w:rsidP="003E1268">
      <w:pPr>
        <w:ind w:firstLine="567"/>
        <w:rPr>
          <w:rFonts w:cs="Times New Roman"/>
          <w:szCs w:val="26"/>
        </w:rPr>
      </w:pPr>
      <w:r w:rsidRPr="00290F9A">
        <w:rPr>
          <w:rFonts w:cs="Times New Roman"/>
          <w:szCs w:val="26"/>
        </w:rPr>
        <w:t xml:space="preserve">Nhu cầu sử dụng nước cho sinh hoạt của nhân viên: số lượng cán bộ, nhân viên làm việc dự kiến tối đa tại dự án là </w:t>
      </w:r>
      <w:r w:rsidR="00EF5EB7">
        <w:rPr>
          <w:rFonts w:cs="Times New Roman"/>
          <w:szCs w:val="26"/>
        </w:rPr>
        <w:t>350</w:t>
      </w:r>
      <w:r w:rsidR="00835084">
        <w:rPr>
          <w:rFonts w:cs="Times New Roman"/>
          <w:szCs w:val="26"/>
        </w:rPr>
        <w:t xml:space="preserve"> </w:t>
      </w:r>
      <w:r w:rsidRPr="00DC59F7">
        <w:rPr>
          <w:rFonts w:cs="Times New Roman"/>
          <w:szCs w:val="26"/>
        </w:rPr>
        <w:t>người</w:t>
      </w:r>
      <w:r w:rsidR="00CD7290" w:rsidRPr="00DC59F7">
        <w:rPr>
          <w:rFonts w:cs="Times New Roman"/>
          <w:szCs w:val="26"/>
        </w:rPr>
        <w:t xml:space="preserve">. </w:t>
      </w:r>
      <w:r w:rsidR="00CD7290" w:rsidRPr="00DC59F7">
        <w:rPr>
          <w:rFonts w:cs="Times New Roman"/>
          <w:szCs w:val="26"/>
          <w:lang w:val="de-DE"/>
        </w:rPr>
        <w:t xml:space="preserve">Tiêu chuẩn cấp nước cho sinh hoạt của công nhân viên là </w:t>
      </w:r>
      <w:r w:rsidR="0010332D" w:rsidRPr="00DC59F7">
        <w:rPr>
          <w:rFonts w:cs="Times New Roman"/>
          <w:szCs w:val="26"/>
          <w:lang w:val="de-DE"/>
        </w:rPr>
        <w:t>45</w:t>
      </w:r>
      <w:r w:rsidR="00CD7290" w:rsidRPr="00DC59F7">
        <w:rPr>
          <w:rFonts w:cs="Times New Roman"/>
          <w:szCs w:val="26"/>
          <w:lang w:val="de-DE"/>
        </w:rPr>
        <w:t xml:space="preserve"> lít/ngườ</w:t>
      </w:r>
      <w:r w:rsidR="00146872" w:rsidRPr="00DC59F7">
        <w:rPr>
          <w:rFonts w:cs="Times New Roman"/>
          <w:szCs w:val="26"/>
          <w:lang w:val="de-DE"/>
        </w:rPr>
        <w:t>i/ca</w:t>
      </w:r>
      <w:r w:rsidR="0010332D" w:rsidRPr="00DC59F7">
        <w:rPr>
          <w:rFonts w:cs="Times New Roman"/>
          <w:szCs w:val="26"/>
          <w:lang w:val="de-DE"/>
        </w:rPr>
        <w:t>, hệ số không điều hòa là 2,5</w:t>
      </w:r>
      <w:r w:rsidR="00146872" w:rsidRPr="00DC59F7">
        <w:rPr>
          <w:rFonts w:cs="Times New Roman"/>
          <w:szCs w:val="26"/>
          <w:lang w:val="de-DE"/>
        </w:rPr>
        <w:t xml:space="preserve"> </w:t>
      </w:r>
      <w:r w:rsidR="002B33D2" w:rsidRPr="00DC59F7">
        <w:rPr>
          <w:i/>
          <w:spacing w:val="2"/>
          <w:szCs w:val="26"/>
        </w:rPr>
        <w:t>(Theo bảng 3.4 - Tiêu chuẩn TCXDVN 33:2006)</w:t>
      </w:r>
      <w:r w:rsidR="00CD7290" w:rsidRPr="00DC59F7">
        <w:rPr>
          <w:rFonts w:cs="Times New Roman"/>
          <w:i/>
          <w:szCs w:val="26"/>
        </w:rPr>
        <w:t>.</w:t>
      </w:r>
      <w:r w:rsidR="00146872" w:rsidRPr="00DC59F7">
        <w:rPr>
          <w:rFonts w:cs="Times New Roman"/>
          <w:i/>
          <w:szCs w:val="26"/>
        </w:rPr>
        <w:t xml:space="preserve"> </w:t>
      </w:r>
      <w:r w:rsidR="00146872" w:rsidRPr="00DC59F7">
        <w:rPr>
          <w:noProof/>
          <w:lang w:val="vi-VN"/>
        </w:rPr>
        <w:t xml:space="preserve">Nhà máy sản xuất </w:t>
      </w:r>
      <w:r w:rsidR="00146872" w:rsidRPr="00DC59F7">
        <w:rPr>
          <w:noProof/>
        </w:rPr>
        <w:t>0</w:t>
      </w:r>
      <w:r w:rsidR="00661353" w:rsidRPr="00DC59F7">
        <w:rPr>
          <w:noProof/>
        </w:rPr>
        <w:t>2</w:t>
      </w:r>
      <w:r w:rsidR="00146872" w:rsidRPr="00DC59F7">
        <w:rPr>
          <w:noProof/>
          <w:lang w:val="vi-VN"/>
        </w:rPr>
        <w:t xml:space="preserve"> ca/ngày. Tuy nhiên, mỗi lao động chỉ làm việc 1 ca/ngày</w:t>
      </w:r>
      <w:r w:rsidR="00146872" w:rsidRPr="00DC59F7">
        <w:rPr>
          <w:noProof/>
        </w:rPr>
        <w:t>.</w:t>
      </w:r>
    </w:p>
    <w:p w14:paraId="69586063" w14:textId="0D2DBD54" w:rsidR="0003724D" w:rsidRPr="00290F9A" w:rsidRDefault="00EF5EB7" w:rsidP="00802DA3">
      <w:pPr>
        <w:jc w:val="center"/>
        <w:rPr>
          <w:rFonts w:cs="Times New Roman"/>
          <w:szCs w:val="26"/>
        </w:rPr>
      </w:pPr>
      <w:r>
        <w:rPr>
          <w:rFonts w:cs="Times New Roman"/>
          <w:szCs w:val="26"/>
        </w:rPr>
        <w:t>350</w:t>
      </w:r>
      <w:r w:rsidR="00CD7290" w:rsidRPr="00DC59F7">
        <w:rPr>
          <w:rFonts w:cs="Times New Roman"/>
          <w:szCs w:val="26"/>
        </w:rPr>
        <w:t xml:space="preserve"> người x </w:t>
      </w:r>
      <w:r w:rsidR="00C5748E" w:rsidRPr="00DC59F7">
        <w:rPr>
          <w:rFonts w:cs="Times New Roman"/>
          <w:szCs w:val="26"/>
        </w:rPr>
        <w:t>45</w:t>
      </w:r>
      <w:r w:rsidR="00CD7290" w:rsidRPr="00DC59F7">
        <w:rPr>
          <w:rFonts w:cs="Times New Roman"/>
          <w:szCs w:val="26"/>
        </w:rPr>
        <w:t xml:space="preserve"> lít/người</w:t>
      </w:r>
      <w:r w:rsidR="00CD7290" w:rsidRPr="00290F9A">
        <w:rPr>
          <w:rFonts w:cs="Times New Roman"/>
          <w:szCs w:val="26"/>
        </w:rPr>
        <w:t>/ca</w:t>
      </w:r>
      <w:r w:rsidR="00C5748E" w:rsidRPr="00290F9A">
        <w:rPr>
          <w:rFonts w:cs="Times New Roman"/>
          <w:szCs w:val="26"/>
        </w:rPr>
        <w:t xml:space="preserve"> x 2,5</w:t>
      </w:r>
      <w:r w:rsidR="00CD7290" w:rsidRPr="00290F9A">
        <w:rPr>
          <w:rFonts w:cs="Times New Roman"/>
          <w:szCs w:val="26"/>
        </w:rPr>
        <w:t xml:space="preserve"> = </w:t>
      </w:r>
      <w:r>
        <w:rPr>
          <w:rFonts w:cs="Times New Roman"/>
          <w:szCs w:val="26"/>
        </w:rPr>
        <w:t>39,3</w:t>
      </w:r>
      <w:r w:rsidR="00CD7290" w:rsidRPr="00290F9A">
        <w:rPr>
          <w:rFonts w:cs="Times New Roman"/>
          <w:szCs w:val="26"/>
        </w:rPr>
        <w:t xml:space="preserve"> m</w:t>
      </w:r>
      <w:r w:rsidR="00CD7290" w:rsidRPr="00290F9A">
        <w:rPr>
          <w:rFonts w:cs="Times New Roman"/>
          <w:szCs w:val="26"/>
          <w:vertAlign w:val="superscript"/>
        </w:rPr>
        <w:t>3</w:t>
      </w:r>
      <w:r w:rsidR="00CD7290" w:rsidRPr="00290F9A">
        <w:rPr>
          <w:rFonts w:cs="Times New Roman"/>
          <w:szCs w:val="26"/>
        </w:rPr>
        <w:t>/ngày</w:t>
      </w:r>
    </w:p>
    <w:p w14:paraId="0CD67462" w14:textId="67C03916" w:rsidR="002972D0" w:rsidRPr="00290F9A" w:rsidRDefault="002972D0" w:rsidP="003E1268">
      <w:pPr>
        <w:pStyle w:val="ListParagraph"/>
        <w:ind w:left="567"/>
        <w:rPr>
          <w:rFonts w:cs="Times New Roman"/>
          <w:b/>
          <w:i/>
          <w:iCs/>
          <w:szCs w:val="26"/>
        </w:rPr>
      </w:pPr>
      <w:r w:rsidRPr="00290F9A">
        <w:rPr>
          <w:rFonts w:cs="Times New Roman"/>
          <w:b/>
          <w:i/>
          <w:iCs/>
          <w:szCs w:val="26"/>
        </w:rPr>
        <w:t>Nước vệ sinh</w:t>
      </w:r>
      <w:r w:rsidR="00E77BA0" w:rsidRPr="00290F9A">
        <w:rPr>
          <w:rFonts w:cs="Times New Roman"/>
          <w:b/>
          <w:i/>
          <w:iCs/>
          <w:szCs w:val="26"/>
        </w:rPr>
        <w:t xml:space="preserve"> văn phòng,</w:t>
      </w:r>
      <w:r w:rsidRPr="00290F9A">
        <w:rPr>
          <w:rFonts w:cs="Times New Roman"/>
          <w:b/>
          <w:i/>
          <w:iCs/>
          <w:szCs w:val="26"/>
        </w:rPr>
        <w:t xml:space="preserve"> nhà xưởng</w:t>
      </w:r>
      <w:r w:rsidR="00C31B63" w:rsidRPr="00C31B63">
        <w:rPr>
          <w:b/>
          <w:i/>
          <w:color w:val="000000" w:themeColor="text1"/>
          <w:szCs w:val="26"/>
          <w:lang w:val="fr-FR"/>
        </w:rPr>
        <w:t xml:space="preserve"> </w:t>
      </w:r>
      <w:r w:rsidR="00C31B63" w:rsidRPr="003E5D26">
        <w:rPr>
          <w:b/>
          <w:i/>
          <w:color w:val="000000" w:themeColor="text1"/>
          <w:szCs w:val="26"/>
          <w:lang w:val="fr-FR"/>
        </w:rPr>
        <w:t>là 1,6 m</w:t>
      </w:r>
      <w:r w:rsidR="00C31B63" w:rsidRPr="003E5D26">
        <w:rPr>
          <w:b/>
          <w:i/>
          <w:color w:val="000000" w:themeColor="text1"/>
          <w:szCs w:val="26"/>
          <w:vertAlign w:val="superscript"/>
          <w:lang w:val="fr-FR"/>
        </w:rPr>
        <w:t>3</w:t>
      </w:r>
      <w:r w:rsidR="00C31B63" w:rsidRPr="003E5D26">
        <w:rPr>
          <w:b/>
          <w:i/>
          <w:color w:val="000000" w:themeColor="text1"/>
          <w:szCs w:val="26"/>
          <w:lang w:val="fr-FR"/>
        </w:rPr>
        <w:t>/ngày.đêm</w:t>
      </w:r>
      <w:r w:rsidR="00C31B63" w:rsidRPr="003E5D26">
        <w:rPr>
          <w:b/>
          <w:i/>
          <w:color w:val="000000" w:themeColor="text1"/>
          <w:spacing w:val="2"/>
          <w:szCs w:val="26"/>
        </w:rPr>
        <w:t>.</w:t>
      </w:r>
    </w:p>
    <w:p w14:paraId="089CF52D" w14:textId="41C848AD" w:rsidR="002972D0" w:rsidRDefault="00C31B63" w:rsidP="003E1268">
      <w:pPr>
        <w:ind w:firstLine="567"/>
        <w:rPr>
          <w:spacing w:val="2"/>
          <w:szCs w:val="26"/>
        </w:rPr>
      </w:pPr>
      <w:r w:rsidRPr="003E5D26">
        <w:rPr>
          <w:rFonts w:eastAsia="Batang"/>
          <w:color w:val="000000" w:themeColor="text1"/>
          <w:szCs w:val="26"/>
          <w:lang w:val="nl-NL" w:eastAsia="ko-KR"/>
        </w:rPr>
        <w:t>Tiêu chuẩn cấp nước vệ sinh sàn: 0,5 lít/m</w:t>
      </w:r>
      <w:r w:rsidRPr="003E5D26">
        <w:rPr>
          <w:rFonts w:eastAsia="Batang"/>
          <w:color w:val="000000" w:themeColor="text1"/>
          <w:szCs w:val="26"/>
          <w:vertAlign w:val="superscript"/>
          <w:lang w:val="nl-NL" w:eastAsia="ko-KR"/>
        </w:rPr>
        <w:t>2</w:t>
      </w:r>
      <w:r w:rsidRPr="003E5D26">
        <w:rPr>
          <w:rFonts w:eastAsia="Batang"/>
          <w:color w:val="000000" w:themeColor="text1"/>
          <w:szCs w:val="26"/>
          <w:lang w:val="nl-NL" w:eastAsia="ko-KR"/>
        </w:rPr>
        <w:t xml:space="preserve"> (Ước tính thực tế cho 1 lần vệ sinh/ngày). Nhà xưởng sau khi mở rộng có tổng diện tích nhà xưởng thuê là 11.172,1 m</w:t>
      </w:r>
      <w:r w:rsidRPr="003E5D26">
        <w:rPr>
          <w:rFonts w:eastAsia="Batang"/>
          <w:color w:val="000000" w:themeColor="text1"/>
          <w:szCs w:val="26"/>
          <w:vertAlign w:val="superscript"/>
          <w:lang w:val="nl-NL" w:eastAsia="ko-KR"/>
        </w:rPr>
        <w:t>2</w:t>
      </w:r>
      <w:r w:rsidRPr="003E5D26">
        <w:rPr>
          <w:rFonts w:eastAsia="Batang"/>
          <w:color w:val="000000" w:themeColor="text1"/>
          <w:szCs w:val="26"/>
          <w:lang w:val="nl-NL" w:eastAsia="ko-KR"/>
        </w:rPr>
        <w:t>. Diện tích sàn cần vệ sinh thường xuyên khoảng 30% diện tích xây dựng, S</w:t>
      </w:r>
      <w:r w:rsidRPr="003E5D26">
        <w:rPr>
          <w:rFonts w:eastAsia="Batang"/>
          <w:color w:val="000000" w:themeColor="text1"/>
          <w:szCs w:val="26"/>
          <w:vertAlign w:val="subscript"/>
          <w:lang w:val="nl-NL" w:eastAsia="ko-KR"/>
        </w:rPr>
        <w:t>vs</w:t>
      </w:r>
      <w:r w:rsidRPr="003E5D26">
        <w:rPr>
          <w:rFonts w:eastAsia="Batang"/>
          <w:color w:val="000000" w:themeColor="text1"/>
          <w:szCs w:val="26"/>
          <w:lang w:val="nl-NL" w:eastAsia="ko-KR"/>
        </w:rPr>
        <w:t xml:space="preserve"> = 3.351 =&gt; Nước cấp cho vệ sinh sàn khoảng 1,6 m</w:t>
      </w:r>
      <w:r w:rsidRPr="003E5D26">
        <w:rPr>
          <w:rFonts w:eastAsia="Batang"/>
          <w:color w:val="000000" w:themeColor="text1"/>
          <w:szCs w:val="26"/>
          <w:vertAlign w:val="superscript"/>
          <w:lang w:val="nl-NL" w:eastAsia="ko-KR"/>
        </w:rPr>
        <w:t>3</w:t>
      </w:r>
      <w:r w:rsidRPr="003E5D26">
        <w:rPr>
          <w:rFonts w:eastAsia="Batang"/>
          <w:color w:val="000000" w:themeColor="text1"/>
          <w:szCs w:val="26"/>
          <w:lang w:val="nl-NL" w:eastAsia="ko-KR"/>
        </w:rPr>
        <w:t>/ngày</w:t>
      </w:r>
      <w:r w:rsidR="00E77BA0" w:rsidRPr="00290F9A">
        <w:rPr>
          <w:spacing w:val="2"/>
          <w:szCs w:val="26"/>
        </w:rPr>
        <w:t>.</w:t>
      </w:r>
    </w:p>
    <w:p w14:paraId="707A2B9A" w14:textId="697993E8" w:rsidR="00432A43" w:rsidRPr="004A1C35" w:rsidRDefault="00432A43" w:rsidP="003E1268">
      <w:pPr>
        <w:ind w:firstLine="567"/>
        <w:rPr>
          <w:b/>
          <w:i/>
          <w:spacing w:val="2"/>
          <w:szCs w:val="26"/>
        </w:rPr>
      </w:pPr>
      <w:r w:rsidRPr="004A1C35">
        <w:rPr>
          <w:b/>
          <w:i/>
          <w:spacing w:val="2"/>
          <w:szCs w:val="26"/>
        </w:rPr>
        <w:t xml:space="preserve">Nước </w:t>
      </w:r>
      <w:r w:rsidRPr="004A1C35">
        <w:rPr>
          <w:b/>
          <w:i/>
          <w:color w:val="000000" w:themeColor="text1"/>
          <w:szCs w:val="26"/>
        </w:rPr>
        <w:t xml:space="preserve">sử dụng cho quy trình </w:t>
      </w:r>
      <w:r w:rsidRPr="004A1C35">
        <w:rPr>
          <w:b/>
          <w:i/>
          <w:color w:val="000000" w:themeColor="text1"/>
          <w:szCs w:val="26"/>
          <w:lang w:val="nl-NL"/>
        </w:rPr>
        <w:t>sản xuất kim loại</w:t>
      </w:r>
      <w:r w:rsidR="00C31B63" w:rsidRPr="004A1C35">
        <w:rPr>
          <w:b/>
          <w:i/>
          <w:color w:val="000000" w:themeColor="text1"/>
          <w:szCs w:val="26"/>
          <w:lang w:val="nl-NL"/>
        </w:rPr>
        <w:t xml:space="preserve"> là </w:t>
      </w:r>
      <w:r w:rsidR="00EF5EB7">
        <w:rPr>
          <w:b/>
          <w:i/>
          <w:color w:val="000000" w:themeColor="text1"/>
          <w:szCs w:val="26"/>
          <w:lang w:val="nl-NL"/>
        </w:rPr>
        <w:t>1</w:t>
      </w:r>
      <w:r w:rsidR="004A1C35" w:rsidRPr="004A1C35">
        <w:rPr>
          <w:b/>
          <w:i/>
          <w:color w:val="000000" w:themeColor="text1"/>
          <w:szCs w:val="26"/>
          <w:lang w:val="nl-NL"/>
        </w:rPr>
        <w:t>0</w:t>
      </w:r>
      <w:r w:rsidR="00C31B63" w:rsidRPr="004A1C35">
        <w:rPr>
          <w:b/>
          <w:i/>
          <w:color w:val="000000" w:themeColor="text1"/>
          <w:szCs w:val="26"/>
          <w:lang w:val="nl-NL"/>
        </w:rPr>
        <w:t xml:space="preserve"> </w:t>
      </w:r>
      <w:r w:rsidR="00C31B63" w:rsidRPr="004A1C35">
        <w:rPr>
          <w:b/>
          <w:i/>
          <w:color w:val="000000" w:themeColor="text1"/>
          <w:szCs w:val="26"/>
        </w:rPr>
        <w:t>m</w:t>
      </w:r>
      <w:r w:rsidR="00C31B63" w:rsidRPr="004A1C35">
        <w:rPr>
          <w:b/>
          <w:i/>
          <w:color w:val="000000" w:themeColor="text1"/>
          <w:szCs w:val="26"/>
          <w:vertAlign w:val="superscript"/>
        </w:rPr>
        <w:t>3</w:t>
      </w:r>
      <w:r w:rsidR="00C31B63" w:rsidRPr="004A1C35">
        <w:rPr>
          <w:b/>
          <w:i/>
          <w:color w:val="000000" w:themeColor="text1"/>
          <w:szCs w:val="26"/>
        </w:rPr>
        <w:t>/ngày.đêm.</w:t>
      </w:r>
    </w:p>
    <w:p w14:paraId="58EBF723" w14:textId="19BFFEDB" w:rsidR="00432A43" w:rsidRPr="004A1C35" w:rsidRDefault="00432A43" w:rsidP="003E1268">
      <w:pPr>
        <w:ind w:firstLine="567"/>
        <w:rPr>
          <w:color w:val="000000" w:themeColor="text1"/>
          <w:spacing w:val="2"/>
          <w:szCs w:val="26"/>
        </w:rPr>
      </w:pPr>
      <w:r w:rsidRPr="004A1C35">
        <w:rPr>
          <w:color w:val="000000" w:themeColor="text1"/>
          <w:spacing w:val="2"/>
          <w:szCs w:val="26"/>
        </w:rPr>
        <w:t xml:space="preserve">Nước cấp cho quá trình vệ sinh sản phẩm bằng kim loại: Lượng nước này sẽ được bổ sung lần đầu </w:t>
      </w:r>
      <w:r w:rsidR="00104632">
        <w:rPr>
          <w:color w:val="000000" w:themeColor="text1"/>
          <w:spacing w:val="2"/>
          <w:szCs w:val="26"/>
        </w:rPr>
        <w:t>9</w:t>
      </w:r>
      <w:r w:rsidRPr="004A1C35">
        <w:rPr>
          <w:color w:val="000000" w:themeColor="text1"/>
          <w:spacing w:val="2"/>
          <w:szCs w:val="26"/>
        </w:rPr>
        <w:t xml:space="preserve"> m</w:t>
      </w:r>
      <w:r w:rsidRPr="004A1C35">
        <w:rPr>
          <w:color w:val="000000" w:themeColor="text1"/>
          <w:spacing w:val="2"/>
          <w:szCs w:val="26"/>
          <w:vertAlign w:val="superscript"/>
        </w:rPr>
        <w:t>3</w:t>
      </w:r>
      <w:r w:rsidRPr="004A1C35">
        <w:rPr>
          <w:color w:val="000000" w:themeColor="text1"/>
          <w:spacing w:val="2"/>
          <w:szCs w:val="26"/>
        </w:rPr>
        <w:t xml:space="preserve"> định kỳ châm thêm </w:t>
      </w:r>
      <w:r w:rsidR="009C074A">
        <w:rPr>
          <w:color w:val="000000" w:themeColor="text1"/>
          <w:spacing w:val="2"/>
          <w:szCs w:val="26"/>
        </w:rPr>
        <w:t>1</w:t>
      </w:r>
      <w:r w:rsidRPr="004A1C35">
        <w:rPr>
          <w:color w:val="000000" w:themeColor="text1"/>
          <w:spacing w:val="2"/>
          <w:szCs w:val="26"/>
        </w:rPr>
        <w:t xml:space="preserve"> m</w:t>
      </w:r>
      <w:r w:rsidRPr="004A1C35">
        <w:rPr>
          <w:color w:val="000000" w:themeColor="text1"/>
          <w:spacing w:val="2"/>
          <w:szCs w:val="26"/>
          <w:vertAlign w:val="superscript"/>
        </w:rPr>
        <w:t>3</w:t>
      </w:r>
      <w:r w:rsidRPr="004A1C35">
        <w:rPr>
          <w:color w:val="000000" w:themeColor="text1"/>
          <w:spacing w:val="2"/>
          <w:szCs w:val="26"/>
        </w:rPr>
        <w:t xml:space="preserve">/ngày và thải bỏ sau 1 tháng sử dụng với lưu lượng thải là </w:t>
      </w:r>
      <w:r w:rsidR="00104632">
        <w:rPr>
          <w:color w:val="000000" w:themeColor="text1"/>
          <w:spacing w:val="2"/>
          <w:szCs w:val="26"/>
        </w:rPr>
        <w:t>10</w:t>
      </w:r>
      <w:r w:rsidRPr="004A1C35">
        <w:rPr>
          <w:color w:val="000000" w:themeColor="text1"/>
          <w:spacing w:val="2"/>
          <w:szCs w:val="26"/>
        </w:rPr>
        <w:t xml:space="preserve"> m</w:t>
      </w:r>
      <w:r w:rsidRPr="004A1C35">
        <w:rPr>
          <w:color w:val="000000" w:themeColor="text1"/>
          <w:spacing w:val="2"/>
          <w:szCs w:val="26"/>
          <w:vertAlign w:val="superscript"/>
        </w:rPr>
        <w:t>3</w:t>
      </w:r>
      <w:r w:rsidRPr="004A1C35">
        <w:rPr>
          <w:color w:val="000000" w:themeColor="text1"/>
          <w:spacing w:val="2"/>
          <w:szCs w:val="26"/>
        </w:rPr>
        <w:t>/lần.</w:t>
      </w:r>
    </w:p>
    <w:p w14:paraId="3481C865" w14:textId="2CE5878B" w:rsidR="00C31B63" w:rsidRPr="004A1C35" w:rsidRDefault="00C31B63" w:rsidP="00D01000">
      <w:pPr>
        <w:ind w:firstLine="567"/>
        <w:rPr>
          <w:b/>
          <w:i/>
          <w:color w:val="000000" w:themeColor="text1"/>
          <w:szCs w:val="26"/>
          <w:lang w:val="nl-NL"/>
        </w:rPr>
      </w:pPr>
      <w:r w:rsidRPr="004A1C35">
        <w:rPr>
          <w:b/>
          <w:i/>
          <w:color w:val="000000" w:themeColor="text1"/>
          <w:szCs w:val="26"/>
          <w:lang w:val="fr-FR"/>
        </w:rPr>
        <w:t>Lượng</w:t>
      </w:r>
      <w:r w:rsidRPr="004A1C35">
        <w:rPr>
          <w:b/>
          <w:i/>
          <w:color w:val="000000" w:themeColor="text1"/>
          <w:szCs w:val="26"/>
        </w:rPr>
        <w:t xml:space="preserve"> nước sử dụng cho quy trình </w:t>
      </w:r>
      <w:r w:rsidRPr="004A1C35">
        <w:rPr>
          <w:b/>
          <w:i/>
          <w:color w:val="000000" w:themeColor="text1"/>
          <w:szCs w:val="26"/>
          <w:lang w:val="nl-NL"/>
        </w:rPr>
        <w:t xml:space="preserve">sản xuất nhựa </w:t>
      </w:r>
      <w:r w:rsidR="004A1C35" w:rsidRPr="004A1C35">
        <w:rPr>
          <w:b/>
          <w:i/>
          <w:color w:val="000000" w:themeColor="text1"/>
          <w:szCs w:val="26"/>
          <w:lang w:val="nl-NL"/>
        </w:rPr>
        <w:t>3</w:t>
      </w:r>
      <w:r w:rsidRPr="004A1C35">
        <w:rPr>
          <w:b/>
          <w:i/>
          <w:color w:val="000000" w:themeColor="text1"/>
          <w:szCs w:val="26"/>
          <w:lang w:val="nl-NL"/>
        </w:rPr>
        <w:t xml:space="preserve"> </w:t>
      </w:r>
      <w:r w:rsidRPr="004A1C35">
        <w:rPr>
          <w:b/>
          <w:i/>
          <w:color w:val="000000" w:themeColor="text1"/>
          <w:szCs w:val="26"/>
        </w:rPr>
        <w:t>m</w:t>
      </w:r>
      <w:r w:rsidRPr="004A1C35">
        <w:rPr>
          <w:b/>
          <w:i/>
          <w:color w:val="000000" w:themeColor="text1"/>
          <w:szCs w:val="26"/>
          <w:vertAlign w:val="superscript"/>
        </w:rPr>
        <w:t>3</w:t>
      </w:r>
      <w:r w:rsidRPr="004A1C35">
        <w:rPr>
          <w:b/>
          <w:i/>
          <w:color w:val="000000" w:themeColor="text1"/>
          <w:szCs w:val="26"/>
        </w:rPr>
        <w:t>/ngày.đêm.</w:t>
      </w:r>
    </w:p>
    <w:p w14:paraId="3A1AC2DC" w14:textId="35A24FCC" w:rsidR="00C31B63" w:rsidRPr="004A1C35" w:rsidRDefault="00C31B63" w:rsidP="007070D0">
      <w:pPr>
        <w:pStyle w:val="ListParagraph"/>
        <w:widowControl w:val="0"/>
        <w:numPr>
          <w:ilvl w:val="0"/>
          <w:numId w:val="75"/>
        </w:numPr>
        <w:contextualSpacing/>
        <w:rPr>
          <w:color w:val="000000" w:themeColor="text1"/>
          <w:spacing w:val="2"/>
          <w:szCs w:val="26"/>
        </w:rPr>
      </w:pPr>
      <w:r w:rsidRPr="004A1C35">
        <w:rPr>
          <w:color w:val="000000" w:themeColor="text1"/>
          <w:spacing w:val="2"/>
          <w:szCs w:val="26"/>
        </w:rPr>
        <w:t xml:space="preserve">Nước cấp cho quá trình làm nguội sản phẩm nhựa: Lượng nước này sẽ được cấp lần đầu là </w:t>
      </w:r>
      <w:r w:rsidR="004A1C35" w:rsidRPr="004A1C35">
        <w:rPr>
          <w:color w:val="000000" w:themeColor="text1"/>
          <w:spacing w:val="2"/>
          <w:szCs w:val="26"/>
        </w:rPr>
        <w:t>2</w:t>
      </w:r>
      <w:r w:rsidRPr="004A1C35">
        <w:rPr>
          <w:color w:val="000000" w:themeColor="text1"/>
          <w:spacing w:val="2"/>
          <w:szCs w:val="26"/>
        </w:rPr>
        <w:t xml:space="preserve"> m</w:t>
      </w:r>
      <w:r w:rsidRPr="004A1C35">
        <w:rPr>
          <w:color w:val="000000" w:themeColor="text1"/>
          <w:spacing w:val="2"/>
          <w:szCs w:val="26"/>
          <w:vertAlign w:val="superscript"/>
        </w:rPr>
        <w:t>3</w:t>
      </w:r>
      <w:r w:rsidRPr="004A1C35">
        <w:rPr>
          <w:color w:val="000000" w:themeColor="text1"/>
          <w:spacing w:val="2"/>
          <w:szCs w:val="26"/>
        </w:rPr>
        <w:t>, định kỳ châm thêm 1 m</w:t>
      </w:r>
      <w:r w:rsidRPr="004A1C35">
        <w:rPr>
          <w:color w:val="000000" w:themeColor="text1"/>
          <w:spacing w:val="2"/>
          <w:szCs w:val="26"/>
          <w:vertAlign w:val="superscript"/>
        </w:rPr>
        <w:t>3</w:t>
      </w:r>
      <w:r w:rsidRPr="004A1C35">
        <w:rPr>
          <w:color w:val="000000" w:themeColor="text1"/>
          <w:spacing w:val="2"/>
          <w:szCs w:val="26"/>
        </w:rPr>
        <w:t xml:space="preserve">/ngày. Nước được sử dụng tuần hòan và vệ sinh thải bỏ sau khoảng 3 tháng sử dụng với lưu lượng thải là </w:t>
      </w:r>
      <w:r w:rsidR="004A1C35" w:rsidRPr="004A1C35">
        <w:rPr>
          <w:color w:val="000000" w:themeColor="text1"/>
          <w:spacing w:val="2"/>
          <w:szCs w:val="26"/>
        </w:rPr>
        <w:t>2</w:t>
      </w:r>
      <w:r w:rsidRPr="004A1C35">
        <w:rPr>
          <w:color w:val="000000" w:themeColor="text1"/>
          <w:spacing w:val="2"/>
          <w:szCs w:val="26"/>
        </w:rPr>
        <w:t xml:space="preserve"> m</w:t>
      </w:r>
      <w:r w:rsidRPr="004A1C35">
        <w:rPr>
          <w:color w:val="000000" w:themeColor="text1"/>
          <w:spacing w:val="2"/>
          <w:szCs w:val="26"/>
          <w:vertAlign w:val="superscript"/>
        </w:rPr>
        <w:t>3</w:t>
      </w:r>
      <w:r w:rsidRPr="004A1C35">
        <w:rPr>
          <w:color w:val="000000" w:themeColor="text1"/>
          <w:spacing w:val="2"/>
          <w:szCs w:val="26"/>
        </w:rPr>
        <w:t>/lần.</w:t>
      </w:r>
    </w:p>
    <w:p w14:paraId="59F4D89C" w14:textId="2A41476F" w:rsidR="00C31B63" w:rsidRPr="004A1C35" w:rsidRDefault="00C31B63" w:rsidP="007070D0">
      <w:pPr>
        <w:pStyle w:val="ListParagraph"/>
        <w:widowControl w:val="0"/>
        <w:numPr>
          <w:ilvl w:val="0"/>
          <w:numId w:val="75"/>
        </w:numPr>
        <w:contextualSpacing/>
        <w:rPr>
          <w:color w:val="000000" w:themeColor="text1"/>
          <w:spacing w:val="2"/>
          <w:szCs w:val="26"/>
        </w:rPr>
      </w:pPr>
      <w:r w:rsidRPr="004A1C35">
        <w:rPr>
          <w:color w:val="000000" w:themeColor="text1"/>
          <w:spacing w:val="2"/>
          <w:szCs w:val="26"/>
        </w:rPr>
        <w:t xml:space="preserve">Nước cấp cho công đoạn làm sạch sản phẩm nhựa: Lượng nước này sẽ được cấp bổ sung lần đầu </w:t>
      </w:r>
      <w:r w:rsidR="004A1C35" w:rsidRPr="004A1C35">
        <w:rPr>
          <w:color w:val="000000" w:themeColor="text1"/>
          <w:spacing w:val="2"/>
          <w:szCs w:val="26"/>
        </w:rPr>
        <w:t>1</w:t>
      </w:r>
      <w:r w:rsidRPr="004A1C35">
        <w:rPr>
          <w:color w:val="000000" w:themeColor="text1"/>
          <w:spacing w:val="2"/>
          <w:szCs w:val="26"/>
        </w:rPr>
        <w:t xml:space="preserve"> m</w:t>
      </w:r>
      <w:r w:rsidRPr="004A1C35">
        <w:rPr>
          <w:color w:val="000000" w:themeColor="text1"/>
          <w:spacing w:val="2"/>
          <w:szCs w:val="26"/>
          <w:vertAlign w:val="superscript"/>
        </w:rPr>
        <w:t>3</w:t>
      </w:r>
      <w:r w:rsidRPr="004A1C35">
        <w:rPr>
          <w:color w:val="000000" w:themeColor="text1"/>
          <w:spacing w:val="2"/>
          <w:szCs w:val="26"/>
        </w:rPr>
        <w:t xml:space="preserve"> định kỳ châm thêm 1 m</w:t>
      </w:r>
      <w:r w:rsidRPr="004A1C35">
        <w:rPr>
          <w:color w:val="000000" w:themeColor="text1"/>
          <w:spacing w:val="2"/>
          <w:szCs w:val="26"/>
          <w:vertAlign w:val="superscript"/>
        </w:rPr>
        <w:t>3</w:t>
      </w:r>
      <w:r w:rsidRPr="004A1C35">
        <w:rPr>
          <w:color w:val="000000" w:themeColor="text1"/>
          <w:spacing w:val="2"/>
          <w:szCs w:val="26"/>
        </w:rPr>
        <w:t xml:space="preserve">/ngày và sử dụng tuần hoàn, thải bỏ sau 1 tháng sử dụng với lưu lượng thải là </w:t>
      </w:r>
      <w:r w:rsidR="004A1C35" w:rsidRPr="004A1C35">
        <w:rPr>
          <w:color w:val="000000" w:themeColor="text1"/>
          <w:spacing w:val="2"/>
          <w:szCs w:val="26"/>
        </w:rPr>
        <w:t>1</w:t>
      </w:r>
      <w:r w:rsidRPr="004A1C35">
        <w:rPr>
          <w:color w:val="000000" w:themeColor="text1"/>
          <w:spacing w:val="2"/>
          <w:szCs w:val="26"/>
        </w:rPr>
        <w:t xml:space="preserve"> m</w:t>
      </w:r>
      <w:r w:rsidRPr="004A1C35">
        <w:rPr>
          <w:color w:val="000000" w:themeColor="text1"/>
          <w:spacing w:val="2"/>
          <w:szCs w:val="26"/>
          <w:vertAlign w:val="superscript"/>
        </w:rPr>
        <w:t>3</w:t>
      </w:r>
      <w:r w:rsidRPr="004A1C35">
        <w:rPr>
          <w:color w:val="000000" w:themeColor="text1"/>
          <w:spacing w:val="2"/>
          <w:szCs w:val="26"/>
        </w:rPr>
        <w:t>/ngày</w:t>
      </w:r>
      <w:r w:rsidR="00D01000" w:rsidRPr="004A1C35">
        <w:rPr>
          <w:color w:val="000000" w:themeColor="text1"/>
          <w:spacing w:val="2"/>
          <w:szCs w:val="26"/>
        </w:rPr>
        <w:t>.</w:t>
      </w:r>
    </w:p>
    <w:p w14:paraId="14D48214" w14:textId="050C4441" w:rsidR="003757CE" w:rsidRPr="00290F9A" w:rsidRDefault="006E3DC1" w:rsidP="003E1268">
      <w:pPr>
        <w:ind w:firstLine="567"/>
        <w:rPr>
          <w:rFonts w:cs="Times New Roman"/>
          <w:szCs w:val="26"/>
        </w:rPr>
      </w:pPr>
      <w:r w:rsidRPr="00290F9A">
        <w:rPr>
          <w:rFonts w:cs="Times New Roman"/>
          <w:szCs w:val="26"/>
        </w:rPr>
        <w:t xml:space="preserve">Tổng hợp tính toán nhu cầu sử dụng nước tối đa của </w:t>
      </w:r>
      <w:r w:rsidR="00757137" w:rsidRPr="00290F9A">
        <w:rPr>
          <w:rFonts w:cs="Times New Roman"/>
          <w:szCs w:val="26"/>
        </w:rPr>
        <w:t>cơ sở</w:t>
      </w:r>
      <w:r w:rsidRPr="00290F9A">
        <w:rPr>
          <w:rFonts w:cs="Times New Roman"/>
          <w:szCs w:val="26"/>
        </w:rPr>
        <w:t xml:space="preserve"> được thể hiện trong bảng sau</w:t>
      </w:r>
      <w:r w:rsidR="003C30F0" w:rsidRPr="00290F9A">
        <w:rPr>
          <w:rFonts w:cs="Times New Roman"/>
          <w:szCs w:val="26"/>
        </w:rPr>
        <w:t>:</w:t>
      </w:r>
    </w:p>
    <w:p w14:paraId="51B8DD3C" w14:textId="0AD6E9A0" w:rsidR="00D15BAA" w:rsidRPr="00290F9A" w:rsidRDefault="006E3DC1" w:rsidP="00A57B5F">
      <w:pPr>
        <w:pStyle w:val="Bng11"/>
        <w:numPr>
          <w:ilvl w:val="0"/>
          <w:numId w:val="36"/>
        </w:numPr>
      </w:pPr>
      <w:bookmarkStart w:id="66" w:name="_Toc98507436"/>
      <w:bookmarkStart w:id="67" w:name="_Toc151904545"/>
      <w:r w:rsidRPr="00290F9A">
        <w:t>Tổng hợp nhu cầu sử dụng nước</w:t>
      </w:r>
      <w:r w:rsidR="00D36049" w:rsidRPr="00290F9A">
        <w:t xml:space="preserve"> tối đa </w:t>
      </w:r>
      <w:bookmarkEnd w:id="66"/>
      <w:r w:rsidR="00D15BAA" w:rsidRPr="00290F9A">
        <w:t xml:space="preserve">của </w:t>
      </w:r>
      <w:r w:rsidR="00B373E3" w:rsidRPr="00290F9A">
        <w:t>cơ sở</w:t>
      </w:r>
      <w:bookmarkEnd w:id="67"/>
      <w:r w:rsidR="00F6278A" w:rsidRPr="00290F9A">
        <w:t xml:space="preserve"> </w:t>
      </w:r>
    </w:p>
    <w:tbl>
      <w:tblPr>
        <w:tblW w:w="90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2876"/>
        <w:gridCol w:w="3260"/>
        <w:gridCol w:w="2144"/>
      </w:tblGrid>
      <w:tr w:rsidR="00290F9A" w:rsidRPr="00290F9A" w14:paraId="4A94D186" w14:textId="3A8E78B9" w:rsidTr="00081BFB">
        <w:trPr>
          <w:trHeight w:val="577"/>
          <w:tblHeader/>
          <w:jc w:val="center"/>
        </w:trPr>
        <w:tc>
          <w:tcPr>
            <w:tcW w:w="805" w:type="dxa"/>
            <w:shd w:val="clear" w:color="auto" w:fill="B8CCE4" w:themeFill="accent1" w:themeFillTint="66"/>
            <w:vAlign w:val="center"/>
          </w:tcPr>
          <w:p w14:paraId="3943FE4B" w14:textId="77777777" w:rsidR="00C32E92" w:rsidRPr="00290F9A" w:rsidRDefault="00C32E92" w:rsidP="0060059B">
            <w:pPr>
              <w:spacing w:before="0" w:after="0" w:line="240" w:lineRule="auto"/>
              <w:jc w:val="center"/>
              <w:rPr>
                <w:b/>
                <w:bCs/>
              </w:rPr>
            </w:pPr>
            <w:r w:rsidRPr="00290F9A">
              <w:rPr>
                <w:b/>
                <w:bCs/>
              </w:rPr>
              <w:lastRenderedPageBreak/>
              <w:t>STT</w:t>
            </w:r>
          </w:p>
        </w:tc>
        <w:tc>
          <w:tcPr>
            <w:tcW w:w="2876" w:type="dxa"/>
            <w:shd w:val="clear" w:color="auto" w:fill="B8CCE4" w:themeFill="accent1" w:themeFillTint="66"/>
            <w:vAlign w:val="center"/>
          </w:tcPr>
          <w:p w14:paraId="007F5C6A" w14:textId="77777777" w:rsidR="00C32E92" w:rsidRPr="00290F9A" w:rsidRDefault="00C32E92" w:rsidP="0060059B">
            <w:pPr>
              <w:spacing w:before="0" w:after="0" w:line="240" w:lineRule="auto"/>
              <w:jc w:val="center"/>
              <w:rPr>
                <w:b/>
                <w:bCs/>
              </w:rPr>
            </w:pPr>
            <w:r w:rsidRPr="00290F9A">
              <w:rPr>
                <w:b/>
                <w:bCs/>
              </w:rPr>
              <w:t>Mục đích sử dụng nước</w:t>
            </w:r>
          </w:p>
        </w:tc>
        <w:tc>
          <w:tcPr>
            <w:tcW w:w="3260" w:type="dxa"/>
            <w:shd w:val="clear" w:color="auto" w:fill="B8CCE4" w:themeFill="accent1" w:themeFillTint="66"/>
            <w:vAlign w:val="center"/>
          </w:tcPr>
          <w:p w14:paraId="310907D4" w14:textId="28D7310E" w:rsidR="00C32E92" w:rsidRPr="00290F9A" w:rsidRDefault="00C32E92" w:rsidP="0060059B">
            <w:pPr>
              <w:spacing w:before="0" w:after="0" w:line="240" w:lineRule="auto"/>
              <w:jc w:val="center"/>
              <w:rPr>
                <w:b/>
                <w:bCs/>
              </w:rPr>
            </w:pPr>
            <w:r w:rsidRPr="00290F9A">
              <w:rPr>
                <w:b/>
                <w:bCs/>
              </w:rPr>
              <w:t>Quy mô cấp nước (m</w:t>
            </w:r>
            <w:r w:rsidRPr="00290F9A">
              <w:rPr>
                <w:b/>
                <w:bCs/>
                <w:vertAlign w:val="superscript"/>
              </w:rPr>
              <w:t>3</w:t>
            </w:r>
            <w:r w:rsidRPr="00290F9A">
              <w:rPr>
                <w:b/>
                <w:bCs/>
              </w:rPr>
              <w:t>/ngày)</w:t>
            </w:r>
          </w:p>
        </w:tc>
        <w:tc>
          <w:tcPr>
            <w:tcW w:w="2144" w:type="dxa"/>
            <w:shd w:val="clear" w:color="auto" w:fill="B8CCE4" w:themeFill="accent1" w:themeFillTint="66"/>
            <w:vAlign w:val="center"/>
          </w:tcPr>
          <w:p w14:paraId="427E2822" w14:textId="7895B56E" w:rsidR="00C32E92" w:rsidRPr="00290F9A" w:rsidRDefault="00C32E92" w:rsidP="0060059B">
            <w:pPr>
              <w:spacing w:before="0" w:after="0" w:line="240" w:lineRule="auto"/>
              <w:jc w:val="center"/>
              <w:rPr>
                <w:b/>
                <w:bCs/>
              </w:rPr>
            </w:pPr>
            <w:r w:rsidRPr="00290F9A">
              <w:rPr>
                <w:b/>
                <w:bCs/>
              </w:rPr>
              <w:t>Nhu cầu sử dụng nước (m</w:t>
            </w:r>
            <w:r w:rsidRPr="00290F9A">
              <w:rPr>
                <w:b/>
                <w:bCs/>
                <w:vertAlign w:val="superscript"/>
              </w:rPr>
              <w:t>3</w:t>
            </w:r>
            <w:r w:rsidRPr="00290F9A">
              <w:rPr>
                <w:b/>
                <w:bCs/>
              </w:rPr>
              <w:t>/ngày)</w:t>
            </w:r>
          </w:p>
        </w:tc>
      </w:tr>
      <w:tr w:rsidR="00290F9A" w:rsidRPr="00290F9A" w14:paraId="11E05715" w14:textId="2C775B09" w:rsidTr="007F2B0D">
        <w:trPr>
          <w:trHeight w:val="400"/>
          <w:jc w:val="center"/>
        </w:trPr>
        <w:tc>
          <w:tcPr>
            <w:tcW w:w="805" w:type="dxa"/>
            <w:vAlign w:val="center"/>
          </w:tcPr>
          <w:p w14:paraId="40E18E90" w14:textId="5B3E7A89" w:rsidR="00C32E92" w:rsidRPr="00290F9A" w:rsidRDefault="00C32E92" w:rsidP="0060059B">
            <w:pPr>
              <w:spacing w:before="0" w:after="0" w:line="240" w:lineRule="auto"/>
              <w:jc w:val="center"/>
            </w:pPr>
            <w:r w:rsidRPr="00290F9A">
              <w:t>1</w:t>
            </w:r>
          </w:p>
        </w:tc>
        <w:tc>
          <w:tcPr>
            <w:tcW w:w="2876" w:type="dxa"/>
            <w:vAlign w:val="center"/>
          </w:tcPr>
          <w:p w14:paraId="2826FEFC" w14:textId="32EF4EFC" w:rsidR="00C32E92" w:rsidRPr="00290F9A" w:rsidRDefault="00C32E92" w:rsidP="0060059B">
            <w:pPr>
              <w:spacing w:before="0" w:after="0" w:line="240" w:lineRule="auto"/>
              <w:jc w:val="left"/>
            </w:pPr>
            <w:r w:rsidRPr="00290F9A">
              <w:t>Nước cho sinh hoạt, vệ sinh của công nhân</w:t>
            </w:r>
          </w:p>
        </w:tc>
        <w:tc>
          <w:tcPr>
            <w:tcW w:w="3260" w:type="dxa"/>
            <w:vAlign w:val="center"/>
          </w:tcPr>
          <w:p w14:paraId="7B10C6C3" w14:textId="4CB61D75" w:rsidR="00C32E92" w:rsidRPr="00290F9A" w:rsidRDefault="00EF5EB7" w:rsidP="0060059B">
            <w:pPr>
              <w:spacing w:before="0" w:after="0" w:line="240" w:lineRule="auto"/>
              <w:jc w:val="center"/>
            </w:pPr>
            <w:r>
              <w:t>3</w:t>
            </w:r>
            <w:r w:rsidR="004A1C35">
              <w:t>50</w:t>
            </w:r>
            <w:r w:rsidR="00D8283F" w:rsidRPr="00DC59F7">
              <w:t xml:space="preserve"> n</w:t>
            </w:r>
            <w:r w:rsidR="00D8283F" w:rsidRPr="00290F9A">
              <w:t>gười</w:t>
            </w:r>
            <w:r w:rsidR="00A860B9" w:rsidRPr="00290F9A">
              <w:t>, 45 lít/người/ca, k = 2,5</w:t>
            </w:r>
          </w:p>
        </w:tc>
        <w:tc>
          <w:tcPr>
            <w:tcW w:w="2144" w:type="dxa"/>
            <w:vAlign w:val="center"/>
          </w:tcPr>
          <w:p w14:paraId="4DA6100A" w14:textId="4ABECD80" w:rsidR="00D8283F" w:rsidRPr="00290F9A" w:rsidRDefault="00EF5EB7" w:rsidP="00490A21">
            <w:pPr>
              <w:spacing w:before="0" w:after="0" w:line="240" w:lineRule="auto"/>
              <w:jc w:val="center"/>
            </w:pPr>
            <w:r>
              <w:t>39,3</w:t>
            </w:r>
          </w:p>
        </w:tc>
      </w:tr>
      <w:tr w:rsidR="00C31B63" w:rsidRPr="00290F9A" w14:paraId="764E6338" w14:textId="58458E90" w:rsidTr="007F2B0D">
        <w:trPr>
          <w:trHeight w:val="419"/>
          <w:jc w:val="center"/>
        </w:trPr>
        <w:tc>
          <w:tcPr>
            <w:tcW w:w="805" w:type="dxa"/>
            <w:vMerge w:val="restart"/>
            <w:vAlign w:val="center"/>
          </w:tcPr>
          <w:p w14:paraId="3BCA9046" w14:textId="07DF785C" w:rsidR="00C31B63" w:rsidRPr="00290F9A" w:rsidRDefault="00C31B63" w:rsidP="0060059B">
            <w:pPr>
              <w:spacing w:before="0" w:after="0" w:line="240" w:lineRule="auto"/>
              <w:jc w:val="center"/>
              <w:rPr>
                <w:iCs/>
              </w:rPr>
            </w:pPr>
            <w:r w:rsidRPr="00290F9A">
              <w:rPr>
                <w:iCs/>
              </w:rPr>
              <w:t>2</w:t>
            </w:r>
          </w:p>
        </w:tc>
        <w:tc>
          <w:tcPr>
            <w:tcW w:w="2876" w:type="dxa"/>
            <w:vAlign w:val="center"/>
          </w:tcPr>
          <w:p w14:paraId="650D96DC" w14:textId="72D319BC" w:rsidR="00C31B63" w:rsidRPr="00290F9A" w:rsidRDefault="00C31B63" w:rsidP="0060059B">
            <w:pPr>
              <w:spacing w:before="0" w:after="0" w:line="240" w:lineRule="auto"/>
              <w:jc w:val="left"/>
              <w:rPr>
                <w:iCs/>
              </w:rPr>
            </w:pPr>
            <w:r w:rsidRPr="003E5D26">
              <w:rPr>
                <w:color w:val="000000" w:themeColor="text1"/>
                <w:spacing w:val="2"/>
                <w:szCs w:val="26"/>
              </w:rPr>
              <w:t>Nước sử dụng cho quy trình sản xuất nhựa</w:t>
            </w:r>
          </w:p>
        </w:tc>
        <w:tc>
          <w:tcPr>
            <w:tcW w:w="3260" w:type="dxa"/>
            <w:vAlign w:val="center"/>
          </w:tcPr>
          <w:p w14:paraId="5561500F" w14:textId="1B3F19C2" w:rsidR="00C31B63" w:rsidRPr="00290F9A" w:rsidRDefault="004A1C35" w:rsidP="0060059B">
            <w:pPr>
              <w:spacing w:before="0" w:after="0" w:line="240" w:lineRule="auto"/>
              <w:jc w:val="center"/>
              <w:rPr>
                <w:iCs/>
              </w:rPr>
            </w:pPr>
            <w:r>
              <w:rPr>
                <w:iCs/>
              </w:rPr>
              <w:t>3</w:t>
            </w:r>
          </w:p>
        </w:tc>
        <w:tc>
          <w:tcPr>
            <w:tcW w:w="2144" w:type="dxa"/>
            <w:vAlign w:val="center"/>
          </w:tcPr>
          <w:p w14:paraId="11493CFF" w14:textId="5255BDDE" w:rsidR="00C31B63" w:rsidRPr="00290F9A" w:rsidRDefault="004A1C35" w:rsidP="0060059B">
            <w:pPr>
              <w:spacing w:before="0" w:after="0" w:line="240" w:lineRule="auto"/>
              <w:jc w:val="center"/>
              <w:rPr>
                <w:iCs/>
              </w:rPr>
            </w:pPr>
            <w:r>
              <w:rPr>
                <w:iCs/>
              </w:rPr>
              <w:t>3</w:t>
            </w:r>
          </w:p>
        </w:tc>
      </w:tr>
      <w:tr w:rsidR="00C31B63" w:rsidRPr="00290F9A" w14:paraId="1DD8C295" w14:textId="77777777" w:rsidTr="007F2B0D">
        <w:trPr>
          <w:trHeight w:val="419"/>
          <w:jc w:val="center"/>
        </w:trPr>
        <w:tc>
          <w:tcPr>
            <w:tcW w:w="805" w:type="dxa"/>
            <w:vMerge/>
            <w:vAlign w:val="center"/>
          </w:tcPr>
          <w:p w14:paraId="4365F250" w14:textId="14ABEE9F" w:rsidR="00C31B63" w:rsidRPr="00290F9A" w:rsidRDefault="00C31B63" w:rsidP="0060059B">
            <w:pPr>
              <w:spacing w:before="0" w:after="0" w:line="240" w:lineRule="auto"/>
              <w:jc w:val="center"/>
              <w:rPr>
                <w:iCs/>
              </w:rPr>
            </w:pPr>
          </w:p>
        </w:tc>
        <w:tc>
          <w:tcPr>
            <w:tcW w:w="2876" w:type="dxa"/>
            <w:vAlign w:val="center"/>
          </w:tcPr>
          <w:p w14:paraId="390DAD1F" w14:textId="7FACCA34" w:rsidR="00C31B63" w:rsidRPr="00C31B63" w:rsidRDefault="00C31B63" w:rsidP="0060059B">
            <w:pPr>
              <w:spacing w:before="0" w:after="0" w:line="240" w:lineRule="auto"/>
              <w:rPr>
                <w:rFonts w:eastAsia="Calibri"/>
                <w:bCs/>
                <w:iCs/>
                <w:lang w:val="en-GB"/>
              </w:rPr>
            </w:pPr>
            <w:r w:rsidRPr="003E5D26">
              <w:rPr>
                <w:i/>
                <w:color w:val="000000" w:themeColor="text1"/>
                <w:spacing w:val="2"/>
                <w:szCs w:val="26"/>
              </w:rPr>
              <w:t>Nước làm nguội sản phẩm nhựa</w:t>
            </w:r>
          </w:p>
        </w:tc>
        <w:tc>
          <w:tcPr>
            <w:tcW w:w="3260" w:type="dxa"/>
            <w:vAlign w:val="center"/>
          </w:tcPr>
          <w:p w14:paraId="5CB751BB" w14:textId="19CCFB4C" w:rsidR="00C31B63" w:rsidRPr="00C31B63" w:rsidRDefault="004A1C35" w:rsidP="0060059B">
            <w:pPr>
              <w:spacing w:before="0" w:after="0" w:line="240" w:lineRule="auto"/>
              <w:jc w:val="center"/>
              <w:rPr>
                <w:i/>
                <w:iCs/>
              </w:rPr>
            </w:pPr>
            <w:r>
              <w:rPr>
                <w:i/>
                <w:iCs/>
              </w:rPr>
              <w:t>2</w:t>
            </w:r>
          </w:p>
        </w:tc>
        <w:tc>
          <w:tcPr>
            <w:tcW w:w="2144" w:type="dxa"/>
            <w:vAlign w:val="center"/>
          </w:tcPr>
          <w:p w14:paraId="7FC75A1B" w14:textId="66CA5A00" w:rsidR="00C31B63" w:rsidRPr="00C31B63" w:rsidRDefault="004A1C35" w:rsidP="0060059B">
            <w:pPr>
              <w:spacing w:before="0" w:after="0" w:line="240" w:lineRule="auto"/>
              <w:jc w:val="center"/>
              <w:rPr>
                <w:i/>
                <w:iCs/>
              </w:rPr>
            </w:pPr>
            <w:r>
              <w:rPr>
                <w:i/>
                <w:iCs/>
              </w:rPr>
              <w:t>2</w:t>
            </w:r>
          </w:p>
        </w:tc>
      </w:tr>
      <w:tr w:rsidR="00C31B63" w:rsidRPr="00290F9A" w14:paraId="54859D24" w14:textId="77777777" w:rsidTr="007F2B0D">
        <w:trPr>
          <w:trHeight w:val="419"/>
          <w:jc w:val="center"/>
        </w:trPr>
        <w:tc>
          <w:tcPr>
            <w:tcW w:w="805" w:type="dxa"/>
            <w:vMerge/>
            <w:vAlign w:val="center"/>
          </w:tcPr>
          <w:p w14:paraId="53F60313" w14:textId="22EDF765" w:rsidR="00C31B63" w:rsidRPr="00290F9A" w:rsidRDefault="00C31B63" w:rsidP="0060059B">
            <w:pPr>
              <w:spacing w:before="0" w:after="0" w:line="240" w:lineRule="auto"/>
              <w:jc w:val="center"/>
              <w:rPr>
                <w:iCs/>
              </w:rPr>
            </w:pPr>
          </w:p>
        </w:tc>
        <w:tc>
          <w:tcPr>
            <w:tcW w:w="2876" w:type="dxa"/>
            <w:vAlign w:val="center"/>
          </w:tcPr>
          <w:p w14:paraId="1FE0CFF6" w14:textId="4429DA63" w:rsidR="00C31B63" w:rsidRPr="00C31B63" w:rsidRDefault="00C31B63" w:rsidP="0060059B">
            <w:pPr>
              <w:spacing w:before="0" w:after="0" w:line="240" w:lineRule="auto"/>
              <w:rPr>
                <w:rFonts w:eastAsia="Calibri"/>
                <w:bCs/>
                <w:iCs/>
                <w:lang w:val="en-GB"/>
              </w:rPr>
            </w:pPr>
            <w:r w:rsidRPr="003E5D26">
              <w:rPr>
                <w:i/>
                <w:color w:val="000000" w:themeColor="text1"/>
                <w:spacing w:val="2"/>
                <w:szCs w:val="26"/>
              </w:rPr>
              <w:t>Làm sạch sản phẩm nhựa</w:t>
            </w:r>
          </w:p>
        </w:tc>
        <w:tc>
          <w:tcPr>
            <w:tcW w:w="3260" w:type="dxa"/>
            <w:vAlign w:val="center"/>
          </w:tcPr>
          <w:p w14:paraId="0E96E4F7" w14:textId="1A9F17E5" w:rsidR="00C31B63" w:rsidRPr="00C31B63" w:rsidRDefault="004A1C35" w:rsidP="0060059B">
            <w:pPr>
              <w:spacing w:before="0" w:after="0" w:line="240" w:lineRule="auto"/>
              <w:jc w:val="center"/>
              <w:rPr>
                <w:i/>
                <w:iCs/>
              </w:rPr>
            </w:pPr>
            <w:r>
              <w:rPr>
                <w:i/>
                <w:iCs/>
              </w:rPr>
              <w:t>1</w:t>
            </w:r>
          </w:p>
        </w:tc>
        <w:tc>
          <w:tcPr>
            <w:tcW w:w="2144" w:type="dxa"/>
            <w:vAlign w:val="center"/>
          </w:tcPr>
          <w:p w14:paraId="4DDA8DFA" w14:textId="7BEA5B71" w:rsidR="00C31B63" w:rsidRPr="00C31B63" w:rsidRDefault="004A1C35" w:rsidP="0060059B">
            <w:pPr>
              <w:spacing w:before="0" w:after="0" w:line="240" w:lineRule="auto"/>
              <w:jc w:val="center"/>
              <w:rPr>
                <w:i/>
                <w:iCs/>
              </w:rPr>
            </w:pPr>
            <w:r>
              <w:rPr>
                <w:i/>
                <w:iCs/>
              </w:rPr>
              <w:t>1</w:t>
            </w:r>
          </w:p>
        </w:tc>
      </w:tr>
      <w:tr w:rsidR="00C31B63" w:rsidRPr="00290F9A" w14:paraId="78E63034" w14:textId="77777777" w:rsidTr="007F2B0D">
        <w:trPr>
          <w:trHeight w:val="419"/>
          <w:jc w:val="center"/>
        </w:trPr>
        <w:tc>
          <w:tcPr>
            <w:tcW w:w="805" w:type="dxa"/>
            <w:vAlign w:val="center"/>
          </w:tcPr>
          <w:p w14:paraId="2FCE7623" w14:textId="124AAF03" w:rsidR="00C31B63" w:rsidRPr="00290F9A" w:rsidRDefault="00C31B63" w:rsidP="0060059B">
            <w:pPr>
              <w:spacing w:before="0" w:after="0" w:line="240" w:lineRule="auto"/>
              <w:jc w:val="center"/>
              <w:rPr>
                <w:iCs/>
              </w:rPr>
            </w:pPr>
            <w:r>
              <w:rPr>
                <w:iCs/>
              </w:rPr>
              <w:t>3</w:t>
            </w:r>
          </w:p>
        </w:tc>
        <w:tc>
          <w:tcPr>
            <w:tcW w:w="2876" w:type="dxa"/>
            <w:vAlign w:val="center"/>
          </w:tcPr>
          <w:p w14:paraId="1E96F20F" w14:textId="540D8209" w:rsidR="00C31B63" w:rsidRPr="00290F9A" w:rsidRDefault="00C31B63" w:rsidP="0060059B">
            <w:pPr>
              <w:spacing w:before="0" w:after="0" w:line="240" w:lineRule="auto"/>
              <w:jc w:val="left"/>
              <w:rPr>
                <w:rFonts w:eastAsia="Calibri"/>
                <w:bCs/>
                <w:iCs/>
                <w:lang w:val="en-GB"/>
              </w:rPr>
            </w:pPr>
            <w:r w:rsidRPr="003E5D26">
              <w:rPr>
                <w:color w:val="000000" w:themeColor="text1"/>
                <w:spacing w:val="2"/>
                <w:szCs w:val="26"/>
              </w:rPr>
              <w:t>Nước sử dụng cho quá trình vệ sinh kim loại</w:t>
            </w:r>
          </w:p>
        </w:tc>
        <w:tc>
          <w:tcPr>
            <w:tcW w:w="3260" w:type="dxa"/>
            <w:vAlign w:val="center"/>
          </w:tcPr>
          <w:p w14:paraId="1FD0FF05" w14:textId="362C57D6" w:rsidR="00C31B63" w:rsidRDefault="00104632" w:rsidP="004A1C35">
            <w:pPr>
              <w:spacing w:before="0" w:after="0" w:line="240" w:lineRule="auto"/>
              <w:jc w:val="center"/>
              <w:rPr>
                <w:iCs/>
              </w:rPr>
            </w:pPr>
            <w:r>
              <w:rPr>
                <w:iCs/>
              </w:rPr>
              <w:t>1</w:t>
            </w:r>
            <w:r w:rsidR="004A1C35">
              <w:rPr>
                <w:iCs/>
              </w:rPr>
              <w:t>0</w:t>
            </w:r>
          </w:p>
        </w:tc>
        <w:tc>
          <w:tcPr>
            <w:tcW w:w="2144" w:type="dxa"/>
            <w:vAlign w:val="center"/>
          </w:tcPr>
          <w:p w14:paraId="2FD426ED" w14:textId="531CD6E7" w:rsidR="00C31B63" w:rsidRDefault="00104632" w:rsidP="004A1C35">
            <w:pPr>
              <w:spacing w:before="0" w:after="0" w:line="240" w:lineRule="auto"/>
              <w:jc w:val="center"/>
              <w:rPr>
                <w:iCs/>
              </w:rPr>
            </w:pPr>
            <w:r>
              <w:rPr>
                <w:iCs/>
              </w:rPr>
              <w:t>1</w:t>
            </w:r>
            <w:r w:rsidR="004A1C35">
              <w:rPr>
                <w:iCs/>
              </w:rPr>
              <w:t>0</w:t>
            </w:r>
          </w:p>
        </w:tc>
      </w:tr>
      <w:tr w:rsidR="00290F9A" w:rsidRPr="00290F9A" w14:paraId="66AF1829" w14:textId="2EB9CE10" w:rsidTr="007F2B0D">
        <w:trPr>
          <w:trHeight w:val="425"/>
          <w:jc w:val="center"/>
        </w:trPr>
        <w:tc>
          <w:tcPr>
            <w:tcW w:w="805" w:type="dxa"/>
            <w:vAlign w:val="center"/>
          </w:tcPr>
          <w:p w14:paraId="38413F60" w14:textId="71AED501" w:rsidR="00C32E92" w:rsidRPr="00290F9A" w:rsidRDefault="00C31B63" w:rsidP="0060059B">
            <w:pPr>
              <w:spacing w:before="0" w:after="0" w:line="240" w:lineRule="auto"/>
              <w:jc w:val="center"/>
            </w:pPr>
            <w:r>
              <w:t>4</w:t>
            </w:r>
          </w:p>
        </w:tc>
        <w:tc>
          <w:tcPr>
            <w:tcW w:w="2876" w:type="dxa"/>
            <w:vAlign w:val="center"/>
          </w:tcPr>
          <w:p w14:paraId="3A290C3C" w14:textId="29EC2275" w:rsidR="00C32E92" w:rsidRPr="00290F9A" w:rsidRDefault="00C31B63" w:rsidP="0060059B">
            <w:pPr>
              <w:spacing w:before="0" w:after="0" w:line="240" w:lineRule="auto"/>
              <w:jc w:val="left"/>
              <w:rPr>
                <w:lang w:val="it-IT"/>
              </w:rPr>
            </w:pPr>
            <w:r w:rsidRPr="003E5D26">
              <w:rPr>
                <w:color w:val="000000" w:themeColor="text1"/>
                <w:spacing w:val="2"/>
                <w:szCs w:val="26"/>
              </w:rPr>
              <w:t>Nước vệ sinh văn phòng, nhà xưởng</w:t>
            </w:r>
          </w:p>
        </w:tc>
        <w:tc>
          <w:tcPr>
            <w:tcW w:w="3260" w:type="dxa"/>
            <w:vAlign w:val="center"/>
          </w:tcPr>
          <w:p w14:paraId="53C722C7" w14:textId="1F2584B0" w:rsidR="00C32E92" w:rsidRPr="00290F9A" w:rsidRDefault="00C31B63" w:rsidP="0060059B">
            <w:pPr>
              <w:spacing w:before="0" w:after="0" w:line="240" w:lineRule="auto"/>
              <w:jc w:val="center"/>
              <w:rPr>
                <w:lang w:val="it-IT"/>
              </w:rPr>
            </w:pPr>
            <w:r>
              <w:rPr>
                <w:lang w:val="it-IT"/>
              </w:rPr>
              <w:t>1,6</w:t>
            </w:r>
          </w:p>
        </w:tc>
        <w:tc>
          <w:tcPr>
            <w:tcW w:w="2144" w:type="dxa"/>
            <w:vAlign w:val="center"/>
          </w:tcPr>
          <w:p w14:paraId="198E02FD" w14:textId="6C72EC5A" w:rsidR="00C32E92" w:rsidRPr="00290F9A" w:rsidRDefault="00C31B63" w:rsidP="0060059B">
            <w:pPr>
              <w:spacing w:before="0" w:after="0" w:line="240" w:lineRule="auto"/>
              <w:jc w:val="center"/>
            </w:pPr>
            <w:r>
              <w:t>1,6</w:t>
            </w:r>
          </w:p>
        </w:tc>
      </w:tr>
      <w:tr w:rsidR="00290F9A" w:rsidRPr="00290F9A" w14:paraId="5E83DF34" w14:textId="41560119" w:rsidTr="007F2B0D">
        <w:trPr>
          <w:jc w:val="center"/>
        </w:trPr>
        <w:tc>
          <w:tcPr>
            <w:tcW w:w="6941" w:type="dxa"/>
            <w:gridSpan w:val="3"/>
            <w:vAlign w:val="center"/>
          </w:tcPr>
          <w:p w14:paraId="56268448" w14:textId="77777777" w:rsidR="00C32E92" w:rsidRPr="00290F9A" w:rsidRDefault="00C32E92" w:rsidP="0060059B">
            <w:pPr>
              <w:spacing w:before="0" w:after="0" w:line="240" w:lineRule="auto"/>
              <w:jc w:val="center"/>
              <w:rPr>
                <w:b/>
                <w:bCs/>
              </w:rPr>
            </w:pPr>
            <w:r w:rsidRPr="00290F9A">
              <w:rPr>
                <w:b/>
                <w:bCs/>
              </w:rPr>
              <w:t>Tổng nhu cầu sử dụng nước tối đa</w:t>
            </w:r>
          </w:p>
        </w:tc>
        <w:tc>
          <w:tcPr>
            <w:tcW w:w="2144" w:type="dxa"/>
            <w:vAlign w:val="center"/>
          </w:tcPr>
          <w:p w14:paraId="293C0B48" w14:textId="66B2FA44" w:rsidR="00C32E92" w:rsidRPr="00290F9A" w:rsidRDefault="00EF5EB7" w:rsidP="00490A21">
            <w:pPr>
              <w:spacing w:before="0" w:after="0" w:line="240" w:lineRule="auto"/>
              <w:jc w:val="center"/>
              <w:rPr>
                <w:b/>
                <w:bCs/>
              </w:rPr>
            </w:pPr>
            <w:r>
              <w:rPr>
                <w:b/>
                <w:bCs/>
              </w:rPr>
              <w:t>53,9</w:t>
            </w:r>
          </w:p>
        </w:tc>
      </w:tr>
    </w:tbl>
    <w:p w14:paraId="390B3FDE" w14:textId="3DCBFC4D" w:rsidR="004C6E01" w:rsidRPr="00290F9A" w:rsidRDefault="004E709B" w:rsidP="00283B77">
      <w:pPr>
        <w:jc w:val="right"/>
        <w:rPr>
          <w:i/>
          <w:szCs w:val="26"/>
        </w:rPr>
      </w:pPr>
      <w:r w:rsidRPr="00290F9A">
        <w:rPr>
          <w:i/>
          <w:szCs w:val="26"/>
        </w:rPr>
        <w:t xml:space="preserve">(Nguồn: </w:t>
      </w:r>
      <w:r w:rsidR="00BA6701" w:rsidRPr="003E5D26">
        <w:rPr>
          <w:i/>
          <w:color w:val="000000" w:themeColor="text1"/>
          <w:szCs w:val="26"/>
        </w:rPr>
        <w:t>Công ty TNHH Công nghệ Quang điện Wanda Việt Nam</w:t>
      </w:r>
      <w:r w:rsidRPr="00290F9A">
        <w:rPr>
          <w:i/>
          <w:szCs w:val="26"/>
        </w:rPr>
        <w:t>)</w:t>
      </w:r>
    </w:p>
    <w:p w14:paraId="35CCCF8B" w14:textId="77777777" w:rsidR="007F2B0D" w:rsidRPr="00290F9A" w:rsidRDefault="007F2B0D" w:rsidP="007070D0">
      <w:pPr>
        <w:pStyle w:val="ListParagraph"/>
        <w:numPr>
          <w:ilvl w:val="0"/>
          <w:numId w:val="33"/>
        </w:numPr>
        <w:tabs>
          <w:tab w:val="left" w:pos="284"/>
        </w:tabs>
        <w:rPr>
          <w:rFonts w:cs="Times New Roman"/>
          <w:b/>
          <w:i/>
          <w:szCs w:val="26"/>
        </w:rPr>
      </w:pPr>
      <w:r w:rsidRPr="00290F9A">
        <w:rPr>
          <w:rFonts w:cs="Times New Roman"/>
          <w:b/>
          <w:i/>
          <w:szCs w:val="26"/>
        </w:rPr>
        <w:t>Nước PCCC</w:t>
      </w:r>
    </w:p>
    <w:p w14:paraId="21D6B9DE" w14:textId="5216E33B" w:rsidR="00C31B63" w:rsidRPr="00C31B63" w:rsidRDefault="00C31B63" w:rsidP="00B074F9">
      <w:pPr>
        <w:tabs>
          <w:tab w:val="left" w:pos="284"/>
        </w:tabs>
        <w:ind w:firstLine="567"/>
        <w:rPr>
          <w:rFonts w:eastAsia="Batang"/>
          <w:color w:val="000000" w:themeColor="text1"/>
          <w:szCs w:val="26"/>
          <w:lang w:val="nl-NL" w:eastAsia="ko-KR"/>
        </w:rPr>
      </w:pPr>
      <w:r w:rsidRPr="00C31B63">
        <w:rPr>
          <w:rFonts w:eastAsia="Batang"/>
          <w:color w:val="000000" w:themeColor="text1"/>
          <w:szCs w:val="26"/>
          <w:lang w:val="nl-NL" w:eastAsia="ko-KR"/>
        </w:rPr>
        <w:t xml:space="preserve">Tính toán lượng nước dự trữ cần thiết dự phòng cho công tác chữa cháy (hoặc diễn tập PCCC) cần thiết theo TCVN 2262: 1995 – Phòng cháy chữa cháy nhà và công trình – yêu cầu kỹ thuật, định mức nước chữa cháy bằng 20 lít/s/đám cháy; lượng nước cần dự trữ chữa cháy trong 1 giờ liên tục: 2 đám cháy </w:t>
      </w:r>
      <w:r w:rsidRPr="00C31B63">
        <w:rPr>
          <w:color w:val="000000" w:themeColor="text1"/>
          <w:spacing w:val="2"/>
          <w:szCs w:val="26"/>
        </w:rPr>
        <w:t>×</w:t>
      </w:r>
      <w:r w:rsidRPr="00C31B63">
        <w:rPr>
          <w:rFonts w:eastAsia="Batang"/>
          <w:color w:val="000000" w:themeColor="text1"/>
          <w:szCs w:val="26"/>
          <w:lang w:val="nl-NL" w:eastAsia="ko-KR"/>
        </w:rPr>
        <w:t xml:space="preserve"> 20 lít/s </w:t>
      </w:r>
      <w:r w:rsidRPr="00C31B63">
        <w:rPr>
          <w:color w:val="000000" w:themeColor="text1"/>
          <w:spacing w:val="2"/>
          <w:szCs w:val="26"/>
        </w:rPr>
        <w:t>×</w:t>
      </w:r>
      <w:r w:rsidRPr="00C31B63">
        <w:rPr>
          <w:rFonts w:eastAsia="Batang"/>
          <w:color w:val="000000" w:themeColor="text1"/>
          <w:szCs w:val="26"/>
          <w:lang w:val="nl-NL" w:eastAsia="ko-KR"/>
        </w:rPr>
        <w:t xml:space="preserve"> 3,6 </w:t>
      </w:r>
      <w:r w:rsidRPr="00C31B63">
        <w:rPr>
          <w:color w:val="000000" w:themeColor="text1"/>
          <w:spacing w:val="2"/>
          <w:szCs w:val="26"/>
        </w:rPr>
        <w:t>×</w:t>
      </w:r>
      <w:r w:rsidRPr="00C31B63">
        <w:rPr>
          <w:rFonts w:eastAsia="Batang"/>
          <w:color w:val="000000" w:themeColor="text1"/>
          <w:szCs w:val="26"/>
          <w:lang w:val="nl-NL" w:eastAsia="ko-KR"/>
        </w:rPr>
        <w:t xml:space="preserve"> 1 giờ = 72 m</w:t>
      </w:r>
      <w:r w:rsidRPr="00C31B63">
        <w:rPr>
          <w:rFonts w:eastAsia="Batang"/>
          <w:color w:val="000000" w:themeColor="text1"/>
          <w:szCs w:val="26"/>
          <w:vertAlign w:val="superscript"/>
          <w:lang w:val="nl-NL" w:eastAsia="ko-KR"/>
        </w:rPr>
        <w:t>3</w:t>
      </w:r>
      <w:r w:rsidRPr="00C31B63">
        <w:rPr>
          <w:rFonts w:eastAsia="Batang"/>
          <w:color w:val="000000" w:themeColor="text1"/>
          <w:szCs w:val="26"/>
          <w:lang w:val="nl-NL" w:eastAsia="ko-KR"/>
        </w:rPr>
        <w:t xml:space="preserve"> (trong đó: giả thiết số đám cháy xảy ra đồng thời là 2 đám cháy; lưu lượng nước tính toán cho mỗi đám cháy lấy bằng 20 lít/s)</w:t>
      </w:r>
      <w:r>
        <w:rPr>
          <w:rFonts w:eastAsia="Batang"/>
          <w:color w:val="000000" w:themeColor="text1"/>
          <w:szCs w:val="26"/>
          <w:lang w:val="nl-NL" w:eastAsia="ko-KR"/>
        </w:rPr>
        <w:t>.</w:t>
      </w:r>
    </w:p>
    <w:p w14:paraId="7EF1C323" w14:textId="15AF5461" w:rsidR="006E3DC1" w:rsidRPr="00290F9A" w:rsidRDefault="002C7A6C" w:rsidP="00B074F9">
      <w:pPr>
        <w:pStyle w:val="Heading3"/>
      </w:pPr>
      <w:bookmarkStart w:id="68" w:name="_Toc151977529"/>
      <w:r w:rsidRPr="00290F9A">
        <w:t xml:space="preserve">4.3. </w:t>
      </w:r>
      <w:r w:rsidR="00A16555" w:rsidRPr="00290F9A">
        <w:t>Nhu cầu sử dụng điện</w:t>
      </w:r>
      <w:bookmarkEnd w:id="68"/>
    </w:p>
    <w:p w14:paraId="5FCC0586" w14:textId="38AF3EA4" w:rsidR="00DA145B" w:rsidRPr="00290F9A" w:rsidRDefault="00BA6701" w:rsidP="00B074F9">
      <w:pPr>
        <w:ind w:firstLine="567"/>
        <w:rPr>
          <w:szCs w:val="26"/>
        </w:rPr>
      </w:pPr>
      <w:r w:rsidRPr="003E5D26">
        <w:rPr>
          <w:rFonts w:cs="Times New Roman"/>
          <w:color w:val="000000" w:themeColor="text1"/>
          <w:szCs w:val="26"/>
        </w:rPr>
        <w:t>Nguồn điện phục vụ dự án được cung cấp thông qua đường truyền trong KCN Lộc An – Bình Sơn</w:t>
      </w:r>
      <w:r w:rsidR="00A16555" w:rsidRPr="00290F9A">
        <w:rPr>
          <w:szCs w:val="26"/>
        </w:rPr>
        <w:t>.</w:t>
      </w:r>
    </w:p>
    <w:p w14:paraId="627744E1" w14:textId="0CC2F850" w:rsidR="00DA145B" w:rsidRPr="00290F9A" w:rsidRDefault="00DA145B" w:rsidP="00B074F9">
      <w:pPr>
        <w:ind w:firstLine="567"/>
        <w:rPr>
          <w:rFonts w:eastAsiaTheme="minorEastAsia" w:cs="Times New Roman"/>
          <w:lang w:val="pt-BR"/>
        </w:rPr>
      </w:pPr>
      <w:r w:rsidRPr="00290F9A">
        <w:rPr>
          <w:rFonts w:eastAsiaTheme="minorEastAsia" w:cs="Times New Roman"/>
          <w:lang w:val="pt-BR"/>
        </w:rPr>
        <w:t xml:space="preserve">Tổng nhu cầu sử dụng điện cho </w:t>
      </w:r>
      <w:r w:rsidR="00E415AF" w:rsidRPr="00290F9A">
        <w:rPr>
          <w:rFonts w:eastAsiaTheme="minorEastAsia" w:cs="Times New Roman"/>
          <w:lang w:val="pt-BR"/>
        </w:rPr>
        <w:t>cơ sở</w:t>
      </w:r>
      <w:r w:rsidRPr="00290F9A">
        <w:rPr>
          <w:rFonts w:eastAsiaTheme="minorEastAsia" w:cs="Times New Roman"/>
          <w:lang w:val="pt-BR"/>
        </w:rPr>
        <w:t xml:space="preserve"> khoảng </w:t>
      </w:r>
      <w:r w:rsidR="0053757C" w:rsidRPr="00537B72">
        <w:rPr>
          <w:rFonts w:eastAsia="Batang"/>
          <w:color w:val="000000" w:themeColor="text1"/>
          <w:szCs w:val="26"/>
          <w:lang w:eastAsia="ko-KR"/>
        </w:rPr>
        <w:t>304.650,383</w:t>
      </w:r>
      <w:r w:rsidR="00C31B63" w:rsidRPr="00537B72">
        <w:rPr>
          <w:rFonts w:eastAsia="Batang"/>
          <w:color w:val="000000" w:themeColor="text1"/>
          <w:szCs w:val="26"/>
          <w:lang w:eastAsia="ko-KR"/>
        </w:rPr>
        <w:t xml:space="preserve"> kWh/tháng</w:t>
      </w:r>
      <w:r w:rsidR="00C31B63" w:rsidRPr="00537B72">
        <w:rPr>
          <w:rFonts w:eastAsiaTheme="minorEastAsia" w:cs="Times New Roman"/>
          <w:lang w:val="pt-BR"/>
        </w:rPr>
        <w:t xml:space="preserve"> </w:t>
      </w:r>
      <w:r w:rsidRPr="00537B72">
        <w:rPr>
          <w:rFonts w:eastAsiaTheme="minorEastAsia" w:cs="Times New Roman"/>
          <w:lang w:val="pt-BR"/>
        </w:rPr>
        <w:t>(</w:t>
      </w:r>
      <w:r w:rsidRPr="00290F9A">
        <w:rPr>
          <w:rFonts w:eastAsiaTheme="minorEastAsia" w:cs="Times New Roman"/>
          <w:lang w:val="pt-BR"/>
        </w:rPr>
        <w:t>bao gồm điện cho quá trình sản xuất, sinh hoạt và chiếu sáng, xử lý môi trường, ...)</w:t>
      </w:r>
      <w:r w:rsidR="00B804DD" w:rsidRPr="00290F9A">
        <w:rPr>
          <w:rFonts w:eastAsiaTheme="minorEastAsia" w:cs="Times New Roman"/>
          <w:lang w:val="pt-BR"/>
        </w:rPr>
        <w:t>.</w:t>
      </w:r>
    </w:p>
    <w:p w14:paraId="46D15B65" w14:textId="5601ADCD" w:rsidR="00FC398A" w:rsidRPr="00290F9A" w:rsidRDefault="00FC398A" w:rsidP="00A57B5F">
      <w:pPr>
        <w:pStyle w:val="Bng11"/>
        <w:numPr>
          <w:ilvl w:val="0"/>
          <w:numId w:val="36"/>
        </w:numPr>
        <w:rPr>
          <w:lang w:val="pt-BR"/>
        </w:rPr>
      </w:pPr>
      <w:bookmarkStart w:id="69" w:name="_Toc151904546"/>
      <w:r w:rsidRPr="00290F9A">
        <w:rPr>
          <w:lang w:val="pt-BR"/>
        </w:rPr>
        <w:t>Nhu cầu sử dụng điện tại công ty các tháng gần đây</w:t>
      </w:r>
      <w:bookmarkEnd w:id="69"/>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439"/>
        <w:gridCol w:w="2551"/>
        <w:gridCol w:w="3260"/>
      </w:tblGrid>
      <w:tr w:rsidR="00290F9A" w:rsidRPr="00290F9A" w14:paraId="414AB29E" w14:textId="77777777" w:rsidTr="00081BFB">
        <w:trPr>
          <w:trHeight w:val="397"/>
          <w:tblHeader/>
          <w:jc w:val="center"/>
        </w:trPr>
        <w:tc>
          <w:tcPr>
            <w:tcW w:w="817" w:type="dxa"/>
            <w:shd w:val="clear" w:color="auto" w:fill="B8CCE4" w:themeFill="accent1" w:themeFillTint="66"/>
            <w:vAlign w:val="center"/>
          </w:tcPr>
          <w:p w14:paraId="6061208C" w14:textId="77777777" w:rsidR="00FC398A" w:rsidRPr="00290F9A" w:rsidRDefault="00FC398A" w:rsidP="0060059B">
            <w:pPr>
              <w:spacing w:before="0" w:after="0" w:line="240" w:lineRule="auto"/>
              <w:jc w:val="center"/>
              <w:rPr>
                <w:b/>
                <w:bCs/>
                <w:szCs w:val="26"/>
              </w:rPr>
            </w:pPr>
            <w:r w:rsidRPr="00290F9A">
              <w:rPr>
                <w:b/>
                <w:bCs/>
                <w:szCs w:val="26"/>
              </w:rPr>
              <w:t>STT</w:t>
            </w:r>
          </w:p>
        </w:tc>
        <w:tc>
          <w:tcPr>
            <w:tcW w:w="2439" w:type="dxa"/>
            <w:shd w:val="clear" w:color="auto" w:fill="B8CCE4" w:themeFill="accent1" w:themeFillTint="66"/>
            <w:vAlign w:val="center"/>
          </w:tcPr>
          <w:p w14:paraId="092A7D65" w14:textId="77777777" w:rsidR="00FC398A" w:rsidRPr="00290F9A" w:rsidRDefault="00FC398A" w:rsidP="0060059B">
            <w:pPr>
              <w:spacing w:before="0" w:after="0" w:line="240" w:lineRule="auto"/>
              <w:jc w:val="center"/>
              <w:rPr>
                <w:b/>
                <w:bCs/>
                <w:szCs w:val="26"/>
              </w:rPr>
            </w:pPr>
            <w:r w:rsidRPr="00290F9A">
              <w:rPr>
                <w:b/>
                <w:bCs/>
                <w:szCs w:val="26"/>
              </w:rPr>
              <w:t>Tháng/năm</w:t>
            </w:r>
          </w:p>
        </w:tc>
        <w:tc>
          <w:tcPr>
            <w:tcW w:w="2551" w:type="dxa"/>
            <w:shd w:val="clear" w:color="auto" w:fill="B8CCE4" w:themeFill="accent1" w:themeFillTint="66"/>
            <w:vAlign w:val="center"/>
          </w:tcPr>
          <w:p w14:paraId="3E1939B3" w14:textId="266CF61C" w:rsidR="00FC398A" w:rsidRPr="00290F9A" w:rsidRDefault="00FC398A" w:rsidP="0060059B">
            <w:pPr>
              <w:spacing w:before="0" w:after="0" w:line="240" w:lineRule="auto"/>
              <w:jc w:val="center"/>
              <w:rPr>
                <w:b/>
                <w:bCs/>
                <w:szCs w:val="26"/>
              </w:rPr>
            </w:pPr>
            <w:r w:rsidRPr="00290F9A">
              <w:rPr>
                <w:b/>
                <w:bCs/>
                <w:szCs w:val="26"/>
              </w:rPr>
              <w:t>Đơn vị tính</w:t>
            </w:r>
          </w:p>
        </w:tc>
        <w:tc>
          <w:tcPr>
            <w:tcW w:w="3260" w:type="dxa"/>
            <w:shd w:val="clear" w:color="auto" w:fill="B8CCE4" w:themeFill="accent1" w:themeFillTint="66"/>
            <w:vAlign w:val="center"/>
          </w:tcPr>
          <w:p w14:paraId="68C74FBB" w14:textId="3D2A661D" w:rsidR="00FC398A" w:rsidRPr="00290F9A" w:rsidRDefault="00FC398A" w:rsidP="0060059B">
            <w:pPr>
              <w:spacing w:before="0" w:after="0" w:line="240" w:lineRule="auto"/>
              <w:jc w:val="center"/>
              <w:rPr>
                <w:b/>
                <w:bCs/>
                <w:szCs w:val="26"/>
              </w:rPr>
            </w:pPr>
            <w:r w:rsidRPr="00290F9A">
              <w:rPr>
                <w:b/>
                <w:bCs/>
                <w:szCs w:val="26"/>
              </w:rPr>
              <w:t>Lượng sử dụng</w:t>
            </w:r>
          </w:p>
        </w:tc>
      </w:tr>
      <w:tr w:rsidR="00290F9A" w:rsidRPr="00290F9A" w14:paraId="66A78D7D" w14:textId="77777777" w:rsidTr="00D01000">
        <w:trPr>
          <w:trHeight w:val="397"/>
          <w:jc w:val="center"/>
        </w:trPr>
        <w:tc>
          <w:tcPr>
            <w:tcW w:w="817" w:type="dxa"/>
            <w:vAlign w:val="center"/>
          </w:tcPr>
          <w:p w14:paraId="27396458" w14:textId="3D19D2A8" w:rsidR="0010014F" w:rsidRPr="00290F9A" w:rsidRDefault="00C60DDB" w:rsidP="0060059B">
            <w:pPr>
              <w:spacing w:before="0" w:after="0" w:line="240" w:lineRule="auto"/>
              <w:jc w:val="center"/>
              <w:rPr>
                <w:szCs w:val="26"/>
              </w:rPr>
            </w:pPr>
            <w:r w:rsidRPr="00290F9A">
              <w:rPr>
                <w:szCs w:val="26"/>
              </w:rPr>
              <w:t>1</w:t>
            </w:r>
          </w:p>
        </w:tc>
        <w:tc>
          <w:tcPr>
            <w:tcW w:w="2439" w:type="dxa"/>
            <w:vAlign w:val="center"/>
          </w:tcPr>
          <w:p w14:paraId="5FCB59AF" w14:textId="04FAD771" w:rsidR="0010014F" w:rsidRPr="00290F9A" w:rsidRDefault="00BB052C" w:rsidP="00D01000">
            <w:pPr>
              <w:spacing w:before="0" w:after="0" w:line="240" w:lineRule="auto"/>
              <w:jc w:val="center"/>
              <w:rPr>
                <w:szCs w:val="26"/>
              </w:rPr>
            </w:pPr>
            <w:r w:rsidRPr="00290F9A">
              <w:rPr>
                <w:szCs w:val="26"/>
              </w:rPr>
              <w:t>Tháng 0</w:t>
            </w:r>
            <w:r w:rsidR="00BA6701">
              <w:rPr>
                <w:szCs w:val="26"/>
              </w:rPr>
              <w:t>2</w:t>
            </w:r>
            <w:r w:rsidRPr="00290F9A">
              <w:rPr>
                <w:szCs w:val="26"/>
              </w:rPr>
              <w:t>/202</w:t>
            </w:r>
            <w:r w:rsidR="00BA6701">
              <w:rPr>
                <w:szCs w:val="26"/>
              </w:rPr>
              <w:t>3</w:t>
            </w:r>
          </w:p>
        </w:tc>
        <w:tc>
          <w:tcPr>
            <w:tcW w:w="2551" w:type="dxa"/>
            <w:vAlign w:val="center"/>
          </w:tcPr>
          <w:p w14:paraId="173C86FD" w14:textId="5E3EE02D" w:rsidR="0010014F" w:rsidRPr="00290F9A" w:rsidRDefault="00BB052C" w:rsidP="0060059B">
            <w:pPr>
              <w:spacing w:before="0" w:after="0" w:line="240" w:lineRule="auto"/>
              <w:jc w:val="center"/>
              <w:rPr>
                <w:szCs w:val="26"/>
              </w:rPr>
            </w:pPr>
            <w:r w:rsidRPr="00290F9A">
              <w:rPr>
                <w:noProof/>
                <w:szCs w:val="26"/>
                <w:lang w:val="en-AU"/>
              </w:rPr>
              <w:t>kW/tháng</w:t>
            </w:r>
          </w:p>
        </w:tc>
        <w:tc>
          <w:tcPr>
            <w:tcW w:w="3260" w:type="dxa"/>
            <w:vAlign w:val="center"/>
          </w:tcPr>
          <w:p w14:paraId="0813476B" w14:textId="74F512B4" w:rsidR="0010014F" w:rsidRPr="00290F9A" w:rsidRDefault="00D23F98" w:rsidP="0060059B">
            <w:pPr>
              <w:spacing w:before="0" w:after="0" w:line="240" w:lineRule="auto"/>
              <w:jc w:val="center"/>
              <w:rPr>
                <w:szCs w:val="26"/>
              </w:rPr>
            </w:pPr>
            <w:r>
              <w:rPr>
                <w:szCs w:val="26"/>
              </w:rPr>
              <w:t>287.448</w:t>
            </w:r>
          </w:p>
        </w:tc>
      </w:tr>
      <w:tr w:rsidR="00BA6701" w:rsidRPr="00290F9A" w14:paraId="000EC65B" w14:textId="77777777" w:rsidTr="00D01000">
        <w:trPr>
          <w:trHeight w:val="397"/>
          <w:jc w:val="center"/>
        </w:trPr>
        <w:tc>
          <w:tcPr>
            <w:tcW w:w="817" w:type="dxa"/>
            <w:vAlign w:val="center"/>
          </w:tcPr>
          <w:p w14:paraId="0642CA0C" w14:textId="70B34D05" w:rsidR="00BA6701" w:rsidRPr="00290F9A" w:rsidRDefault="00BA6701" w:rsidP="0060059B">
            <w:pPr>
              <w:spacing w:before="0" w:after="0" w:line="240" w:lineRule="auto"/>
              <w:jc w:val="center"/>
              <w:rPr>
                <w:szCs w:val="26"/>
              </w:rPr>
            </w:pPr>
            <w:r w:rsidRPr="00290F9A">
              <w:rPr>
                <w:szCs w:val="26"/>
              </w:rPr>
              <w:t>2</w:t>
            </w:r>
          </w:p>
        </w:tc>
        <w:tc>
          <w:tcPr>
            <w:tcW w:w="2439" w:type="dxa"/>
            <w:vAlign w:val="center"/>
          </w:tcPr>
          <w:p w14:paraId="4B4DE798" w14:textId="10A97695" w:rsidR="00BA6701" w:rsidRPr="00290F9A" w:rsidRDefault="00BA6701" w:rsidP="00D01000">
            <w:pPr>
              <w:spacing w:before="0" w:after="0" w:line="240" w:lineRule="auto"/>
              <w:jc w:val="center"/>
              <w:rPr>
                <w:noProof/>
                <w:szCs w:val="26"/>
              </w:rPr>
            </w:pPr>
            <w:r w:rsidRPr="00E3567D">
              <w:rPr>
                <w:szCs w:val="26"/>
              </w:rPr>
              <w:t>Tháng 0</w:t>
            </w:r>
            <w:r>
              <w:rPr>
                <w:szCs w:val="26"/>
              </w:rPr>
              <w:t>3</w:t>
            </w:r>
            <w:r w:rsidRPr="00E3567D">
              <w:rPr>
                <w:szCs w:val="26"/>
              </w:rPr>
              <w:t>/2023</w:t>
            </w:r>
          </w:p>
        </w:tc>
        <w:tc>
          <w:tcPr>
            <w:tcW w:w="2551" w:type="dxa"/>
            <w:vAlign w:val="center"/>
          </w:tcPr>
          <w:p w14:paraId="06BA9A7A" w14:textId="7999DA0D" w:rsidR="00BA6701" w:rsidRPr="00290F9A" w:rsidRDefault="00BA6701" w:rsidP="0060059B">
            <w:pPr>
              <w:spacing w:before="0" w:after="0" w:line="240" w:lineRule="auto"/>
              <w:jc w:val="center"/>
              <w:rPr>
                <w:noProof/>
                <w:szCs w:val="26"/>
                <w:lang w:val="en-AU"/>
              </w:rPr>
            </w:pPr>
            <w:r w:rsidRPr="00290F9A">
              <w:rPr>
                <w:noProof/>
                <w:szCs w:val="26"/>
                <w:lang w:val="en-AU"/>
              </w:rPr>
              <w:t>kW/tháng</w:t>
            </w:r>
          </w:p>
        </w:tc>
        <w:tc>
          <w:tcPr>
            <w:tcW w:w="3260" w:type="dxa"/>
            <w:vAlign w:val="center"/>
          </w:tcPr>
          <w:p w14:paraId="3FC4E840" w14:textId="78DB8936" w:rsidR="00BA6701" w:rsidRPr="00290F9A" w:rsidRDefault="00D23F98" w:rsidP="0060059B">
            <w:pPr>
              <w:spacing w:before="0" w:after="0" w:line="240" w:lineRule="auto"/>
              <w:jc w:val="center"/>
              <w:rPr>
                <w:szCs w:val="26"/>
              </w:rPr>
            </w:pPr>
            <w:r>
              <w:rPr>
                <w:szCs w:val="26"/>
              </w:rPr>
              <w:t>291.659</w:t>
            </w:r>
          </w:p>
        </w:tc>
      </w:tr>
      <w:tr w:rsidR="00BA6701" w:rsidRPr="00290F9A" w14:paraId="6DD14946" w14:textId="77777777" w:rsidTr="00D01000">
        <w:trPr>
          <w:trHeight w:val="397"/>
          <w:jc w:val="center"/>
        </w:trPr>
        <w:tc>
          <w:tcPr>
            <w:tcW w:w="817" w:type="dxa"/>
            <w:vAlign w:val="center"/>
          </w:tcPr>
          <w:p w14:paraId="148874AA" w14:textId="299EABE8" w:rsidR="00BA6701" w:rsidRPr="00290F9A" w:rsidRDefault="00BA6701" w:rsidP="0060059B">
            <w:pPr>
              <w:spacing w:before="0" w:after="0" w:line="240" w:lineRule="auto"/>
              <w:jc w:val="center"/>
              <w:rPr>
                <w:szCs w:val="26"/>
              </w:rPr>
            </w:pPr>
            <w:r w:rsidRPr="00290F9A">
              <w:rPr>
                <w:szCs w:val="26"/>
              </w:rPr>
              <w:t>3</w:t>
            </w:r>
          </w:p>
        </w:tc>
        <w:tc>
          <w:tcPr>
            <w:tcW w:w="2439" w:type="dxa"/>
            <w:vAlign w:val="center"/>
          </w:tcPr>
          <w:p w14:paraId="51F05401" w14:textId="686BD670" w:rsidR="00BA6701" w:rsidRPr="00290F9A" w:rsidRDefault="00BA6701" w:rsidP="00D01000">
            <w:pPr>
              <w:spacing w:before="0" w:after="0" w:line="240" w:lineRule="auto"/>
              <w:jc w:val="center"/>
              <w:rPr>
                <w:szCs w:val="26"/>
              </w:rPr>
            </w:pPr>
            <w:r w:rsidRPr="00E3567D">
              <w:rPr>
                <w:szCs w:val="26"/>
              </w:rPr>
              <w:t>Tháng 0</w:t>
            </w:r>
            <w:r>
              <w:rPr>
                <w:szCs w:val="26"/>
              </w:rPr>
              <w:t>4</w:t>
            </w:r>
            <w:r w:rsidRPr="00E3567D">
              <w:rPr>
                <w:szCs w:val="26"/>
              </w:rPr>
              <w:t>/2023</w:t>
            </w:r>
          </w:p>
        </w:tc>
        <w:tc>
          <w:tcPr>
            <w:tcW w:w="2551" w:type="dxa"/>
            <w:vAlign w:val="center"/>
          </w:tcPr>
          <w:p w14:paraId="0BD397B0" w14:textId="0EDFC660" w:rsidR="00BA6701" w:rsidRPr="00290F9A" w:rsidRDefault="00BA6701" w:rsidP="0060059B">
            <w:pPr>
              <w:spacing w:before="0" w:after="0" w:line="240" w:lineRule="auto"/>
              <w:jc w:val="center"/>
              <w:rPr>
                <w:szCs w:val="26"/>
              </w:rPr>
            </w:pPr>
            <w:r w:rsidRPr="00290F9A">
              <w:rPr>
                <w:noProof/>
                <w:szCs w:val="26"/>
                <w:lang w:val="en-AU"/>
              </w:rPr>
              <w:t>kW/tháng</w:t>
            </w:r>
          </w:p>
        </w:tc>
        <w:tc>
          <w:tcPr>
            <w:tcW w:w="3260" w:type="dxa"/>
            <w:vAlign w:val="center"/>
          </w:tcPr>
          <w:p w14:paraId="4F6EEEF0" w14:textId="192BC658" w:rsidR="00BA6701" w:rsidRPr="00290F9A" w:rsidRDefault="00D23F98" w:rsidP="0060059B">
            <w:pPr>
              <w:spacing w:before="0" w:after="0" w:line="240" w:lineRule="auto"/>
              <w:jc w:val="center"/>
              <w:rPr>
                <w:szCs w:val="26"/>
              </w:rPr>
            </w:pPr>
            <w:r>
              <w:rPr>
                <w:szCs w:val="26"/>
              </w:rPr>
              <w:t>444.035</w:t>
            </w:r>
          </w:p>
        </w:tc>
      </w:tr>
      <w:tr w:rsidR="00BA6701" w:rsidRPr="00290F9A" w14:paraId="3D0DF1B0" w14:textId="77777777" w:rsidTr="00D01000">
        <w:trPr>
          <w:trHeight w:val="397"/>
          <w:jc w:val="center"/>
        </w:trPr>
        <w:tc>
          <w:tcPr>
            <w:tcW w:w="817" w:type="dxa"/>
            <w:vAlign w:val="center"/>
          </w:tcPr>
          <w:p w14:paraId="5D24DBA2" w14:textId="2EAF95C6" w:rsidR="00BA6701" w:rsidRPr="00290F9A" w:rsidRDefault="00BA6701" w:rsidP="0060059B">
            <w:pPr>
              <w:spacing w:before="0" w:after="0" w:line="240" w:lineRule="auto"/>
              <w:jc w:val="center"/>
              <w:rPr>
                <w:szCs w:val="26"/>
              </w:rPr>
            </w:pPr>
            <w:r w:rsidRPr="00290F9A">
              <w:rPr>
                <w:szCs w:val="26"/>
              </w:rPr>
              <w:t>4</w:t>
            </w:r>
          </w:p>
        </w:tc>
        <w:tc>
          <w:tcPr>
            <w:tcW w:w="2439" w:type="dxa"/>
            <w:vAlign w:val="center"/>
          </w:tcPr>
          <w:p w14:paraId="6A0AC9B1" w14:textId="24372C0E" w:rsidR="00BA6701" w:rsidRPr="00290F9A" w:rsidRDefault="00BA6701" w:rsidP="00D01000">
            <w:pPr>
              <w:spacing w:before="0" w:after="0" w:line="240" w:lineRule="auto"/>
              <w:jc w:val="center"/>
              <w:rPr>
                <w:noProof/>
                <w:szCs w:val="26"/>
              </w:rPr>
            </w:pPr>
            <w:r w:rsidRPr="00E3567D">
              <w:rPr>
                <w:szCs w:val="26"/>
              </w:rPr>
              <w:t>Tháng 0</w:t>
            </w:r>
            <w:r>
              <w:rPr>
                <w:szCs w:val="26"/>
              </w:rPr>
              <w:t>5</w:t>
            </w:r>
            <w:r w:rsidRPr="00E3567D">
              <w:rPr>
                <w:szCs w:val="26"/>
              </w:rPr>
              <w:t>/2023</w:t>
            </w:r>
          </w:p>
        </w:tc>
        <w:tc>
          <w:tcPr>
            <w:tcW w:w="2551" w:type="dxa"/>
            <w:vAlign w:val="center"/>
          </w:tcPr>
          <w:p w14:paraId="3AE86990" w14:textId="4D8BA5A7" w:rsidR="00BA6701" w:rsidRPr="00290F9A" w:rsidRDefault="00BA6701" w:rsidP="0060059B">
            <w:pPr>
              <w:spacing w:before="0" w:after="0" w:line="240" w:lineRule="auto"/>
              <w:jc w:val="center"/>
              <w:rPr>
                <w:noProof/>
                <w:szCs w:val="26"/>
                <w:lang w:val="en-AU"/>
              </w:rPr>
            </w:pPr>
            <w:r w:rsidRPr="00290F9A">
              <w:rPr>
                <w:noProof/>
                <w:szCs w:val="26"/>
                <w:lang w:val="en-AU"/>
              </w:rPr>
              <w:t>kW/tháng</w:t>
            </w:r>
          </w:p>
        </w:tc>
        <w:tc>
          <w:tcPr>
            <w:tcW w:w="3260" w:type="dxa"/>
            <w:vAlign w:val="center"/>
          </w:tcPr>
          <w:p w14:paraId="01268020" w14:textId="3F64DCD5" w:rsidR="00BA6701" w:rsidRPr="00290F9A" w:rsidRDefault="00D23F98" w:rsidP="0060059B">
            <w:pPr>
              <w:spacing w:before="0" w:after="0" w:line="240" w:lineRule="auto"/>
              <w:jc w:val="center"/>
              <w:rPr>
                <w:szCs w:val="26"/>
              </w:rPr>
            </w:pPr>
            <w:r>
              <w:rPr>
                <w:szCs w:val="26"/>
              </w:rPr>
              <w:t>217.089,2</w:t>
            </w:r>
          </w:p>
        </w:tc>
      </w:tr>
      <w:tr w:rsidR="00BA6701" w:rsidRPr="00290F9A" w14:paraId="2EC237ED" w14:textId="77777777" w:rsidTr="00D01000">
        <w:trPr>
          <w:trHeight w:val="397"/>
          <w:jc w:val="center"/>
        </w:trPr>
        <w:tc>
          <w:tcPr>
            <w:tcW w:w="817" w:type="dxa"/>
            <w:vAlign w:val="center"/>
          </w:tcPr>
          <w:p w14:paraId="503B1295" w14:textId="219E4FCB" w:rsidR="00BA6701" w:rsidRPr="00290F9A" w:rsidRDefault="00BA6701" w:rsidP="0060059B">
            <w:pPr>
              <w:spacing w:before="0" w:after="0" w:line="240" w:lineRule="auto"/>
              <w:jc w:val="center"/>
              <w:rPr>
                <w:szCs w:val="26"/>
              </w:rPr>
            </w:pPr>
            <w:r w:rsidRPr="00290F9A">
              <w:rPr>
                <w:szCs w:val="26"/>
              </w:rPr>
              <w:t>5</w:t>
            </w:r>
          </w:p>
        </w:tc>
        <w:tc>
          <w:tcPr>
            <w:tcW w:w="2439" w:type="dxa"/>
            <w:vAlign w:val="center"/>
          </w:tcPr>
          <w:p w14:paraId="0544BF8A" w14:textId="22303B9F" w:rsidR="00BA6701" w:rsidRPr="00290F9A" w:rsidRDefault="00BA6701" w:rsidP="00D01000">
            <w:pPr>
              <w:spacing w:before="0" w:after="0" w:line="240" w:lineRule="auto"/>
              <w:jc w:val="center"/>
              <w:rPr>
                <w:noProof/>
                <w:szCs w:val="26"/>
              </w:rPr>
            </w:pPr>
            <w:r w:rsidRPr="00E3567D">
              <w:rPr>
                <w:szCs w:val="26"/>
              </w:rPr>
              <w:t>Tháng 0</w:t>
            </w:r>
            <w:r>
              <w:rPr>
                <w:szCs w:val="26"/>
              </w:rPr>
              <w:t>6</w:t>
            </w:r>
            <w:r w:rsidRPr="00E3567D">
              <w:rPr>
                <w:szCs w:val="26"/>
              </w:rPr>
              <w:t>/2023</w:t>
            </w:r>
          </w:p>
        </w:tc>
        <w:tc>
          <w:tcPr>
            <w:tcW w:w="2551" w:type="dxa"/>
            <w:vAlign w:val="center"/>
          </w:tcPr>
          <w:p w14:paraId="3974C9B4" w14:textId="5D7A42F3" w:rsidR="00BA6701" w:rsidRPr="00290F9A" w:rsidRDefault="00BA6701" w:rsidP="0060059B">
            <w:pPr>
              <w:spacing w:before="0" w:after="0" w:line="240" w:lineRule="auto"/>
              <w:jc w:val="center"/>
              <w:rPr>
                <w:noProof/>
                <w:szCs w:val="26"/>
                <w:lang w:val="en-AU"/>
              </w:rPr>
            </w:pPr>
            <w:r w:rsidRPr="00290F9A">
              <w:rPr>
                <w:noProof/>
                <w:szCs w:val="26"/>
                <w:lang w:val="en-AU"/>
              </w:rPr>
              <w:t>kW/tháng</w:t>
            </w:r>
          </w:p>
        </w:tc>
        <w:tc>
          <w:tcPr>
            <w:tcW w:w="3260" w:type="dxa"/>
            <w:vAlign w:val="center"/>
          </w:tcPr>
          <w:p w14:paraId="506ADD8D" w14:textId="05056D48" w:rsidR="00BA6701" w:rsidRPr="00290F9A" w:rsidRDefault="00C4701B" w:rsidP="0060059B">
            <w:pPr>
              <w:spacing w:before="0" w:after="0" w:line="240" w:lineRule="auto"/>
              <w:jc w:val="center"/>
              <w:rPr>
                <w:szCs w:val="26"/>
              </w:rPr>
            </w:pPr>
            <w:r>
              <w:rPr>
                <w:szCs w:val="26"/>
              </w:rPr>
              <w:t>113.640</w:t>
            </w:r>
          </w:p>
        </w:tc>
      </w:tr>
      <w:tr w:rsidR="00BA6701" w:rsidRPr="00290F9A" w14:paraId="7B709BDD" w14:textId="77777777" w:rsidTr="00D01000">
        <w:trPr>
          <w:trHeight w:val="389"/>
          <w:jc w:val="center"/>
        </w:trPr>
        <w:tc>
          <w:tcPr>
            <w:tcW w:w="817" w:type="dxa"/>
            <w:vAlign w:val="center"/>
          </w:tcPr>
          <w:p w14:paraId="58D3D7F0" w14:textId="1430AE58" w:rsidR="00BA6701" w:rsidRPr="00290F9A" w:rsidRDefault="00BA6701" w:rsidP="0060059B">
            <w:pPr>
              <w:spacing w:before="0" w:after="0" w:line="240" w:lineRule="auto"/>
              <w:jc w:val="center"/>
              <w:rPr>
                <w:szCs w:val="26"/>
              </w:rPr>
            </w:pPr>
            <w:r w:rsidRPr="00290F9A">
              <w:rPr>
                <w:szCs w:val="26"/>
              </w:rPr>
              <w:t>6</w:t>
            </w:r>
          </w:p>
        </w:tc>
        <w:tc>
          <w:tcPr>
            <w:tcW w:w="2439" w:type="dxa"/>
            <w:vAlign w:val="center"/>
          </w:tcPr>
          <w:p w14:paraId="520FE4AF" w14:textId="600B2334" w:rsidR="00BA6701" w:rsidRPr="00290F9A" w:rsidRDefault="00BA6701" w:rsidP="00D01000">
            <w:pPr>
              <w:spacing w:before="0" w:after="0" w:line="240" w:lineRule="auto"/>
              <w:jc w:val="center"/>
              <w:rPr>
                <w:noProof/>
                <w:szCs w:val="26"/>
              </w:rPr>
            </w:pPr>
            <w:r w:rsidRPr="00E3567D">
              <w:rPr>
                <w:szCs w:val="26"/>
              </w:rPr>
              <w:t>Tháng 0</w:t>
            </w:r>
            <w:r>
              <w:rPr>
                <w:szCs w:val="26"/>
              </w:rPr>
              <w:t>7</w:t>
            </w:r>
            <w:r w:rsidRPr="00E3567D">
              <w:rPr>
                <w:szCs w:val="26"/>
              </w:rPr>
              <w:t>/2023</w:t>
            </w:r>
          </w:p>
        </w:tc>
        <w:tc>
          <w:tcPr>
            <w:tcW w:w="2551" w:type="dxa"/>
            <w:vAlign w:val="center"/>
          </w:tcPr>
          <w:p w14:paraId="46C4E6E3" w14:textId="3672A0C6" w:rsidR="00BA6701" w:rsidRPr="00290F9A" w:rsidRDefault="00BA6701" w:rsidP="0060059B">
            <w:pPr>
              <w:spacing w:before="0" w:after="0" w:line="240" w:lineRule="auto"/>
              <w:jc w:val="center"/>
              <w:rPr>
                <w:noProof/>
                <w:szCs w:val="26"/>
                <w:lang w:val="en-AU"/>
              </w:rPr>
            </w:pPr>
            <w:r w:rsidRPr="00290F9A">
              <w:rPr>
                <w:noProof/>
                <w:szCs w:val="26"/>
                <w:lang w:val="en-AU"/>
              </w:rPr>
              <w:t>kW/tháng</w:t>
            </w:r>
          </w:p>
        </w:tc>
        <w:tc>
          <w:tcPr>
            <w:tcW w:w="3260" w:type="dxa"/>
            <w:vAlign w:val="center"/>
          </w:tcPr>
          <w:p w14:paraId="0ADA8017" w14:textId="3C3E0A32" w:rsidR="00BA6701" w:rsidRPr="00290F9A" w:rsidRDefault="00C4701B" w:rsidP="0060059B">
            <w:pPr>
              <w:spacing w:before="0" w:after="0" w:line="240" w:lineRule="auto"/>
              <w:jc w:val="center"/>
              <w:rPr>
                <w:szCs w:val="26"/>
              </w:rPr>
            </w:pPr>
            <w:r>
              <w:rPr>
                <w:szCs w:val="26"/>
              </w:rPr>
              <w:t>474.031,1</w:t>
            </w:r>
          </w:p>
        </w:tc>
      </w:tr>
    </w:tbl>
    <w:p w14:paraId="557868D7" w14:textId="314E2E7F" w:rsidR="00DA145B" w:rsidRPr="00290F9A" w:rsidRDefault="00ED6D8A" w:rsidP="00ED6D8A">
      <w:pPr>
        <w:jc w:val="right"/>
        <w:rPr>
          <w:rFonts w:eastAsiaTheme="minorEastAsia" w:cs="Times New Roman"/>
          <w:lang w:val="pt-BR"/>
        </w:rPr>
      </w:pPr>
      <w:r w:rsidRPr="00290F9A">
        <w:rPr>
          <w:i/>
          <w:iCs/>
          <w:szCs w:val="26"/>
        </w:rPr>
        <w:t xml:space="preserve">(Nguồn: Hóa đơn sử dụng điện các tháng </w:t>
      </w:r>
      <w:r w:rsidR="00FE0C59" w:rsidRPr="00290F9A">
        <w:rPr>
          <w:i/>
          <w:iCs/>
          <w:szCs w:val="26"/>
        </w:rPr>
        <w:t xml:space="preserve">gần nhất - </w:t>
      </w:r>
      <w:r w:rsidR="00BA6701" w:rsidRPr="003E5D26">
        <w:rPr>
          <w:i/>
          <w:color w:val="000000" w:themeColor="text1"/>
          <w:szCs w:val="26"/>
        </w:rPr>
        <w:t>Công ty TNHH Công nghệ Quang điện Wanda Việt Nam</w:t>
      </w:r>
      <w:r w:rsidRPr="00290F9A">
        <w:rPr>
          <w:i/>
          <w:iCs/>
          <w:szCs w:val="26"/>
        </w:rPr>
        <w:t>)</w:t>
      </w:r>
    </w:p>
    <w:p w14:paraId="5193860C" w14:textId="28DD0ACC" w:rsidR="00DA145B" w:rsidRPr="00290F9A" w:rsidRDefault="002C7A6C" w:rsidP="003E1268">
      <w:pPr>
        <w:pStyle w:val="Heading3"/>
      </w:pPr>
      <w:bookmarkStart w:id="70" w:name="_Toc151977530"/>
      <w:r w:rsidRPr="00290F9A">
        <w:lastRenderedPageBreak/>
        <w:t xml:space="preserve">4.4. </w:t>
      </w:r>
      <w:r w:rsidR="00D860C8" w:rsidRPr="00290F9A">
        <w:t>Nhu cầu sử dụng lao động</w:t>
      </w:r>
      <w:bookmarkEnd w:id="70"/>
    </w:p>
    <w:p w14:paraId="02D4BA11" w14:textId="52C92859" w:rsidR="00BA6701" w:rsidRPr="003E5D26" w:rsidRDefault="00BA6701" w:rsidP="003E1268">
      <w:pPr>
        <w:widowControl w:val="0"/>
        <w:ind w:firstLine="567"/>
        <w:rPr>
          <w:rFonts w:cs="Times New Roman"/>
          <w:color w:val="000000" w:themeColor="text1"/>
          <w:spacing w:val="2"/>
          <w:szCs w:val="26"/>
          <w:lang w:val="de-DE"/>
        </w:rPr>
      </w:pPr>
      <w:r w:rsidRPr="003E5D26">
        <w:rPr>
          <w:rFonts w:cs="Times New Roman"/>
          <w:color w:val="000000" w:themeColor="text1"/>
          <w:spacing w:val="2"/>
          <w:szCs w:val="26"/>
          <w:lang w:val="de-DE"/>
        </w:rPr>
        <w:t>Thời gian làm việc của người lao động tại dự án như sau:</w:t>
      </w:r>
    </w:p>
    <w:p w14:paraId="35F2CF08" w14:textId="77777777" w:rsidR="00BA6701" w:rsidRPr="003E5D26" w:rsidRDefault="00BA6701" w:rsidP="007070D0">
      <w:pPr>
        <w:pStyle w:val="ListParagraph"/>
        <w:numPr>
          <w:ilvl w:val="0"/>
          <w:numId w:val="41"/>
        </w:numPr>
        <w:ind w:left="709"/>
        <w:rPr>
          <w:rFonts w:cs="Times New Roman"/>
          <w:color w:val="000000" w:themeColor="text1"/>
          <w:szCs w:val="26"/>
          <w:lang w:val="de-DE"/>
        </w:rPr>
      </w:pPr>
      <w:r w:rsidRPr="003E5D26">
        <w:rPr>
          <w:rFonts w:cs="Times New Roman"/>
          <w:color w:val="000000" w:themeColor="text1"/>
          <w:szCs w:val="26"/>
          <w:lang w:val="de-DE"/>
        </w:rPr>
        <w:t>Nhân viên hành chánh làm việc từ 7h30’ đến 16h30’ hàng ngày, làm việc 6 ngày/tuần.</w:t>
      </w:r>
    </w:p>
    <w:p w14:paraId="3EFD29DE" w14:textId="77777777" w:rsidR="00BA6701" w:rsidRPr="003E5D26" w:rsidRDefault="00BA6701" w:rsidP="007070D0">
      <w:pPr>
        <w:pStyle w:val="ListParagraph"/>
        <w:numPr>
          <w:ilvl w:val="0"/>
          <w:numId w:val="41"/>
        </w:numPr>
        <w:ind w:left="709"/>
        <w:rPr>
          <w:rFonts w:cs="Times New Roman"/>
          <w:color w:val="000000" w:themeColor="text1"/>
          <w:szCs w:val="26"/>
          <w:lang w:val="de-DE"/>
        </w:rPr>
      </w:pPr>
      <w:r w:rsidRPr="003E5D26">
        <w:rPr>
          <w:rFonts w:cs="Times New Roman"/>
          <w:color w:val="000000" w:themeColor="text1"/>
          <w:szCs w:val="26"/>
          <w:lang w:val="de-DE"/>
        </w:rPr>
        <w:t>Công nhân sản xuất được chia làm 2 ca trong ngày, 8 giờ/ca, làm việc 6 ngày/tuần.</w:t>
      </w:r>
    </w:p>
    <w:p w14:paraId="113C10D4" w14:textId="77777777" w:rsidR="00BA6701" w:rsidRPr="003E5D26" w:rsidRDefault="00BA6701" w:rsidP="003E1268">
      <w:pPr>
        <w:pStyle w:val="ListParagraph"/>
        <w:ind w:left="709"/>
        <w:rPr>
          <w:color w:val="000000" w:themeColor="text1"/>
        </w:rPr>
      </w:pPr>
      <w:r w:rsidRPr="003E5D26">
        <w:rPr>
          <w:color w:val="000000" w:themeColor="text1"/>
        </w:rPr>
        <w:t>+ Ca 1: 6h00’ đến 14h00’;</w:t>
      </w:r>
    </w:p>
    <w:p w14:paraId="14FF32FA" w14:textId="485E4D10" w:rsidR="00DA145B" w:rsidRPr="00290F9A" w:rsidRDefault="00BA6701" w:rsidP="003E1268">
      <w:pPr>
        <w:ind w:firstLine="720"/>
        <w:rPr>
          <w:szCs w:val="26"/>
        </w:rPr>
      </w:pPr>
      <w:r w:rsidRPr="003E5D26">
        <w:rPr>
          <w:color w:val="000000" w:themeColor="text1"/>
        </w:rPr>
        <w:t>+ Ca 2: 14h00’’ đến 22h00’</w:t>
      </w:r>
      <w:r w:rsidR="00BA6EF0" w:rsidRPr="00290F9A">
        <w:rPr>
          <w:szCs w:val="26"/>
        </w:rPr>
        <w:t>.</w:t>
      </w:r>
    </w:p>
    <w:p w14:paraId="71BBE16E" w14:textId="0A1DD1A6" w:rsidR="00711BB0" w:rsidRPr="00C419C6" w:rsidRDefault="002C7A6C" w:rsidP="00C419C6">
      <w:pPr>
        <w:spacing w:before="60" w:after="60"/>
        <w:jc w:val="center"/>
        <w:rPr>
          <w:b/>
          <w:szCs w:val="26"/>
          <w:lang w:val="pt-BR"/>
        </w:rPr>
      </w:pPr>
      <w:r w:rsidRPr="00290F9A">
        <w:rPr>
          <w:rFonts w:cs="Times New Roman"/>
          <w:lang w:val="pt-BR"/>
        </w:rPr>
        <w:br w:type="page"/>
      </w:r>
      <w:bookmarkStart w:id="71" w:name="_Toc449278387"/>
      <w:bookmarkStart w:id="72" w:name="_Toc151977531"/>
      <w:r w:rsidR="002E0710" w:rsidRPr="00C419C6">
        <w:rPr>
          <w:b/>
          <w:szCs w:val="26"/>
          <w:lang w:val="pt-BR"/>
        </w:rPr>
        <w:lastRenderedPageBreak/>
        <w:t>CHƯƠNG</w:t>
      </w:r>
      <w:r w:rsidR="002E0710" w:rsidRPr="00C419C6">
        <w:rPr>
          <w:b/>
          <w:szCs w:val="26"/>
          <w:lang w:val="vi-VN"/>
        </w:rPr>
        <w:t xml:space="preserve"> </w:t>
      </w:r>
      <w:r w:rsidR="00F374E6" w:rsidRPr="00C419C6">
        <w:rPr>
          <w:b/>
          <w:szCs w:val="26"/>
        </w:rPr>
        <w:t>II</w:t>
      </w:r>
      <w:r w:rsidR="002E0710" w:rsidRPr="00C419C6">
        <w:rPr>
          <w:b/>
          <w:szCs w:val="26"/>
          <w:lang w:val="vi-VN"/>
        </w:rPr>
        <w:t xml:space="preserve">: </w:t>
      </w:r>
      <w:bookmarkEnd w:id="71"/>
      <w:r w:rsidR="004953A7" w:rsidRPr="00C419C6">
        <w:rPr>
          <w:b/>
          <w:szCs w:val="26"/>
          <w:lang w:val="pt-BR"/>
        </w:rPr>
        <w:t xml:space="preserve">SỰ PHÙ HỢP CỦA </w:t>
      </w:r>
      <w:r w:rsidR="00A64936" w:rsidRPr="00C419C6">
        <w:rPr>
          <w:b/>
          <w:szCs w:val="26"/>
          <w:lang w:val="pt-BR"/>
        </w:rPr>
        <w:t>DỰ ÁN ĐẦU TƯ</w:t>
      </w:r>
      <w:r w:rsidR="004953A7" w:rsidRPr="00C419C6">
        <w:rPr>
          <w:b/>
          <w:szCs w:val="26"/>
          <w:lang w:val="pt-BR"/>
        </w:rPr>
        <w:t xml:space="preserve"> VỚI QUY HOẠCH, KHẢ NĂNG CHỊU TẢI CỦA MÔI TRƯỜNG</w:t>
      </w:r>
      <w:bookmarkEnd w:id="72"/>
    </w:p>
    <w:p w14:paraId="23E22A9F" w14:textId="21F3BB9C" w:rsidR="00F46997" w:rsidRPr="00290F9A" w:rsidRDefault="002C7A6C" w:rsidP="00471958">
      <w:pPr>
        <w:pStyle w:val="Heading2"/>
        <w:rPr>
          <w:lang w:val="pt-BR"/>
        </w:rPr>
      </w:pPr>
      <w:bookmarkStart w:id="73" w:name="_Toc151977532"/>
      <w:r w:rsidRPr="00290F9A">
        <w:rPr>
          <w:lang w:val="pt-BR"/>
        </w:rPr>
        <w:t xml:space="preserve">1. </w:t>
      </w:r>
      <w:r w:rsidR="004953A7" w:rsidRPr="00290F9A">
        <w:rPr>
          <w:lang w:val="pt-BR"/>
        </w:rPr>
        <w:t xml:space="preserve">Sự phù hợp của </w:t>
      </w:r>
      <w:r w:rsidR="00421A93" w:rsidRPr="00290F9A">
        <w:rPr>
          <w:lang w:val="pt-BR"/>
        </w:rPr>
        <w:t>dự án đầu tư</w:t>
      </w:r>
      <w:r w:rsidR="004953A7" w:rsidRPr="00290F9A">
        <w:rPr>
          <w:lang w:val="pt-BR"/>
        </w:rPr>
        <w:t xml:space="preserve"> với quy hoạch bảo vệ môi trường</w:t>
      </w:r>
      <w:r w:rsidR="00D6530D" w:rsidRPr="00290F9A">
        <w:rPr>
          <w:lang w:val="pt-BR"/>
        </w:rPr>
        <w:t xml:space="preserve"> quốc gia, quy hoạch tỉnh, phân vùng môi trường</w:t>
      </w:r>
      <w:bookmarkEnd w:id="73"/>
      <w:r w:rsidR="00D6530D" w:rsidRPr="00290F9A">
        <w:rPr>
          <w:lang w:val="pt-BR"/>
        </w:rPr>
        <w:t xml:space="preserve"> </w:t>
      </w:r>
    </w:p>
    <w:p w14:paraId="63B12C9E" w14:textId="61F6ADD7" w:rsidR="00E04B86" w:rsidRDefault="00E34827" w:rsidP="00471958">
      <w:pPr>
        <w:ind w:firstLine="567"/>
        <w:rPr>
          <w:szCs w:val="26"/>
          <w:lang w:val="pt-BR"/>
        </w:rPr>
      </w:pPr>
      <w:r w:rsidRPr="003E5D26">
        <w:rPr>
          <w:rFonts w:cs="Times New Roman"/>
          <w:color w:val="000000" w:themeColor="text1"/>
          <w:szCs w:val="26"/>
          <w:lang w:val="vi-VN"/>
        </w:rPr>
        <w:t xml:space="preserve">Khu đất thực hiện dự án nằm trong KCN Lộc An – Bình Sơn thuộc </w:t>
      </w:r>
      <w:r w:rsidRPr="003E5D26">
        <w:rPr>
          <w:color w:val="000000" w:themeColor="text1"/>
          <w:szCs w:val="26"/>
          <w:lang w:val="it-IT"/>
        </w:rPr>
        <w:t>huyện Long Thành, tỉnh Đồng Nai</w:t>
      </w:r>
      <w:r w:rsidRPr="003E5D26">
        <w:rPr>
          <w:rFonts w:cs="Times New Roman"/>
          <w:color w:val="000000" w:themeColor="text1"/>
          <w:szCs w:val="26"/>
          <w:lang w:val="vi-VN"/>
        </w:rPr>
        <w:t xml:space="preserve">. </w:t>
      </w:r>
      <w:r w:rsidRPr="003E5D26">
        <w:rPr>
          <w:color w:val="000000" w:themeColor="text1"/>
          <w:szCs w:val="26"/>
          <w:lang w:val="it-IT"/>
        </w:rPr>
        <w:t>Dự án thuộc ngành nghề sản xuất sản phẩm</w:t>
      </w:r>
      <w:r w:rsidRPr="003E5D26">
        <w:rPr>
          <w:rFonts w:eastAsia="MS Mincho"/>
          <w:color w:val="000000" w:themeColor="text1"/>
          <w:szCs w:val="26"/>
          <w:lang w:val="it-IT" w:eastAsia="ja-JP"/>
        </w:rPr>
        <w:t xml:space="preserve"> nhựa; gia công cắt dập kim loại</w:t>
      </w:r>
      <w:r w:rsidRPr="003E5D26">
        <w:rPr>
          <w:color w:val="000000" w:themeColor="text1"/>
          <w:szCs w:val="26"/>
          <w:lang w:val="it-IT"/>
        </w:rPr>
        <w:t>: hoàn toàn phù hợp với ngành nghề được phép đầu tư vào KCN Lộc An – Bình Sơn theo báo cáo đánh giá tác động môi trường của KCN Lộc An – Bình Sơn đã được phê duyệt (nhóm ngành cơ khí, sản xuất các sản phẩm nhựa)</w:t>
      </w:r>
      <w:r w:rsidR="00E04B86" w:rsidRPr="00290F9A">
        <w:rPr>
          <w:lang w:val="vi-VN"/>
        </w:rPr>
        <w:t xml:space="preserve">. Dự án hoàn toàn phù hợp với </w:t>
      </w:r>
      <w:r w:rsidR="00E04B86" w:rsidRPr="00290F9A">
        <w:t>Q</w:t>
      </w:r>
      <w:r w:rsidR="00E04B86" w:rsidRPr="00290F9A">
        <w:rPr>
          <w:lang w:val="vi-VN"/>
        </w:rPr>
        <w:t xml:space="preserve">uy hoạch </w:t>
      </w:r>
      <w:r w:rsidR="00E04B86" w:rsidRPr="00290F9A">
        <w:t xml:space="preserve">tổng thể phát triển kinh tế xã hội tỉnh Đồng Nai đến năm 2020, bổ sung quy hoạch đến năm 2030 đã được Thủ tướng Chính phủ phê duyệt tại </w:t>
      </w:r>
      <w:r w:rsidR="00E04B86" w:rsidRPr="00290F9A">
        <w:rPr>
          <w:szCs w:val="26"/>
          <w:lang w:val="pt-BR"/>
        </w:rPr>
        <w:t>Quyết định số 1216/QĐ-TTg ngày 05/09/2021.</w:t>
      </w:r>
    </w:p>
    <w:p w14:paraId="2285817F" w14:textId="157C90B6" w:rsidR="00935D86" w:rsidRPr="00290F9A" w:rsidRDefault="00935D86" w:rsidP="00471958">
      <w:pPr>
        <w:ind w:firstLine="567"/>
        <w:rPr>
          <w:szCs w:val="26"/>
          <w:lang w:val="pt-BR"/>
        </w:rPr>
      </w:pPr>
      <w:r w:rsidRPr="003E5D26">
        <w:rPr>
          <w:rFonts w:cs="Times New Roman"/>
          <w:color w:val="000000" w:themeColor="text1"/>
          <w:lang w:val="pt-BR"/>
        </w:rPr>
        <w:t>Quyết định thành lập</w:t>
      </w:r>
      <w:r>
        <w:rPr>
          <w:rFonts w:cs="Times New Roman"/>
          <w:color w:val="000000" w:themeColor="text1"/>
          <w:lang w:val="pt-BR"/>
        </w:rPr>
        <w:t>:</w:t>
      </w:r>
    </w:p>
    <w:p w14:paraId="64BAC33A" w14:textId="77777777" w:rsidR="00935D86" w:rsidRDefault="00935D86" w:rsidP="007070D0">
      <w:pPr>
        <w:pStyle w:val="ListParagraph"/>
        <w:numPr>
          <w:ilvl w:val="0"/>
          <w:numId w:val="42"/>
        </w:numPr>
        <w:rPr>
          <w:rFonts w:cs="Times New Roman"/>
          <w:color w:val="000000" w:themeColor="text1"/>
          <w:szCs w:val="26"/>
          <w:lang w:val="pt-BR"/>
        </w:rPr>
      </w:pPr>
      <w:r w:rsidRPr="003E5D26">
        <w:rPr>
          <w:rFonts w:cs="Times New Roman"/>
          <w:color w:val="000000" w:themeColor="text1"/>
          <w:szCs w:val="26"/>
          <w:lang w:val="pt-BR"/>
        </w:rPr>
        <w:t>Quyết định phê duyệt báo cáo đánh giá tác động môi trường số 612/QĐ-BTNMT ngày 01/04/2010 của Bộ Tài nguyên và Môi trường cho dự án “Xây dựng và kinh doanh hạ tầng khhu công nghiệp Lộc An – Bình Sơn, quy mô 497,77 ha”.</w:t>
      </w:r>
    </w:p>
    <w:p w14:paraId="6A9F6ADC" w14:textId="6BE070E5" w:rsidR="00935D86" w:rsidRDefault="00935D86" w:rsidP="007070D0">
      <w:pPr>
        <w:pStyle w:val="ListParagraph"/>
        <w:numPr>
          <w:ilvl w:val="0"/>
          <w:numId w:val="42"/>
        </w:numPr>
        <w:rPr>
          <w:rFonts w:cs="Times New Roman"/>
          <w:color w:val="000000" w:themeColor="text1"/>
          <w:szCs w:val="26"/>
          <w:lang w:val="pt-BR"/>
        </w:rPr>
      </w:pPr>
      <w:r w:rsidRPr="003E5D26">
        <w:rPr>
          <w:rFonts w:cs="Times New Roman"/>
          <w:color w:val="000000" w:themeColor="text1"/>
          <w:szCs w:val="26"/>
          <w:lang w:val="pt-BR"/>
        </w:rPr>
        <w:t>Văn bản số 1453/BTNMT-TCMT ngày 22/04/2012 của Bộ Tài nguyên và Môi trường về việc bổ sung nghành nghề đầu tư vào KCN Lộc An – Bình Sơn</w:t>
      </w:r>
      <w:r w:rsidRPr="00935D86">
        <w:rPr>
          <w:rFonts w:cs="Times New Roman"/>
          <w:color w:val="000000" w:themeColor="text1"/>
          <w:szCs w:val="26"/>
          <w:lang w:val="pt-BR"/>
        </w:rPr>
        <w:t>.</w:t>
      </w:r>
    </w:p>
    <w:p w14:paraId="21ACC395" w14:textId="00D377BB" w:rsidR="00935D86" w:rsidRPr="00935D86" w:rsidRDefault="00935D86" w:rsidP="007070D0">
      <w:pPr>
        <w:pStyle w:val="ListParagraph"/>
        <w:numPr>
          <w:ilvl w:val="0"/>
          <w:numId w:val="42"/>
        </w:numPr>
        <w:rPr>
          <w:rFonts w:cs="Times New Roman"/>
          <w:color w:val="000000" w:themeColor="text1"/>
          <w:szCs w:val="26"/>
          <w:lang w:val="pt-BR"/>
        </w:rPr>
      </w:pPr>
      <w:r w:rsidRPr="00935D86">
        <w:rPr>
          <w:rFonts w:cs="Times New Roman"/>
          <w:color w:val="000000" w:themeColor="text1"/>
          <w:szCs w:val="26"/>
          <w:lang w:val="pt-BR"/>
        </w:rPr>
        <w:t>Giấy xác nhận việc đã thực hiện các công trình, biện pháp bảo vệ môi trường phục vụ giai đoạn vận hành số 88/GXN-TCMT ngày 23/08/2017 đối với dự án “Xây dựng và kinh doanh hạ tầng khu công nghiệp Lộc An – Bình Sơn”.</w:t>
      </w:r>
    </w:p>
    <w:p w14:paraId="74A7CA16" w14:textId="291818E1" w:rsidR="00E04B86" w:rsidRPr="00290F9A" w:rsidRDefault="00E34827" w:rsidP="00471958">
      <w:pPr>
        <w:ind w:firstLine="567"/>
      </w:pPr>
      <w:r w:rsidRPr="003E5D26">
        <w:rPr>
          <w:color w:val="000000" w:themeColor="text1"/>
          <w:lang w:val="vi-VN"/>
        </w:rPr>
        <w:t>Hạ tầng kỹ thuật của KCN gồm có hệ thống thoát nước mưa, thoát nước thải, Nhà máy XLNT</w:t>
      </w:r>
      <w:r w:rsidRPr="003E5D26">
        <w:rPr>
          <w:color w:val="000000" w:themeColor="text1"/>
        </w:rPr>
        <w:t xml:space="preserve"> tập trung</w:t>
      </w:r>
      <w:r w:rsidRPr="003E5D26">
        <w:rPr>
          <w:color w:val="000000" w:themeColor="text1"/>
          <w:lang w:val="vi-VN"/>
        </w:rPr>
        <w:t>, hệ thống cấp nước, cấp điện, … đã được đầu tư xây dựng hoàn chỉnh và đi vào hoạt động</w:t>
      </w:r>
      <w:r w:rsidRPr="003E5D26">
        <w:rPr>
          <w:rFonts w:cs="Times New Roman"/>
          <w:color w:val="000000" w:themeColor="text1"/>
          <w:szCs w:val="26"/>
          <w:lang w:val="pt-BR"/>
        </w:rPr>
        <w:t>.</w:t>
      </w:r>
      <w:r w:rsidRPr="003E5D26">
        <w:rPr>
          <w:color w:val="000000" w:themeColor="text1"/>
          <w:szCs w:val="26"/>
          <w:lang w:val="vi-VN"/>
        </w:rPr>
        <w:t xml:space="preserve"> Khu công nghiệp với diện tích 497,77 ha tọa lạc ở </w:t>
      </w:r>
      <w:r w:rsidRPr="003E5D26">
        <w:rPr>
          <w:color w:val="000000" w:themeColor="text1"/>
          <w:szCs w:val="26"/>
        </w:rPr>
        <w:t>phía Đông Nam thành phố Biên Hòa theo hướng Quốc lộ 51</w:t>
      </w:r>
      <w:r w:rsidRPr="003E5D26">
        <w:rPr>
          <w:color w:val="000000" w:themeColor="text1"/>
          <w:szCs w:val="26"/>
          <w:lang w:val="vi-VN"/>
        </w:rPr>
        <w:t xml:space="preserve"> thuộc địa bàn xã Lộc An, Bình Sơn và Long An, huyện Long Thành, tỉnh Đồng Nai</w:t>
      </w:r>
      <w:r w:rsidRPr="003E5D26">
        <w:rPr>
          <w:color w:val="000000" w:themeColor="text1"/>
          <w:szCs w:val="26"/>
        </w:rPr>
        <w:t>.</w:t>
      </w:r>
      <w:r w:rsidRPr="003E5D26">
        <w:rPr>
          <w:rFonts w:cs="Times New Roman"/>
          <w:color w:val="000000" w:themeColor="text1"/>
          <w:szCs w:val="26"/>
          <w:lang w:val="pt-BR"/>
        </w:rPr>
        <w:t xml:space="preserve"> </w:t>
      </w:r>
      <w:r w:rsidRPr="003E5D26">
        <w:rPr>
          <w:color w:val="000000" w:themeColor="text1"/>
          <w:lang w:val="vi-VN"/>
        </w:rPr>
        <w:t xml:space="preserve">Hiện tại </w:t>
      </w:r>
      <w:r w:rsidRPr="003E5D26">
        <w:rPr>
          <w:color w:val="000000" w:themeColor="text1"/>
        </w:rPr>
        <w:t>KCN đã đi vào hoạt động từ năm 2010 có</w:t>
      </w:r>
      <w:r w:rsidRPr="003E5D26">
        <w:rPr>
          <w:color w:val="000000" w:themeColor="text1"/>
          <w:lang w:val="vi-VN"/>
        </w:rPr>
        <w:t xml:space="preserve"> </w:t>
      </w:r>
      <w:r w:rsidRPr="003E5D26">
        <w:rPr>
          <w:color w:val="000000" w:themeColor="text1"/>
        </w:rPr>
        <w:t>tỉ lệ lấp đầy chiếm khoảng</w:t>
      </w:r>
      <w:r w:rsidRPr="003E5D26">
        <w:rPr>
          <w:color w:val="000000" w:themeColor="text1"/>
          <w:lang w:val="vi-VN"/>
        </w:rPr>
        <w:t xml:space="preserve"> </w:t>
      </w:r>
      <w:r w:rsidRPr="003E5D26">
        <w:rPr>
          <w:color w:val="000000" w:themeColor="text1"/>
        </w:rPr>
        <w:t>40</w:t>
      </w:r>
      <w:r w:rsidRPr="003E5D26">
        <w:rPr>
          <w:color w:val="000000" w:themeColor="text1"/>
          <w:lang w:val="vi-VN"/>
        </w:rPr>
        <w:t xml:space="preserve">% diện tích KCN, thu hút được </w:t>
      </w:r>
      <w:r w:rsidRPr="003E5D26">
        <w:rPr>
          <w:color w:val="000000" w:themeColor="text1"/>
        </w:rPr>
        <w:t>24</w:t>
      </w:r>
      <w:r w:rsidRPr="003E5D26">
        <w:rPr>
          <w:color w:val="000000" w:themeColor="text1"/>
          <w:lang w:val="vi-VN"/>
        </w:rPr>
        <w:t xml:space="preserve"> dự án</w:t>
      </w:r>
      <w:r w:rsidRPr="003E5D26">
        <w:rPr>
          <w:color w:val="000000" w:themeColor="text1"/>
        </w:rPr>
        <w:t xml:space="preserve"> đăng ký hoạt động</w:t>
      </w:r>
      <w:r w:rsidR="00CF35CE" w:rsidRPr="00290F9A">
        <w:t>…</w:t>
      </w:r>
    </w:p>
    <w:p w14:paraId="481E4093" w14:textId="717EFCE4" w:rsidR="00E04B86" w:rsidRPr="00290F9A" w:rsidRDefault="00E34827" w:rsidP="00471958">
      <w:pPr>
        <w:ind w:firstLine="567"/>
        <w:rPr>
          <w:rFonts w:cs="Times New Roman"/>
        </w:rPr>
      </w:pPr>
      <w:r w:rsidRPr="003E5D26">
        <w:rPr>
          <w:color w:val="000000" w:themeColor="text1"/>
          <w:szCs w:val="26"/>
          <w:lang w:val="it-IT"/>
        </w:rPr>
        <w:t>Dự án của Công ty TNHH Công nghệ Quang điện Wand Việt Nam</w:t>
      </w:r>
      <w:r w:rsidRPr="003E5D26">
        <w:rPr>
          <w:rFonts w:cs="Times New Roman"/>
          <w:color w:val="000000" w:themeColor="text1"/>
          <w:szCs w:val="26"/>
          <w:lang w:val="pt-BR"/>
        </w:rPr>
        <w:t xml:space="preserve"> thuộc ngành nghề sản xuất các sản phẩm nhựa và </w:t>
      </w:r>
      <w:r w:rsidRPr="003E5D26">
        <w:rPr>
          <w:rFonts w:eastAsia="MS Mincho"/>
          <w:color w:val="000000" w:themeColor="text1"/>
          <w:szCs w:val="26"/>
          <w:lang w:val="it-IT" w:eastAsia="ja-JP"/>
        </w:rPr>
        <w:t>ốp lưng tivi bằng kim loại</w:t>
      </w:r>
      <w:r w:rsidRPr="003E5D26">
        <w:rPr>
          <w:rFonts w:cs="Times New Roman"/>
          <w:color w:val="000000" w:themeColor="text1"/>
          <w:szCs w:val="26"/>
          <w:lang w:val="pt-BR"/>
        </w:rPr>
        <w:t>, đây là loại hình sản xuất được phép đầu tư vào KCN Lộ</w:t>
      </w:r>
      <w:r w:rsidR="00561B16">
        <w:rPr>
          <w:rFonts w:cs="Times New Roman"/>
          <w:color w:val="000000" w:themeColor="text1"/>
          <w:szCs w:val="26"/>
          <w:lang w:val="pt-BR"/>
        </w:rPr>
        <w:t xml:space="preserve">c An – Bình Sơn </w:t>
      </w:r>
      <w:r w:rsidRPr="003E5D26">
        <w:rPr>
          <w:rFonts w:cs="Times New Roman"/>
          <w:color w:val="000000" w:themeColor="text1"/>
          <w:szCs w:val="26"/>
          <w:lang w:val="pt-BR"/>
        </w:rPr>
        <w:t>theo báo cáo đánh giá tác động môi trường KCN Lộ</w:t>
      </w:r>
      <w:r w:rsidR="00561B16">
        <w:rPr>
          <w:rFonts w:cs="Times New Roman"/>
          <w:color w:val="000000" w:themeColor="text1"/>
          <w:szCs w:val="26"/>
          <w:lang w:val="pt-BR"/>
        </w:rPr>
        <w:t xml:space="preserve">c An – Bình Sơn </w:t>
      </w:r>
      <w:r w:rsidRPr="003E5D26">
        <w:rPr>
          <w:rFonts w:cs="Times New Roman"/>
          <w:color w:val="000000" w:themeColor="text1"/>
          <w:szCs w:val="26"/>
          <w:lang w:val="pt-BR"/>
        </w:rPr>
        <w:t>đã được phê duyệt</w:t>
      </w:r>
      <w:r w:rsidR="00B23D07" w:rsidRPr="00290F9A">
        <w:rPr>
          <w:rFonts w:cs="Times New Roman"/>
        </w:rPr>
        <w:t>.</w:t>
      </w:r>
    </w:p>
    <w:p w14:paraId="1F15A0D2" w14:textId="2A876F0A" w:rsidR="00B23D07" w:rsidRPr="00290F9A" w:rsidRDefault="00E34827" w:rsidP="00471958">
      <w:pPr>
        <w:ind w:firstLine="567"/>
        <w:rPr>
          <w:rFonts w:eastAsiaTheme="minorEastAsia" w:cs="Times New Roman"/>
        </w:rPr>
      </w:pPr>
      <w:r w:rsidRPr="003E5D26">
        <w:rPr>
          <w:rFonts w:cs="Times New Roman"/>
          <w:color w:val="000000" w:themeColor="text1"/>
          <w:szCs w:val="26"/>
          <w:lang w:val="pt-BR"/>
        </w:rPr>
        <w:t>Dự án được triển khai</w:t>
      </w:r>
      <w:r w:rsidRPr="003E5D26">
        <w:rPr>
          <w:rFonts w:cs="Times New Roman"/>
          <w:color w:val="000000" w:themeColor="text1"/>
          <w:szCs w:val="26"/>
          <w:lang w:val="vi-VN"/>
        </w:rPr>
        <w:t xml:space="preserve"> tại </w:t>
      </w:r>
      <w:r w:rsidRPr="003E5D26">
        <w:rPr>
          <w:rFonts w:cs="Times New Roman"/>
          <w:color w:val="000000" w:themeColor="text1"/>
          <w:szCs w:val="26"/>
          <w:lang w:val="pt-BR"/>
        </w:rPr>
        <w:t xml:space="preserve">khu </w:t>
      </w:r>
      <w:r w:rsidRPr="003E5D26">
        <w:rPr>
          <w:color w:val="000000" w:themeColor="text1"/>
          <w:szCs w:val="26"/>
          <w:lang w:val="pt-BR"/>
        </w:rPr>
        <w:t>nhà xưởng xây sẵn</w:t>
      </w:r>
      <w:r w:rsidRPr="003E5D26">
        <w:rPr>
          <w:rFonts w:cs="Times New Roman"/>
          <w:color w:val="000000" w:themeColor="text1"/>
          <w:szCs w:val="26"/>
          <w:lang w:val="pt-BR"/>
        </w:rPr>
        <w:t xml:space="preserve"> </w:t>
      </w:r>
      <w:r w:rsidRPr="003E5D26">
        <w:rPr>
          <w:color w:val="000000" w:themeColor="text1"/>
          <w:szCs w:val="26"/>
          <w:lang w:val="pt-BR"/>
        </w:rPr>
        <w:t xml:space="preserve">của </w:t>
      </w:r>
      <w:r w:rsidRPr="003E5D26">
        <w:rPr>
          <w:color w:val="000000" w:themeColor="text1"/>
          <w:szCs w:val="26"/>
          <w:lang w:val="vi-VN"/>
        </w:rPr>
        <w:t>Công ty TNHH Paulin Vina</w:t>
      </w:r>
      <w:r w:rsidRPr="003E5D26">
        <w:rPr>
          <w:color w:val="000000" w:themeColor="text1"/>
          <w:szCs w:val="26"/>
        </w:rPr>
        <w:t>. Đơn vị cho thuê nhà xưởng đã có</w:t>
      </w:r>
      <w:r w:rsidRPr="003E5D26">
        <w:rPr>
          <w:rFonts w:cs="Times New Roman"/>
          <w:color w:val="000000" w:themeColor="text1"/>
          <w:szCs w:val="26"/>
          <w:lang w:val="pt-BR"/>
        </w:rPr>
        <w:t xml:space="preserve"> </w:t>
      </w:r>
      <w:r w:rsidRPr="003E5D26">
        <w:rPr>
          <w:color w:val="000000" w:themeColor="text1"/>
          <w:szCs w:val="26"/>
          <w:lang w:val="pt-BR"/>
        </w:rPr>
        <w:t>Giấy chứng nhận đăng ký đầu tư số 6559412417 do Sở kế hoạch và đầu tư tỉnh Đồng Nai chứng nhận đăng ký lần đầu ngày 24/04/2018, thay đổi lần thứ 3 ngày 02/07/2020 với ngành nghề cho thuê nhà xưởng, diện tích cho thuê là 14.856 m</w:t>
      </w:r>
      <w:r w:rsidRPr="003E5D26">
        <w:rPr>
          <w:color w:val="000000" w:themeColor="text1"/>
          <w:szCs w:val="26"/>
          <w:vertAlign w:val="superscript"/>
          <w:lang w:val="pt-BR"/>
        </w:rPr>
        <w:t>2</w:t>
      </w:r>
      <w:r w:rsidRPr="003E5D26">
        <w:rPr>
          <w:color w:val="000000" w:themeColor="text1"/>
          <w:szCs w:val="26"/>
          <w:lang w:val="pt-BR"/>
        </w:rPr>
        <w:t xml:space="preserve">. Nhà xưởng của dự án đã được </w:t>
      </w:r>
      <w:r w:rsidRPr="003E5D26">
        <w:rPr>
          <w:color w:val="000000" w:themeColor="text1"/>
          <w:szCs w:val="26"/>
          <w:lang w:val="it-IT"/>
        </w:rPr>
        <w:t xml:space="preserve">Ban Quản lý các KCN Đồng Nai cấp </w:t>
      </w:r>
      <w:r w:rsidRPr="003E5D26">
        <w:rPr>
          <w:color w:val="000000" w:themeColor="text1"/>
          <w:szCs w:val="26"/>
          <w:lang w:val="it-IT"/>
        </w:rPr>
        <w:lastRenderedPageBreak/>
        <w:t xml:space="preserve">Quyết định </w:t>
      </w:r>
      <w:r w:rsidRPr="003E5D26">
        <w:rPr>
          <w:color w:val="000000" w:themeColor="text1"/>
          <w:szCs w:val="26"/>
          <w:lang w:val="pt-BR"/>
        </w:rPr>
        <w:t>phê duyệt báo cáo đánh giá tác động môi trường số 243/QĐ-KCNĐN ngày 17/09/2020 là phù hợp về địa điểm đầu tư</w:t>
      </w:r>
      <w:r w:rsidR="00B23D07" w:rsidRPr="00290F9A">
        <w:t>.</w:t>
      </w:r>
    </w:p>
    <w:p w14:paraId="5A888EC6" w14:textId="5AFA8015" w:rsidR="00C041BD" w:rsidRPr="00290F9A" w:rsidRDefault="002C7A6C" w:rsidP="00471958">
      <w:pPr>
        <w:pStyle w:val="Heading2"/>
        <w:rPr>
          <w:lang w:val="pt-BR"/>
        </w:rPr>
      </w:pPr>
      <w:bookmarkStart w:id="74" w:name="_Toc151977533"/>
      <w:r w:rsidRPr="00290F9A">
        <w:rPr>
          <w:lang w:val="pt-BR"/>
        </w:rPr>
        <w:t xml:space="preserve">2. </w:t>
      </w:r>
      <w:r w:rsidR="00930FBE" w:rsidRPr="00290F9A">
        <w:rPr>
          <w:lang w:val="pt-BR"/>
        </w:rPr>
        <w:t xml:space="preserve">Sự phù hợp của </w:t>
      </w:r>
      <w:r w:rsidR="00F46997" w:rsidRPr="00290F9A">
        <w:rPr>
          <w:lang w:val="pt-BR"/>
        </w:rPr>
        <w:t>dự án đầu tư</w:t>
      </w:r>
      <w:r w:rsidR="00930FBE" w:rsidRPr="00290F9A">
        <w:rPr>
          <w:lang w:val="pt-BR"/>
        </w:rPr>
        <w:t xml:space="preserve"> đối với khả năng chịu tải của môi trường</w:t>
      </w:r>
      <w:bookmarkEnd w:id="74"/>
      <w:r w:rsidR="00930FBE" w:rsidRPr="00290F9A">
        <w:rPr>
          <w:lang w:val="pt-BR"/>
        </w:rPr>
        <w:t xml:space="preserve"> </w:t>
      </w:r>
      <w:bookmarkStart w:id="75" w:name="_Toc449278395"/>
    </w:p>
    <w:p w14:paraId="6017D1B5" w14:textId="005DCB84" w:rsidR="0021290A" w:rsidRPr="00290F9A" w:rsidRDefault="0021290A" w:rsidP="00471958">
      <w:pPr>
        <w:ind w:firstLine="567"/>
        <w:rPr>
          <w:lang w:val="vi-VN"/>
        </w:rPr>
      </w:pPr>
      <w:r w:rsidRPr="00290F9A">
        <w:rPr>
          <w:lang w:val="vi-VN"/>
        </w:rPr>
        <w:t xml:space="preserve">Dự án được thực hiện tại </w:t>
      </w:r>
      <w:r w:rsidR="009B01E8" w:rsidRPr="00290F9A">
        <w:rPr>
          <w:szCs w:val="26"/>
        </w:rPr>
        <w:t xml:space="preserve">Khu công nghiệp </w:t>
      </w:r>
      <w:r w:rsidR="004028F7">
        <w:rPr>
          <w:szCs w:val="26"/>
        </w:rPr>
        <w:t>Lộc An – Bình Sơn</w:t>
      </w:r>
      <w:r w:rsidR="009B01E8" w:rsidRPr="00290F9A">
        <w:rPr>
          <w:szCs w:val="26"/>
        </w:rPr>
        <w:t>, huyện Long Thành, Tỉnh Đồng Nai</w:t>
      </w:r>
      <w:r w:rsidRPr="00290F9A">
        <w:t>.</w:t>
      </w:r>
      <w:r w:rsidRPr="00290F9A">
        <w:rPr>
          <w:lang w:val="vi-VN"/>
        </w:rPr>
        <w:t xml:space="preserve"> </w:t>
      </w:r>
      <w:r w:rsidRPr="00290F9A">
        <w:rPr>
          <w:rFonts w:cs="Times New Roman"/>
          <w:lang w:val="pt-BR"/>
        </w:rPr>
        <w:t xml:space="preserve">Cơ sở hạ tầng của KCN </w:t>
      </w:r>
      <w:r w:rsidR="004028F7">
        <w:rPr>
          <w:szCs w:val="26"/>
        </w:rPr>
        <w:t>Lộc An – Bình Sơn</w:t>
      </w:r>
      <w:r w:rsidR="004028F7" w:rsidRPr="00290F9A">
        <w:rPr>
          <w:rFonts w:cs="Times New Roman"/>
          <w:lang w:val="pt-BR"/>
        </w:rPr>
        <w:t xml:space="preserve"> </w:t>
      </w:r>
      <w:r w:rsidRPr="00290F9A">
        <w:rPr>
          <w:rFonts w:cs="Times New Roman"/>
          <w:lang w:val="pt-BR"/>
        </w:rPr>
        <w:t>khá hoàn thiện và đồng bộ. Đây là điều kiện thuận lợi cho việc triển khai dự án tại khu vực. Dự án đã và sẽ tiếp tục kết nối vớ</w:t>
      </w:r>
      <w:r w:rsidR="005C381C" w:rsidRPr="00290F9A">
        <w:rPr>
          <w:rFonts w:cs="Times New Roman"/>
          <w:lang w:val="pt-BR"/>
        </w:rPr>
        <w:t>i</w:t>
      </w:r>
      <w:r w:rsidRPr="00290F9A">
        <w:rPr>
          <w:rFonts w:cs="Times New Roman"/>
          <w:lang w:val="pt-BR"/>
        </w:rPr>
        <w:t xml:space="preserve"> hạ tầng sẵn có tại KCN để phục vụ cho sản xuất, giảm</w:t>
      </w:r>
      <w:r w:rsidRPr="00290F9A">
        <w:rPr>
          <w:rFonts w:cs="Times New Roman"/>
          <w:b/>
          <w:i/>
          <w:lang w:val="pt-BR"/>
        </w:rPr>
        <w:t xml:space="preserve"> </w:t>
      </w:r>
      <w:r w:rsidRPr="00290F9A">
        <w:rPr>
          <w:rFonts w:cs="Times New Roman"/>
          <w:lang w:val="pt-BR"/>
        </w:rPr>
        <w:t>được chi phí đầu tư hạ tầng, nước thải phát sinh từ hoạt động của dự án sẽ được đấu nối vào hệ thống thu gom nước thải của KCN và dẫn về trạm XLNT tập trung của KCN để xử</w:t>
      </w:r>
      <w:r w:rsidRPr="00290F9A">
        <w:rPr>
          <w:rFonts w:cs="Times New Roman"/>
          <w:b/>
          <w:lang w:val="pt-BR"/>
        </w:rPr>
        <w:t xml:space="preserve"> </w:t>
      </w:r>
      <w:r w:rsidRPr="00290F9A">
        <w:rPr>
          <w:rFonts w:cs="Times New Roman"/>
          <w:lang w:val="pt-BR"/>
        </w:rPr>
        <w:t>lý đạt quy chuẩn môi trường trước khi thải ra nguồn tiếp nhận.</w:t>
      </w:r>
    </w:p>
    <w:p w14:paraId="3E256C5F" w14:textId="77777777" w:rsidR="00A85AA0" w:rsidRPr="003E5D26" w:rsidRDefault="00A85AA0" w:rsidP="00471958">
      <w:pPr>
        <w:ind w:firstLine="567"/>
        <w:rPr>
          <w:color w:val="000000" w:themeColor="text1"/>
          <w:szCs w:val="26"/>
          <w:lang w:val="vi-VN"/>
        </w:rPr>
      </w:pPr>
      <w:r w:rsidRPr="003E5D26">
        <w:rPr>
          <w:color w:val="000000" w:themeColor="text1"/>
          <w:szCs w:val="26"/>
          <w:lang w:val="vi-VN"/>
        </w:rPr>
        <w:t>Nước thải được xử lý tập trung tại nhà máy XLNT tập trung của KCN đạt quy chuẩn qui định về môi trường trước khi thải vào suối Bưng Môn. Nguồn tiếp nhận nước thải trực tiếp của KCN là suối Bưng Môn có lưu lượng &lt; 50m</w:t>
      </w:r>
      <w:r w:rsidRPr="003E5D26">
        <w:rPr>
          <w:color w:val="000000" w:themeColor="text1"/>
          <w:szCs w:val="26"/>
          <w:vertAlign w:val="superscript"/>
          <w:lang w:val="vi-VN"/>
        </w:rPr>
        <w:t>3</w:t>
      </w:r>
      <w:r w:rsidRPr="003E5D26">
        <w:rPr>
          <w:color w:val="000000" w:themeColor="text1"/>
          <w:szCs w:val="26"/>
          <w:lang w:val="vi-VN"/>
        </w:rPr>
        <w:t>/s và tổng lưu lượng nước thải phát sinh từ KCN khi đi vào hoạt động hoàn chỉnh &gt; 5000 m</w:t>
      </w:r>
      <w:r w:rsidRPr="003E5D26">
        <w:rPr>
          <w:color w:val="000000" w:themeColor="text1"/>
          <w:szCs w:val="26"/>
          <w:vertAlign w:val="superscript"/>
          <w:lang w:val="vi-VN"/>
        </w:rPr>
        <w:t>3</w:t>
      </w:r>
      <w:r w:rsidRPr="003E5D26">
        <w:rPr>
          <w:color w:val="000000" w:themeColor="text1"/>
          <w:szCs w:val="26"/>
          <w:lang w:val="vi-VN"/>
        </w:rPr>
        <w:t>/ngày.đêm nên quy chuẩn nước thải sau xử lý áp dụng cho KCN Lộc An – Bình Sơn là QCVN 40:2011/BTNMT, Cột A (K</w:t>
      </w:r>
      <w:r w:rsidRPr="003E5D26">
        <w:rPr>
          <w:color w:val="000000" w:themeColor="text1"/>
          <w:szCs w:val="26"/>
          <w:vertAlign w:val="subscript"/>
          <w:lang w:val="vi-VN"/>
        </w:rPr>
        <w:t xml:space="preserve">q </w:t>
      </w:r>
      <w:r w:rsidRPr="003E5D26">
        <w:rPr>
          <w:color w:val="000000" w:themeColor="text1"/>
          <w:szCs w:val="26"/>
          <w:lang w:val="vi-VN"/>
        </w:rPr>
        <w:t>=0,9 và K</w:t>
      </w:r>
      <w:r w:rsidRPr="003E5D26">
        <w:rPr>
          <w:color w:val="000000" w:themeColor="text1"/>
          <w:szCs w:val="26"/>
          <w:vertAlign w:val="subscript"/>
          <w:lang w:val="vi-VN"/>
        </w:rPr>
        <w:t xml:space="preserve">f </w:t>
      </w:r>
      <w:r w:rsidRPr="003E5D26">
        <w:rPr>
          <w:color w:val="000000" w:themeColor="text1"/>
          <w:szCs w:val="26"/>
          <w:lang w:val="vi-VN"/>
        </w:rPr>
        <w:t xml:space="preserve">=0,9). </w:t>
      </w:r>
    </w:p>
    <w:p w14:paraId="3CBB580C" w14:textId="77777777" w:rsidR="00A85AA0" w:rsidRPr="003E5D26" w:rsidRDefault="00A85AA0" w:rsidP="00471958">
      <w:pPr>
        <w:ind w:firstLine="567"/>
        <w:rPr>
          <w:color w:val="000000" w:themeColor="text1"/>
          <w:szCs w:val="26"/>
          <w:lang w:val="vi-VN"/>
        </w:rPr>
      </w:pPr>
      <w:r w:rsidRPr="003E5D26">
        <w:rPr>
          <w:color w:val="000000" w:themeColor="text1"/>
          <w:szCs w:val="26"/>
          <w:lang w:val="vi-VN"/>
        </w:rPr>
        <w:t>Nhà máy XLNT tập trung của KCN sẽ được đầu tư xây lắp phân kỳ theo 3 giai đoạn.</w:t>
      </w:r>
    </w:p>
    <w:p w14:paraId="7A2D8E89" w14:textId="77777777" w:rsidR="00A85AA0" w:rsidRPr="003E5D26" w:rsidRDefault="00A85AA0" w:rsidP="00471958">
      <w:pPr>
        <w:ind w:firstLine="520"/>
        <w:rPr>
          <w:color w:val="000000" w:themeColor="text1"/>
          <w:szCs w:val="26"/>
          <w:lang w:val="vi-VN"/>
        </w:rPr>
      </w:pPr>
      <w:r w:rsidRPr="003E5D26">
        <w:rPr>
          <w:color w:val="000000" w:themeColor="text1"/>
          <w:szCs w:val="26"/>
          <w:lang w:val="vi-VN"/>
        </w:rPr>
        <w:t>- Giai đoạn 1 (hiện nay): Công suất 2.500 m</w:t>
      </w:r>
      <w:r w:rsidRPr="003E5D26">
        <w:rPr>
          <w:color w:val="000000" w:themeColor="text1"/>
          <w:szCs w:val="26"/>
          <w:vertAlign w:val="superscript"/>
          <w:lang w:val="vi-VN"/>
        </w:rPr>
        <w:t>3</w:t>
      </w:r>
      <w:r w:rsidRPr="003E5D26">
        <w:rPr>
          <w:color w:val="000000" w:themeColor="text1"/>
          <w:szCs w:val="26"/>
          <w:lang w:val="vi-VN"/>
        </w:rPr>
        <w:t>/ngày.đêm;</w:t>
      </w:r>
    </w:p>
    <w:p w14:paraId="40C2173B" w14:textId="77777777" w:rsidR="00A85AA0" w:rsidRPr="003E5D26" w:rsidRDefault="00A85AA0" w:rsidP="00471958">
      <w:pPr>
        <w:ind w:firstLine="518"/>
        <w:rPr>
          <w:color w:val="000000" w:themeColor="text1"/>
          <w:lang w:val="vi-VN"/>
        </w:rPr>
      </w:pPr>
      <w:bookmarkStart w:id="76" w:name="_Toc9339991"/>
      <w:bookmarkStart w:id="77" w:name="_Toc12000971"/>
      <w:bookmarkStart w:id="78" w:name="_Toc48303318"/>
      <w:r w:rsidRPr="003E5D26">
        <w:rPr>
          <w:color w:val="000000" w:themeColor="text1"/>
          <w:lang w:val="vi-VN"/>
        </w:rPr>
        <w:t>* Tình hình vận hành nhà máy xử lý nước thải tập trung của KCNLABS</w:t>
      </w:r>
      <w:bookmarkEnd w:id="76"/>
      <w:bookmarkEnd w:id="77"/>
      <w:bookmarkEnd w:id="78"/>
    </w:p>
    <w:p w14:paraId="7101F6D7" w14:textId="77777777" w:rsidR="00A85AA0" w:rsidRPr="003E5D26" w:rsidRDefault="00A85AA0" w:rsidP="00471958">
      <w:pPr>
        <w:ind w:firstLine="518"/>
        <w:rPr>
          <w:color w:val="000000" w:themeColor="text1"/>
          <w:szCs w:val="26"/>
          <w:lang w:val="vi-VN"/>
        </w:rPr>
      </w:pPr>
      <w:r w:rsidRPr="003E5D26">
        <w:rPr>
          <w:color w:val="000000" w:themeColor="text1"/>
          <w:szCs w:val="26"/>
          <w:lang w:val="vi-VN"/>
        </w:rPr>
        <w:t>Tỷ lệ lượng nước thải phát sinh chỉ đạt 16% công suất của Nhà máy XLNTTT: 2.500 m</w:t>
      </w:r>
      <w:r w:rsidRPr="003E5D26">
        <w:rPr>
          <w:color w:val="000000" w:themeColor="text1"/>
          <w:szCs w:val="26"/>
          <w:vertAlign w:val="superscript"/>
          <w:lang w:val="vi-VN"/>
        </w:rPr>
        <w:t>3</w:t>
      </w:r>
      <w:r w:rsidRPr="003E5D26">
        <w:rPr>
          <w:color w:val="000000" w:themeColor="text1"/>
          <w:szCs w:val="26"/>
          <w:lang w:val="vi-VN"/>
        </w:rPr>
        <w:t xml:space="preserve">/ngày.đêm. </w:t>
      </w:r>
    </w:p>
    <w:p w14:paraId="5C62A628" w14:textId="45027082" w:rsidR="00B87179" w:rsidRDefault="00A85AA0" w:rsidP="00471958">
      <w:pPr>
        <w:ind w:firstLine="567"/>
        <w:rPr>
          <w:rFonts w:cs="Times New Roman"/>
          <w:lang w:val="pt-BR"/>
        </w:rPr>
      </w:pPr>
      <w:r w:rsidRPr="003E5D26">
        <w:rPr>
          <w:color w:val="000000" w:themeColor="text1"/>
          <w:szCs w:val="26"/>
          <w:lang w:val="vi-VN"/>
        </w:rPr>
        <w:t>Số ngày vận hành: 365 ngày/năm</w:t>
      </w:r>
      <w:r>
        <w:rPr>
          <w:rFonts w:cs="Times New Roman"/>
          <w:lang w:val="pt-BR"/>
        </w:rPr>
        <w:t>.</w:t>
      </w:r>
    </w:p>
    <w:p w14:paraId="09A3152E" w14:textId="77777777" w:rsidR="00A85AA0" w:rsidRPr="003E5D26" w:rsidRDefault="00A85AA0" w:rsidP="00471958">
      <w:pPr>
        <w:ind w:firstLine="567"/>
        <w:rPr>
          <w:color w:val="000000" w:themeColor="text1"/>
          <w:szCs w:val="26"/>
          <w:lang w:val="vi-VN"/>
        </w:rPr>
      </w:pPr>
      <w:r w:rsidRPr="003E5D26">
        <w:rPr>
          <w:color w:val="000000" w:themeColor="text1"/>
          <w:szCs w:val="26"/>
          <w:lang w:val="vi-VN"/>
        </w:rPr>
        <w:t>KCN đã được Bộ Tài nguyên và Môi trường cấp Giấy xác nhận hoàn thành công trình bảo vệ môi trường số 88/GXN-TCMT ngày 13/08/2017 của dự án “Xây dựng và kinh doanh hạ tầng Khu công nghiệp Lộc An-Bình Sơn” (Giai đoạn 1).</w:t>
      </w:r>
    </w:p>
    <w:p w14:paraId="0B652202" w14:textId="77777777" w:rsidR="00A85AA0" w:rsidRPr="003E5D26" w:rsidRDefault="00A85AA0" w:rsidP="007070D0">
      <w:pPr>
        <w:numPr>
          <w:ilvl w:val="0"/>
          <w:numId w:val="76"/>
        </w:numPr>
        <w:ind w:left="0" w:firstLine="360"/>
        <w:rPr>
          <w:color w:val="000000" w:themeColor="text1"/>
          <w:szCs w:val="26"/>
          <w:lang w:val="vi-VN" w:eastAsia="vi-VN"/>
        </w:rPr>
      </w:pPr>
      <w:r w:rsidRPr="003E5D26">
        <w:rPr>
          <w:color w:val="000000" w:themeColor="text1"/>
          <w:szCs w:val="26"/>
          <w:lang w:val="vi-VN" w:eastAsia="vi-VN"/>
        </w:rPr>
        <w:t>Hiện tại, KCN chưa đầu tư lắp đặt trạm quan trắc nước thải tự động cho Nhà máy xử lý nước thải KCN Lộc An – Bình Sơn vì chưa có tuyến thoát nước ngoài hàng rào, Công ty sẽ tiến hành lắp đặt trạm quan trắc tự động khi đủ điều kiện và chủ trương của UBND tỉnh Đồng Nai.</w:t>
      </w:r>
    </w:p>
    <w:p w14:paraId="41D66178" w14:textId="77777777" w:rsidR="00A85AA0" w:rsidRPr="003E5D26" w:rsidRDefault="00A85AA0" w:rsidP="007070D0">
      <w:pPr>
        <w:numPr>
          <w:ilvl w:val="0"/>
          <w:numId w:val="76"/>
        </w:numPr>
        <w:ind w:left="0" w:firstLine="518"/>
        <w:rPr>
          <w:color w:val="000000" w:themeColor="text1"/>
          <w:szCs w:val="26"/>
          <w:lang w:val="vi-VN"/>
        </w:rPr>
      </w:pPr>
      <w:bookmarkStart w:id="79" w:name="_Toc492707458"/>
      <w:bookmarkStart w:id="80" w:name="_Toc500872576"/>
      <w:r w:rsidRPr="003E5D26">
        <w:rPr>
          <w:rFonts w:eastAsia="PMingLiU"/>
          <w:bCs/>
          <w:iCs/>
          <w:color w:val="000000" w:themeColor="text1"/>
          <w:szCs w:val="26"/>
          <w:lang w:val="vi-VN" w:bidi="he-IL"/>
        </w:rPr>
        <w:t>NMXLNT tập trung của KCN chưa xả thải ra nguồn tiếp nhận, nước thải sau xử lý đạt tiêu chuẩn được lưu chứa tại hồ kiểm chứng và được tái sử dụng tưới cây trong giai đoạn chờ có tuyến thoát nước ngoài hàng rào.</w:t>
      </w:r>
      <w:bookmarkEnd w:id="79"/>
      <w:bookmarkEnd w:id="80"/>
    </w:p>
    <w:p w14:paraId="58662204" w14:textId="57E80319" w:rsidR="00A85AA0" w:rsidRPr="003E5D26" w:rsidRDefault="00A85AA0" w:rsidP="00471958">
      <w:pPr>
        <w:ind w:firstLine="518"/>
        <w:rPr>
          <w:i/>
          <w:color w:val="000000" w:themeColor="text1"/>
          <w:spacing w:val="2"/>
          <w:szCs w:val="26"/>
          <w:lang w:val="vi-VN"/>
        </w:rPr>
      </w:pPr>
      <w:r w:rsidRPr="003E5D26">
        <w:rPr>
          <w:i/>
          <w:color w:val="000000" w:themeColor="text1"/>
          <w:spacing w:val="2"/>
          <w:szCs w:val="26"/>
          <w:lang w:val="vi-VN"/>
        </w:rPr>
        <w:t xml:space="preserve">* Tình hình đấu nối nước thải của các doanh nghiệp trong </w:t>
      </w:r>
      <w:r w:rsidRPr="00A85AA0">
        <w:rPr>
          <w:i/>
          <w:color w:val="000000" w:themeColor="text1"/>
          <w:spacing w:val="2"/>
          <w:szCs w:val="26"/>
          <w:lang w:val="vi-VN"/>
        </w:rPr>
        <w:t>Khu công nghiệp Lộc An-Bình Sơn</w:t>
      </w:r>
    </w:p>
    <w:p w14:paraId="6133E318" w14:textId="77777777" w:rsidR="00A85AA0" w:rsidRPr="003E5D26" w:rsidRDefault="00A85AA0" w:rsidP="00471958">
      <w:pPr>
        <w:ind w:firstLine="567"/>
        <w:rPr>
          <w:color w:val="000000" w:themeColor="text1"/>
          <w:szCs w:val="26"/>
          <w:lang w:val="vi-VN"/>
        </w:rPr>
      </w:pPr>
      <w:r w:rsidRPr="003E5D26">
        <w:rPr>
          <w:color w:val="000000" w:themeColor="text1"/>
          <w:szCs w:val="26"/>
          <w:lang w:val="vi-VN"/>
        </w:rPr>
        <w:t>Ký hợp đồng xử lý nước thải: 24 doanh nghiệp</w:t>
      </w:r>
    </w:p>
    <w:p w14:paraId="1E9C0249" w14:textId="77777777" w:rsidR="00A85AA0" w:rsidRPr="003E5D26" w:rsidRDefault="00A85AA0" w:rsidP="00471958">
      <w:pPr>
        <w:ind w:firstLine="567"/>
        <w:rPr>
          <w:rFonts w:eastAsia="Calibri" w:cs="Times New Roman"/>
          <w:color w:val="000000" w:themeColor="text1"/>
          <w:szCs w:val="26"/>
          <w:lang w:val="vi-VN"/>
        </w:rPr>
      </w:pPr>
      <w:r w:rsidRPr="003E5D26">
        <w:rPr>
          <w:rFonts w:eastAsia="MS Mincho"/>
          <w:i/>
          <w:color w:val="000000" w:themeColor="text1"/>
          <w:szCs w:val="26"/>
          <w:lang w:val="vi-VN" w:eastAsia="ja-JP"/>
        </w:rPr>
        <w:t>Quy trình công nghệ của nhà máy xử lý nước thải tập trung</w:t>
      </w:r>
    </w:p>
    <w:p w14:paraId="0A4F3E61" w14:textId="3A7853F1" w:rsidR="00B87179" w:rsidRPr="00290F9A" w:rsidRDefault="0004501A" w:rsidP="0004501A">
      <w:pPr>
        <w:jc w:val="center"/>
        <w:rPr>
          <w:rFonts w:cs="Times New Roman"/>
          <w:lang w:val="pt-BR"/>
        </w:rPr>
      </w:pPr>
      <w:r w:rsidRPr="003E5D26">
        <w:rPr>
          <w:rFonts w:cs="Times New Roman"/>
          <w:noProof/>
          <w:color w:val="000000" w:themeColor="text1"/>
          <w:szCs w:val="26"/>
        </w:rPr>
        <w:lastRenderedPageBreak/>
        <mc:AlternateContent>
          <mc:Choice Requires="wpg">
            <w:drawing>
              <wp:inline distT="0" distB="0" distL="0" distR="0" wp14:anchorId="353922BD" wp14:editId="38599FE5">
                <wp:extent cx="5760720" cy="8943975"/>
                <wp:effectExtent l="0" t="0" r="68580" b="28575"/>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8943975"/>
                          <a:chOff x="1268" y="766"/>
                          <a:chExt cx="9640" cy="13877"/>
                        </a:xfrm>
                      </wpg:grpSpPr>
                      <wps:wsp>
                        <wps:cNvPr id="186" name="Rectangle 1855"/>
                        <wps:cNvSpPr>
                          <a:spLocks noChangeArrowheads="1"/>
                        </wps:cNvSpPr>
                        <wps:spPr bwMode="auto">
                          <a:xfrm>
                            <a:off x="7703" y="941"/>
                            <a:ext cx="2700" cy="619"/>
                          </a:xfrm>
                          <a:prstGeom prst="rect">
                            <a:avLst/>
                          </a:prstGeom>
                          <a:solidFill>
                            <a:srgbClr val="FFFFFF"/>
                          </a:solidFill>
                          <a:ln w="9525">
                            <a:solidFill>
                              <a:srgbClr val="FFFFFF"/>
                            </a:solidFill>
                            <a:miter lim="800000"/>
                            <a:headEnd/>
                            <a:tailEnd/>
                          </a:ln>
                        </wps:spPr>
                        <wps:txbx>
                          <w:txbxContent>
                            <w:p w14:paraId="6433F41C" w14:textId="77777777" w:rsidR="0006680A" w:rsidRPr="001E5EF6" w:rsidRDefault="0006680A" w:rsidP="0004501A">
                              <w:pPr>
                                <w:jc w:val="center"/>
                                <w:rPr>
                                  <w:i/>
                                </w:rPr>
                              </w:pPr>
                              <w:r w:rsidRPr="001E5EF6">
                                <w:rPr>
                                  <w:i/>
                                </w:rPr>
                                <w:t>Nước tuần hoàn</w:t>
                              </w:r>
                            </w:p>
                            <w:p w14:paraId="3828B2B6" w14:textId="77777777" w:rsidR="0006680A" w:rsidRPr="001E5EF6" w:rsidRDefault="0006680A" w:rsidP="0004501A">
                              <w:pPr>
                                <w:rPr>
                                  <w:i/>
                                </w:rPr>
                              </w:pPr>
                            </w:p>
                          </w:txbxContent>
                        </wps:txbx>
                        <wps:bodyPr rot="0" vert="horz" wrap="square" lIns="91440" tIns="45720" rIns="91440" bIns="45720" anchor="t" anchorCtr="0" upright="1">
                          <a:noAutofit/>
                        </wps:bodyPr>
                      </wps:wsp>
                      <wps:wsp>
                        <wps:cNvPr id="187" name="Rectangle 1842"/>
                        <wps:cNvSpPr>
                          <a:spLocks noChangeArrowheads="1"/>
                        </wps:cNvSpPr>
                        <wps:spPr bwMode="auto">
                          <a:xfrm>
                            <a:off x="1388" y="11031"/>
                            <a:ext cx="2473" cy="654"/>
                          </a:xfrm>
                          <a:prstGeom prst="rect">
                            <a:avLst/>
                          </a:prstGeom>
                          <a:solidFill>
                            <a:srgbClr val="FFFFFF"/>
                          </a:solidFill>
                          <a:ln w="9525">
                            <a:solidFill>
                              <a:srgbClr val="FFFFFF"/>
                            </a:solidFill>
                            <a:miter lim="800000"/>
                            <a:headEnd/>
                            <a:tailEnd/>
                          </a:ln>
                        </wps:spPr>
                        <wps:txbx>
                          <w:txbxContent>
                            <w:p w14:paraId="0C5CB01C" w14:textId="77777777" w:rsidR="0006680A" w:rsidRPr="001E5EF6" w:rsidRDefault="0006680A" w:rsidP="0004501A">
                              <w:pPr>
                                <w:jc w:val="center"/>
                                <w:rPr>
                                  <w:i/>
                                </w:rPr>
                              </w:pPr>
                              <w:r w:rsidRPr="001E5EF6">
                                <w:rPr>
                                  <w:i/>
                                </w:rPr>
                                <w:t>Chlorine</w:t>
                              </w:r>
                            </w:p>
                            <w:p w14:paraId="5ADCDA4B" w14:textId="77777777" w:rsidR="0006680A" w:rsidRPr="001E5EF6" w:rsidRDefault="0006680A" w:rsidP="0004501A">
                              <w:pPr>
                                <w:rPr>
                                  <w:i/>
                                </w:rPr>
                              </w:pPr>
                            </w:p>
                          </w:txbxContent>
                        </wps:txbx>
                        <wps:bodyPr rot="0" vert="horz" wrap="square" lIns="91440" tIns="45720" rIns="91440" bIns="45720" anchor="t" anchorCtr="0" upright="1">
                          <a:noAutofit/>
                        </wps:bodyPr>
                      </wps:wsp>
                      <wps:wsp>
                        <wps:cNvPr id="188" name="Rectangle 1817"/>
                        <wps:cNvSpPr>
                          <a:spLocks noChangeArrowheads="1"/>
                        </wps:cNvSpPr>
                        <wps:spPr bwMode="auto">
                          <a:xfrm>
                            <a:off x="1343" y="8452"/>
                            <a:ext cx="2473" cy="654"/>
                          </a:xfrm>
                          <a:prstGeom prst="rect">
                            <a:avLst/>
                          </a:prstGeom>
                          <a:solidFill>
                            <a:srgbClr val="FFFFFF"/>
                          </a:solidFill>
                          <a:ln w="9525">
                            <a:solidFill>
                              <a:srgbClr val="FFFFFF"/>
                            </a:solidFill>
                            <a:miter lim="800000"/>
                            <a:headEnd/>
                            <a:tailEnd/>
                          </a:ln>
                        </wps:spPr>
                        <wps:txbx>
                          <w:txbxContent>
                            <w:p w14:paraId="65AF4AF5" w14:textId="77777777" w:rsidR="0006680A" w:rsidRPr="001E5EF6" w:rsidRDefault="0006680A" w:rsidP="0004501A">
                              <w:pPr>
                                <w:jc w:val="center"/>
                                <w:rPr>
                                  <w:i/>
                                </w:rPr>
                              </w:pPr>
                              <w:r w:rsidRPr="001E5EF6">
                                <w:rPr>
                                  <w:i/>
                                </w:rPr>
                                <w:t>Dưỡng khí</w:t>
                              </w:r>
                            </w:p>
                            <w:p w14:paraId="10DB7F6F" w14:textId="77777777" w:rsidR="0006680A" w:rsidRPr="001E5EF6" w:rsidRDefault="0006680A" w:rsidP="0004501A">
                              <w:pPr>
                                <w:rPr>
                                  <w:i/>
                                </w:rPr>
                              </w:pPr>
                            </w:p>
                          </w:txbxContent>
                        </wps:txbx>
                        <wps:bodyPr rot="0" vert="horz" wrap="square" lIns="91440" tIns="45720" rIns="91440" bIns="45720" anchor="t" anchorCtr="0" upright="1">
                          <a:noAutofit/>
                        </wps:bodyPr>
                      </wps:wsp>
                      <wps:wsp>
                        <wps:cNvPr id="189" name="Rectangle 1813"/>
                        <wps:cNvSpPr>
                          <a:spLocks noChangeArrowheads="1"/>
                        </wps:cNvSpPr>
                        <wps:spPr bwMode="auto">
                          <a:xfrm>
                            <a:off x="1313" y="6870"/>
                            <a:ext cx="2473" cy="654"/>
                          </a:xfrm>
                          <a:prstGeom prst="rect">
                            <a:avLst/>
                          </a:prstGeom>
                          <a:solidFill>
                            <a:srgbClr val="FFFFFF"/>
                          </a:solidFill>
                          <a:ln w="9525">
                            <a:solidFill>
                              <a:srgbClr val="FFFFFF"/>
                            </a:solidFill>
                            <a:miter lim="800000"/>
                            <a:headEnd/>
                            <a:tailEnd/>
                          </a:ln>
                        </wps:spPr>
                        <wps:txbx>
                          <w:txbxContent>
                            <w:p w14:paraId="4FB4846A" w14:textId="77777777" w:rsidR="0006680A" w:rsidRPr="001E5EF6" w:rsidRDefault="0006680A" w:rsidP="0004501A">
                              <w:pPr>
                                <w:jc w:val="center"/>
                                <w:rPr>
                                  <w:i/>
                                </w:rPr>
                              </w:pPr>
                              <w:r w:rsidRPr="001E5EF6">
                                <w:rPr>
                                  <w:i/>
                                </w:rPr>
                                <w:t>Dưỡng khí</w:t>
                              </w:r>
                            </w:p>
                            <w:p w14:paraId="5B48AE19" w14:textId="77777777" w:rsidR="0006680A" w:rsidRPr="001E5EF6" w:rsidRDefault="0006680A" w:rsidP="0004501A">
                              <w:pPr>
                                <w:rPr>
                                  <w:i/>
                                </w:rPr>
                              </w:pPr>
                            </w:p>
                          </w:txbxContent>
                        </wps:txbx>
                        <wps:bodyPr rot="0" vert="horz" wrap="square" lIns="91440" tIns="45720" rIns="91440" bIns="45720" anchor="t" anchorCtr="0" upright="1">
                          <a:noAutofit/>
                        </wps:bodyPr>
                      </wps:wsp>
                      <wps:wsp>
                        <wps:cNvPr id="190" name="Rectangle 1815"/>
                        <wps:cNvSpPr>
                          <a:spLocks noChangeArrowheads="1"/>
                        </wps:cNvSpPr>
                        <wps:spPr bwMode="auto">
                          <a:xfrm>
                            <a:off x="1268" y="7334"/>
                            <a:ext cx="2473" cy="655"/>
                          </a:xfrm>
                          <a:prstGeom prst="rect">
                            <a:avLst/>
                          </a:prstGeom>
                          <a:solidFill>
                            <a:srgbClr val="FFFFFF"/>
                          </a:solidFill>
                          <a:ln w="9525">
                            <a:solidFill>
                              <a:srgbClr val="FFFFFF"/>
                            </a:solidFill>
                            <a:miter lim="800000"/>
                            <a:headEnd/>
                            <a:tailEnd/>
                          </a:ln>
                        </wps:spPr>
                        <wps:txbx>
                          <w:txbxContent>
                            <w:p w14:paraId="0E4BDBE3" w14:textId="77777777" w:rsidR="0006680A" w:rsidRPr="001E5EF6" w:rsidRDefault="0006680A" w:rsidP="0004501A">
                              <w:pPr>
                                <w:jc w:val="center"/>
                                <w:rPr>
                                  <w:i/>
                                </w:rPr>
                              </w:pPr>
                              <w:r w:rsidRPr="001E5EF6">
                                <w:rPr>
                                  <w:i/>
                                </w:rPr>
                                <w:t>Dinh dưỡng</w:t>
                              </w:r>
                            </w:p>
                            <w:p w14:paraId="0F3F4F09" w14:textId="77777777" w:rsidR="0006680A" w:rsidRPr="001E5EF6" w:rsidRDefault="0006680A" w:rsidP="0004501A">
                              <w:pPr>
                                <w:rPr>
                                  <w:i/>
                                </w:rPr>
                              </w:pPr>
                            </w:p>
                          </w:txbxContent>
                        </wps:txbx>
                        <wps:bodyPr rot="0" vert="horz" wrap="square" lIns="91440" tIns="45720" rIns="91440" bIns="45720" anchor="t" anchorCtr="0" upright="1">
                          <a:noAutofit/>
                        </wps:bodyPr>
                      </wps:wsp>
                      <wps:wsp>
                        <wps:cNvPr id="191" name="Rectangle 1804"/>
                        <wps:cNvSpPr>
                          <a:spLocks noChangeArrowheads="1"/>
                        </wps:cNvSpPr>
                        <wps:spPr bwMode="auto">
                          <a:xfrm>
                            <a:off x="1418" y="4480"/>
                            <a:ext cx="2473" cy="655"/>
                          </a:xfrm>
                          <a:prstGeom prst="rect">
                            <a:avLst/>
                          </a:prstGeom>
                          <a:solidFill>
                            <a:srgbClr val="FFFFFF"/>
                          </a:solidFill>
                          <a:ln w="9525">
                            <a:solidFill>
                              <a:srgbClr val="FFFFFF"/>
                            </a:solidFill>
                            <a:miter lim="800000"/>
                            <a:headEnd/>
                            <a:tailEnd/>
                          </a:ln>
                        </wps:spPr>
                        <wps:txbx>
                          <w:txbxContent>
                            <w:p w14:paraId="0AC7CF42" w14:textId="77777777" w:rsidR="0006680A" w:rsidRPr="001E5EF6" w:rsidRDefault="0006680A" w:rsidP="0004501A">
                              <w:pPr>
                                <w:jc w:val="center"/>
                                <w:rPr>
                                  <w:i/>
                                </w:rPr>
                              </w:pPr>
                              <w:r w:rsidRPr="001E5EF6">
                                <w:rPr>
                                  <w:i/>
                                </w:rPr>
                                <w:t>Hóa chất</w:t>
                              </w:r>
                            </w:p>
                            <w:p w14:paraId="2E66D94A" w14:textId="77777777" w:rsidR="0006680A" w:rsidRPr="001E5EF6" w:rsidRDefault="0006680A" w:rsidP="0004501A">
                              <w:pPr>
                                <w:rPr>
                                  <w:i/>
                                </w:rPr>
                              </w:pPr>
                            </w:p>
                          </w:txbxContent>
                        </wps:txbx>
                        <wps:bodyPr rot="0" vert="horz" wrap="square" lIns="91440" tIns="45720" rIns="91440" bIns="45720" anchor="t" anchorCtr="0" upright="1">
                          <a:noAutofit/>
                        </wps:bodyPr>
                      </wps:wsp>
                      <wps:wsp>
                        <wps:cNvPr id="192" name="Rectangle 1805"/>
                        <wps:cNvSpPr>
                          <a:spLocks noChangeArrowheads="1"/>
                        </wps:cNvSpPr>
                        <wps:spPr bwMode="auto">
                          <a:xfrm>
                            <a:off x="1328" y="3225"/>
                            <a:ext cx="2473" cy="654"/>
                          </a:xfrm>
                          <a:prstGeom prst="rect">
                            <a:avLst/>
                          </a:prstGeom>
                          <a:solidFill>
                            <a:srgbClr val="FFFFFF"/>
                          </a:solidFill>
                          <a:ln w="9525">
                            <a:solidFill>
                              <a:srgbClr val="FFFFFF"/>
                            </a:solidFill>
                            <a:miter lim="800000"/>
                            <a:headEnd/>
                            <a:tailEnd/>
                          </a:ln>
                        </wps:spPr>
                        <wps:txbx>
                          <w:txbxContent>
                            <w:p w14:paraId="3AAABC35" w14:textId="77777777" w:rsidR="0006680A" w:rsidRPr="001E5EF6" w:rsidRDefault="0006680A" w:rsidP="0004501A">
                              <w:pPr>
                                <w:jc w:val="center"/>
                                <w:rPr>
                                  <w:i/>
                                </w:rPr>
                              </w:pPr>
                              <w:r w:rsidRPr="001E5EF6">
                                <w:rPr>
                                  <w:i/>
                                </w:rPr>
                                <w:t>Dưỡng khí</w:t>
                              </w:r>
                            </w:p>
                            <w:p w14:paraId="43030C4E" w14:textId="77777777" w:rsidR="0006680A" w:rsidRPr="001E5EF6" w:rsidRDefault="0006680A" w:rsidP="0004501A">
                              <w:pPr>
                                <w:rPr>
                                  <w:i/>
                                </w:rPr>
                              </w:pPr>
                            </w:p>
                          </w:txbxContent>
                        </wps:txbx>
                        <wps:bodyPr rot="0" vert="horz" wrap="square" lIns="91440" tIns="45720" rIns="91440" bIns="45720" anchor="t" anchorCtr="0" upright="1">
                          <a:noAutofit/>
                        </wps:bodyPr>
                      </wps:wsp>
                      <wps:wsp>
                        <wps:cNvPr id="194" name="AutoShape 1801"/>
                        <wps:cNvCnPr>
                          <a:cxnSpLocks noChangeShapeType="1"/>
                        </wps:cNvCnPr>
                        <wps:spPr bwMode="auto">
                          <a:xfrm>
                            <a:off x="5447" y="10519"/>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 name="AutoShape 1802"/>
                        <wps:cNvCnPr>
                          <a:cxnSpLocks noChangeShapeType="1"/>
                        </wps:cNvCnPr>
                        <wps:spPr bwMode="auto">
                          <a:xfrm>
                            <a:off x="5444" y="9239"/>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 name="AutoShape 1803"/>
                        <wps:cNvCnPr>
                          <a:cxnSpLocks noChangeShapeType="1"/>
                        </wps:cNvCnPr>
                        <wps:spPr bwMode="auto">
                          <a:xfrm>
                            <a:off x="5447" y="11721"/>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 name="AutoShape 1806"/>
                        <wps:cNvCnPr>
                          <a:cxnSpLocks noChangeShapeType="1"/>
                        </wps:cNvCnPr>
                        <wps:spPr bwMode="auto">
                          <a:xfrm>
                            <a:off x="3203" y="3535"/>
                            <a:ext cx="794" cy="0"/>
                          </a:xfrm>
                          <a:prstGeom prst="straightConnector1">
                            <a:avLst/>
                          </a:prstGeom>
                          <a:noFill/>
                          <a:ln w="9525">
                            <a:solidFill>
                              <a:srgbClr val="000000"/>
                            </a:solidFill>
                            <a:prstDash val="sysDot"/>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 name="AutoShape 1807"/>
                        <wps:cNvCnPr>
                          <a:cxnSpLocks noChangeShapeType="1"/>
                        </wps:cNvCnPr>
                        <wps:spPr bwMode="auto">
                          <a:xfrm>
                            <a:off x="3203" y="4790"/>
                            <a:ext cx="794" cy="1"/>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99" name="Rectangle 1808"/>
                        <wps:cNvSpPr>
                          <a:spLocks noChangeArrowheads="1"/>
                        </wps:cNvSpPr>
                        <wps:spPr bwMode="auto">
                          <a:xfrm>
                            <a:off x="4013" y="766"/>
                            <a:ext cx="2855" cy="839"/>
                          </a:xfrm>
                          <a:prstGeom prst="rect">
                            <a:avLst/>
                          </a:prstGeom>
                          <a:solidFill>
                            <a:srgbClr val="FFFFFF"/>
                          </a:solidFill>
                          <a:ln w="9525">
                            <a:solidFill>
                              <a:srgbClr val="000000"/>
                            </a:solidFill>
                            <a:miter lim="800000"/>
                            <a:headEnd/>
                            <a:tailEnd/>
                          </a:ln>
                        </wps:spPr>
                        <wps:txbx>
                          <w:txbxContent>
                            <w:p w14:paraId="66FBD803" w14:textId="77777777" w:rsidR="0006680A" w:rsidRPr="001E5EF6" w:rsidRDefault="0006680A" w:rsidP="0004501A">
                              <w:pPr>
                                <w:jc w:val="center"/>
                              </w:pPr>
                              <w:r w:rsidRPr="001E5EF6">
                                <w:t>TRẠM BƠM</w:t>
                              </w:r>
                            </w:p>
                          </w:txbxContent>
                        </wps:txbx>
                        <wps:bodyPr rot="0" vert="horz" wrap="square" lIns="91440" tIns="45720" rIns="91440" bIns="45720" anchor="t" anchorCtr="0" upright="1">
                          <a:noAutofit/>
                        </wps:bodyPr>
                      </wps:wsp>
                      <wps:wsp>
                        <wps:cNvPr id="200" name="AutoShape 1809"/>
                        <wps:cNvCnPr>
                          <a:cxnSpLocks noChangeShapeType="1"/>
                        </wps:cNvCnPr>
                        <wps:spPr bwMode="auto">
                          <a:xfrm>
                            <a:off x="5450" y="1609"/>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1" name="Rectangle 1810"/>
                        <wps:cNvSpPr>
                          <a:spLocks noChangeArrowheads="1"/>
                        </wps:cNvSpPr>
                        <wps:spPr bwMode="auto">
                          <a:xfrm>
                            <a:off x="3980" y="2039"/>
                            <a:ext cx="2925" cy="712"/>
                          </a:xfrm>
                          <a:prstGeom prst="rect">
                            <a:avLst/>
                          </a:prstGeom>
                          <a:solidFill>
                            <a:srgbClr val="FFFFFF"/>
                          </a:solidFill>
                          <a:ln w="9525">
                            <a:solidFill>
                              <a:srgbClr val="000000"/>
                            </a:solidFill>
                            <a:miter lim="800000"/>
                            <a:headEnd/>
                            <a:tailEnd/>
                          </a:ln>
                        </wps:spPr>
                        <wps:txbx>
                          <w:txbxContent>
                            <w:p w14:paraId="669AD676" w14:textId="77777777" w:rsidR="0006680A" w:rsidRPr="001E5EF6" w:rsidRDefault="0006680A" w:rsidP="0004501A">
                              <w:pPr>
                                <w:jc w:val="center"/>
                              </w:pPr>
                              <w:r w:rsidRPr="001E5EF6">
                                <w:t>BỂ TÁCH DẦU</w:t>
                              </w:r>
                            </w:p>
                          </w:txbxContent>
                        </wps:txbx>
                        <wps:bodyPr rot="0" vert="horz" wrap="square" lIns="91440" tIns="45720" rIns="91440" bIns="45720" anchor="t" anchorCtr="0" upright="1">
                          <a:noAutofit/>
                        </wps:bodyPr>
                      </wps:wsp>
                      <wps:wsp>
                        <wps:cNvPr id="202" name="Rectangle 1811"/>
                        <wps:cNvSpPr>
                          <a:spLocks noChangeArrowheads="1"/>
                        </wps:cNvSpPr>
                        <wps:spPr bwMode="auto">
                          <a:xfrm>
                            <a:off x="3989" y="4499"/>
                            <a:ext cx="2897" cy="856"/>
                          </a:xfrm>
                          <a:prstGeom prst="rect">
                            <a:avLst/>
                          </a:prstGeom>
                          <a:solidFill>
                            <a:srgbClr val="FFFFFF"/>
                          </a:solidFill>
                          <a:ln w="9525">
                            <a:solidFill>
                              <a:srgbClr val="000000"/>
                            </a:solidFill>
                            <a:miter lim="800000"/>
                            <a:headEnd/>
                            <a:tailEnd/>
                          </a:ln>
                        </wps:spPr>
                        <wps:txbx>
                          <w:txbxContent>
                            <w:p w14:paraId="5D2251DE" w14:textId="77777777" w:rsidR="0006680A" w:rsidRPr="001E5EF6" w:rsidRDefault="0006680A" w:rsidP="0004501A">
                              <w:pPr>
                                <w:jc w:val="center"/>
                              </w:pPr>
                              <w:r w:rsidRPr="001E5EF6">
                                <w:t>BỂ KEO TỤ, TẠO BÔNG</w:t>
                              </w:r>
                            </w:p>
                          </w:txbxContent>
                        </wps:txbx>
                        <wps:bodyPr rot="0" vert="horz" wrap="square" lIns="91440" tIns="45720" rIns="91440" bIns="45720" anchor="t" anchorCtr="0" upright="1">
                          <a:noAutofit/>
                        </wps:bodyPr>
                      </wps:wsp>
                      <wps:wsp>
                        <wps:cNvPr id="203" name="Rectangle 1812"/>
                        <wps:cNvSpPr>
                          <a:spLocks noChangeArrowheads="1"/>
                        </wps:cNvSpPr>
                        <wps:spPr bwMode="auto">
                          <a:xfrm>
                            <a:off x="4004" y="5840"/>
                            <a:ext cx="2881" cy="857"/>
                          </a:xfrm>
                          <a:prstGeom prst="rect">
                            <a:avLst/>
                          </a:prstGeom>
                          <a:solidFill>
                            <a:srgbClr val="FFFFFF"/>
                          </a:solidFill>
                          <a:ln w="9525">
                            <a:solidFill>
                              <a:srgbClr val="000000"/>
                            </a:solidFill>
                            <a:miter lim="800000"/>
                            <a:headEnd/>
                            <a:tailEnd/>
                          </a:ln>
                        </wps:spPr>
                        <wps:txbx>
                          <w:txbxContent>
                            <w:p w14:paraId="08ABAC29" w14:textId="77777777" w:rsidR="0006680A" w:rsidRPr="001E5EF6" w:rsidRDefault="0006680A" w:rsidP="0004501A">
                              <w:pPr>
                                <w:jc w:val="center"/>
                              </w:pPr>
                              <w:r w:rsidRPr="001E5EF6">
                                <w:t>BỂ LẮNG HÓA LÝ</w:t>
                              </w:r>
                            </w:p>
                          </w:txbxContent>
                        </wps:txbx>
                        <wps:bodyPr rot="0" vert="horz" wrap="square" lIns="91440" tIns="45720" rIns="91440" bIns="45720" anchor="t" anchorCtr="0" upright="1">
                          <a:noAutofit/>
                        </wps:bodyPr>
                      </wps:wsp>
                      <wps:wsp>
                        <wps:cNvPr id="204" name="AutoShape 1814"/>
                        <wps:cNvCnPr>
                          <a:cxnSpLocks noChangeShapeType="1"/>
                        </wps:cNvCnPr>
                        <wps:spPr bwMode="auto">
                          <a:xfrm>
                            <a:off x="3203" y="7214"/>
                            <a:ext cx="794" cy="1"/>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205" name="AutoShape 1816"/>
                        <wps:cNvCnPr>
                          <a:cxnSpLocks noChangeShapeType="1"/>
                        </wps:cNvCnPr>
                        <wps:spPr bwMode="auto">
                          <a:xfrm>
                            <a:off x="3203" y="7678"/>
                            <a:ext cx="794" cy="1"/>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206" name="AutoShape 1818"/>
                        <wps:cNvCnPr>
                          <a:cxnSpLocks noChangeShapeType="1"/>
                        </wps:cNvCnPr>
                        <wps:spPr bwMode="auto">
                          <a:xfrm>
                            <a:off x="3203" y="8761"/>
                            <a:ext cx="794" cy="2"/>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207" name="AutoShape 1819"/>
                        <wps:cNvCnPr>
                          <a:cxnSpLocks noChangeShapeType="1"/>
                        </wps:cNvCnPr>
                        <wps:spPr bwMode="auto">
                          <a:xfrm>
                            <a:off x="6935" y="6232"/>
                            <a:ext cx="737" cy="0"/>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208" name="Rectangle 1820"/>
                        <wps:cNvSpPr>
                          <a:spLocks noChangeArrowheads="1"/>
                        </wps:cNvSpPr>
                        <wps:spPr bwMode="auto">
                          <a:xfrm>
                            <a:off x="7673" y="5659"/>
                            <a:ext cx="2674" cy="990"/>
                          </a:xfrm>
                          <a:prstGeom prst="rect">
                            <a:avLst/>
                          </a:prstGeom>
                          <a:solidFill>
                            <a:srgbClr val="FFFFFF"/>
                          </a:solidFill>
                          <a:ln w="9525">
                            <a:solidFill>
                              <a:srgbClr val="000000"/>
                            </a:solidFill>
                            <a:miter lim="800000"/>
                            <a:headEnd/>
                            <a:tailEnd/>
                          </a:ln>
                        </wps:spPr>
                        <wps:txbx>
                          <w:txbxContent>
                            <w:p w14:paraId="3CF853B2" w14:textId="6157F4C6" w:rsidR="0006680A" w:rsidRPr="001E5EF6" w:rsidRDefault="0006680A" w:rsidP="0004501A">
                              <w:pPr>
                                <w:jc w:val="center"/>
                              </w:pPr>
                              <w:r w:rsidRPr="001E5EF6">
                                <w:t>BỂ NÉN</w:t>
                              </w:r>
                              <w:r>
                                <w:t xml:space="preserve"> </w:t>
                              </w:r>
                              <w:r w:rsidRPr="001E5EF6">
                                <w:t>BÙN HÓA LÝ</w:t>
                              </w:r>
                            </w:p>
                          </w:txbxContent>
                        </wps:txbx>
                        <wps:bodyPr rot="0" vert="horz" wrap="square" lIns="91440" tIns="45720" rIns="91440" bIns="45720" anchor="t" anchorCtr="0" upright="1">
                          <a:noAutofit/>
                        </wps:bodyPr>
                      </wps:wsp>
                      <wps:wsp>
                        <wps:cNvPr id="209" name="AutoShape 1821"/>
                        <wps:cNvCnPr>
                          <a:cxnSpLocks noChangeShapeType="1"/>
                        </wps:cNvCnPr>
                        <wps:spPr bwMode="auto">
                          <a:xfrm>
                            <a:off x="6998" y="8779"/>
                            <a:ext cx="730" cy="0"/>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210" name="Rectangle 1822"/>
                        <wps:cNvSpPr>
                          <a:spLocks noChangeArrowheads="1"/>
                        </wps:cNvSpPr>
                        <wps:spPr bwMode="auto">
                          <a:xfrm>
                            <a:off x="7733" y="8349"/>
                            <a:ext cx="2635" cy="948"/>
                          </a:xfrm>
                          <a:prstGeom prst="rect">
                            <a:avLst/>
                          </a:prstGeom>
                          <a:solidFill>
                            <a:srgbClr val="FFFFFF"/>
                          </a:solidFill>
                          <a:ln w="9525">
                            <a:solidFill>
                              <a:srgbClr val="000000"/>
                            </a:solidFill>
                            <a:miter lim="800000"/>
                            <a:headEnd/>
                            <a:tailEnd/>
                          </a:ln>
                        </wps:spPr>
                        <wps:txbx>
                          <w:txbxContent>
                            <w:p w14:paraId="1DAFB35A" w14:textId="77777777" w:rsidR="0006680A" w:rsidRPr="001E5EF6" w:rsidRDefault="0006680A" w:rsidP="0004501A">
                              <w:pPr>
                                <w:jc w:val="center"/>
                              </w:pPr>
                              <w:r w:rsidRPr="001E5EF6">
                                <w:t>BỂ NÉN BÙN SINH HỌC</w:t>
                              </w:r>
                            </w:p>
                          </w:txbxContent>
                        </wps:txbx>
                        <wps:bodyPr rot="0" vert="horz" wrap="square" lIns="91440" tIns="45720" rIns="91440" bIns="45720" anchor="t" anchorCtr="0" upright="1">
                          <a:noAutofit/>
                        </wps:bodyPr>
                      </wps:wsp>
                      <wps:wsp>
                        <wps:cNvPr id="211" name="Rectangle 1823"/>
                        <wps:cNvSpPr>
                          <a:spLocks noChangeArrowheads="1"/>
                        </wps:cNvSpPr>
                        <wps:spPr bwMode="auto">
                          <a:xfrm>
                            <a:off x="7721" y="9879"/>
                            <a:ext cx="2605" cy="665"/>
                          </a:xfrm>
                          <a:prstGeom prst="rect">
                            <a:avLst/>
                          </a:prstGeom>
                          <a:solidFill>
                            <a:srgbClr val="FFFFFF"/>
                          </a:solidFill>
                          <a:ln w="9525">
                            <a:solidFill>
                              <a:srgbClr val="000000"/>
                            </a:solidFill>
                            <a:miter lim="800000"/>
                            <a:headEnd/>
                            <a:tailEnd/>
                          </a:ln>
                        </wps:spPr>
                        <wps:txbx>
                          <w:txbxContent>
                            <w:p w14:paraId="78803572" w14:textId="77777777" w:rsidR="0006680A" w:rsidRPr="001E5EF6" w:rsidRDefault="0006680A" w:rsidP="0004501A">
                              <w:pPr>
                                <w:jc w:val="center"/>
                              </w:pPr>
                              <w:r w:rsidRPr="001E5EF6">
                                <w:t>MÁY ÉP BÙN</w:t>
                              </w:r>
                            </w:p>
                            <w:p w14:paraId="698F47A1" w14:textId="77777777" w:rsidR="0006680A" w:rsidRPr="001E5EF6" w:rsidRDefault="0006680A" w:rsidP="0004501A"/>
                          </w:txbxContent>
                        </wps:txbx>
                        <wps:bodyPr rot="0" vert="horz" wrap="square" lIns="91440" tIns="45720" rIns="91440" bIns="45720" anchor="t" anchorCtr="0" upright="1">
                          <a:noAutofit/>
                        </wps:bodyPr>
                      </wps:wsp>
                      <wps:wsp>
                        <wps:cNvPr id="212" name="AutoShape 1825"/>
                        <wps:cNvCnPr>
                          <a:cxnSpLocks noChangeShapeType="1"/>
                        </wps:cNvCnPr>
                        <wps:spPr bwMode="auto">
                          <a:xfrm>
                            <a:off x="9113" y="10584"/>
                            <a:ext cx="0" cy="574"/>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213" name="Oval 1827"/>
                        <wps:cNvSpPr>
                          <a:spLocks noChangeArrowheads="1"/>
                        </wps:cNvSpPr>
                        <wps:spPr bwMode="auto">
                          <a:xfrm>
                            <a:off x="3314" y="13291"/>
                            <a:ext cx="4252" cy="1352"/>
                          </a:xfrm>
                          <a:prstGeom prst="ellipse">
                            <a:avLst/>
                          </a:prstGeom>
                          <a:solidFill>
                            <a:srgbClr val="FFFFFF"/>
                          </a:solidFill>
                          <a:ln w="9525">
                            <a:solidFill>
                              <a:srgbClr val="000000"/>
                            </a:solidFill>
                            <a:round/>
                            <a:headEnd/>
                            <a:tailEnd/>
                          </a:ln>
                        </wps:spPr>
                        <wps:txbx>
                          <w:txbxContent>
                            <w:p w14:paraId="38BBD703" w14:textId="77777777" w:rsidR="0006680A" w:rsidRPr="001E5EF6" w:rsidRDefault="0006680A" w:rsidP="0004501A">
                              <w:pPr>
                                <w:spacing w:before="0" w:after="0"/>
                                <w:jc w:val="center"/>
                              </w:pPr>
                              <w:r w:rsidRPr="001E5EF6">
                                <w:t>SUỐI BƯNG MÔN</w:t>
                              </w:r>
                            </w:p>
                            <w:p w14:paraId="19345AAB" w14:textId="77777777" w:rsidR="0006680A" w:rsidRPr="001E5EF6" w:rsidRDefault="0006680A" w:rsidP="0004501A">
                              <w:pPr>
                                <w:spacing w:before="60" w:after="60"/>
                                <w:jc w:val="center"/>
                              </w:pPr>
                              <w:r w:rsidRPr="001E5EF6">
                                <w:t>QCVN 40:2011, CỘT A</w:t>
                              </w:r>
                            </w:p>
                          </w:txbxContent>
                        </wps:txbx>
                        <wps:bodyPr rot="0" vert="horz" wrap="square" lIns="91440" tIns="45720" rIns="91440" bIns="45720" anchor="t" anchorCtr="0" upright="1">
                          <a:noAutofit/>
                        </wps:bodyPr>
                      </wps:wsp>
                      <wps:wsp>
                        <wps:cNvPr id="214" name="AutoShape 1830"/>
                        <wps:cNvCnPr>
                          <a:cxnSpLocks noChangeShapeType="1"/>
                        </wps:cNvCnPr>
                        <wps:spPr bwMode="auto">
                          <a:xfrm flipH="1">
                            <a:off x="10305" y="10154"/>
                            <a:ext cx="314" cy="0"/>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215" name="AutoShape 1831"/>
                        <wps:cNvCnPr>
                          <a:cxnSpLocks noChangeShapeType="1"/>
                        </wps:cNvCnPr>
                        <wps:spPr bwMode="auto">
                          <a:xfrm flipH="1" flipV="1">
                            <a:off x="7238" y="6864"/>
                            <a:ext cx="0" cy="1871"/>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216" name="AutoShape 1832"/>
                        <wps:cNvCnPr>
                          <a:cxnSpLocks noChangeShapeType="1"/>
                        </wps:cNvCnPr>
                        <wps:spPr bwMode="auto">
                          <a:xfrm flipH="1">
                            <a:off x="5444" y="6872"/>
                            <a:ext cx="1757" cy="1"/>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217" name="AutoShape 1834"/>
                        <wps:cNvCnPr>
                          <a:cxnSpLocks noChangeShapeType="1"/>
                        </wps:cNvCnPr>
                        <wps:spPr bwMode="auto">
                          <a:xfrm>
                            <a:off x="5450" y="4037"/>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 name="AutoShape 1836"/>
                        <wps:cNvCnPr>
                          <a:cxnSpLocks noChangeShapeType="1"/>
                        </wps:cNvCnPr>
                        <wps:spPr bwMode="auto">
                          <a:xfrm>
                            <a:off x="5450" y="8039"/>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 name="AutoShape 1837"/>
                        <wps:cNvCnPr>
                          <a:cxnSpLocks noChangeShapeType="1"/>
                        </wps:cNvCnPr>
                        <wps:spPr bwMode="auto">
                          <a:xfrm>
                            <a:off x="5450" y="6717"/>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0" name="AutoShape 1838"/>
                        <wps:cNvCnPr>
                          <a:cxnSpLocks noChangeShapeType="1"/>
                        </wps:cNvCnPr>
                        <wps:spPr bwMode="auto">
                          <a:xfrm>
                            <a:off x="5450" y="5359"/>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 name="Rectangle 1839"/>
                        <wps:cNvSpPr>
                          <a:spLocks noChangeArrowheads="1"/>
                        </wps:cNvSpPr>
                        <wps:spPr bwMode="auto">
                          <a:xfrm>
                            <a:off x="3989" y="8431"/>
                            <a:ext cx="2891" cy="816"/>
                          </a:xfrm>
                          <a:prstGeom prst="rect">
                            <a:avLst/>
                          </a:prstGeom>
                          <a:solidFill>
                            <a:srgbClr val="FFFFFF"/>
                          </a:solidFill>
                          <a:ln w="9525">
                            <a:solidFill>
                              <a:srgbClr val="000000"/>
                            </a:solidFill>
                            <a:miter lim="800000"/>
                            <a:headEnd/>
                            <a:tailEnd/>
                          </a:ln>
                        </wps:spPr>
                        <wps:txbx>
                          <w:txbxContent>
                            <w:p w14:paraId="08871E07" w14:textId="77777777" w:rsidR="0006680A" w:rsidRPr="001E5EF6" w:rsidRDefault="0006680A" w:rsidP="0004501A">
                              <w:pPr>
                                <w:jc w:val="center"/>
                              </w:pPr>
                              <w:r w:rsidRPr="001E5EF6">
                                <w:t>BỂ SBR CẢI TIẾN</w:t>
                              </w:r>
                            </w:p>
                          </w:txbxContent>
                        </wps:txbx>
                        <wps:bodyPr rot="0" vert="horz" wrap="square" lIns="91440" tIns="45720" rIns="91440" bIns="45720" anchor="t" anchorCtr="0" upright="1">
                          <a:noAutofit/>
                        </wps:bodyPr>
                      </wps:wsp>
                      <wps:wsp>
                        <wps:cNvPr id="222" name="Rectangle 1840"/>
                        <wps:cNvSpPr>
                          <a:spLocks noChangeArrowheads="1"/>
                        </wps:cNvSpPr>
                        <wps:spPr bwMode="auto">
                          <a:xfrm>
                            <a:off x="3989" y="7164"/>
                            <a:ext cx="2893" cy="856"/>
                          </a:xfrm>
                          <a:prstGeom prst="rect">
                            <a:avLst/>
                          </a:prstGeom>
                          <a:solidFill>
                            <a:srgbClr val="FFFFFF"/>
                          </a:solidFill>
                          <a:ln w="9525">
                            <a:solidFill>
                              <a:srgbClr val="000000"/>
                            </a:solidFill>
                            <a:miter lim="800000"/>
                            <a:headEnd/>
                            <a:tailEnd/>
                          </a:ln>
                        </wps:spPr>
                        <wps:txbx>
                          <w:txbxContent>
                            <w:p w14:paraId="4297A618" w14:textId="77777777" w:rsidR="0006680A" w:rsidRPr="001E5EF6" w:rsidRDefault="0006680A" w:rsidP="0004501A">
                              <w:pPr>
                                <w:jc w:val="center"/>
                              </w:pPr>
                              <w:r w:rsidRPr="001E5EF6">
                                <w:t>BỂ SELECTOR</w:t>
                              </w:r>
                            </w:p>
                          </w:txbxContent>
                        </wps:txbx>
                        <wps:bodyPr rot="0" vert="horz" wrap="square" lIns="91440" tIns="45720" rIns="91440" bIns="45720" anchor="t" anchorCtr="0" upright="1">
                          <a:noAutofit/>
                        </wps:bodyPr>
                      </wps:wsp>
                      <wps:wsp>
                        <wps:cNvPr id="223" name="Rectangle 1841"/>
                        <wps:cNvSpPr>
                          <a:spLocks noChangeArrowheads="1"/>
                        </wps:cNvSpPr>
                        <wps:spPr bwMode="auto">
                          <a:xfrm>
                            <a:off x="3998" y="9707"/>
                            <a:ext cx="2897" cy="791"/>
                          </a:xfrm>
                          <a:prstGeom prst="rect">
                            <a:avLst/>
                          </a:prstGeom>
                          <a:solidFill>
                            <a:srgbClr val="FFFFFF"/>
                          </a:solidFill>
                          <a:ln w="9525">
                            <a:solidFill>
                              <a:srgbClr val="000000"/>
                            </a:solidFill>
                            <a:miter lim="800000"/>
                            <a:headEnd/>
                            <a:tailEnd/>
                          </a:ln>
                        </wps:spPr>
                        <wps:txbx>
                          <w:txbxContent>
                            <w:p w14:paraId="4ECBBF5C" w14:textId="77777777" w:rsidR="0006680A" w:rsidRPr="001E5EF6" w:rsidRDefault="0006680A" w:rsidP="0004501A">
                              <w:pPr>
                                <w:jc w:val="center"/>
                              </w:pPr>
                              <w:r w:rsidRPr="001E5EF6">
                                <w:t>HỒ HOÀN THIỆN</w:t>
                              </w:r>
                            </w:p>
                          </w:txbxContent>
                        </wps:txbx>
                        <wps:bodyPr rot="0" vert="horz" wrap="square" lIns="91440" tIns="45720" rIns="91440" bIns="45720" anchor="t" anchorCtr="0" upright="1">
                          <a:noAutofit/>
                        </wps:bodyPr>
                      </wps:wsp>
                      <wps:wsp>
                        <wps:cNvPr id="896" name="AutoShape 1844"/>
                        <wps:cNvCnPr>
                          <a:cxnSpLocks noChangeShapeType="1"/>
                        </wps:cNvCnPr>
                        <wps:spPr bwMode="auto">
                          <a:xfrm>
                            <a:off x="5450" y="2759"/>
                            <a:ext cx="0" cy="4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7" name="Rectangle 1845"/>
                        <wps:cNvSpPr>
                          <a:spLocks noChangeArrowheads="1"/>
                        </wps:cNvSpPr>
                        <wps:spPr bwMode="auto">
                          <a:xfrm>
                            <a:off x="3983" y="12158"/>
                            <a:ext cx="2897" cy="856"/>
                          </a:xfrm>
                          <a:prstGeom prst="rect">
                            <a:avLst/>
                          </a:prstGeom>
                          <a:solidFill>
                            <a:srgbClr val="FFFFFF"/>
                          </a:solidFill>
                          <a:ln w="9525">
                            <a:solidFill>
                              <a:srgbClr val="000000"/>
                            </a:solidFill>
                            <a:miter lim="800000"/>
                            <a:headEnd/>
                            <a:tailEnd/>
                          </a:ln>
                        </wps:spPr>
                        <wps:txbx>
                          <w:txbxContent>
                            <w:p w14:paraId="797901B0" w14:textId="77777777" w:rsidR="0006680A" w:rsidRPr="001E5EF6" w:rsidRDefault="0006680A" w:rsidP="0004501A">
                              <w:pPr>
                                <w:jc w:val="center"/>
                              </w:pPr>
                              <w:r w:rsidRPr="001E5EF6">
                                <w:t>BỂ QUAN TRẮC</w:t>
                              </w:r>
                            </w:p>
                          </w:txbxContent>
                        </wps:txbx>
                        <wps:bodyPr rot="0" vert="horz" wrap="square" lIns="91440" tIns="45720" rIns="91440" bIns="45720" anchor="t" anchorCtr="0" upright="1">
                          <a:noAutofit/>
                        </wps:bodyPr>
                      </wps:wsp>
                      <wps:wsp>
                        <wps:cNvPr id="898" name="Rectangle 1846"/>
                        <wps:cNvSpPr>
                          <a:spLocks noChangeArrowheads="1"/>
                        </wps:cNvSpPr>
                        <wps:spPr bwMode="auto">
                          <a:xfrm>
                            <a:off x="3983" y="11000"/>
                            <a:ext cx="2897" cy="706"/>
                          </a:xfrm>
                          <a:prstGeom prst="rect">
                            <a:avLst/>
                          </a:prstGeom>
                          <a:solidFill>
                            <a:srgbClr val="FFFFFF"/>
                          </a:solidFill>
                          <a:ln w="9525">
                            <a:solidFill>
                              <a:srgbClr val="000000"/>
                            </a:solidFill>
                            <a:miter lim="800000"/>
                            <a:headEnd/>
                            <a:tailEnd/>
                          </a:ln>
                        </wps:spPr>
                        <wps:txbx>
                          <w:txbxContent>
                            <w:p w14:paraId="3242B1E7" w14:textId="77777777" w:rsidR="0006680A" w:rsidRPr="001E5EF6" w:rsidRDefault="0006680A" w:rsidP="0004501A">
                              <w:pPr>
                                <w:jc w:val="center"/>
                              </w:pPr>
                              <w:r w:rsidRPr="001E5EF6">
                                <w:t>BỂ KHỬ TRÙNG</w:t>
                              </w:r>
                            </w:p>
                          </w:txbxContent>
                        </wps:txbx>
                        <wps:bodyPr rot="0" vert="horz" wrap="square" lIns="91440" tIns="45720" rIns="91440" bIns="45720" anchor="t" anchorCtr="0" upright="1">
                          <a:noAutofit/>
                        </wps:bodyPr>
                      </wps:wsp>
                      <wps:wsp>
                        <wps:cNvPr id="899" name="Rectangle 1847"/>
                        <wps:cNvSpPr>
                          <a:spLocks noChangeArrowheads="1"/>
                        </wps:cNvSpPr>
                        <wps:spPr bwMode="auto">
                          <a:xfrm>
                            <a:off x="3980" y="3210"/>
                            <a:ext cx="2927" cy="856"/>
                          </a:xfrm>
                          <a:prstGeom prst="rect">
                            <a:avLst/>
                          </a:prstGeom>
                          <a:solidFill>
                            <a:srgbClr val="FFFFFF"/>
                          </a:solidFill>
                          <a:ln w="9525">
                            <a:solidFill>
                              <a:srgbClr val="000000"/>
                            </a:solidFill>
                            <a:miter lim="800000"/>
                            <a:headEnd/>
                            <a:tailEnd/>
                          </a:ln>
                        </wps:spPr>
                        <wps:txbx>
                          <w:txbxContent>
                            <w:p w14:paraId="43AFB339" w14:textId="77777777" w:rsidR="0006680A" w:rsidRPr="001E5EF6" w:rsidRDefault="0006680A" w:rsidP="0004501A">
                              <w:pPr>
                                <w:jc w:val="center"/>
                              </w:pPr>
                              <w:r w:rsidRPr="001E5EF6">
                                <w:t>BỂ ĐIỀU HÒA</w:t>
                              </w:r>
                            </w:p>
                          </w:txbxContent>
                        </wps:txbx>
                        <wps:bodyPr rot="0" vert="horz" wrap="square" lIns="91440" tIns="45720" rIns="91440" bIns="45720" anchor="t" anchorCtr="0" upright="1">
                          <a:noAutofit/>
                        </wps:bodyPr>
                      </wps:wsp>
                      <wps:wsp>
                        <wps:cNvPr id="900" name="AutoShape 1848"/>
                        <wps:cNvCnPr>
                          <a:cxnSpLocks noChangeShapeType="1"/>
                          <a:endCxn id="213" idx="0"/>
                        </wps:cNvCnPr>
                        <wps:spPr bwMode="auto">
                          <a:xfrm flipH="1">
                            <a:off x="5440" y="13008"/>
                            <a:ext cx="4" cy="28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1" name="AutoShape 1849"/>
                        <wps:cNvCnPr>
                          <a:cxnSpLocks noChangeShapeType="1"/>
                        </wps:cNvCnPr>
                        <wps:spPr bwMode="auto">
                          <a:xfrm>
                            <a:off x="10358" y="6183"/>
                            <a:ext cx="540" cy="0"/>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02" name="AutoShape 1850"/>
                        <wps:cNvCnPr>
                          <a:cxnSpLocks noChangeShapeType="1"/>
                        </wps:cNvCnPr>
                        <wps:spPr bwMode="auto">
                          <a:xfrm>
                            <a:off x="10368" y="8796"/>
                            <a:ext cx="540" cy="0"/>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03" name="Line 1851"/>
                        <wps:cNvCnPr/>
                        <wps:spPr bwMode="auto">
                          <a:xfrm>
                            <a:off x="10898" y="1471"/>
                            <a:ext cx="0" cy="88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 name="Line 1852"/>
                        <wps:cNvCnPr/>
                        <wps:spPr bwMode="auto">
                          <a:xfrm>
                            <a:off x="6868" y="1471"/>
                            <a:ext cx="4030" cy="0"/>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905" name="AutoShape 1854"/>
                        <wps:cNvCnPr>
                          <a:cxnSpLocks noChangeShapeType="1"/>
                        </wps:cNvCnPr>
                        <wps:spPr bwMode="auto">
                          <a:xfrm>
                            <a:off x="10358" y="10343"/>
                            <a:ext cx="540" cy="0"/>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06" name="AutoShape 1831"/>
                        <wps:cNvCnPr>
                          <a:cxnSpLocks noChangeShapeType="1"/>
                        </wps:cNvCnPr>
                        <wps:spPr bwMode="auto">
                          <a:xfrm flipH="1" flipV="1">
                            <a:off x="10648" y="6183"/>
                            <a:ext cx="0" cy="3969"/>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908" name="AutoShape 1818"/>
                        <wps:cNvCnPr>
                          <a:cxnSpLocks noChangeShapeType="1"/>
                        </wps:cNvCnPr>
                        <wps:spPr bwMode="auto">
                          <a:xfrm>
                            <a:off x="3088" y="11213"/>
                            <a:ext cx="871" cy="1"/>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909" name="Rectangle 1826"/>
                        <wps:cNvSpPr>
                          <a:spLocks noChangeArrowheads="1"/>
                        </wps:cNvSpPr>
                        <wps:spPr bwMode="auto">
                          <a:xfrm>
                            <a:off x="7703" y="11168"/>
                            <a:ext cx="3111" cy="1677"/>
                          </a:xfrm>
                          <a:prstGeom prst="rect">
                            <a:avLst/>
                          </a:prstGeom>
                          <a:solidFill>
                            <a:srgbClr val="FFFFFF"/>
                          </a:solidFill>
                          <a:ln w="9525">
                            <a:solidFill>
                              <a:srgbClr val="FFFFFF"/>
                            </a:solidFill>
                            <a:miter lim="800000"/>
                            <a:headEnd/>
                            <a:tailEnd/>
                          </a:ln>
                        </wps:spPr>
                        <wps:txbx>
                          <w:txbxContent>
                            <w:p w14:paraId="467B7669" w14:textId="77777777" w:rsidR="0006680A" w:rsidRPr="001E5EF6" w:rsidRDefault="0006680A" w:rsidP="0004501A">
                              <w:pPr>
                                <w:jc w:val="center"/>
                                <w:rPr>
                                  <w:i/>
                                </w:rPr>
                              </w:pPr>
                              <w:r w:rsidRPr="001E5EF6">
                                <w:rPr>
                                  <w:i/>
                                </w:rPr>
                                <w:t>THẢI BỎ</w:t>
                              </w:r>
                              <w:r w:rsidRPr="001E5EF6">
                                <w:rPr>
                                  <w:i/>
                                </w:rPr>
                                <w:br/>
                                <w:t>TỪNG LOẠI BÙN</w:t>
                              </w:r>
                            </w:p>
                            <w:p w14:paraId="097A78C8" w14:textId="77777777" w:rsidR="0006680A" w:rsidRPr="001E5EF6" w:rsidRDefault="0006680A" w:rsidP="0004501A">
                              <w:pPr>
                                <w:jc w:val="center"/>
                                <w:rPr>
                                  <w:i/>
                                </w:rPr>
                              </w:pPr>
                              <w:r w:rsidRPr="001E5EF6">
                                <w:rPr>
                                  <w:i/>
                                </w:rPr>
                                <w:t>THEO QUY ĐỊNH</w:t>
                              </w:r>
                            </w:p>
                          </w:txbxContent>
                        </wps:txbx>
                        <wps:bodyPr rot="0" vert="horz" wrap="square" lIns="91440" tIns="45720" rIns="91440" bIns="45720" anchor="t" anchorCtr="0" upright="1">
                          <a:noAutofit/>
                        </wps:bodyPr>
                      </wps:wsp>
                    </wpg:wgp>
                  </a:graphicData>
                </a:graphic>
              </wp:inline>
            </w:drawing>
          </mc:Choice>
          <mc:Fallback>
            <w:pict>
              <v:group w14:anchorId="353922BD" id="Group 185" o:spid="_x0000_s1162" style="width:453.6pt;height:704.25pt;mso-position-horizontal-relative:char;mso-position-vertical-relative:line" coordorigin="1268,766" coordsize="9640,13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yYW5gsAAFSRAAAOAAAAZHJzL2Uyb0RvYy54bWzsXV1zo8gVfU9V/gPFu8c036hGszUjyZNU&#10;TXa3MpvkGQskUUGgAB7ZSeW/7+3bTUMj8MhjC8urnqmykZFQ0xwO95770e9/ut+m2re4KJM8m+rk&#10;naFrcbbMoyRbT/V//HZz5etaWYVZFKZ5Fk/1h7jUf/rw5z+93+8msZlv8jSKCw0OkpWT/W6qb6pq&#10;N7m+LpebeBuW7/JdnMHOVV5swwpeFuvrqAj3cPRtem0ahnu9z4toV+TLuCzhr3O2U/+Ax1+t4mX1&#10;y2pVxpWWTnUYW4U/C/x5S39ef3gfTtZFuNskSz6M8AdGsQ2TDL5UHGoeVqF2VyQHh9omyyIv81X1&#10;bplvr/PVKlnGeA5wNsTonM3nIr/b4bmsJ/v1TkwTTG1nnn74sMufv/1aaEkE1853dC0Lt3CR8Hs1&#10;+geYnv1uPYF3fS52X3e/FuwcYfNLvvx3Cbuvu/vp6zV7s3a7/1sewQHDuyrH6blfFVt6CDhx7R6v&#10;woO4CvF9pS3hj47nGp4JF2sJ+/zAtgIPBxJOlhu4mPRzxHQBV7Dbc112CZebBf944Nr8s8TyPY/u&#10;vg4n7ItxsHxw9MwAc2UzreXzpvXrJtzFeLVKOmFiWt16Wv8OaAyzdRrTqeVzi2+tJ7Zks6pl+WwD&#10;b4w/FkW+38RhBCMjeCJ0yHBs9gH6ooRr8t1p9jzDwukKbDxMOKnn2vQMPlkuCaSpCie7oqw+x/lW&#10;oxtTvYDR4zUMv30pKzar9VvoJS3zNIlukjTFF8X6dpYW2rcQ7rsb/MePLr0tzbT9VA8c08EjS/vK&#10;4w6xTSogkDTZAlYM+o9+Tzihs7bIItyuwiRl2wCENEPMspljGKjub+/xFvBwCui03ubRA0xskTPC&#10;AIKDjU1e/FfX9kAWU738z11YxLqW/jWDixMQm4Kuwhe2g+gt2ntu23vCbAmHmuqVrrHNWcUY6W5X&#10;JOsNfBPB6cjyj3DfrBKc7GZUfPyA3NEg7PVB2DbpVEuIBBScCMJwL7M7nhDD6oLY9gDelC1cx754&#10;EPt4BzRwUSDmjzfAD3u8tXmY4ANiNBDbjId928Gbp0XECsPlRBCxj3e4wnDNrsKWCHoxbI1KxIRh&#10;2PU9/qwVxoTCcBvD4vGojIm2PRyAodTDw2Paw437YFloMPTzMA5J+A6XaBD7glkUhiUMkz4MG4il&#10;sWwJmzCD2LaZxacwzN3hjlPni6uiMCxh2OzF8Kg8bJkMw5YJCgD66sqWQEmni2FxVRSGJQzbNYap&#10;UoICHGhrhvAeQCqbZUy0XN5nXLQU8hq+/7eHHQiU+AlQB1FdYx+hL45S1xzbBn0E1AdiOExEa6iY&#10;i2u2+x1doqyKkEo/szzLQGfLC6YADUhtWU51NrxfjlbQUBtDgx0sGkloA5GZC2U9oplW4fxURYLK&#10;JchfU30bRyB8xaD30y0YBpfV8LRBG6T6G72PUf/+X2AEC3/h21e26S6ubGM+v/p4M7Ov3BviOXNr&#10;PpvNyf+p3kXsySaJojijJ1dr8cQ+TpTlUQGmogs1XkzUtXx0HDIMsf6Ng8bLT684u/nYnUbPjiJh&#10;RLUtEDq8BGrhTowFari3ANSBaaEqqjCtMH1EyGogCBKIIIiEaeFejIVpTtTEMzsasiJqRdSDcdgh&#10;UIuwiARqjEhKpgRELk9mfVgmj+1ZjtWxob0AKJyGRerHfh19rcN2PLL3msYHHco8LDcsUlg+lPO8&#10;Yp7AS5olmAjAopZv0Uhpm1MfbxzDsy3/yvMc68q2FsbVJ/9mdvVxRlzXW3yafVp0zKkFnn35MhZV&#10;XE8lNfLyO4i9ft1Eey1KaIjYcgLgVXgB4UwaWabRWC1M12ApLqtCp5GofyXVBm8nikp6DCnM6xv0&#10;PzcpxdGZldZ8ccuY4+dW23H17/Oy50TgSaKJduDp9E6KoAnbAwFWcrUFTTAnqM6VONA7//g0cV8p&#10;7+Xo5KShh2JviMrwKeb4Q5Flr5wuV8A2eIhKZAcJVYnm3bC8IubVnKm6P+ysv2S6iy8sFaUqtVQl&#10;SCvsVZVEctBIzooDw6CqkmsoB1yJSsfmjPbTMiSX1piWsl/QFBiJlq0ATDuKaPBYOog2A9D/kZc9&#10;gjrXZfOyMA0VL0u83BuxIm21/9SmBWAY7BvAsG0HXQz7AegBmLPs4IP1sjEsDD6FYQnDkDzVk/3S&#10;FvdPjWHbgEQFimHHh6RlyRU0fci84xiWM+cPvMFXTQcfyT4WFp/CsIRhgA/DcFvQICLPYhT7WAga&#10;IOXjNzcBKiVoYJXDW1Q64ZkJvvo5yXem0RuOJcJ3HhntrodPVoV2lXzwrCLAIT+xN1ALqYaNfDei&#10;WO17bidOK7j9O26iEqtVqk2rLngI7b0RXJbENVoE1w0gcEvtcde0ENUtbre4S1nHxM4+ghtBLPck&#10;IVwVm3lC4fgQ3EUksi0CQql1Q+6ndj49l9ZqUufTdboCiuvxfIWAhSgvWkBhU0BJSDmfkvMp4ott&#10;55Olc41I2QFLXIcGAx0UexaI3G8q6UZRNvM6zzF5xCQiFilR9ph6oedZvGrZsjtgN11qulC0Bza6&#10;CJdN2SISoSi7TdkQoenRvM128u/JzQ6a8EvNjsDvErbpUoWHYth1MYHysjEsmEVhWMKwiD1KZoeo&#10;yxpFBQwIT2yCSiNW1ti4itzqcMCGBmt+GMPnI4wou+Oc7Q4Rp/wFejhBUZ0pkhIA6qema8uCmA6l&#10;a2KZQUcBtE3onYJ8TSzWRWUY7HGaJruSNuUKJwO1dFIpnJSM/AJtq4bjlI9mt7Mb+LFOVYF4eCqa&#10;lmi6NzQJLlmjcJxIvtZWALW/0EpSzIznfeoMixoXFMgGYb2pGsZGjCtPkRWLqsTrZyZemwSAdhiV&#10;Z73STiuMNNDHrX92bgLPtJhY4vqsDLq5BbjRQnwPSX6YyN+i1dKwOJ6wQvizEd4bm2Qxk7EQ3iJ3&#10;qPtnRgp0wurEbaCynQdu/oC4Vi0Bxm4JYEKXwj5uHzfjyrF5RYJtQFgS2O2Ax1WbC9Xm4rCL9UAw&#10;krav6rFXxs2rEpj2D2oSuG0C3afPV1B51ItUPD0+T/cGJxlbntZCkewSztOux7rbKp5WrVt+uHWL&#10;STvx9/D0uBmBgqehyUUnBsl5WtkeyvY42vagwUCG6XZUnVUlcp4+ucRdV5L59kE/ex80b1S4fZZm&#10;PqyLXEAVDjSx4eKtkrrbUrcpIpJtDLOKrrEx7JGusmf6EKJgGFbVkLDCicJwz9o4JuSA9PAwW6Rm&#10;NAzzVL7AMzqqBmCYq3geC0JeNg8Lz1zxcIuH/f7WhiANnzzk2OfzmZ6yj1Wk5ZmRFuS9Q/vYFk+x&#10;MVJAAlh8ACPnENnslDw2xOwr40JnAiV9XCpilohZCMySgSweY6OCmNBeiFLMpAGxZ+CYLtu6EHqS&#10;ArEEYqEoSyAeNRmv7ttk0WoEGcMBpAUqL48vH8k6Aikirvs88lXLgv5+eqxghHt5T0jKg2hGFs3u&#10;M1zVz6QJ0UmES8kCMp+ygkOTtSTZ0XQdT0w8NVjPyiZ4wosTTbYo0jBbv2aukgoInlXzkKBpu9cu&#10;G2BlVE+H/lPg3QI1rJgKFjRFtUsYeBtQOxTvbyoJ9VQ9wlWB+bMLzANDaNJtuEM4ekwtBODOVweH&#10;Wi+0rBXcVbOcEzTLCejKC0wm+ZJkuKq7qADl9WAc9+Uxq7QTw+dSNLFZPnSDW07SPs80HTY+UhjI&#10;Y+UuYkUkuhL6kYuvP7uKBc9DqXLPVOUC2rZRhpso1vwBuEE2PjMKDtEGCZ7HWQWvjLajMtzCSRUm&#10;6QKXOIP7hlZVKTy+2yYv8LTvrThhZU6vYNzCcx+WV5f0CWXdKrxv4m1Yvgze++tPus98yi8vvN5T&#10;o1X0VlgRwwU1pd/B40RuBS7mzQ1bDq8pW8irQB1fGE4lH0XpyxeEuIiZtB24sds/Gj63TAjV9yRG&#10;p5WCqFe8mcIqpVeguXWO3ZVgadraom5HV8wxQ4Sex9fvI4SAQS6B3YK/cbS73nfKUApYNvgxx++k&#10;fQ6GWyW85HpFEEOthaS3EiQExXY92a93iP51Ee42yXIeVmH7NWzvd5PYzDd5GsXFh98BAAD//wMA&#10;UEsDBBQABgAIAAAAIQBwq7WI3gAAAAYBAAAPAAAAZHJzL2Rvd25yZXYueG1sTI9BS8NAEIXvgv9h&#10;GcGb3U212sZsSinqqQi2gvQ2zU6T0OxuyG6T9N87etHLg+E93vsmW462ET11ofZOQzJRIMgV3tSu&#10;1PC5e72bgwgRncHGO9JwoQDL/Poqw9T4wX1Qv42l4BIXUtRQxdimUoaiIoth4lty7B19ZzHy2ZXS&#10;dDhwuW3kVKlHabF2vFBhS+uKitP2bDW8DTis7pOXfnM6ri/73ez9a5OQ1rc34+oZRKQx/oXhB5/R&#10;IWemgz87E0SjgR+Jv8reQj1NQRw49KDmM5B5Jv/j598AAAD//wMAUEsBAi0AFAAGAAgAAAAhALaD&#10;OJL+AAAA4QEAABMAAAAAAAAAAAAAAAAAAAAAAFtDb250ZW50X1R5cGVzXS54bWxQSwECLQAUAAYA&#10;CAAAACEAOP0h/9YAAACUAQAACwAAAAAAAAAAAAAAAAAvAQAAX3JlbHMvLnJlbHNQSwECLQAUAAYA&#10;CAAAACEAOb8mFuYLAABUkQAADgAAAAAAAAAAAAAAAAAuAgAAZHJzL2Uyb0RvYy54bWxQSwECLQAU&#10;AAYACAAAACEAcKu1iN4AAAAGAQAADwAAAAAAAAAAAAAAAABADgAAZHJzL2Rvd25yZXYueG1sUEsF&#10;BgAAAAAEAAQA8wAAAEsPAAAAAA==&#10;">
                <v:rect id="Rectangle 1855" o:spid="_x0000_s1163" style="position:absolute;left:7703;top:941;width:2700;height: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L2sAA&#10;AADcAAAADwAAAGRycy9kb3ducmV2LnhtbERPS4vCMBC+C/sfwix403RlEalG2XW76MGDz/uQjG2x&#10;mZQmavXXG0HwNh/fcyaz1lbiQo0vHSv46icgiLUzJecK9rv/3giED8gGK8ek4EYeZtOPzgRT4668&#10;ocs25CKGsE9RQRFCnUrpdUEWfd/VxJE7usZiiLDJpWnwGsNtJQdJMpQWS44NBdY0L0iftmerYI34&#10;t74vtP7NbqvvjOaHjFylVPez/RmDCNSGt/jlXpo4fzSE5zPxAj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uzL2sAAAADcAAAADwAAAAAAAAAAAAAAAACYAgAAZHJzL2Rvd25y&#10;ZXYueG1sUEsFBgAAAAAEAAQA9QAAAIUDAAAAAA==&#10;" strokecolor="white">
                  <v:textbox>
                    <w:txbxContent>
                      <w:p w14:paraId="6433F41C" w14:textId="77777777" w:rsidR="0006680A" w:rsidRPr="001E5EF6" w:rsidRDefault="0006680A" w:rsidP="0004501A">
                        <w:pPr>
                          <w:jc w:val="center"/>
                          <w:rPr>
                            <w:i/>
                          </w:rPr>
                        </w:pPr>
                        <w:r w:rsidRPr="001E5EF6">
                          <w:rPr>
                            <w:i/>
                          </w:rPr>
                          <w:t>Nước tuần hoàn</w:t>
                        </w:r>
                      </w:p>
                      <w:p w14:paraId="3828B2B6" w14:textId="77777777" w:rsidR="0006680A" w:rsidRPr="001E5EF6" w:rsidRDefault="0006680A" w:rsidP="0004501A">
                        <w:pPr>
                          <w:rPr>
                            <w:i/>
                          </w:rPr>
                        </w:pPr>
                      </w:p>
                    </w:txbxContent>
                  </v:textbox>
                </v:rect>
                <v:rect id="Rectangle 1842" o:spid="_x0000_s1164" style="position:absolute;left:1388;top:11031;width:2473;height: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BuQcEA&#10;AADcAAAADwAAAGRycy9kb3ducmV2LnhtbERPS2vCQBC+C/6HZYTedNNSNKSu0mrEHjz46n3YnSah&#10;2dmQXTX667uC4G0+vudM552txZlaXzlW8DpKQBBrZyouFBwPq2EKwgdkg7VjUnAlD/NZvzfFzLgL&#10;7+i8D4WIIewzVFCG0GRSel2SRT9yDXHkfl1rMUTYFtK0eInhtpZvSTKWFiuODSU2tChJ/+1PVsEW&#10;cbm9rbX+yq+b95wWPzm5WqmXQff5ASJQF57ih/vbxPnpBO7PxAv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gbkHBAAAA3AAAAA8AAAAAAAAAAAAAAAAAmAIAAGRycy9kb3du&#10;cmV2LnhtbFBLBQYAAAAABAAEAPUAAACGAwAAAAA=&#10;" strokecolor="white">
                  <v:textbox>
                    <w:txbxContent>
                      <w:p w14:paraId="0C5CB01C" w14:textId="77777777" w:rsidR="0006680A" w:rsidRPr="001E5EF6" w:rsidRDefault="0006680A" w:rsidP="0004501A">
                        <w:pPr>
                          <w:jc w:val="center"/>
                          <w:rPr>
                            <w:i/>
                          </w:rPr>
                        </w:pPr>
                        <w:r w:rsidRPr="001E5EF6">
                          <w:rPr>
                            <w:i/>
                          </w:rPr>
                          <w:t>Chlorine</w:t>
                        </w:r>
                      </w:p>
                      <w:p w14:paraId="5ADCDA4B" w14:textId="77777777" w:rsidR="0006680A" w:rsidRPr="001E5EF6" w:rsidRDefault="0006680A" w:rsidP="0004501A">
                        <w:pPr>
                          <w:rPr>
                            <w:i/>
                          </w:rPr>
                        </w:pPr>
                      </w:p>
                    </w:txbxContent>
                  </v:textbox>
                </v:rect>
                <v:rect id="Rectangle 1817" o:spid="_x0000_s1165" style="position:absolute;left:1343;top:8452;width:2473;height: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6M8QA&#10;AADcAAAADwAAAGRycy9kb3ducmV2LnhtbESPQW/CMAyF70j8h8hIu0HKNCHUEdBgncaBA+vG3UpM&#10;W61xqiaDsl+PD5N2s/We3/u82gy+VRfqYxPYwHyWgSK2wTVcGfj6fJsuQcWE7LANTAZuFGGzHo9W&#10;mLtw5Q+6lKlSEsIxRwN1Sl2udbQ1eYyz0BGLdg69xyRrX2nX41XCfasfs2yhPTYsDTV2tKvJfpc/&#10;3sAR8fX4+27ttrgdngranQoKrTEPk+HlGVSiIf2b/673TvCXQivPyAR6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jPEAAAA3AAAAA8AAAAAAAAAAAAAAAAAmAIAAGRycy9k&#10;b3ducmV2LnhtbFBLBQYAAAAABAAEAPUAAACJAwAAAAA=&#10;" strokecolor="white">
                  <v:textbox>
                    <w:txbxContent>
                      <w:p w14:paraId="65AF4AF5" w14:textId="77777777" w:rsidR="0006680A" w:rsidRPr="001E5EF6" w:rsidRDefault="0006680A" w:rsidP="0004501A">
                        <w:pPr>
                          <w:jc w:val="center"/>
                          <w:rPr>
                            <w:i/>
                          </w:rPr>
                        </w:pPr>
                        <w:r w:rsidRPr="001E5EF6">
                          <w:rPr>
                            <w:i/>
                          </w:rPr>
                          <w:t>Dưỡng khí</w:t>
                        </w:r>
                      </w:p>
                      <w:p w14:paraId="10DB7F6F" w14:textId="77777777" w:rsidR="0006680A" w:rsidRPr="001E5EF6" w:rsidRDefault="0006680A" w:rsidP="0004501A">
                        <w:pPr>
                          <w:rPr>
                            <w:i/>
                          </w:rPr>
                        </w:pPr>
                      </w:p>
                    </w:txbxContent>
                  </v:textbox>
                </v:rect>
                <v:rect id="Rectangle 1813" o:spid="_x0000_s1166" style="position:absolute;left:1313;top:6870;width:2473;height: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NfqMIA&#10;AADcAAAADwAAAGRycy9kb3ducmV2LnhtbERPTWvCQBC9F/wPywi91Y1Sio1uQtWU9uDBpnofdsck&#10;NDsbsluN/nq3IPQ2j/c5y3ywrThR7xvHCqaTBASxdqbhSsH++/1pDsIHZIOtY1JwIQ95NnpYYmrc&#10;mb/oVIZKxBD2KSqoQ+hSKb2uyaKfuI44ckfXWwwR9pU0PZ5juG3lLElepMWGY0ONHa1r0j/lr1Ww&#10;Q9zsrh9ar4rL9rmg9aEg1yr1OB7eFiACDeFffHd/mjh//gp/z8QLZH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c1+owgAAANwAAAAPAAAAAAAAAAAAAAAAAJgCAABkcnMvZG93&#10;bnJldi54bWxQSwUGAAAAAAQABAD1AAAAhwMAAAAA&#10;" strokecolor="white">
                  <v:textbox>
                    <w:txbxContent>
                      <w:p w14:paraId="4FB4846A" w14:textId="77777777" w:rsidR="0006680A" w:rsidRPr="001E5EF6" w:rsidRDefault="0006680A" w:rsidP="0004501A">
                        <w:pPr>
                          <w:jc w:val="center"/>
                          <w:rPr>
                            <w:i/>
                          </w:rPr>
                        </w:pPr>
                        <w:r w:rsidRPr="001E5EF6">
                          <w:rPr>
                            <w:i/>
                          </w:rPr>
                          <w:t>Dưỡng khí</w:t>
                        </w:r>
                      </w:p>
                      <w:p w14:paraId="5B48AE19" w14:textId="77777777" w:rsidR="0006680A" w:rsidRPr="001E5EF6" w:rsidRDefault="0006680A" w:rsidP="0004501A">
                        <w:pPr>
                          <w:rPr>
                            <w:i/>
                          </w:rPr>
                        </w:pPr>
                      </w:p>
                    </w:txbxContent>
                  </v:textbox>
                </v:rect>
                <v:rect id="Rectangle 1815" o:spid="_x0000_s1167" style="position:absolute;left:1268;top:7334;width:2473;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g6MUA&#10;AADcAAAADwAAAGRycy9kb3ducmV2LnhtbESPT2/CMAzF75P2HSIj7TZSpgmNQkCMdYLDDow/dysx&#10;bUXjVE0GZZ9+PiDtZus9v/fzbNH7Rl2oi3VgA6NhBorYBldzaeCw/3x+AxUTssMmMBm4UYTF/PFh&#10;hrkLV/6myy6VSkI45migSqnNtY62Io9xGFpi0U6h85hk7UrtOrxKuG/0S5aNtceapaHCllYV2fPu&#10;xxvYIn5sf9fWvhe3r9eCVseCQmPM06BfTkEl6tO/+X69cYI/EXx5Rib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GDoxQAAANwAAAAPAAAAAAAAAAAAAAAAAJgCAABkcnMv&#10;ZG93bnJldi54bWxQSwUGAAAAAAQABAD1AAAAigMAAAAA&#10;" strokecolor="white">
                  <v:textbox>
                    <w:txbxContent>
                      <w:p w14:paraId="0E4BDBE3" w14:textId="77777777" w:rsidR="0006680A" w:rsidRPr="001E5EF6" w:rsidRDefault="0006680A" w:rsidP="0004501A">
                        <w:pPr>
                          <w:jc w:val="center"/>
                          <w:rPr>
                            <w:i/>
                          </w:rPr>
                        </w:pPr>
                        <w:r w:rsidRPr="001E5EF6">
                          <w:rPr>
                            <w:i/>
                          </w:rPr>
                          <w:t>Dinh dưỡng</w:t>
                        </w:r>
                      </w:p>
                      <w:p w14:paraId="0F3F4F09" w14:textId="77777777" w:rsidR="0006680A" w:rsidRPr="001E5EF6" w:rsidRDefault="0006680A" w:rsidP="0004501A">
                        <w:pPr>
                          <w:rPr>
                            <w:i/>
                          </w:rPr>
                        </w:pPr>
                      </w:p>
                    </w:txbxContent>
                  </v:textbox>
                </v:rect>
                <v:rect id="Rectangle 1804" o:spid="_x0000_s1168" style="position:absolute;left:1418;top:4480;width:2473;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Fc8EA&#10;AADcAAAADwAAAGRycy9kb3ducmV2LnhtbERPTWvCQBC9F/wPywje6kYRqdFV1KbUQw826n3YHZNg&#10;djZktxr99W6h0Ns83ucsVp2txZVaXzlWMBomIIi1MxUXCo6Hj9c3ED4gG6wdk4I7eVgtey8LTI27&#10;8Tdd81CIGMI+RQVlCE0qpdclWfRD1xBH7uxaiyHCtpCmxVsMt7UcJ8lUWqw4NpTY0LYkfcl/rII9&#10;4vv+8an1Jrt/TTLanjJytVKDfreegwjUhX/xn3tn4vzZCH6fiRf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cxXPBAAAA3AAAAA8AAAAAAAAAAAAAAAAAmAIAAGRycy9kb3du&#10;cmV2LnhtbFBLBQYAAAAABAAEAPUAAACGAwAAAAA=&#10;" strokecolor="white">
                  <v:textbox>
                    <w:txbxContent>
                      <w:p w14:paraId="0AC7CF42" w14:textId="77777777" w:rsidR="0006680A" w:rsidRPr="001E5EF6" w:rsidRDefault="0006680A" w:rsidP="0004501A">
                        <w:pPr>
                          <w:jc w:val="center"/>
                          <w:rPr>
                            <w:i/>
                          </w:rPr>
                        </w:pPr>
                        <w:r w:rsidRPr="001E5EF6">
                          <w:rPr>
                            <w:i/>
                          </w:rPr>
                          <w:t>Hóa chất</w:t>
                        </w:r>
                      </w:p>
                      <w:p w14:paraId="2E66D94A" w14:textId="77777777" w:rsidR="0006680A" w:rsidRPr="001E5EF6" w:rsidRDefault="0006680A" w:rsidP="0004501A">
                        <w:pPr>
                          <w:rPr>
                            <w:i/>
                          </w:rPr>
                        </w:pPr>
                      </w:p>
                    </w:txbxContent>
                  </v:textbox>
                </v:rect>
                <v:rect id="Rectangle 1805" o:spid="_x0000_s1169" style="position:absolute;left:1328;top:3225;width:2473;height: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5bBMIA&#10;AADcAAAADwAAAGRycy9kb3ducmV2LnhtbERPS2vCQBC+F/oflhG81Y0ipUY3wWrEHnqwPu7D7pgE&#10;s7Mhu2rsr+8WCr3Nx/ecRd7bRtyo87VjBeNRAoJYO1NzqeB42Ly8gfAB2WDjmBQ8yEOePT8tMDXu&#10;zl9024dSxBD2KSqoQmhTKb2uyKIfuZY4cmfXWQwRdqU0Hd5juG3kJElepcWaY0OFLa0q0pf91SrY&#10;Ia5331ut34vH57Sg1akg1yg1HPTLOYhAffgX/7k/TJw/m8DvM/ECm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lsEwgAAANwAAAAPAAAAAAAAAAAAAAAAAJgCAABkcnMvZG93&#10;bnJldi54bWxQSwUGAAAAAAQABAD1AAAAhwMAAAAA&#10;" strokecolor="white">
                  <v:textbox>
                    <w:txbxContent>
                      <w:p w14:paraId="3AAABC35" w14:textId="77777777" w:rsidR="0006680A" w:rsidRPr="001E5EF6" w:rsidRDefault="0006680A" w:rsidP="0004501A">
                        <w:pPr>
                          <w:jc w:val="center"/>
                          <w:rPr>
                            <w:i/>
                          </w:rPr>
                        </w:pPr>
                        <w:r w:rsidRPr="001E5EF6">
                          <w:rPr>
                            <w:i/>
                          </w:rPr>
                          <w:t>Dưỡng khí</w:t>
                        </w:r>
                      </w:p>
                      <w:p w14:paraId="43030C4E" w14:textId="77777777" w:rsidR="0006680A" w:rsidRPr="001E5EF6" w:rsidRDefault="0006680A" w:rsidP="0004501A">
                        <w:pPr>
                          <w:rPr>
                            <w:i/>
                          </w:rPr>
                        </w:pPr>
                      </w:p>
                    </w:txbxContent>
                  </v:textbox>
                </v:rect>
                <v:shape id="AutoShape 1801" o:spid="_x0000_s1170" type="#_x0000_t32" style="position:absolute;left:5447;top:10519;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69EMQAAADcAAAADwAAAGRycy9kb3ducmV2LnhtbERPS2vCQBC+F/oflhG81Y1Fik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r0QxAAAANwAAAAPAAAAAAAAAAAA&#10;AAAAAKECAABkcnMvZG93bnJldi54bWxQSwUGAAAAAAQABAD5AAAAkgMAAAAA&#10;">
                  <v:stroke endarrow="block"/>
                </v:shape>
                <v:shape id="AutoShape 1802" o:spid="_x0000_s1171" type="#_x0000_t32" style="position:absolute;left:5444;top:9239;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IYi8QAAADcAAAADwAAAGRycy9kb3ducmV2LnhtbERPS2vCQBC+F/oflhG81Y0Fi0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whiLxAAAANwAAAAPAAAAAAAAAAAA&#10;AAAAAKECAABkcnMvZG93bnJldi54bWxQSwUGAAAAAAQABAD5AAAAkgMAAAAA&#10;">
                  <v:stroke endarrow="block"/>
                </v:shape>
                <v:shape id="AutoShape 1803" o:spid="_x0000_s1172" type="#_x0000_t32" style="position:absolute;left:5447;top:11721;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G/MMAAADcAAAADwAAAGRycy9kb3ducmV2LnhtbERPS2vCQBC+F/wPywjemo0epImuUgRF&#10;LD34INjbkJ0modnZsLtq7K93CwVv8/E9Z77sTSuu5HxjWcE4SUEQl1Y3XCk4HdevbyB8QNbYWiYF&#10;d/KwXAxe5phre+M9XQ+hEjGEfY4K6hC6XEpf1mTQJ7Yjjty3dQZDhK6S2uEthptWTtJ0Kg02HBtq&#10;7GhVU/lzuBgF54/sUtyLT9oV42z3hc743+NGqdGwf5+BCNSHp/jfvdVxfjaFv2fi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QhvzDAAAA3AAAAA8AAAAAAAAAAAAA&#10;AAAAoQIAAGRycy9kb3ducmV2LnhtbFBLBQYAAAAABAAEAPkAAACRAwAAAAA=&#10;">
                  <v:stroke endarrow="block"/>
                </v:shape>
                <v:shape id="AutoShape 1806" o:spid="_x0000_s1173" type="#_x0000_t32" style="position:absolute;left:3203;top:3535;width:7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UtDsAAAADcAAAADwAAAGRycy9kb3ducmV2LnhtbERPS2vCQBC+F/oflhF6azZ6UJu6igqF&#10;Xpt48TZmJw/MzqbZqcZ/7xYEb/PxPWe1GV2nLjSE1rOBaZKCIi69bbk2cCi+3peggiBb7DyTgRsF&#10;2KxfX1aYWX/lH7rkUqsYwiFDA41In2kdyoYchsT3xJGr/OBQIhxqbQe8xnDX6VmazrXDlmNDgz3t&#10;GyrP+Z8zwPPf/jQT3HWyrE5jVRT5URfGvE3G7ScooVGe4of728b5Hwv4fyZeoNd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sFLQ7AAAAA3AAAAA8AAAAAAAAAAAAAAAAA&#10;oQIAAGRycy9kb3ducmV2LnhtbFBLBQYAAAAABAAEAPkAAACOAwAAAAA=&#10;">
                  <v:stroke dashstyle="1 1" endarrow="block"/>
                </v:shape>
                <v:shape id="AutoShape 1807" o:spid="_x0000_s1174" type="#_x0000_t32" style="position:absolute;left:3203;top:4790;width:79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q5fMIAAADcAAAADwAAAGRycy9kb3ducmV2LnhtbESPzW7CQAyE70h9h5Ur9QabckA0sCCo&#10;VKnXJlx6M1nnR2S9IetC+vb1oRI3WzOe+bzdT6E3NxpTF9nB6yIDQ1xF33Hj4FR+zNdgkiB77COT&#10;g19KsN89zbaY+3jnL7oV0hgN4ZSjg1ZkyK1NVUsB0yIOxKrVcQwouo6N9SPeNTz0dpllKxuwY21o&#10;caD3lqpL8RMc8Oo6nJeCx17W9Xmqy7L4tqVzL8/TYQNGaJKH+f/60yv+m9LqMzqB3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pq5fMIAAADcAAAADwAAAAAAAAAAAAAA&#10;AAChAgAAZHJzL2Rvd25yZXYueG1sUEsFBgAAAAAEAAQA+QAAAJADAAAAAA==&#10;">
                  <v:stroke dashstyle="1 1" endarrow="block"/>
                </v:shape>
                <v:rect id="Rectangle 1808" o:spid="_x0000_s1175" style="position:absolute;left:4013;top:766;width:2855;height: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9DiMMA&#10;AADcAAAADwAAAGRycy9kb3ducmV2LnhtbERPS2vCQBC+C/0PyxR6040WShNdRVos7TEmF29jdkyi&#10;2dmQ3TzaX98tFLzNx/eczW4yjRioc7VlBctFBIK4sLrmUkGeHeavIJxH1thYJgXf5GC3fZhtMNF2&#10;5JSGoy9FCGGXoILK+zaR0hUVGXQL2xIH7mI7gz7ArpS6wzGEm0auouhFGqw5NFTY0ltFxe3YGwXn&#10;epXjT5p9RCY+PPuvKbv2p3elnh6n/RqEp8nfxf/uTx3mxzH8PRMu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9DiMMAAADcAAAADwAAAAAAAAAAAAAAAACYAgAAZHJzL2Rv&#10;d25yZXYueG1sUEsFBgAAAAAEAAQA9QAAAIgDAAAAAA==&#10;">
                  <v:textbox>
                    <w:txbxContent>
                      <w:p w14:paraId="66FBD803" w14:textId="77777777" w:rsidR="0006680A" w:rsidRPr="001E5EF6" w:rsidRDefault="0006680A" w:rsidP="0004501A">
                        <w:pPr>
                          <w:jc w:val="center"/>
                        </w:pPr>
                        <w:r w:rsidRPr="001E5EF6">
                          <w:t>TRẠM BƠM</w:t>
                        </w:r>
                      </w:p>
                    </w:txbxContent>
                  </v:textbox>
                </v:rect>
                <v:shape id="AutoShape 1809" o:spid="_x0000_s1176" type="#_x0000_t32" style="position:absolute;left:5450;top:1609;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pP6MUAAADcAAAADwAAAGRycy9kb3ducmV2LnhtbESPT2vCQBTE74V+h+UVeqsbPZQaXaUU&#10;WiTSQ1WC3h7ZZxLMvg27a/746buFgsdhZn7DLNeDaURHzteWFUwnCQjiwuqaSwWH/efLGwgfkDU2&#10;lknBSB7Wq8eHJaba9vxD3S6UIkLYp6igCqFNpfRFRQb9xLbE0TtbZzBE6UqpHfYRbho5S5JXabDm&#10;uFBhSx8VFZfd1Sg4bufXfMy/Kcun8+yEzvjb/kup56fhfQEi0BDu4f/2RiuIRPg7E4+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pP6MUAAADcAAAADwAAAAAAAAAA&#10;AAAAAAChAgAAZHJzL2Rvd25yZXYueG1sUEsFBgAAAAAEAAQA+QAAAJMDAAAAAA==&#10;">
                  <v:stroke endarrow="block"/>
                </v:shape>
                <v:rect id="Rectangle 1810" o:spid="_x0000_s1177" style="position:absolute;left:3980;top:2039;width:2925;height: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7dcUA&#10;AADcAAAADwAAAGRycy9kb3ducmV2LnhtbESPQWvCQBSE74L/YXmCN901Qqmpm1BaFHvU5OLtNfua&#10;pM2+DdlV0/76bqHgcZiZb5htPtpOXGnwrWMNq6UCQVw503KtoSx2i0cQPiAb7ByThm/ykGfTyRZT&#10;4258pOsp1CJC2KeooQmhT6X0VUMW/dL1xNH7cIPFEOVQSzPgLcJtJxOlHqTFluNCgz29NFR9nS5W&#10;w3ublPhzLPbKbnbr8DYWn5fzq9bz2fj8BCLQGO7h//bBaEjU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rt1xQAAANwAAAAPAAAAAAAAAAAAAAAAAJgCAABkcnMv&#10;ZG93bnJldi54bWxQSwUGAAAAAAQABAD1AAAAigMAAAAA&#10;">
                  <v:textbox>
                    <w:txbxContent>
                      <w:p w14:paraId="669AD676" w14:textId="77777777" w:rsidR="0006680A" w:rsidRPr="001E5EF6" w:rsidRDefault="0006680A" w:rsidP="0004501A">
                        <w:pPr>
                          <w:jc w:val="center"/>
                        </w:pPr>
                        <w:r w:rsidRPr="001E5EF6">
                          <w:t>BỂ TÁCH DẦU</w:t>
                        </w:r>
                      </w:p>
                    </w:txbxContent>
                  </v:textbox>
                </v:rect>
                <v:rect id="Rectangle 1811" o:spid="_x0000_s1178" style="position:absolute;left:3989;top:4499;width:2897;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lAsQA&#10;AADcAAAADwAAAGRycy9kb3ducmV2LnhtbESPQWvCQBSE70L/w/IK3nS3KRSNrlIUiz1qcuntNftM&#10;0mbfhuyq0V/vCoLHYWa+YebL3jbiRJ2vHWt4GysQxIUzNZca8mwzmoDwAdlg45g0XMjDcvEymGNq&#10;3Jl3dNqHUkQI+xQ1VCG0qZS+qMiiH7uWOHoH11kMUXalNB2eI9w2MlHqQ1qsOS5U2NKqouJ/f7Qa&#10;fuskx+su+1J2unkP3332d/xZaz187T9nIAL14Rl+tLdGQ6IS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UJQLEAAAA3AAAAA8AAAAAAAAAAAAAAAAAmAIAAGRycy9k&#10;b3ducmV2LnhtbFBLBQYAAAAABAAEAPUAAACJAwAAAAA=&#10;">
                  <v:textbox>
                    <w:txbxContent>
                      <w:p w14:paraId="5D2251DE" w14:textId="77777777" w:rsidR="0006680A" w:rsidRPr="001E5EF6" w:rsidRDefault="0006680A" w:rsidP="0004501A">
                        <w:pPr>
                          <w:jc w:val="center"/>
                        </w:pPr>
                        <w:r w:rsidRPr="001E5EF6">
                          <w:t>BỂ KEO TỤ, TẠO BÔNG</w:t>
                        </w:r>
                      </w:p>
                    </w:txbxContent>
                  </v:textbox>
                </v:rect>
                <v:rect id="Rectangle 1812" o:spid="_x0000_s1179" style="position:absolute;left:4004;top:5840;width:2881;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AmcQA&#10;AADcAAAADwAAAGRycy9kb3ducmV2LnhtbESPQWvCQBSE7wX/w/IEb3XXCNJGN6FYLHrUeOntmX0m&#10;sdm3Ibtq2l/fLRQ8DjPzDbPKB9uKG/W+caxhNlUgiEtnGq40HIvN8wsIH5ANto5Jwzd5yLPR0wpT&#10;4+68p9shVCJC2KeooQ6hS6X0ZU0W/dR1xNE7u95iiLKvpOnxHuG2lYlSC2mx4bhQY0frmsqvw9Vq&#10;ODXJEX/2xYeyr5t52A3F5fr5rvVkPLwtQQQawiP8394aDYma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YgJnEAAAA3AAAAA8AAAAAAAAAAAAAAAAAmAIAAGRycy9k&#10;b3ducmV2LnhtbFBLBQYAAAAABAAEAPUAAACJAwAAAAA=&#10;">
                  <v:textbox>
                    <w:txbxContent>
                      <w:p w14:paraId="08ABAC29" w14:textId="77777777" w:rsidR="0006680A" w:rsidRPr="001E5EF6" w:rsidRDefault="0006680A" w:rsidP="0004501A">
                        <w:pPr>
                          <w:jc w:val="center"/>
                        </w:pPr>
                        <w:r w:rsidRPr="001E5EF6">
                          <w:t>BỂ LẮNG HÓA LÝ</w:t>
                        </w:r>
                      </w:p>
                    </w:txbxContent>
                  </v:textbox>
                </v:rect>
                <v:shape id="AutoShape 1814" o:spid="_x0000_s1180" type="#_x0000_t32" style="position:absolute;left:3203;top:7214;width:79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hHgsEAAADcAAAADwAAAGRycy9kb3ducmV2LnhtbESPT2vCQBTE7wW/w/IEb3VjEJHUVVQQ&#10;vJr00tsz+/KHZt/G7FPjt+8WCj0OM/MbZrMbXaceNITWs4HFPAFFXHrbcm3gszi9r0EFQbbYeSYD&#10;Lwqw207eNphZ/+QLPXKpVYRwyNBAI9JnWoeyIYdh7nvi6FV+cChRDrW2Az4j3HU6TZKVdthyXGiw&#10;p2ND5Xd+dwZ4deuvqeChk3V1HauiyL90YcxsOu4/QAmN8h/+a5+tgTRZwu+ZeAT0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EeCwQAAANwAAAAPAAAAAAAAAAAAAAAA&#10;AKECAABkcnMvZG93bnJldi54bWxQSwUGAAAAAAQABAD5AAAAjwMAAAAA&#10;">
                  <v:stroke dashstyle="1 1" endarrow="block"/>
                </v:shape>
                <v:shape id="AutoShape 1816" o:spid="_x0000_s1181" type="#_x0000_t32" style="position:absolute;left:3203;top:7678;width:79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TiGcEAAADcAAAADwAAAGRycy9kb3ducmV2LnhtbESPT2vCQBTE7wW/w/IEb3VjQJHUVVQQ&#10;vJr00tsz+/KHZt/G7FPjt+8WCj0OM/MbZrMbXaceNITWs4HFPAFFXHrbcm3gszi9r0EFQbbYeSYD&#10;Lwqw207eNphZ/+QLPXKpVYRwyNBAI9JnWoeyIYdh7nvi6FV+cChRDrW2Az4j3HU6TZKVdthyXGiw&#10;p2ND5Xd+dwZ4deuvqeChk3V1HauiyL90YcxsOu4/QAmN8h/+a5+tgTRZwu+ZeAT0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tOIZwQAAANwAAAAPAAAAAAAAAAAAAAAA&#10;AKECAABkcnMvZG93bnJldi54bWxQSwUGAAAAAAQABAD5AAAAjwMAAAAA&#10;">
                  <v:stroke dashstyle="1 1" endarrow="block"/>
                </v:shape>
                <v:shape id="AutoShape 1818" o:spid="_x0000_s1182" type="#_x0000_t32" style="position:absolute;left:3203;top:8761;width:79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Z8bsEAAADcAAAADwAAAGRycy9kb3ducmV2LnhtbESPT2vCQBTE74LfYXlCb7ppDkGiq9iC&#10;4NWkl96e2Zc/mH2bZp8av71bKPQ4zMxvmO1+cr260xg6zwbeVwko4srbjhsDX+VxuQYVBNli75kM&#10;PCnAfjefbTG3/sFnuhfSqAjhkKOBVmTItQ5VSw7Dyg/E0av96FCiHBttR3xEuOt1miSZdthxXGhx&#10;oM+WqmtxcwY4+xkuqeBHL+v6MtVlWXzr0pi3xXTYgBKa5D/81z5ZA2mSwe+ZeAT07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ZnxuwQAAANwAAAAPAAAAAAAAAAAAAAAA&#10;AKECAABkcnMvZG93bnJldi54bWxQSwUGAAAAAAQABAD5AAAAjwMAAAAA&#10;">
                  <v:stroke dashstyle="1 1" endarrow="block"/>
                </v:shape>
                <v:shape id="AutoShape 1819" o:spid="_x0000_s1183" type="#_x0000_t32" style="position:absolute;left:6935;top:6232;width:7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6eUsQAAADcAAAADwAAAGRycy9kb3ducmV2LnhtbESPwW7CMBBE75X4B2sr9VZsQKIoYBAC&#10;teqlBwgfsIm3cSBeR7GB5O9rJKQeRzPzRrPa9K4RN+pC7VnDZKxAEJfe1FxpOOWf7wsQISIbbDyT&#10;hoECbNajlxVmxt/5QLdjrESCcMhQg42xzaQMpSWHYexb4uT9+s5hTLKrpOnwnuCukVOl5tJhzWnB&#10;Yks7S+XleHUavvhU/OxnxWSWF9uzupwHbxeD1m+v/XYJIlIf/8PP9rfRMFUf8DiTj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jp5SxAAAANwAAAAPAAAAAAAAAAAA&#10;AAAAAKECAABkcnMvZG93bnJldi54bWxQSwUGAAAAAAQABAD5AAAAkgMAAAAA&#10;">
                  <v:stroke dashstyle="dashDot" endarrow="block"/>
                </v:shape>
                <v:rect id="Rectangle 1820" o:spid="_x0000_s1184" style="position:absolute;left:7673;top:5659;width:2674;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S6MAA&#10;AADcAAAADwAAAGRycy9kb3ducmV2LnhtbERPTYvCMBC9C/sfwix408QKotUosouiR62Xvc02Y1tt&#10;JqWJ2t1fbw6Cx8f7Xqw6W4s7tb5yrGE0VCCIc2cqLjScss1gCsIHZIO1Y9LwRx5Wy4/eAlPjHnyg&#10;+zEUIoawT1FDGUKTSunzkiz6oWuII3d2rcUQYVtI0+IjhttaJkpNpMWKY0OJDX2VlF+PN6vht0pO&#10;+H/ItsrONuOw77LL7edb6/5nt56DCNSFt/jl3hkNiYpr45l4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S6MAAAADcAAAADwAAAAAAAAAAAAAAAACYAgAAZHJzL2Rvd25y&#10;ZXYueG1sUEsFBgAAAAAEAAQA9QAAAIUDAAAAAA==&#10;">
                  <v:textbox>
                    <w:txbxContent>
                      <w:p w14:paraId="3CF853B2" w14:textId="6157F4C6" w:rsidR="0006680A" w:rsidRPr="001E5EF6" w:rsidRDefault="0006680A" w:rsidP="0004501A">
                        <w:pPr>
                          <w:jc w:val="center"/>
                        </w:pPr>
                        <w:r w:rsidRPr="001E5EF6">
                          <w:t>BỂ NÉN</w:t>
                        </w:r>
                        <w:r>
                          <w:t xml:space="preserve"> </w:t>
                        </w:r>
                        <w:r w:rsidRPr="001E5EF6">
                          <w:t>BÙN HÓA LÝ</w:t>
                        </w:r>
                      </w:p>
                    </w:txbxContent>
                  </v:textbox>
                </v:rect>
                <v:shape id="AutoShape 1821" o:spid="_x0000_s1185" type="#_x0000_t32" style="position:absolute;left:6998;top:8779;width:7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2vu8UAAADcAAAADwAAAGRycy9kb3ducmV2LnhtbESPwWrDMBBE74X8g9hAb42UBELiRg6h&#10;paWXHBrnA9bW1nJsrYylJvbfV4VCj8PMvGH2h9F14kZDaDxrWC4UCOLKm4ZrDZfi7WkLIkRkg51n&#10;0jBRgEM+e9hjZvydP+l2jrVIEA4ZarAx9pmUobLkMCx8T5y8Lz84jEkOtTQD3hPcdXKl1EY6bDgt&#10;WOzpxVLVnr+dhne+lKfXdblcF+Xxqtrr5O120vpxPh6fQUQa43/4r/1hNKzUDn7PpCMg8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2vu8UAAADcAAAADwAAAAAAAAAA&#10;AAAAAAChAgAAZHJzL2Rvd25yZXYueG1sUEsFBgAAAAAEAAQA+QAAAJMDAAAAAA==&#10;">
                  <v:stroke dashstyle="dashDot" endarrow="block"/>
                </v:shape>
                <v:rect id="Rectangle 1822" o:spid="_x0000_s1186" style="position:absolute;left:7733;top:8349;width:2635;height: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IM8EA&#10;AADcAAAADwAAAGRycy9kb3ducmV2LnhtbERPTYvCMBC9L/gfwgje1rQVZLcaiyiKHrVe9jY2Y1tt&#10;JqWJWv31m8PCHh/ve571phEP6lxtWUE8jkAQF1bXXCo45ZvPLxDOI2tsLJOCFznIFoOPOabaPvlA&#10;j6MvRQhhl6KCyvs2ldIVFRl0Y9sSB+5iO4M+wK6UusNnCDeNTKJoKg3WHBoqbGlVUXE73o2Cc52c&#10;8H3It5H53kz8vs+v95+1UqNhv5yB8NT7f/Gfe6cVJHGYH86EIyA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TiDPBAAAA3AAAAA8AAAAAAAAAAAAAAAAAmAIAAGRycy9kb3du&#10;cmV2LnhtbFBLBQYAAAAABAAEAPUAAACGAwAAAAA=&#10;">
                  <v:textbox>
                    <w:txbxContent>
                      <w:p w14:paraId="1DAFB35A" w14:textId="77777777" w:rsidR="0006680A" w:rsidRPr="001E5EF6" w:rsidRDefault="0006680A" w:rsidP="0004501A">
                        <w:pPr>
                          <w:jc w:val="center"/>
                        </w:pPr>
                        <w:r w:rsidRPr="001E5EF6">
                          <w:t>BỂ NÉN BÙN SINH HỌC</w:t>
                        </w:r>
                      </w:p>
                    </w:txbxContent>
                  </v:textbox>
                </v:rect>
                <v:rect id="Rectangle 1823" o:spid="_x0000_s1187" style="position:absolute;left:7721;top:9879;width:2605;height: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8tqMMA&#10;AADcAAAADwAAAGRycy9kb3ducmV2LnhtbESPQYvCMBSE74L/ITxhb5q2grjVKIuirEetl709m2db&#10;t3kpTdTu/nojCB6HmfmGmS87U4sbta6yrCAeRSCIc6srLhQcs81wCsJ5ZI21ZVLwRw6Wi35vjqm2&#10;d97T7eALESDsUlRQet+kUrq8JINuZBvi4J1ta9AH2RZSt3gPcFPLJIom0mDFYaHEhlYl5b+Hq1Fw&#10;qpIj/u+zbWQ+N2O/67LL9Wet1Meg+5qB8NT5d/jV/tYKkjiG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8tqMMAAADcAAAADwAAAAAAAAAAAAAAAACYAgAAZHJzL2Rv&#10;d25yZXYueG1sUEsFBgAAAAAEAAQA9QAAAIgDAAAAAA==&#10;">
                  <v:textbox>
                    <w:txbxContent>
                      <w:p w14:paraId="78803572" w14:textId="77777777" w:rsidR="0006680A" w:rsidRPr="001E5EF6" w:rsidRDefault="0006680A" w:rsidP="0004501A">
                        <w:pPr>
                          <w:jc w:val="center"/>
                        </w:pPr>
                        <w:r w:rsidRPr="001E5EF6">
                          <w:t>MÁY ÉP BÙN</w:t>
                        </w:r>
                      </w:p>
                      <w:p w14:paraId="698F47A1" w14:textId="77777777" w:rsidR="0006680A" w:rsidRPr="001E5EF6" w:rsidRDefault="0006680A" w:rsidP="0004501A"/>
                    </w:txbxContent>
                  </v:textbox>
                </v:rect>
                <v:shape id="AutoShape 1825" o:spid="_x0000_s1188" type="#_x0000_t32" style="position:absolute;left:9113;top:10584;width:0;height:5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CrF8QAAADcAAAADwAAAGRycy9kb3ducmV2LnhtbESP3YrCMBSE7wXfIZwF7zRtBZGuUWRl&#10;xRsv/HmA0+ZsU21OSpPV9u2NsLCXw8x8w6w2vW3EgzpfO1aQzhIQxKXTNVcKrpfv6RKED8gaG8ek&#10;YCAPm/V4tMJcuyef6HEOlYgQ9jkqMCG0uZS+NGTRz1xLHL0f11kMUXaV1B0+I9w2MkuShbRYc1ww&#10;2NKXofJ+/rUK9nwtjrt5kc4vxfaW3G+DM8tBqclHv/0EEagP/+G/9kEryNIM3mfi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IKsXxAAAANwAAAAPAAAAAAAAAAAA&#10;AAAAAKECAABkcnMvZG93bnJldi54bWxQSwUGAAAAAAQABAD5AAAAkgMAAAAA&#10;">
                  <v:stroke dashstyle="dashDot" endarrow="block"/>
                </v:shape>
                <v:oval id="Oval 1827" o:spid="_x0000_s1189" style="position:absolute;left:3314;top:13291;width:4252;height:1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8AOMMA&#10;AADcAAAADwAAAGRycy9kb3ducmV2LnhtbESPQWvCQBSE70L/w/IK3nQTg1JSV5GKoAcPje39kX0m&#10;wezbkH2N6b/vCkKPw8x8w6y3o2vVQH1oPBtI5wko4tLbhisDX5fD7A1UEGSLrWcy8EsBtpuXyRpz&#10;6+/8SUMhlYoQDjkaqEW6XOtQ1uQwzH1HHL2r7x1KlH2lbY/3CHetXiTJSjtsOC7U2NFHTeWt+HEG&#10;9tWuWA06k2V23R9lefs+n7LUmOnruHsHJTTKf/jZPloDizSD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8AOMMAAADcAAAADwAAAAAAAAAAAAAAAACYAgAAZHJzL2Rv&#10;d25yZXYueG1sUEsFBgAAAAAEAAQA9QAAAIgDAAAAAA==&#10;">
                  <v:textbox>
                    <w:txbxContent>
                      <w:p w14:paraId="38BBD703" w14:textId="77777777" w:rsidR="0006680A" w:rsidRPr="001E5EF6" w:rsidRDefault="0006680A" w:rsidP="0004501A">
                        <w:pPr>
                          <w:spacing w:before="0" w:after="0"/>
                          <w:jc w:val="center"/>
                        </w:pPr>
                        <w:r w:rsidRPr="001E5EF6">
                          <w:t>SUỐI BƯNG MÔN</w:t>
                        </w:r>
                      </w:p>
                      <w:p w14:paraId="19345AAB" w14:textId="77777777" w:rsidR="0006680A" w:rsidRPr="001E5EF6" w:rsidRDefault="0006680A" w:rsidP="0004501A">
                        <w:pPr>
                          <w:spacing w:before="60" w:after="60"/>
                          <w:jc w:val="center"/>
                        </w:pPr>
                        <w:r w:rsidRPr="001E5EF6">
                          <w:t>QCVN 40:2011, CỘT A</w:t>
                        </w:r>
                      </w:p>
                    </w:txbxContent>
                  </v:textbox>
                </v:oval>
                <v:shape id="AutoShape 1830" o:spid="_x0000_s1190" type="#_x0000_t32" style="position:absolute;left:10305;top:10154;width:31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jyI8UAAADcAAAADwAAAGRycy9kb3ducmV2LnhtbESP0WoCMRRE3wv+Q7iCbzVRbKtbo4hg&#10;EaFC1Q+4bq67Szc3SxJ1t1/fCIU+DjNzhpkvW1uLG/lQOdYwGioQxLkzFRcaTsfN8xREiMgGa8ek&#10;oaMAy0XvaY6ZcXf+otshFiJBOGSooYyxyaQMeUkWw9A1xMm7OG8xJukLaTzeE9zWcqzUq7RYcVoo&#10;saF1Sfn34Wo1vHWzy8/+M6zU7sP5/OU46dR5q/Wg367eQURq43/4r701GsajCTzOpCM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jyI8UAAADcAAAADwAAAAAAAAAA&#10;AAAAAAChAgAAZHJzL2Rvd25yZXYueG1sUEsFBgAAAAAEAAQA+QAAAJMDAAAAAA==&#10;">
                  <v:stroke dashstyle="dashDot" endarrow="block"/>
                </v:shape>
                <v:shape id="AutoShape 1831" o:spid="_x0000_s1191" type="#_x0000_t32" style="position:absolute;left:7238;top:6864;width:0;height:18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Dap8UAAADcAAAADwAAAGRycy9kb3ducmV2LnhtbESP0WrCQBRE34X+w3ILvtVNQi0ldZWS&#10;NsQ+KGj7AZfsNQlm76bZbRL/3i0IPg4zc4ZZbSbTioF611hWEC8iEMSl1Q1XCn6+86dXEM4ja2wt&#10;k4ILOdisH2YrTLUd+UDD0VciQNilqKD2vkuldGVNBt3CdsTBO9neoA+yr6TucQxw08okil6kwYbD&#10;Qo0dZTWV5+OfUdD9FvnH7vD82XxF+V6W26zgJFNq/ji9v4HwNPl7+NbeagVJvIT/M+EIy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KDap8UAAADcAAAADwAAAAAAAAAA&#10;AAAAAAChAgAAZHJzL2Rvd25yZXYueG1sUEsFBgAAAAAEAAQA+QAAAJMDAAAAAA==&#10;">
                  <v:stroke dashstyle="dashDot"/>
                </v:shape>
                <v:shape id="AutoShape 1832" o:spid="_x0000_s1192" type="#_x0000_t32" style="position:absolute;left:5444;top:6872;width:175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bJz8UAAADcAAAADwAAAGRycy9kb3ducmV2LnhtbESP0WoCMRRE3wX/IVyhb5ooVdutUaTQ&#10;IkIFtR9wu7nuLt3cLEmqu369KQg+DjNzhlmsWluLM/lQOdYwHikQxLkzFRcavo8fwxcQISIbrB2T&#10;ho4CrJb93gIz4y68p/MhFiJBOGSooYyxyaQMeUkWw8g1xMk7OW8xJukLaTxeEtzWcqLUTFqsOC2U&#10;2NB7Sfnv4c9qmHevp+vuK6zV9tP5fHp87tTPRuunQbt+AxGpjY/wvb0xGibjGfyfSUd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bJz8UAAADcAAAADwAAAAAAAAAA&#10;AAAAAAChAgAAZHJzL2Rvd25yZXYueG1sUEsFBgAAAAAEAAQA+QAAAJMDAAAAAA==&#10;">
                  <v:stroke dashstyle="dashDot" endarrow="block"/>
                </v:shape>
                <v:shape id="AutoShape 1834" o:spid="_x0000_s1193" type="#_x0000_t32" style="position:absolute;left:5450;top:4037;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pBQcYAAADcAAAADwAAAGRycy9kb3ducmV2LnhtbESPT2vCQBTE74LfYXmCN93Eg3+iq5RC&#10;RZQe1BLa2yP7TEKzb8PuqrGfvlsQehxm5jfMatOZRtzI+dqygnScgCAurK65VPBxfhvNQfiArLGx&#10;TAoe5GGz7vdWmGl75yPdTqEUEcI+QwVVCG0mpS8qMujHtiWO3sU6gyFKV0rt8B7hppGTJJlKgzXH&#10;hQpbeq2o+D5djYLPw+KaP/J32ufpYv+Fzvif81ap4aB7WYII1IX/8LO90wom6Qz+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qQUHGAAAA3AAAAA8AAAAAAAAA&#10;AAAAAAAAoQIAAGRycy9kb3ducmV2LnhtbFBLBQYAAAAABAAEAPkAAACUAwAAAAA=&#10;">
                  <v:stroke endarrow="block"/>
                </v:shape>
                <v:shape id="AutoShape 1836" o:spid="_x0000_s1194" type="#_x0000_t32" style="position:absolute;left:5450;top:8039;width:0;height: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XVM8IAAADcAAAADwAAAGRycy9kb3ducmV2LnhtbERPy4rCMBTdC/5DuAOz07QuBu0YRQYU&#10;cXDhgzLuLs21LTY3JYla5+vNQnB5OO/pvDONuJHztWUF6TABQVxYXXOp4HhYDsYgfEDW2FgmBQ/y&#10;MJ/1e1PMtL3zjm77UIoYwj5DBVUIbSalLyoy6Ie2JY7c2TqDIUJXSu3wHsNNI0dJ8iUN1hwbKmzp&#10;p6Lisr8aBX+/k2v+yLe0ydPJ5oTO+P/DSqnPj27xDSJQF97il3utFYzSuDaei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zXVM8IAAADcAAAADwAAAAAAAAAAAAAA&#10;AAChAgAAZHJzL2Rvd25yZXYueG1sUEsFBgAAAAAEAAQA+QAAAJADAAAAAA==&#10;">
                  <v:stroke endarrow="block"/>
                </v:shape>
                <v:shape id="AutoShape 1837" o:spid="_x0000_s1195" type="#_x0000_t32" style="position:absolute;left:5450;top:6717;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lwqMYAAADcAAAADwAAAGRycy9kb3ducmV2LnhtbESPT2vCQBTE74LfYXkFb7qJB2lSVykF&#10;S7H04B9CvT2yzyQ0+zbsrhr76V1B8DjMzG+Y+bI3rTiT841lBekkAUFcWt1wpWC/W41fQfiArLG1&#10;TAqu5GG5GA7mmGt74Q2dt6ESEcI+RwV1CF0upS9rMugntiOO3tE6gyFKV0nt8BLhppXTJJlJgw3H&#10;hRo7+qip/NuejILf7+xUXIsfWhdptj6gM/5/96nU6KV/fwMRqA/P8KP9pRVM0wzuZ+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5cKjGAAAA3AAAAA8AAAAAAAAA&#10;AAAAAAAAoQIAAGRycy9kb3ducmV2LnhtbFBLBQYAAAAABAAEAPkAAACUAwAAAAA=&#10;">
                  <v:stroke endarrow="block"/>
                </v:shape>
                <v:shape id="AutoShape 1838" o:spid="_x0000_s1196" type="#_x0000_t32" style="position:absolute;left:5450;top:5359;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8TiMIAAADcAAAADwAAAGRycy9kb3ducmV2LnhtbERPy4rCMBTdD/gP4QruxtQuZKxGEcFh&#10;UGbhg6K7S3Nti81NSaJWv94sBmZ5OO/ZojONuJPztWUFo2ECgriwuuZSwfGw/vwC4QOyxsYyKXiS&#10;h8W89zHDTNsH7+i+D6WIIewzVFCF0GZS+qIig35oW+LIXawzGCJ0pdQOHzHcNDJNkrE0WHNsqLCl&#10;VUXFdX8zCk7byS1/5r+0yUeTzRmd8a/Dt1KDfrecggjUhX/xn/tHK0jTOD+eiUdA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8TiMIAAADcAAAADwAAAAAAAAAAAAAA&#10;AAChAgAAZHJzL2Rvd25yZXYueG1sUEsFBgAAAAAEAAQA+QAAAJADAAAAAA==&#10;">
                  <v:stroke endarrow="block"/>
                </v:shape>
                <v:rect id="Rectangle 1839" o:spid="_x0000_s1197" style="position:absolute;left:3989;top:8431;width:2891;height: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nFcUA&#10;AADcAAAADwAAAGRycy9kb3ducmV2LnhtbESPQWvCQBSE74X+h+UVvDUbIxSbZhVRFHuM8dLba/Y1&#10;Sc2+DdnVRH99tyB4HGbmGyZbjqYVF+pdY1nBNIpBEJdWN1wpOBbb1zkI55E1tpZJwZUcLBfPTxmm&#10;2g6c0+XgKxEg7FJUUHvfpVK6siaDLrIdcfB+bG/QB9lXUvc4BLhpZRLHb9Jgw2Ghxo7WNZWnw9ko&#10;+G6SI97yYheb9+3Mf47F7/lro9TkZVx9gPA0+kf43t5rBUkyhf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cVxQAAANwAAAAPAAAAAAAAAAAAAAAAAJgCAABkcnMv&#10;ZG93bnJldi54bWxQSwUGAAAAAAQABAD1AAAAigMAAAAA&#10;">
                  <v:textbox>
                    <w:txbxContent>
                      <w:p w14:paraId="08871E07" w14:textId="77777777" w:rsidR="0006680A" w:rsidRPr="001E5EF6" w:rsidRDefault="0006680A" w:rsidP="0004501A">
                        <w:pPr>
                          <w:jc w:val="center"/>
                        </w:pPr>
                        <w:r w:rsidRPr="001E5EF6">
                          <w:t>BỂ SBR CẢI TIẾN</w:t>
                        </w:r>
                      </w:p>
                    </w:txbxContent>
                  </v:textbox>
                </v:rect>
                <v:rect id="Rectangle 1840" o:spid="_x0000_s1198" style="position:absolute;left:3989;top:7164;width:2893;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F5YsQA&#10;AADcAAAADwAAAGRycy9kb3ducmV2LnhtbESPQWvCQBSE70L/w/IK3nTTLRSNrlIUiz1qcuntNftM&#10;0mbfhuyq0V/vCoLHYWa+YebL3jbiRJ2vHWt4GycgiAtnai415NlmNAHhA7LBxjFpuJCH5eJlMMfU&#10;uDPv6LQPpYgQ9ilqqEJoUyl9UZFFP3YtcfQOrrMYouxKaTo8R7htpEqSD2mx5rhQYUurior//dFq&#10;+K1Vjtdd9pXY6eY9fPfZ3/FnrfXwtf+cgQjUh2f40d4aDUop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heWLEAAAA3AAAAA8AAAAAAAAAAAAAAAAAmAIAAGRycy9k&#10;b3ducmV2LnhtbFBLBQYAAAAABAAEAPUAAACJAwAAAAA=&#10;">
                  <v:textbox>
                    <w:txbxContent>
                      <w:p w14:paraId="4297A618" w14:textId="77777777" w:rsidR="0006680A" w:rsidRPr="001E5EF6" w:rsidRDefault="0006680A" w:rsidP="0004501A">
                        <w:pPr>
                          <w:jc w:val="center"/>
                        </w:pPr>
                        <w:r w:rsidRPr="001E5EF6">
                          <w:t>BỂ SELECTOR</w:t>
                        </w:r>
                      </w:p>
                    </w:txbxContent>
                  </v:textbox>
                </v:rect>
                <v:rect id="Rectangle 1841" o:spid="_x0000_s1199" style="position:absolute;left:3998;top:9707;width:2897;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3c+cUA&#10;AADcAAAADwAAAGRycy9kb3ducmV2LnhtbESPQWvCQBSE74X+h+UVvNVNI0hNXaVUInrU5OLtNfua&#10;pM2+DdmNrv76bqHgcZiZb5jlOphOnGlwrWUFL9MEBHFldcu1grLIn19BOI+ssbNMCq7kYL16fFhi&#10;pu2FD3Q++lpECLsMFTTe95mUrmrIoJvanjh6X3Yw6KMcaqkHvES46WSaJHNpsOW40GBPHw1VP8fR&#10;KPhs0xJvh2KbmEU+8/tQfI+njVKTp/D+BsJT8Pfwf3unFaTp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7dz5xQAAANwAAAAPAAAAAAAAAAAAAAAAAJgCAABkcnMv&#10;ZG93bnJldi54bWxQSwUGAAAAAAQABAD1AAAAigMAAAAA&#10;">
                  <v:textbox>
                    <w:txbxContent>
                      <w:p w14:paraId="4ECBBF5C" w14:textId="77777777" w:rsidR="0006680A" w:rsidRPr="001E5EF6" w:rsidRDefault="0006680A" w:rsidP="0004501A">
                        <w:pPr>
                          <w:jc w:val="center"/>
                        </w:pPr>
                        <w:r w:rsidRPr="001E5EF6">
                          <w:t>HỒ HOÀN THIỆN</w:t>
                        </w:r>
                      </w:p>
                    </w:txbxContent>
                  </v:textbox>
                </v:rect>
                <v:shape id="AutoShape 1844" o:spid="_x0000_s1200" type="#_x0000_t32" style="position:absolute;left:5450;top:2759;width:0;height:4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UsUAAADcAAAADwAAAGRycy9kb3ducmV2LnhtbESPQWvCQBSE7wX/w/KE3pqNHsSkrlIK&#10;ilg8qCW0t0f2mQSzb8PuqtFf7xYKHoeZ+YaZLXrTigs531hWMEpSEMSl1Q1XCr4Py7cpCB+QNbaW&#10;ScGNPCzmg5cZ5tpeeUeXfahEhLDPUUEdQpdL6cuaDPrEdsTRO1pnMETpKqkdXiPctHKcphNpsOG4&#10;UGNHnzWVp/3ZKPj5ys7FrdjSphhlm190xt8PK6Veh/3HO4hAfXiG/9trrWCaTeDvTDw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UsUAAADcAAAADwAAAAAAAAAA&#10;AAAAAAChAgAAZHJzL2Rvd25yZXYueG1sUEsFBgAAAAAEAAQA+QAAAJMDAAAAAA==&#10;">
                  <v:stroke endarrow="block"/>
                </v:shape>
                <v:rect id="Rectangle 1845" o:spid="_x0000_s1201" style="position:absolute;left:3983;top:12158;width:2897;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Mkz8QA&#10;AADcAAAADwAAAGRycy9kb3ducmV2LnhtbESPQYvCMBSE7wv7H8Jb8LamKqxajSKKokdtL3t7Ns+2&#10;2ryUJmrdX28EYY/DzHzDTOetqcSNGldaVtDrRiCIM6tLzhWkyfp7BMJ5ZI2VZVLwIAfz2efHFGNt&#10;77yn28HnIkDYxaig8L6OpXRZQQZd19bEwTvZxqAPssmlbvAe4KaS/Sj6kQZLDgsF1rQsKLscrkbB&#10;seyn+LdPNpEZrwd+1ybn6+9Kqc5Xu5iA8NT6//C7vdUKRuMhvM6EI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zJM/EAAAA3AAAAA8AAAAAAAAAAAAAAAAAmAIAAGRycy9k&#10;b3ducmV2LnhtbFBLBQYAAAAABAAEAPUAAACJAwAAAAA=&#10;">
                  <v:textbox>
                    <w:txbxContent>
                      <w:p w14:paraId="797901B0" w14:textId="77777777" w:rsidR="0006680A" w:rsidRPr="001E5EF6" w:rsidRDefault="0006680A" w:rsidP="0004501A">
                        <w:pPr>
                          <w:jc w:val="center"/>
                        </w:pPr>
                        <w:r w:rsidRPr="001E5EF6">
                          <w:t>BỂ QUAN TRẮC</w:t>
                        </w:r>
                      </w:p>
                    </w:txbxContent>
                  </v:textbox>
                </v:rect>
                <v:rect id="Rectangle 1846" o:spid="_x0000_s1202" style="position:absolute;left:3983;top:11000;width:2897;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wvcIA&#10;AADcAAAADwAAAGRycy9kb3ducmV2LnhtbERPPW+DMBDdK+U/WFepW2NKpYqQOKhKlaoZCSzZLvgC&#10;pPiMsAM0v74eKnV8et+bbDadGGlwrWUFL8sIBHFldcu1grLYPycgnEfW2FkmBT/kINsuHjaYajtx&#10;TuPR1yKEsEtRQeN9n0rpqoYMuqXtiQN3sYNBH+BQSz3gFMJNJ+MoepMGWw4NDfa0a6j6Pt6MgnMb&#10;l3jPi8/IrPav/jAX19vpQ6mnx/l9DcLT7P/Ff+4vrSBZhbXhTDg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LLC9wgAAANwAAAAPAAAAAAAAAAAAAAAAAJgCAABkcnMvZG93&#10;bnJldi54bWxQSwUGAAAAAAQABAD1AAAAhwMAAAAA&#10;">
                  <v:textbox>
                    <w:txbxContent>
                      <w:p w14:paraId="3242B1E7" w14:textId="77777777" w:rsidR="0006680A" w:rsidRPr="001E5EF6" w:rsidRDefault="0006680A" w:rsidP="0004501A">
                        <w:pPr>
                          <w:jc w:val="center"/>
                        </w:pPr>
                        <w:r w:rsidRPr="001E5EF6">
                          <w:t>BỂ KHỬ TRÙNG</w:t>
                        </w:r>
                      </w:p>
                    </w:txbxContent>
                  </v:textbox>
                </v:rect>
                <v:rect id="Rectangle 1847" o:spid="_x0000_s1203" style="position:absolute;left:3980;top:3210;width:2927;height: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AVJsMA&#10;AADcAAAADwAAAGRycy9kb3ducmV2LnhtbESPQYvCMBSE74L/ITzBm6YqiK1GEReX3aO2F2/P5m3b&#10;tXkpTdTu/nojCB6HmfmGWW06U4sbta6yrGAyjkAQ51ZXXCjI0v1oAcJ5ZI21ZVLwRw42635vhYm2&#10;dz7Q7egLESDsElRQet8kUrq8JINubBvi4P3Y1qAPsi2kbvEe4KaW0yiaS4MVh4USG9qVlF+OV6Pg&#10;XE0z/D+kn5GJ9zP/3aW/19OHUsNBt12C8NT5d/jV/tIKFnEMzzPh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AVJsMAAADcAAAADwAAAAAAAAAAAAAAAACYAgAAZHJzL2Rv&#10;d25yZXYueG1sUEsFBgAAAAAEAAQA9QAAAIgDAAAAAA==&#10;">
                  <v:textbox>
                    <w:txbxContent>
                      <w:p w14:paraId="43AFB339" w14:textId="77777777" w:rsidR="0006680A" w:rsidRPr="001E5EF6" w:rsidRDefault="0006680A" w:rsidP="0004501A">
                        <w:pPr>
                          <w:jc w:val="center"/>
                        </w:pPr>
                        <w:r w:rsidRPr="001E5EF6">
                          <w:t>BỂ ĐIỀU HÒA</w:t>
                        </w:r>
                      </w:p>
                    </w:txbxContent>
                  </v:textbox>
                </v:rect>
                <v:shape id="AutoShape 1848" o:spid="_x0000_s1204" type="#_x0000_t32" style="position:absolute;left:5440;top:13008;width:4;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A85L8AAADcAAAADwAAAGRycy9kb3ducmV2LnhtbERPTYvCMBC9L/gfwgje1lTBZa1GUUEQ&#10;L8u6C3ocmrENNpPSxKb+e3MQPD7e93Ld21p01HrjWMFknIEgLpw2XCr4/9t/foPwAVlj7ZgUPMjD&#10;ejX4WGKuXeRf6k6hFCmEfY4KqhCaXEpfVGTRj11DnLiray2GBNtS6hZjCre1nGbZl7RoODVU2NCu&#10;ouJ2ulsFJv6Yrjns4vZ4vngdyTxmzig1GvabBYhAfXiLX+6DVjDP0vx0Jh0BuXo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LA85L8AAADcAAAADwAAAAAAAAAAAAAAAACh&#10;AgAAZHJzL2Rvd25yZXYueG1sUEsFBgAAAAAEAAQA+QAAAI0DAAAAAA==&#10;">
                  <v:stroke endarrow="block"/>
                </v:shape>
                <v:shape id="AutoShape 1849" o:spid="_x0000_s1205" type="#_x0000_t32" style="position:absolute;left:10358;top:6183;width:5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TcVcEAAADcAAAADwAAAGRycy9kb3ducmV2LnhtbESPzYrCQBCE7wu+w9DC3nSiB9HoKLog&#10;eDXx4q3NdH4w0xMzvRrffmdhYY9FVX1FbXaDa9WT+tB4NjCbJqCIC28brgxc8uNkCSoIssXWMxl4&#10;U4DddvSxwdT6F5/pmUmlIoRDigZqkS7VOhQ1OQxT3xFHr/S9Q4myr7Tt8RXhrtXzJFlohw3HhRo7&#10;+qqpuGffzgAvHt1tLnhoZVnehjLPs6vOjfkcD/s1KKFB/sN/7ZM1sEpm8HsmHgG9/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1tNxVwQAAANwAAAAPAAAAAAAAAAAAAAAA&#10;AKECAABkcnMvZG93bnJldi54bWxQSwUGAAAAAAQABAD5AAAAjwMAAAAA&#10;">
                  <v:stroke dashstyle="1 1" endarrow="block"/>
                </v:shape>
                <v:shape id="AutoShape 1850" o:spid="_x0000_s1206" type="#_x0000_t32" style="position:absolute;left:10368;top:8796;width:5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ZCIsIAAADcAAAADwAAAGRycy9kb3ducmV2LnhtbESPT2vCQBTE7wW/w/KE3urGHMSmrqKC&#10;4NWkl96e2Zc/NPs2Zp8av31XEHocZuY3zGozuk7daAitZwPzWQKKuPS25drAd3H4WIIKgmyx80wG&#10;HhRgs568rTCz/s4nuuVSqwjhkKGBRqTPtA5lQw7DzPfE0av84FCiHGptB7xHuOt0miQL7bDluNBg&#10;T/uGyt/86gzw4tKfU8FdJ8vqPFZFkf/owpj36bj9AiU0yn/41T5aA59JCs8z8Qjo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WZCIsIAAADcAAAADwAAAAAAAAAAAAAA&#10;AAChAgAAZHJzL2Rvd25yZXYueG1sUEsFBgAAAAAEAAQA+QAAAJADAAAAAA==&#10;">
                  <v:stroke dashstyle="1 1" endarrow="block"/>
                </v:shape>
                <v:line id="Line 1851" o:spid="_x0000_s1207" style="position:absolute;visibility:visible;mso-wrap-style:square" from="10898,1471" to="10898,10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XHmscAAADcAAAADwAAAGRycy9kb3ducmV2LnhtbESPT2vCQBTE74LfYXlCb7qxQqipq4il&#10;oD2U+gfa4zP7mkSzb8PuNkm/fbcgeBxm5jfMYtWbWrTkfGVZwXSSgCDOra64UHA6vo6fQPiArLG2&#10;TAp+ycNqORwsMNO24z21h1CICGGfoYIyhCaT0uclGfQT2xBH79s6gyFKV0jtsItwU8vHJEmlwYrj&#10;QokNbUrKr4cfo+B99pG2693btv/cpef8ZX/+unROqYdRv34GEagP9/CtvdUK5s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NceaxwAAANwAAAAPAAAAAAAA&#10;AAAAAAAAAKECAABkcnMvZG93bnJldi54bWxQSwUGAAAAAAQABAD5AAAAlQMAAAAA&#10;"/>
                <v:line id="Line 1852" o:spid="_x0000_s1208" style="position:absolute;visibility:visible;mso-wrap-style:square" from="6868,1471" to="10898,1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MGpcUAAADcAAAADwAAAGRycy9kb3ducmV2LnhtbESP3WrCQBSE7wXfYTmF3tVNJYhJsxEJ&#10;CNJCwT/w8jR7TILZsyG71dSnd4WCl8PMfMNki8G04kK9aywreJ9EIIhLqxuuFOx3q7c5COeRNbaW&#10;ScEfOVjk41GGqbZX3tBl6ysRIOxSVFB736VSurImg25iO+LgnWxv0AfZV1L3eA1w08ppFM2kwYbD&#10;Qo0dFTWV5+2vUYCyuPn5ZviKk4ORx+/l7PBz+1Tq9WVYfoDwNPhn+L+91gqSKIbHmXAEZH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MGpcUAAADcAAAADwAAAAAAAAAA&#10;AAAAAAChAgAAZHJzL2Rvd25yZXYueG1sUEsFBgAAAAAEAAQA+QAAAJMDAAAAAA==&#10;">
                  <v:stroke startarrow="block"/>
                </v:line>
                <v:shape id="AutoShape 1854" o:spid="_x0000_s1209" type="#_x0000_t32" style="position:absolute;left:10358;top:10343;width:5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aVsIAAADcAAAADwAAAGRycy9kb3ducmV2LnhtbESPT2vCQBTE7wW/w/IEb3WjoGh0FVsQ&#10;vDbpxdsz+/IHs29j9qnx23cLhR6HmfkNs90PrlUP6kPj2cBsmoAiLrxtuDLwnR/fV6CCIFtsPZOB&#10;FwXY70ZvW0ytf/IXPTKpVIRwSNFALdKlWoeiJodh6jvi6JW+dyhR9pW2PT4j3LV6niRL7bDhuFBj&#10;R581Fdfs7gzw8tZd5oIfrazKy1DmeXbWuTGT8XDYgBIa5D/81z5ZA+tkAb9n4hHQu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o/aVsIAAADcAAAADwAAAAAAAAAAAAAA&#10;AAChAgAAZHJzL2Rvd25yZXYueG1sUEsFBgAAAAAEAAQA+QAAAJADAAAAAA==&#10;">
                  <v:stroke dashstyle="1 1" endarrow="block"/>
                </v:shape>
                <v:shape id="AutoShape 1831" o:spid="_x0000_s1210" type="#_x0000_t32" style="position:absolute;left:10648;top:6183;width:0;height:39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DqQsQAAADcAAAADwAAAGRycy9kb3ducmV2LnhtbESP3WrCQBSE74W+w3IK3uluRUSjq5Ro&#10;0F5U8OcBDtljEsyejdlV07fvFgpeDjPzDbNYdbYWD2p95VjDx1CBIM6dqbjQcD5lgykIH5AN1o5J&#10;ww95WC3fegtMjHvygR7HUIgIYZ+ghjKEJpHS5yVZ9EPXEEfv4lqLIcq2kKbFZ4TbWo6UmkiLFceF&#10;EhtKS8qvx7vV0Ny22fr7MN5UXyrby3yXbnmUat1/7z7nIAJ14RX+b++MhpmawN+Ze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OpCxAAAANwAAAAPAAAAAAAAAAAA&#10;AAAAAKECAABkcnMvZG93bnJldi54bWxQSwUGAAAAAAQABAD5AAAAkgMAAAAA&#10;">
                  <v:stroke dashstyle="dashDot"/>
                </v:shape>
                <v:shape id="AutoShape 1818" o:spid="_x0000_s1211" type="#_x0000_t32" style="position:absolute;left:3088;top:11213;width:87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51yL4AAADcAAAADwAAAGRycy9kb3ducmV2LnhtbERPO2/CMBDekfofrKvUDZwyIAgYBJWQ&#10;ujZhYbvEl4eIzyE+IP33eEBi/PS9N7vRdepOQ2g9G/ieJaCIS29brg2c8uN0CSoIssXOMxn4pwC7&#10;7cdkg6n1D/6jeya1iiEcUjTQiPSp1qFsyGGY+Z44cpUfHEqEQ63tgI8Y7jo9T5KFdthybGiwp5+G&#10;ykt2cwZ4ce2LueChk2VVjFWeZ2edG/P1Oe7XoIRGeYtf7l9rYJXEtfFMPAJ6+wQ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kjnXIvgAAANwAAAAPAAAAAAAAAAAAAAAAAKEC&#10;AABkcnMvZG93bnJldi54bWxQSwUGAAAAAAQABAD5AAAAjAMAAAAA&#10;">
                  <v:stroke dashstyle="1 1" endarrow="block"/>
                </v:shape>
                <v:rect id="Rectangle 1826" o:spid="_x0000_s1212" style="position:absolute;left:7703;top:11168;width:3111;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4FwcQA&#10;AADcAAAADwAAAGRycy9kb3ducmV2LnhtbESPT2vCQBTE7wW/w/IEb3WjiDSpq/gnoocerNr7Y/c1&#10;Cc2+DdlVo5/eLRR6HGbmN8xs0dlaXKn1lWMFo2ECglg7U3Gh4Hzavr6B8AHZYO2YFNzJw2Lee5lh&#10;ZtyNP+l6DIWIEPYZKihDaDIpvS7Joh+6hjh63661GKJsC2lavEW4reU4SabSYsVxocSG1iXpn+PF&#10;Kjggbg6Pndar/P4xyWn9lZOrlRr0u+U7iEBd+A//tfdGQZqk8HsmHg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BcHEAAAA3AAAAA8AAAAAAAAAAAAAAAAAmAIAAGRycy9k&#10;b3ducmV2LnhtbFBLBQYAAAAABAAEAPUAAACJAwAAAAA=&#10;" strokecolor="white">
                  <v:textbox>
                    <w:txbxContent>
                      <w:p w14:paraId="467B7669" w14:textId="77777777" w:rsidR="0006680A" w:rsidRPr="001E5EF6" w:rsidRDefault="0006680A" w:rsidP="0004501A">
                        <w:pPr>
                          <w:jc w:val="center"/>
                          <w:rPr>
                            <w:i/>
                          </w:rPr>
                        </w:pPr>
                        <w:r w:rsidRPr="001E5EF6">
                          <w:rPr>
                            <w:i/>
                          </w:rPr>
                          <w:t>THẢI BỎ</w:t>
                        </w:r>
                        <w:r w:rsidRPr="001E5EF6">
                          <w:rPr>
                            <w:i/>
                          </w:rPr>
                          <w:br/>
                          <w:t>TỪNG LOẠI BÙN</w:t>
                        </w:r>
                      </w:p>
                      <w:p w14:paraId="097A78C8" w14:textId="77777777" w:rsidR="0006680A" w:rsidRPr="001E5EF6" w:rsidRDefault="0006680A" w:rsidP="0004501A">
                        <w:pPr>
                          <w:jc w:val="center"/>
                          <w:rPr>
                            <w:i/>
                          </w:rPr>
                        </w:pPr>
                        <w:r w:rsidRPr="001E5EF6">
                          <w:rPr>
                            <w:i/>
                          </w:rPr>
                          <w:t>THEO QUY ĐỊNH</w:t>
                        </w:r>
                      </w:p>
                    </w:txbxContent>
                  </v:textbox>
                </v:rect>
                <w10:anchorlock/>
              </v:group>
            </w:pict>
          </mc:Fallback>
        </mc:AlternateContent>
      </w:r>
    </w:p>
    <w:p w14:paraId="38DF5D65" w14:textId="29A6A068" w:rsidR="00B34ECE" w:rsidRPr="0004501A" w:rsidRDefault="00B34ECE" w:rsidP="00503EF3">
      <w:pPr>
        <w:pStyle w:val="Hnh21"/>
      </w:pPr>
      <w:bookmarkStart w:id="81" w:name="_Toc139009509"/>
      <w:bookmarkStart w:id="82" w:name="_Toc151904597"/>
      <w:r w:rsidRPr="00290F9A">
        <w:lastRenderedPageBreak/>
        <w:t xml:space="preserve">Quy trình </w:t>
      </w:r>
      <w:bookmarkEnd w:id="81"/>
      <w:r w:rsidR="0004501A" w:rsidRPr="003E5D26">
        <w:t>công nghệ của nhà máy XLNT tập trung của KCN</w:t>
      </w:r>
      <w:bookmarkEnd w:id="82"/>
    </w:p>
    <w:p w14:paraId="1D153C94" w14:textId="77777777" w:rsidR="0004501A" w:rsidRPr="00561B16" w:rsidRDefault="0004501A" w:rsidP="00471958">
      <w:pPr>
        <w:ind w:left="567"/>
        <w:rPr>
          <w:rFonts w:eastAsia="MS Mincho"/>
          <w:b/>
          <w:i/>
          <w:color w:val="000000" w:themeColor="text1"/>
          <w:szCs w:val="26"/>
          <w:lang w:val="vi-VN" w:eastAsia="ja-JP"/>
        </w:rPr>
      </w:pPr>
      <w:r w:rsidRPr="00561B16">
        <w:rPr>
          <w:rFonts w:eastAsia="MS Mincho"/>
          <w:b/>
          <w:i/>
          <w:color w:val="000000" w:themeColor="text1"/>
          <w:szCs w:val="26"/>
          <w:lang w:val="vi-VN" w:eastAsia="ja-JP"/>
        </w:rPr>
        <w:t xml:space="preserve">Mô tả </w:t>
      </w:r>
      <w:r w:rsidRPr="00561B16">
        <w:rPr>
          <w:b/>
          <w:i/>
          <w:color w:val="000000" w:themeColor="text1"/>
          <w:szCs w:val="26"/>
          <w:lang w:val="vi-VN"/>
        </w:rPr>
        <w:t>quy</w:t>
      </w:r>
      <w:r w:rsidRPr="00561B16">
        <w:rPr>
          <w:rFonts w:eastAsia="MS Mincho"/>
          <w:b/>
          <w:i/>
          <w:color w:val="000000" w:themeColor="text1"/>
          <w:szCs w:val="26"/>
          <w:lang w:val="vi-VN" w:eastAsia="ja-JP"/>
        </w:rPr>
        <w:t xml:space="preserve"> trình công nghệ:</w:t>
      </w:r>
    </w:p>
    <w:p w14:paraId="52C1CE6F" w14:textId="77777777" w:rsidR="0004501A" w:rsidRPr="003E5D26" w:rsidRDefault="0004501A" w:rsidP="00471958">
      <w:pPr>
        <w:ind w:firstLine="567"/>
        <w:rPr>
          <w:color w:val="000000" w:themeColor="text1"/>
          <w:szCs w:val="26"/>
          <w:lang w:val="vi-VN"/>
        </w:rPr>
      </w:pPr>
      <w:r w:rsidRPr="003E5D26">
        <w:rPr>
          <w:color w:val="000000" w:themeColor="text1"/>
          <w:szCs w:val="26"/>
          <w:lang w:val="vi-VN"/>
        </w:rPr>
        <w:t>Nhà máy XLNT tập trung của KCN bao gồm hệ hoạt động chính thức và hệ dự phòng.</w:t>
      </w:r>
    </w:p>
    <w:p w14:paraId="70195BE7" w14:textId="77777777" w:rsidR="0004501A" w:rsidRPr="003E5D26" w:rsidRDefault="0004501A" w:rsidP="00471958">
      <w:pPr>
        <w:ind w:firstLine="520"/>
        <w:rPr>
          <w:color w:val="000000" w:themeColor="text1"/>
          <w:szCs w:val="26"/>
          <w:lang w:val="vi-VN"/>
        </w:rPr>
      </w:pPr>
      <w:r w:rsidRPr="003E5D26">
        <w:rPr>
          <w:color w:val="000000" w:themeColor="text1"/>
          <w:szCs w:val="26"/>
          <w:lang w:val="vi-VN"/>
        </w:rPr>
        <w:t>- Hệ hoạt động chính thức nhằm xử lý nước thải đạt QCVN 40:2011/BTNMT-Cột A [K</w:t>
      </w:r>
      <w:r w:rsidRPr="003E5D26">
        <w:rPr>
          <w:color w:val="000000" w:themeColor="text1"/>
          <w:szCs w:val="26"/>
          <w:vertAlign w:val="subscript"/>
          <w:lang w:val="vi-VN"/>
        </w:rPr>
        <w:t>q</w:t>
      </w:r>
      <w:r w:rsidRPr="003E5D26">
        <w:rPr>
          <w:color w:val="000000" w:themeColor="text1"/>
          <w:szCs w:val="26"/>
          <w:lang w:val="vi-VN"/>
        </w:rPr>
        <w:t xml:space="preserve"> = 0,9 và K</w:t>
      </w:r>
      <w:r w:rsidRPr="003E5D26">
        <w:rPr>
          <w:color w:val="000000" w:themeColor="text1"/>
          <w:szCs w:val="26"/>
          <w:vertAlign w:val="subscript"/>
          <w:lang w:val="vi-VN"/>
        </w:rPr>
        <w:t>f</w:t>
      </w:r>
      <w:r w:rsidRPr="003E5D26">
        <w:rPr>
          <w:color w:val="000000" w:themeColor="text1"/>
          <w:szCs w:val="26"/>
          <w:lang w:val="vi-VN"/>
        </w:rPr>
        <w:t xml:space="preserve"> = 0,9] khi các nhà máy thành viên trong KCN xử lý đạt tiêu chuẩn nước thải cục bộ của KCN.</w:t>
      </w:r>
    </w:p>
    <w:p w14:paraId="17E7961F" w14:textId="77777777" w:rsidR="0004501A" w:rsidRPr="003E5D26" w:rsidRDefault="0004501A" w:rsidP="00471958">
      <w:pPr>
        <w:ind w:firstLine="567"/>
        <w:rPr>
          <w:color w:val="000000" w:themeColor="text1"/>
          <w:szCs w:val="26"/>
          <w:lang w:val="vi-VN"/>
        </w:rPr>
      </w:pPr>
      <w:r w:rsidRPr="003E5D26">
        <w:rPr>
          <w:color w:val="000000" w:themeColor="text1"/>
          <w:szCs w:val="26"/>
          <w:lang w:val="vi-VN"/>
        </w:rPr>
        <w:t>Nước thải được thu gom và dẫn vào nhà máy xử lý nước thải tập trung qua các công đoạn sau:</w:t>
      </w:r>
    </w:p>
    <w:p w14:paraId="2A76D7A3" w14:textId="77777777" w:rsidR="0004501A" w:rsidRPr="003E5D26" w:rsidRDefault="0004501A" w:rsidP="007070D0">
      <w:pPr>
        <w:numPr>
          <w:ilvl w:val="0"/>
          <w:numId w:val="44"/>
        </w:numPr>
        <w:ind w:left="0" w:firstLine="360"/>
        <w:rPr>
          <w:color w:val="000000" w:themeColor="text1"/>
          <w:szCs w:val="26"/>
          <w:lang w:val="vi-VN" w:eastAsia="vi-VN"/>
        </w:rPr>
      </w:pPr>
      <w:r w:rsidRPr="003E5D26">
        <w:rPr>
          <w:color w:val="000000" w:themeColor="text1"/>
          <w:szCs w:val="26"/>
          <w:lang w:val="vi-VN" w:eastAsia="vi-VN"/>
        </w:rPr>
        <w:t>Do đặc thù của KCN Lộc An – Bình Sơn là KCN đa ngành nghề nên tính chất nước thải công nghiệp của KCN Lộc An – Bình Sơn chứa nhiều thành phần chất ô nhiễm khác nhau, để xử lý triệt để các thành phần ô nhiễm này, công nghệ đòi hỏi phải kết hợp nhiều phương pháp xử lý thích hợp, các phương pháp xử lý nước thải được chia thành 3 loại: (1) xử lý cơ học, (2) xử lý hóa lý, hoá học và (3) xử lý sinh học. Các phương pháp đã được sử dụng trong NMXLNT tập trung của KCN Lộc An – Bình Sơn bao gồm:</w:t>
      </w:r>
    </w:p>
    <w:p w14:paraId="2C3B60C8" w14:textId="77777777" w:rsidR="0004501A" w:rsidRPr="003E5D26" w:rsidRDefault="0004501A" w:rsidP="007070D0">
      <w:pPr>
        <w:numPr>
          <w:ilvl w:val="0"/>
          <w:numId w:val="44"/>
        </w:numPr>
        <w:ind w:left="0" w:firstLine="360"/>
        <w:rPr>
          <w:color w:val="000000" w:themeColor="text1"/>
          <w:szCs w:val="26"/>
          <w:lang w:val="vi-VN" w:eastAsia="vi-VN"/>
        </w:rPr>
      </w:pPr>
      <w:bookmarkStart w:id="83" w:name="_Toc216236145"/>
      <w:r w:rsidRPr="003E5D26">
        <w:rPr>
          <w:color w:val="000000" w:themeColor="text1"/>
          <w:szCs w:val="26"/>
          <w:lang w:val="vi-VN" w:eastAsia="vi-VN"/>
        </w:rPr>
        <w:t>Phương pháp xử lý cơ học</w:t>
      </w:r>
      <w:bookmarkEnd w:id="83"/>
      <w:r w:rsidRPr="003E5D26">
        <w:rPr>
          <w:color w:val="000000" w:themeColor="text1"/>
          <w:szCs w:val="26"/>
          <w:lang w:val="vi-VN" w:eastAsia="vi-VN"/>
        </w:rPr>
        <w:t xml:space="preserve">: Trong nước thải thường chứa các chất không tan ở dạng lơ lửng, để tách các chất này ra khỏi nước thải thường sử dụng các phương pháp cơ học như lọc qua song chắn rác hoặc lưới chắn rác, lắng dưới tác dụng của trọng lực và lọc. Tùy theo kích thước, tính chất lý hóa, nồng độ chất lơ lửng, lưu lượng nước thải và mức độ làm sạch mà lựa chọn công nghệ xử lý thích hợp. </w:t>
      </w:r>
    </w:p>
    <w:p w14:paraId="7CFCA6F4" w14:textId="77777777" w:rsidR="0004501A" w:rsidRPr="003E5D26" w:rsidRDefault="0004501A" w:rsidP="007070D0">
      <w:pPr>
        <w:numPr>
          <w:ilvl w:val="0"/>
          <w:numId w:val="44"/>
        </w:numPr>
        <w:ind w:left="0" w:firstLine="360"/>
        <w:rPr>
          <w:color w:val="000000" w:themeColor="text1"/>
          <w:szCs w:val="26"/>
          <w:lang w:val="vi-VN" w:eastAsia="vi-VN"/>
        </w:rPr>
      </w:pPr>
      <w:bookmarkStart w:id="84" w:name="_Toc216236146"/>
      <w:r w:rsidRPr="003E5D26">
        <w:rPr>
          <w:color w:val="000000" w:themeColor="text1"/>
          <w:szCs w:val="26"/>
          <w:lang w:val="vi-VN" w:eastAsia="vi-VN"/>
        </w:rPr>
        <w:t>Phương pháp hoá lý</w:t>
      </w:r>
      <w:bookmarkEnd w:id="84"/>
      <w:r w:rsidRPr="003E5D26">
        <w:rPr>
          <w:color w:val="000000" w:themeColor="text1"/>
          <w:szCs w:val="26"/>
          <w:lang w:val="vi-VN" w:eastAsia="vi-VN"/>
        </w:rPr>
        <w:t>: Quá trình keo tụ - tạo bông là quá trình thô hóa các hạt phân tán và chất nhũ tương. Phương pháp keo tụ - tạo bông hiệu quả nhất khi được sử dụng để tách các hạt keo phân tán có kích thước 1 - 100 µm, thường được sử dụng trước quá trình xử lý sinh học nhằm loại bỏ một phần các chất độc hại cho vi sinh vật. Các chất keo tụ - tạo bông thường được sử dụng như phèn nhôm, phèn sắt, PAC, polyme… với liều lượng tuỳ thuộc vào từng loại nước thải.</w:t>
      </w:r>
    </w:p>
    <w:p w14:paraId="039DD7BB" w14:textId="77777777" w:rsidR="0004501A" w:rsidRPr="003E5D26" w:rsidRDefault="0004501A" w:rsidP="007070D0">
      <w:pPr>
        <w:numPr>
          <w:ilvl w:val="0"/>
          <w:numId w:val="44"/>
        </w:numPr>
        <w:ind w:left="0" w:firstLine="360"/>
        <w:rPr>
          <w:color w:val="000000" w:themeColor="text1"/>
          <w:szCs w:val="26"/>
          <w:lang w:val="vi-VN" w:eastAsia="vi-VN"/>
        </w:rPr>
      </w:pPr>
      <w:bookmarkStart w:id="85" w:name="_Toc216236147"/>
      <w:r w:rsidRPr="003E5D26">
        <w:rPr>
          <w:color w:val="000000" w:themeColor="text1"/>
          <w:szCs w:val="26"/>
          <w:lang w:val="vi-VN" w:eastAsia="vi-VN"/>
        </w:rPr>
        <w:t>Phương pháp xử lý sinh học</w:t>
      </w:r>
      <w:bookmarkEnd w:id="85"/>
      <w:r w:rsidRPr="003E5D26">
        <w:rPr>
          <w:color w:val="000000" w:themeColor="text1"/>
          <w:szCs w:val="26"/>
          <w:lang w:val="vi-VN" w:eastAsia="vi-VN"/>
        </w:rPr>
        <w:t>: Phương pháp sinh học được ứng dụng để xử lý các chất hữu cơ hòa tan có trong nước thải cũng như một số chất vô cơ như H</w:t>
      </w:r>
      <w:r w:rsidRPr="003E5D26">
        <w:rPr>
          <w:color w:val="000000" w:themeColor="text1"/>
          <w:szCs w:val="26"/>
          <w:vertAlign w:val="subscript"/>
          <w:lang w:val="vi-VN" w:eastAsia="vi-VN"/>
        </w:rPr>
        <w:t>2</w:t>
      </w:r>
      <w:r w:rsidRPr="003E5D26">
        <w:rPr>
          <w:color w:val="000000" w:themeColor="text1"/>
          <w:szCs w:val="26"/>
          <w:lang w:val="vi-VN" w:eastAsia="vi-VN"/>
        </w:rPr>
        <w:t>S, sunfua, ammonia, nitơ, … dựa trên cơ sở hoạt động của vi sinh vật để phân hủy các chất hữu cơ gây ô nhiễm. Vi sinh vật sử dụng chất hữu cơ và một số khoáng chất làm thức ăn để sinh trưởng và phát triển.</w:t>
      </w:r>
    </w:p>
    <w:p w14:paraId="5969C26D" w14:textId="77777777" w:rsidR="0004501A" w:rsidRPr="003E5D26" w:rsidRDefault="0004501A" w:rsidP="00471958">
      <w:pPr>
        <w:ind w:firstLine="567"/>
        <w:rPr>
          <w:color w:val="000000" w:themeColor="text1"/>
          <w:szCs w:val="26"/>
          <w:lang w:val="vi-VN"/>
        </w:rPr>
      </w:pPr>
      <w:bookmarkStart w:id="86" w:name="_Toc216236148"/>
      <w:r w:rsidRPr="003E5D26">
        <w:rPr>
          <w:color w:val="000000" w:themeColor="text1"/>
          <w:szCs w:val="26"/>
          <w:lang w:val="vi-VN" w:eastAsia="vi-VN"/>
        </w:rPr>
        <w:t>Phương pháp hoá học</w:t>
      </w:r>
      <w:bookmarkEnd w:id="86"/>
      <w:r w:rsidRPr="003E5D26">
        <w:rPr>
          <w:color w:val="000000" w:themeColor="text1"/>
          <w:szCs w:val="26"/>
          <w:lang w:val="vi-VN" w:eastAsia="vi-VN"/>
        </w:rPr>
        <w:t>: Khử trùng nước thải là giai đoạn cuối cùng của công nghệ xử lý nước thải nhằm loại bỏ vi trùng và vi khuẩn gây bệnh trước khi xả vào nguồn tiếp nhận. Khử trùng nước thải có thể dùng Clo và các hợp chất chứa Clo, có thể tiến hành khử trùng bằng Ozone, tia hồng ngoại,…</w:t>
      </w:r>
    </w:p>
    <w:p w14:paraId="4954B0DB" w14:textId="77777777" w:rsidR="0004501A" w:rsidRPr="003E5D26" w:rsidRDefault="0004501A" w:rsidP="00471958">
      <w:pPr>
        <w:ind w:left="567"/>
        <w:rPr>
          <w:b/>
          <w:color w:val="000000" w:themeColor="text1"/>
          <w:szCs w:val="26"/>
        </w:rPr>
      </w:pPr>
      <w:r w:rsidRPr="003E5D26">
        <w:rPr>
          <w:b/>
          <w:color w:val="000000" w:themeColor="text1"/>
          <w:szCs w:val="26"/>
        </w:rPr>
        <w:t>Hồ sự cố:</w:t>
      </w:r>
    </w:p>
    <w:p w14:paraId="5111928E" w14:textId="77777777" w:rsidR="0004501A" w:rsidRPr="003E5D26" w:rsidRDefault="0004501A" w:rsidP="007070D0">
      <w:pPr>
        <w:pStyle w:val="ListParagraph"/>
        <w:numPr>
          <w:ilvl w:val="0"/>
          <w:numId w:val="43"/>
        </w:numPr>
        <w:ind w:left="1077" w:hanging="357"/>
        <w:contextualSpacing/>
        <w:rPr>
          <w:color w:val="000000" w:themeColor="text1"/>
          <w:szCs w:val="26"/>
        </w:rPr>
      </w:pPr>
      <w:r w:rsidRPr="003E5D26">
        <w:rPr>
          <w:color w:val="000000" w:themeColor="text1"/>
          <w:szCs w:val="26"/>
        </w:rPr>
        <w:t>Điểm HSC1: X = 0416765; Y = 1192409;</w:t>
      </w:r>
    </w:p>
    <w:p w14:paraId="2A3038FD" w14:textId="77777777" w:rsidR="0004501A" w:rsidRPr="003E5D26" w:rsidRDefault="0004501A" w:rsidP="007070D0">
      <w:pPr>
        <w:pStyle w:val="ListParagraph"/>
        <w:numPr>
          <w:ilvl w:val="0"/>
          <w:numId w:val="43"/>
        </w:numPr>
        <w:ind w:left="1077" w:hanging="357"/>
        <w:contextualSpacing/>
        <w:rPr>
          <w:color w:val="000000" w:themeColor="text1"/>
          <w:szCs w:val="26"/>
        </w:rPr>
      </w:pPr>
      <w:r w:rsidRPr="003E5D26">
        <w:rPr>
          <w:color w:val="000000" w:themeColor="text1"/>
          <w:szCs w:val="26"/>
        </w:rPr>
        <w:t>Điểm HSC2: X = 0415836; Y = 1192412;</w:t>
      </w:r>
    </w:p>
    <w:p w14:paraId="17070EDD" w14:textId="77777777" w:rsidR="0004501A" w:rsidRPr="003E5D26" w:rsidRDefault="0004501A" w:rsidP="007070D0">
      <w:pPr>
        <w:pStyle w:val="ListParagraph"/>
        <w:numPr>
          <w:ilvl w:val="0"/>
          <w:numId w:val="43"/>
        </w:numPr>
        <w:ind w:left="1077" w:hanging="357"/>
        <w:contextualSpacing/>
        <w:rPr>
          <w:color w:val="000000" w:themeColor="text1"/>
          <w:szCs w:val="26"/>
        </w:rPr>
      </w:pPr>
      <w:r w:rsidRPr="003E5D26">
        <w:rPr>
          <w:color w:val="000000" w:themeColor="text1"/>
          <w:szCs w:val="26"/>
        </w:rPr>
        <w:lastRenderedPageBreak/>
        <w:t>Điểm HSC3: X = 0415837; Y = 1192281;</w:t>
      </w:r>
    </w:p>
    <w:p w14:paraId="04D1FCAB" w14:textId="77777777" w:rsidR="0004501A" w:rsidRPr="003E5D26" w:rsidRDefault="0004501A" w:rsidP="007070D0">
      <w:pPr>
        <w:pStyle w:val="ListParagraph"/>
        <w:numPr>
          <w:ilvl w:val="0"/>
          <w:numId w:val="43"/>
        </w:numPr>
        <w:ind w:left="1077" w:hanging="357"/>
        <w:contextualSpacing/>
        <w:rPr>
          <w:color w:val="000000" w:themeColor="text1"/>
          <w:szCs w:val="26"/>
        </w:rPr>
      </w:pPr>
      <w:r w:rsidRPr="003E5D26">
        <w:rPr>
          <w:color w:val="000000" w:themeColor="text1"/>
          <w:szCs w:val="26"/>
        </w:rPr>
        <w:t>Điểm HSC4: X = 0415758; Y = 1192285;</w:t>
      </w:r>
    </w:p>
    <w:p w14:paraId="06D6F16F" w14:textId="77777777" w:rsidR="0004501A" w:rsidRPr="003E5D26" w:rsidRDefault="0004501A" w:rsidP="00471958">
      <w:pPr>
        <w:ind w:firstLine="567"/>
        <w:rPr>
          <w:color w:val="000000" w:themeColor="text1"/>
          <w:szCs w:val="26"/>
        </w:rPr>
      </w:pPr>
      <w:r w:rsidRPr="003E5D26">
        <w:rPr>
          <w:color w:val="000000" w:themeColor="text1"/>
          <w:szCs w:val="26"/>
        </w:rPr>
        <w:t>Hồ sự cố là một cấu phần của nhà máy XLNT tập trung.</w:t>
      </w:r>
    </w:p>
    <w:p w14:paraId="7EF8E379" w14:textId="77777777" w:rsidR="0004501A" w:rsidRPr="003E5D26" w:rsidRDefault="0004501A" w:rsidP="00471958">
      <w:pPr>
        <w:ind w:firstLine="567"/>
        <w:rPr>
          <w:color w:val="000000" w:themeColor="text1"/>
          <w:szCs w:val="26"/>
        </w:rPr>
      </w:pPr>
      <w:r w:rsidRPr="003E5D26">
        <w:rPr>
          <w:color w:val="000000" w:themeColor="text1"/>
          <w:szCs w:val="26"/>
        </w:rPr>
        <w:t>Hồ sự cố đóng vai trò đảm bảo an toàn cho tiêu chuẩn xả thải trong trường hơp hệ thống gặp sự cố. Trong trường hợp hệ thống gặp sự cố ngưng hoạt động thì hồ sự cố sẽ là nơi chứa nước thải.</w:t>
      </w:r>
    </w:p>
    <w:p w14:paraId="2D3B82FB" w14:textId="77777777" w:rsidR="0004501A" w:rsidRPr="003E5D26" w:rsidRDefault="0004501A" w:rsidP="00471958">
      <w:pPr>
        <w:ind w:firstLine="567"/>
        <w:rPr>
          <w:color w:val="000000" w:themeColor="text1"/>
          <w:szCs w:val="26"/>
        </w:rPr>
      </w:pPr>
      <w:r w:rsidRPr="003E5D26">
        <w:rPr>
          <w:color w:val="000000" w:themeColor="text1"/>
          <w:szCs w:val="26"/>
        </w:rPr>
        <w:t>Khi khắc phục hệ thống xử lý nước thải đi vào hoạt động trở lại, toàn bộ nước thải tại hồ sự cố sẽ được bơm ngược trở lại về bể điều hòa để xử lý đạt QCVN 40:2011/BTNMT - Cột A [K</w:t>
      </w:r>
      <w:r w:rsidRPr="003E5D26">
        <w:rPr>
          <w:color w:val="000000" w:themeColor="text1"/>
          <w:szCs w:val="26"/>
          <w:vertAlign w:val="subscript"/>
        </w:rPr>
        <w:t>q</w:t>
      </w:r>
      <w:r w:rsidRPr="003E5D26">
        <w:rPr>
          <w:color w:val="000000" w:themeColor="text1"/>
          <w:szCs w:val="26"/>
        </w:rPr>
        <w:t xml:space="preserve"> = 0,9 và K</w:t>
      </w:r>
      <w:r w:rsidRPr="003E5D26">
        <w:rPr>
          <w:color w:val="000000" w:themeColor="text1"/>
          <w:szCs w:val="26"/>
          <w:vertAlign w:val="subscript"/>
        </w:rPr>
        <w:t xml:space="preserve">f </w:t>
      </w:r>
      <w:r w:rsidRPr="003E5D26">
        <w:rPr>
          <w:color w:val="000000" w:themeColor="text1"/>
          <w:szCs w:val="26"/>
        </w:rPr>
        <w:t>=0,9].</w:t>
      </w:r>
    </w:p>
    <w:p w14:paraId="5F1CB1EC" w14:textId="77777777" w:rsidR="0004501A" w:rsidRPr="003E5D26" w:rsidRDefault="0004501A" w:rsidP="00471958">
      <w:pPr>
        <w:ind w:firstLine="567"/>
        <w:rPr>
          <w:color w:val="000000" w:themeColor="text1"/>
          <w:szCs w:val="26"/>
        </w:rPr>
      </w:pPr>
      <w:r w:rsidRPr="003E5D26">
        <w:rPr>
          <w:color w:val="000000" w:themeColor="text1"/>
          <w:szCs w:val="26"/>
        </w:rPr>
        <w:t>Hồ sự cố đảm bảo thời gian lưu nước trong 5 ngày khi có sự cố xảy ra đối với nhà máy XLNT tập trung.</w:t>
      </w:r>
    </w:p>
    <w:p w14:paraId="6AE2834C" w14:textId="77777777" w:rsidR="0004501A" w:rsidRPr="003E5D26" w:rsidRDefault="0004501A" w:rsidP="00471958">
      <w:pPr>
        <w:ind w:firstLine="567"/>
        <w:rPr>
          <w:color w:val="000000" w:themeColor="text1"/>
          <w:szCs w:val="26"/>
        </w:rPr>
      </w:pPr>
      <w:r w:rsidRPr="003E5D26">
        <w:rPr>
          <w:color w:val="000000" w:themeColor="text1"/>
          <w:szCs w:val="26"/>
        </w:rPr>
        <w:t>Diện tích: 9.230 m</w:t>
      </w:r>
      <w:r w:rsidRPr="003E5D26">
        <w:rPr>
          <w:color w:val="000000" w:themeColor="text1"/>
          <w:szCs w:val="26"/>
          <w:vertAlign w:val="superscript"/>
        </w:rPr>
        <w:t>2</w:t>
      </w:r>
      <w:r w:rsidRPr="003E5D26">
        <w:rPr>
          <w:color w:val="000000" w:themeColor="text1"/>
          <w:szCs w:val="26"/>
        </w:rPr>
        <w:t>;</w:t>
      </w:r>
    </w:p>
    <w:p w14:paraId="0ED3EF47" w14:textId="77777777" w:rsidR="0004501A" w:rsidRDefault="0004501A" w:rsidP="00471958">
      <w:pPr>
        <w:ind w:firstLine="567"/>
        <w:rPr>
          <w:color w:val="000000" w:themeColor="text1"/>
          <w:szCs w:val="26"/>
          <w:vertAlign w:val="superscript"/>
        </w:rPr>
      </w:pPr>
      <w:r w:rsidRPr="003E5D26">
        <w:rPr>
          <w:color w:val="000000" w:themeColor="text1"/>
          <w:szCs w:val="26"/>
        </w:rPr>
        <w:t>Thể tích hiệu dụng: 46.150 m</w:t>
      </w:r>
      <w:r w:rsidRPr="003E5D26">
        <w:rPr>
          <w:color w:val="000000" w:themeColor="text1"/>
          <w:szCs w:val="26"/>
          <w:vertAlign w:val="superscript"/>
        </w:rPr>
        <w:t>2</w:t>
      </w:r>
    </w:p>
    <w:p w14:paraId="53F4B7FD" w14:textId="1E0EE4D2" w:rsidR="00A36736" w:rsidRPr="00EC4ACA" w:rsidRDefault="00A36736" w:rsidP="00471958">
      <w:pPr>
        <w:ind w:firstLine="567"/>
        <w:rPr>
          <w:rFonts w:eastAsiaTheme="minorEastAsia" w:cs="Times New Roman"/>
          <w:lang w:val="sv-SE"/>
        </w:rPr>
      </w:pPr>
      <w:r w:rsidRPr="00EC4ACA">
        <w:rPr>
          <w:rFonts w:eastAsiaTheme="minorEastAsia" w:cs="Times New Roman"/>
          <w:lang w:val="sv-SE"/>
        </w:rPr>
        <w:t>Để đánh giá hiệu quả xử lý nước thải của HTXLNT tập trung của KCN Lộc An – Bình Sơn, tham khảo kết quả phân tích nước thải sau xử lý của KCN Lộc An – Bình Sơn tại bảng sau:</w:t>
      </w:r>
    </w:p>
    <w:p w14:paraId="6E4354ED" w14:textId="401ACBA8" w:rsidR="00A36736" w:rsidRPr="00EC4ACA" w:rsidRDefault="00A36736" w:rsidP="006B46CF">
      <w:pPr>
        <w:pStyle w:val="Bng21"/>
        <w:jc w:val="center"/>
        <w:rPr>
          <w:lang w:val="sv-SE"/>
        </w:rPr>
      </w:pPr>
      <w:bookmarkStart w:id="87" w:name="_Toc151904547"/>
      <w:r w:rsidRPr="00EC4ACA">
        <w:rPr>
          <w:lang w:val="sv-SE"/>
        </w:rPr>
        <w:t xml:space="preserve">Kết quả phân tích nước thải sau xử lý của trạm xử lý nước thải tập trung của KCN </w:t>
      </w:r>
      <w:r w:rsidRPr="00EC4ACA">
        <w:rPr>
          <w:rFonts w:eastAsiaTheme="minorEastAsia" w:cs="Times New Roman"/>
          <w:lang w:val="sv-SE"/>
        </w:rPr>
        <w:t>Lộc An – Bình Sơn</w:t>
      </w:r>
      <w:bookmarkEnd w:id="87"/>
    </w:p>
    <w:tbl>
      <w:tblPr>
        <w:tblW w:w="60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9"/>
        <w:gridCol w:w="1566"/>
        <w:gridCol w:w="1059"/>
        <w:gridCol w:w="2326"/>
        <w:gridCol w:w="1576"/>
        <w:gridCol w:w="1418"/>
        <w:gridCol w:w="2267"/>
      </w:tblGrid>
      <w:tr w:rsidR="006F5B42" w:rsidRPr="006F5B42" w14:paraId="00A4CCC1" w14:textId="77777777" w:rsidTr="00512446">
        <w:trPr>
          <w:trHeight w:val="392"/>
          <w:tblHeader/>
          <w:jc w:val="center"/>
        </w:trPr>
        <w:tc>
          <w:tcPr>
            <w:tcW w:w="320" w:type="pct"/>
            <w:vMerge w:val="restart"/>
            <w:tcBorders>
              <w:top w:val="single" w:sz="4" w:space="0" w:color="auto"/>
            </w:tcBorders>
            <w:shd w:val="clear" w:color="auto" w:fill="B8CCE4" w:themeFill="accent1" w:themeFillTint="66"/>
            <w:vAlign w:val="center"/>
          </w:tcPr>
          <w:p w14:paraId="1E1C3797" w14:textId="77777777" w:rsidR="006F5B42" w:rsidRPr="006F5B42" w:rsidRDefault="006F5B42" w:rsidP="0060059B">
            <w:pPr>
              <w:spacing w:before="0" w:after="0" w:line="240" w:lineRule="auto"/>
              <w:jc w:val="center"/>
              <w:rPr>
                <w:b/>
                <w:color w:val="000000" w:themeColor="text1"/>
                <w:sz w:val="22"/>
              </w:rPr>
            </w:pPr>
            <w:r w:rsidRPr="006F5B42">
              <w:rPr>
                <w:b/>
                <w:color w:val="000000" w:themeColor="text1"/>
                <w:sz w:val="22"/>
              </w:rPr>
              <w:t>TT</w:t>
            </w:r>
          </w:p>
        </w:tc>
        <w:tc>
          <w:tcPr>
            <w:tcW w:w="717" w:type="pct"/>
            <w:vMerge w:val="restart"/>
            <w:tcBorders>
              <w:top w:val="single" w:sz="4" w:space="0" w:color="auto"/>
            </w:tcBorders>
            <w:shd w:val="clear" w:color="auto" w:fill="B8CCE4" w:themeFill="accent1" w:themeFillTint="66"/>
            <w:vAlign w:val="center"/>
          </w:tcPr>
          <w:p w14:paraId="3B8D4B49" w14:textId="77777777" w:rsidR="006F5B42" w:rsidRPr="006F5B42" w:rsidRDefault="006F5B42" w:rsidP="0060059B">
            <w:pPr>
              <w:spacing w:before="0" w:after="0" w:line="240" w:lineRule="auto"/>
              <w:jc w:val="center"/>
              <w:rPr>
                <w:b/>
                <w:color w:val="000000" w:themeColor="text1"/>
                <w:sz w:val="22"/>
              </w:rPr>
            </w:pPr>
            <w:r w:rsidRPr="006F5B42">
              <w:rPr>
                <w:b/>
                <w:color w:val="000000" w:themeColor="text1"/>
                <w:sz w:val="22"/>
              </w:rPr>
              <w:t>Thông số</w:t>
            </w:r>
          </w:p>
        </w:tc>
        <w:tc>
          <w:tcPr>
            <w:tcW w:w="485" w:type="pct"/>
            <w:vMerge w:val="restart"/>
            <w:tcBorders>
              <w:top w:val="single" w:sz="4" w:space="0" w:color="auto"/>
            </w:tcBorders>
            <w:shd w:val="clear" w:color="auto" w:fill="B8CCE4" w:themeFill="accent1" w:themeFillTint="66"/>
            <w:vAlign w:val="center"/>
          </w:tcPr>
          <w:p w14:paraId="368E0889" w14:textId="77777777" w:rsidR="006F5B42" w:rsidRPr="006F5B42" w:rsidRDefault="006F5B42" w:rsidP="0060059B">
            <w:pPr>
              <w:spacing w:before="0" w:after="0" w:line="240" w:lineRule="auto"/>
              <w:jc w:val="center"/>
              <w:rPr>
                <w:b/>
                <w:color w:val="000000" w:themeColor="text1"/>
                <w:sz w:val="22"/>
              </w:rPr>
            </w:pPr>
            <w:r w:rsidRPr="006F5B42">
              <w:rPr>
                <w:b/>
                <w:color w:val="000000" w:themeColor="text1"/>
                <w:sz w:val="22"/>
              </w:rPr>
              <w:t>Đơn vị tính</w:t>
            </w:r>
          </w:p>
        </w:tc>
        <w:tc>
          <w:tcPr>
            <w:tcW w:w="1066" w:type="pct"/>
            <w:vMerge w:val="restart"/>
            <w:tcBorders>
              <w:top w:val="single" w:sz="4" w:space="0" w:color="auto"/>
            </w:tcBorders>
            <w:shd w:val="clear" w:color="auto" w:fill="B8CCE4" w:themeFill="accent1" w:themeFillTint="66"/>
            <w:vAlign w:val="center"/>
          </w:tcPr>
          <w:p w14:paraId="01EA4185" w14:textId="77777777" w:rsidR="006F5B42" w:rsidRPr="006F5B42" w:rsidRDefault="006F5B42" w:rsidP="0060059B">
            <w:pPr>
              <w:spacing w:before="0" w:after="0" w:line="240" w:lineRule="auto"/>
              <w:jc w:val="center"/>
              <w:rPr>
                <w:b/>
                <w:color w:val="000000" w:themeColor="text1"/>
                <w:sz w:val="22"/>
              </w:rPr>
            </w:pPr>
            <w:r w:rsidRPr="006F5B42">
              <w:rPr>
                <w:b/>
                <w:color w:val="000000" w:themeColor="text1"/>
                <w:sz w:val="22"/>
              </w:rPr>
              <w:t>Phương pháp phân tích</w:t>
            </w:r>
          </w:p>
        </w:tc>
        <w:tc>
          <w:tcPr>
            <w:tcW w:w="1372" w:type="pct"/>
            <w:gridSpan w:val="2"/>
            <w:tcBorders>
              <w:top w:val="single" w:sz="4" w:space="0" w:color="auto"/>
            </w:tcBorders>
            <w:shd w:val="clear" w:color="auto" w:fill="B8CCE4" w:themeFill="accent1" w:themeFillTint="66"/>
            <w:vAlign w:val="center"/>
          </w:tcPr>
          <w:p w14:paraId="3409C9FA" w14:textId="24BE34E6" w:rsidR="006F5B42" w:rsidRPr="006F5B42" w:rsidRDefault="006F5B42" w:rsidP="00512446">
            <w:pPr>
              <w:spacing w:before="0" w:after="0" w:line="240" w:lineRule="auto"/>
              <w:jc w:val="center"/>
              <w:rPr>
                <w:b/>
                <w:color w:val="000000" w:themeColor="text1"/>
                <w:sz w:val="22"/>
              </w:rPr>
            </w:pPr>
            <w:r w:rsidRPr="006F5B42">
              <w:rPr>
                <w:b/>
                <w:color w:val="000000" w:themeColor="text1"/>
                <w:sz w:val="22"/>
                <w:lang w:bidi="he-IL"/>
              </w:rPr>
              <w:t>NT</w:t>
            </w:r>
          </w:p>
        </w:tc>
        <w:tc>
          <w:tcPr>
            <w:tcW w:w="1039" w:type="pct"/>
            <w:vMerge w:val="restart"/>
            <w:tcBorders>
              <w:top w:val="single" w:sz="4" w:space="0" w:color="auto"/>
            </w:tcBorders>
            <w:shd w:val="clear" w:color="auto" w:fill="B8CCE4" w:themeFill="accent1" w:themeFillTint="66"/>
            <w:vAlign w:val="center"/>
          </w:tcPr>
          <w:p w14:paraId="40CFD82B" w14:textId="77777777" w:rsidR="006F5B42" w:rsidRPr="006F5B42" w:rsidRDefault="006F5B42" w:rsidP="0060059B">
            <w:pPr>
              <w:spacing w:before="0" w:after="0" w:line="240" w:lineRule="auto"/>
              <w:jc w:val="center"/>
              <w:rPr>
                <w:b/>
                <w:color w:val="000000" w:themeColor="text1"/>
                <w:sz w:val="22"/>
              </w:rPr>
            </w:pPr>
            <w:r w:rsidRPr="006F5B42">
              <w:rPr>
                <w:b/>
                <w:color w:val="000000" w:themeColor="text1"/>
                <w:sz w:val="22"/>
              </w:rPr>
              <w:t>QCVN 40:2011</w:t>
            </w:r>
            <w:r w:rsidRPr="006F5B42">
              <w:rPr>
                <w:b/>
                <w:color w:val="000000" w:themeColor="text1"/>
                <w:sz w:val="22"/>
              </w:rPr>
              <w:br/>
              <w:t>/BTNMT, cột A</w:t>
            </w:r>
            <w:r w:rsidRPr="006F5B42">
              <w:rPr>
                <w:color w:val="000000" w:themeColor="text1"/>
                <w:sz w:val="22"/>
              </w:rPr>
              <w:t xml:space="preserve"> </w:t>
            </w:r>
            <w:r w:rsidRPr="006F5B42">
              <w:rPr>
                <w:b/>
                <w:color w:val="000000" w:themeColor="text1"/>
                <w:sz w:val="22"/>
              </w:rPr>
              <w:t>(K</w:t>
            </w:r>
            <w:r w:rsidRPr="006F5B42">
              <w:rPr>
                <w:b/>
                <w:color w:val="000000" w:themeColor="text1"/>
                <w:sz w:val="22"/>
                <w:vertAlign w:val="subscript"/>
              </w:rPr>
              <w:t>q</w:t>
            </w:r>
            <w:r w:rsidRPr="006F5B42">
              <w:rPr>
                <w:b/>
                <w:color w:val="000000" w:themeColor="text1"/>
                <w:sz w:val="22"/>
              </w:rPr>
              <w:t>=0,9, K</w:t>
            </w:r>
            <w:r w:rsidRPr="006F5B42">
              <w:rPr>
                <w:b/>
                <w:color w:val="000000" w:themeColor="text1"/>
                <w:sz w:val="22"/>
                <w:vertAlign w:val="subscript"/>
              </w:rPr>
              <w:t>f</w:t>
            </w:r>
            <w:r w:rsidRPr="006F5B42">
              <w:rPr>
                <w:b/>
                <w:color w:val="000000" w:themeColor="text1"/>
                <w:sz w:val="22"/>
              </w:rPr>
              <w:t xml:space="preserve">=0,9) </w:t>
            </w:r>
          </w:p>
        </w:tc>
      </w:tr>
      <w:tr w:rsidR="006F5B42" w:rsidRPr="006F5B42" w14:paraId="2AB88D41" w14:textId="77777777" w:rsidTr="00512446">
        <w:trPr>
          <w:trHeight w:val="142"/>
          <w:tblHeader/>
          <w:jc w:val="center"/>
        </w:trPr>
        <w:tc>
          <w:tcPr>
            <w:tcW w:w="320" w:type="pct"/>
            <w:vMerge/>
            <w:vAlign w:val="center"/>
          </w:tcPr>
          <w:p w14:paraId="4D4FC781" w14:textId="77777777" w:rsidR="006F5B42" w:rsidRPr="006F5B42" w:rsidRDefault="006F5B42" w:rsidP="0060059B">
            <w:pPr>
              <w:tabs>
                <w:tab w:val="left" w:pos="567"/>
              </w:tabs>
              <w:spacing w:before="0" w:after="0" w:line="240" w:lineRule="auto"/>
              <w:ind w:right="74"/>
              <w:jc w:val="center"/>
              <w:rPr>
                <w:color w:val="000000" w:themeColor="text1"/>
                <w:sz w:val="22"/>
              </w:rPr>
            </w:pPr>
          </w:p>
        </w:tc>
        <w:tc>
          <w:tcPr>
            <w:tcW w:w="717" w:type="pct"/>
            <w:vMerge/>
            <w:vAlign w:val="center"/>
          </w:tcPr>
          <w:p w14:paraId="08A56CF8" w14:textId="77777777" w:rsidR="006F5B42" w:rsidRPr="006F5B42" w:rsidRDefault="006F5B42" w:rsidP="0060059B">
            <w:pPr>
              <w:tabs>
                <w:tab w:val="left" w:pos="567"/>
              </w:tabs>
              <w:spacing w:before="0" w:after="0" w:line="240" w:lineRule="auto"/>
              <w:ind w:right="74"/>
              <w:rPr>
                <w:color w:val="000000" w:themeColor="text1"/>
                <w:sz w:val="22"/>
              </w:rPr>
            </w:pPr>
          </w:p>
        </w:tc>
        <w:tc>
          <w:tcPr>
            <w:tcW w:w="485" w:type="pct"/>
            <w:vMerge/>
            <w:vAlign w:val="center"/>
          </w:tcPr>
          <w:p w14:paraId="4D522183" w14:textId="77777777" w:rsidR="006F5B42" w:rsidRPr="006F5B42" w:rsidRDefault="006F5B42" w:rsidP="0060059B">
            <w:pPr>
              <w:tabs>
                <w:tab w:val="left" w:pos="567"/>
              </w:tabs>
              <w:spacing w:before="0" w:after="0" w:line="240" w:lineRule="auto"/>
              <w:ind w:right="74"/>
              <w:jc w:val="center"/>
              <w:rPr>
                <w:color w:val="000000" w:themeColor="text1"/>
                <w:sz w:val="22"/>
              </w:rPr>
            </w:pPr>
          </w:p>
        </w:tc>
        <w:tc>
          <w:tcPr>
            <w:tcW w:w="1066" w:type="pct"/>
            <w:vMerge/>
            <w:vAlign w:val="center"/>
          </w:tcPr>
          <w:p w14:paraId="62DC7A00" w14:textId="77777777" w:rsidR="006F5B42" w:rsidRPr="006F5B42" w:rsidRDefault="006F5B42" w:rsidP="0060059B">
            <w:pPr>
              <w:tabs>
                <w:tab w:val="left" w:pos="567"/>
              </w:tabs>
              <w:spacing w:before="0" w:after="0" w:line="240" w:lineRule="auto"/>
              <w:ind w:right="-108"/>
              <w:jc w:val="center"/>
              <w:rPr>
                <w:color w:val="000000" w:themeColor="text1"/>
                <w:sz w:val="22"/>
              </w:rPr>
            </w:pPr>
          </w:p>
        </w:tc>
        <w:tc>
          <w:tcPr>
            <w:tcW w:w="722" w:type="pct"/>
            <w:shd w:val="clear" w:color="auto" w:fill="B8CCE4" w:themeFill="accent1" w:themeFillTint="66"/>
            <w:vAlign w:val="center"/>
          </w:tcPr>
          <w:p w14:paraId="1C6A6E45" w14:textId="3F189734" w:rsidR="006F5B42" w:rsidRPr="006F5B42" w:rsidRDefault="006F5B42" w:rsidP="006F5B42">
            <w:pPr>
              <w:spacing w:before="0" w:after="0" w:line="240" w:lineRule="auto"/>
              <w:jc w:val="center"/>
              <w:rPr>
                <w:b/>
                <w:color w:val="000000" w:themeColor="text1"/>
                <w:sz w:val="22"/>
              </w:rPr>
            </w:pPr>
            <w:r w:rsidRPr="006F5B42">
              <w:rPr>
                <w:b/>
                <w:color w:val="000000" w:themeColor="text1"/>
                <w:sz w:val="22"/>
              </w:rPr>
              <w:t>30-06-2022</w:t>
            </w:r>
          </w:p>
        </w:tc>
        <w:tc>
          <w:tcPr>
            <w:tcW w:w="650" w:type="pct"/>
            <w:shd w:val="clear" w:color="auto" w:fill="B8CCE4" w:themeFill="accent1" w:themeFillTint="66"/>
            <w:vAlign w:val="center"/>
          </w:tcPr>
          <w:p w14:paraId="3F4142EB" w14:textId="2FC6C896" w:rsidR="006F5B42" w:rsidRPr="006F5B42" w:rsidRDefault="00CC3C18" w:rsidP="006F5B42">
            <w:pPr>
              <w:spacing w:before="0" w:after="0" w:line="240" w:lineRule="auto"/>
              <w:jc w:val="center"/>
              <w:rPr>
                <w:b/>
                <w:color w:val="000000" w:themeColor="text1"/>
                <w:sz w:val="22"/>
              </w:rPr>
            </w:pPr>
            <w:r>
              <w:rPr>
                <w:b/>
                <w:color w:val="000000" w:themeColor="text1"/>
                <w:sz w:val="22"/>
              </w:rPr>
              <w:t>19-</w:t>
            </w:r>
            <w:r w:rsidR="006F5B42" w:rsidRPr="006F5B42">
              <w:rPr>
                <w:b/>
                <w:color w:val="000000" w:themeColor="text1"/>
                <w:sz w:val="22"/>
              </w:rPr>
              <w:t>12-2022</w:t>
            </w:r>
          </w:p>
        </w:tc>
        <w:tc>
          <w:tcPr>
            <w:tcW w:w="1039" w:type="pct"/>
            <w:vMerge/>
            <w:shd w:val="clear" w:color="auto" w:fill="auto"/>
            <w:vAlign w:val="center"/>
          </w:tcPr>
          <w:p w14:paraId="327E1A02" w14:textId="77777777" w:rsidR="006F5B42" w:rsidRPr="006F5B42" w:rsidRDefault="006F5B42" w:rsidP="0060059B">
            <w:pPr>
              <w:spacing w:before="0" w:after="0" w:line="240" w:lineRule="auto"/>
              <w:jc w:val="center"/>
              <w:rPr>
                <w:b/>
                <w:color w:val="000000" w:themeColor="text1"/>
                <w:sz w:val="22"/>
              </w:rPr>
            </w:pPr>
          </w:p>
        </w:tc>
      </w:tr>
      <w:tr w:rsidR="006F5B42" w:rsidRPr="006F5B42" w14:paraId="477A8425" w14:textId="77777777" w:rsidTr="00512446">
        <w:trPr>
          <w:trHeight w:val="142"/>
          <w:jc w:val="center"/>
        </w:trPr>
        <w:tc>
          <w:tcPr>
            <w:tcW w:w="320" w:type="pct"/>
            <w:vAlign w:val="center"/>
          </w:tcPr>
          <w:p w14:paraId="050FB7E1" w14:textId="77777777" w:rsidR="006F5B42" w:rsidRPr="006F5B42" w:rsidRDefault="006F5B42" w:rsidP="0060059B">
            <w:pPr>
              <w:tabs>
                <w:tab w:val="left" w:pos="567"/>
              </w:tabs>
              <w:spacing w:before="0" w:after="0" w:line="240" w:lineRule="auto"/>
              <w:ind w:right="74"/>
              <w:jc w:val="center"/>
              <w:rPr>
                <w:color w:val="000000" w:themeColor="text1"/>
                <w:sz w:val="22"/>
              </w:rPr>
            </w:pPr>
            <w:r w:rsidRPr="006F5B42">
              <w:rPr>
                <w:color w:val="000000" w:themeColor="text1"/>
                <w:sz w:val="22"/>
              </w:rPr>
              <w:t>1</w:t>
            </w:r>
          </w:p>
        </w:tc>
        <w:tc>
          <w:tcPr>
            <w:tcW w:w="717" w:type="pct"/>
            <w:vAlign w:val="center"/>
          </w:tcPr>
          <w:p w14:paraId="470DEE3B" w14:textId="77777777" w:rsidR="006F5B42" w:rsidRPr="006F5B42" w:rsidRDefault="006F5B42" w:rsidP="0060059B">
            <w:pPr>
              <w:spacing w:before="0" w:after="0" w:line="240" w:lineRule="auto"/>
              <w:ind w:left="-79" w:right="74"/>
              <w:rPr>
                <w:color w:val="000000" w:themeColor="text1"/>
                <w:sz w:val="22"/>
              </w:rPr>
            </w:pPr>
            <w:r w:rsidRPr="006F5B42">
              <w:rPr>
                <w:color w:val="000000" w:themeColor="text1"/>
                <w:sz w:val="22"/>
              </w:rPr>
              <w:t>Nhiệt độ</w:t>
            </w:r>
          </w:p>
        </w:tc>
        <w:tc>
          <w:tcPr>
            <w:tcW w:w="485" w:type="pct"/>
            <w:vAlign w:val="center"/>
          </w:tcPr>
          <w:p w14:paraId="7C792FD0" w14:textId="77777777" w:rsidR="006F5B42" w:rsidRPr="006F5B42" w:rsidRDefault="006F5B42" w:rsidP="0060059B">
            <w:pPr>
              <w:spacing w:before="0" w:after="0" w:line="240" w:lineRule="auto"/>
              <w:ind w:right="74"/>
              <w:jc w:val="center"/>
              <w:rPr>
                <w:color w:val="000000" w:themeColor="text1"/>
                <w:sz w:val="22"/>
              </w:rPr>
            </w:pPr>
            <w:r w:rsidRPr="006F5B42">
              <w:rPr>
                <w:color w:val="000000" w:themeColor="text1"/>
                <w:sz w:val="22"/>
                <w:vertAlign w:val="superscript"/>
              </w:rPr>
              <w:t>o</w:t>
            </w:r>
            <w:r w:rsidRPr="006F5B42">
              <w:rPr>
                <w:color w:val="000000" w:themeColor="text1"/>
                <w:sz w:val="22"/>
              </w:rPr>
              <w:t>C</w:t>
            </w:r>
          </w:p>
        </w:tc>
        <w:tc>
          <w:tcPr>
            <w:tcW w:w="1066" w:type="pct"/>
            <w:vAlign w:val="center"/>
          </w:tcPr>
          <w:p w14:paraId="502C2B5C" w14:textId="77777777" w:rsidR="006F5B42" w:rsidRPr="006F5B42" w:rsidRDefault="006F5B42" w:rsidP="0060059B">
            <w:pPr>
              <w:spacing w:before="0" w:after="0" w:line="240" w:lineRule="auto"/>
              <w:ind w:right="74"/>
              <w:jc w:val="center"/>
              <w:rPr>
                <w:color w:val="000000" w:themeColor="text1"/>
                <w:sz w:val="22"/>
              </w:rPr>
            </w:pPr>
            <w:r w:rsidRPr="006F5B42">
              <w:rPr>
                <w:color w:val="000000" w:themeColor="text1"/>
                <w:sz w:val="22"/>
              </w:rPr>
              <w:t>SMEWW 2550 B:2012</w:t>
            </w:r>
          </w:p>
        </w:tc>
        <w:tc>
          <w:tcPr>
            <w:tcW w:w="722" w:type="pct"/>
            <w:vAlign w:val="center"/>
          </w:tcPr>
          <w:p w14:paraId="529D47D9" w14:textId="2D6D691A" w:rsidR="006F5B42" w:rsidRPr="006F5B42" w:rsidRDefault="006F5B42" w:rsidP="006F5B42">
            <w:pPr>
              <w:spacing w:before="0" w:after="0" w:line="240" w:lineRule="auto"/>
              <w:ind w:right="74"/>
              <w:jc w:val="center"/>
              <w:rPr>
                <w:color w:val="000000" w:themeColor="text1"/>
                <w:sz w:val="22"/>
              </w:rPr>
            </w:pPr>
            <w:r w:rsidRPr="006F5B42">
              <w:rPr>
                <w:color w:val="000000" w:themeColor="text1"/>
                <w:sz w:val="22"/>
              </w:rPr>
              <w:t>30,0</w:t>
            </w:r>
          </w:p>
        </w:tc>
        <w:tc>
          <w:tcPr>
            <w:tcW w:w="650" w:type="pct"/>
            <w:vAlign w:val="center"/>
          </w:tcPr>
          <w:p w14:paraId="4988385F" w14:textId="780A010C" w:rsidR="006F5B42" w:rsidRPr="006F5B42" w:rsidRDefault="00CC3C18" w:rsidP="006F5B42">
            <w:pPr>
              <w:spacing w:before="0" w:after="0" w:line="240" w:lineRule="auto"/>
              <w:ind w:right="74"/>
              <w:jc w:val="center"/>
              <w:rPr>
                <w:color w:val="000000" w:themeColor="text1"/>
                <w:sz w:val="22"/>
              </w:rPr>
            </w:pPr>
            <w:r>
              <w:rPr>
                <w:color w:val="000000" w:themeColor="text1"/>
                <w:sz w:val="22"/>
              </w:rPr>
              <w:t>30,0</w:t>
            </w:r>
          </w:p>
        </w:tc>
        <w:tc>
          <w:tcPr>
            <w:tcW w:w="1039" w:type="pct"/>
            <w:shd w:val="clear" w:color="auto" w:fill="auto"/>
            <w:vAlign w:val="center"/>
          </w:tcPr>
          <w:p w14:paraId="0D6A70EA" w14:textId="77777777" w:rsidR="006F5B42" w:rsidRPr="006F5B42" w:rsidRDefault="006F5B42" w:rsidP="0060059B">
            <w:pPr>
              <w:spacing w:before="0" w:after="0" w:line="240" w:lineRule="auto"/>
              <w:ind w:right="74"/>
              <w:jc w:val="center"/>
              <w:rPr>
                <w:b/>
                <w:color w:val="000000" w:themeColor="text1"/>
                <w:sz w:val="22"/>
              </w:rPr>
            </w:pPr>
            <w:r w:rsidRPr="006F5B42">
              <w:rPr>
                <w:b/>
                <w:color w:val="000000" w:themeColor="text1"/>
                <w:sz w:val="22"/>
              </w:rPr>
              <w:t>40</w:t>
            </w:r>
          </w:p>
        </w:tc>
      </w:tr>
      <w:tr w:rsidR="006F5B42" w:rsidRPr="006F5B42" w14:paraId="1B4A423B" w14:textId="77777777" w:rsidTr="00512446">
        <w:trPr>
          <w:trHeight w:val="142"/>
          <w:jc w:val="center"/>
        </w:trPr>
        <w:tc>
          <w:tcPr>
            <w:tcW w:w="320" w:type="pct"/>
            <w:vAlign w:val="center"/>
          </w:tcPr>
          <w:p w14:paraId="422C4FB1" w14:textId="77777777" w:rsidR="006F5B42" w:rsidRPr="006F5B42" w:rsidRDefault="006F5B42" w:rsidP="0060059B">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2</w:t>
            </w:r>
          </w:p>
        </w:tc>
        <w:tc>
          <w:tcPr>
            <w:tcW w:w="717" w:type="pct"/>
            <w:vAlign w:val="center"/>
          </w:tcPr>
          <w:p w14:paraId="38FA0162" w14:textId="77777777" w:rsidR="006F5B42" w:rsidRPr="006F5B42" w:rsidRDefault="006F5B42" w:rsidP="0060059B">
            <w:pPr>
              <w:spacing w:before="0" w:after="0" w:line="240" w:lineRule="auto"/>
              <w:ind w:left="-79" w:right="74"/>
              <w:rPr>
                <w:color w:val="000000" w:themeColor="text1"/>
                <w:sz w:val="22"/>
              </w:rPr>
            </w:pPr>
            <w:r w:rsidRPr="006F5B42">
              <w:rPr>
                <w:color w:val="000000" w:themeColor="text1"/>
                <w:sz w:val="22"/>
              </w:rPr>
              <w:t>pH</w:t>
            </w:r>
          </w:p>
        </w:tc>
        <w:tc>
          <w:tcPr>
            <w:tcW w:w="485" w:type="pct"/>
            <w:vAlign w:val="center"/>
          </w:tcPr>
          <w:p w14:paraId="6A13DC66" w14:textId="77777777" w:rsidR="006F5B42" w:rsidRPr="006F5B42" w:rsidRDefault="006F5B42" w:rsidP="0060059B">
            <w:pPr>
              <w:spacing w:before="0" w:after="0" w:line="240" w:lineRule="auto"/>
              <w:ind w:right="74"/>
              <w:jc w:val="center"/>
              <w:rPr>
                <w:color w:val="000000" w:themeColor="text1"/>
                <w:sz w:val="22"/>
              </w:rPr>
            </w:pPr>
            <w:r w:rsidRPr="006F5B42">
              <w:rPr>
                <w:color w:val="000000" w:themeColor="text1"/>
                <w:sz w:val="22"/>
              </w:rPr>
              <w:t>-</w:t>
            </w:r>
          </w:p>
        </w:tc>
        <w:tc>
          <w:tcPr>
            <w:tcW w:w="1066" w:type="pct"/>
            <w:vAlign w:val="center"/>
          </w:tcPr>
          <w:p w14:paraId="16FB200E" w14:textId="77777777" w:rsidR="006F5B42" w:rsidRPr="006F5B42" w:rsidRDefault="006F5B42" w:rsidP="0060059B">
            <w:pPr>
              <w:spacing w:before="0" w:after="0" w:line="240" w:lineRule="auto"/>
              <w:ind w:right="74"/>
              <w:jc w:val="center"/>
              <w:rPr>
                <w:color w:val="000000" w:themeColor="text1"/>
                <w:sz w:val="22"/>
              </w:rPr>
            </w:pPr>
            <w:r w:rsidRPr="006F5B42">
              <w:rPr>
                <w:color w:val="000000" w:themeColor="text1"/>
                <w:sz w:val="22"/>
              </w:rPr>
              <w:t>TCVN 6492:2011</w:t>
            </w:r>
          </w:p>
        </w:tc>
        <w:tc>
          <w:tcPr>
            <w:tcW w:w="722" w:type="pct"/>
            <w:vAlign w:val="center"/>
          </w:tcPr>
          <w:p w14:paraId="2CB3C3AE" w14:textId="5965E1A9" w:rsidR="006F5B42" w:rsidRPr="006F5B42" w:rsidRDefault="006F5B42" w:rsidP="006F5B42">
            <w:pPr>
              <w:spacing w:before="0" w:after="0" w:line="240" w:lineRule="auto"/>
              <w:ind w:right="74"/>
              <w:jc w:val="center"/>
              <w:rPr>
                <w:color w:val="000000" w:themeColor="text1"/>
                <w:sz w:val="22"/>
              </w:rPr>
            </w:pPr>
            <w:r w:rsidRPr="006F5B42">
              <w:rPr>
                <w:color w:val="000000" w:themeColor="text1"/>
                <w:sz w:val="22"/>
              </w:rPr>
              <w:t>6,27</w:t>
            </w:r>
          </w:p>
        </w:tc>
        <w:tc>
          <w:tcPr>
            <w:tcW w:w="650" w:type="pct"/>
            <w:vAlign w:val="center"/>
          </w:tcPr>
          <w:p w14:paraId="3B097B40" w14:textId="32D73268" w:rsidR="006F5B42" w:rsidRPr="006F5B42" w:rsidRDefault="00CC3C18" w:rsidP="006F5B42">
            <w:pPr>
              <w:spacing w:before="0" w:after="0" w:line="240" w:lineRule="auto"/>
              <w:ind w:right="74"/>
              <w:jc w:val="center"/>
              <w:rPr>
                <w:color w:val="000000" w:themeColor="text1"/>
                <w:sz w:val="22"/>
              </w:rPr>
            </w:pPr>
            <w:r>
              <w:rPr>
                <w:color w:val="000000" w:themeColor="text1"/>
                <w:sz w:val="22"/>
              </w:rPr>
              <w:t>6,24</w:t>
            </w:r>
          </w:p>
        </w:tc>
        <w:tc>
          <w:tcPr>
            <w:tcW w:w="1039" w:type="pct"/>
            <w:shd w:val="clear" w:color="auto" w:fill="auto"/>
            <w:vAlign w:val="center"/>
          </w:tcPr>
          <w:p w14:paraId="62BA2C81" w14:textId="77777777" w:rsidR="006F5B42" w:rsidRPr="006F5B42" w:rsidRDefault="006F5B42" w:rsidP="0060059B">
            <w:pPr>
              <w:spacing w:before="0" w:after="0" w:line="240" w:lineRule="auto"/>
              <w:ind w:right="74"/>
              <w:jc w:val="center"/>
              <w:rPr>
                <w:b/>
                <w:color w:val="000000" w:themeColor="text1"/>
                <w:sz w:val="22"/>
              </w:rPr>
            </w:pPr>
            <w:r w:rsidRPr="006F5B42">
              <w:rPr>
                <w:b/>
                <w:color w:val="000000" w:themeColor="text1"/>
                <w:sz w:val="22"/>
              </w:rPr>
              <w:t xml:space="preserve">6-9 </w:t>
            </w:r>
          </w:p>
        </w:tc>
      </w:tr>
      <w:tr w:rsidR="006F5B42" w:rsidRPr="006F5B42" w14:paraId="23D0163E" w14:textId="77777777" w:rsidTr="00512446">
        <w:trPr>
          <w:trHeight w:val="142"/>
          <w:jc w:val="center"/>
        </w:trPr>
        <w:tc>
          <w:tcPr>
            <w:tcW w:w="320" w:type="pct"/>
            <w:vAlign w:val="center"/>
          </w:tcPr>
          <w:p w14:paraId="0ADBA475" w14:textId="77777777" w:rsidR="006F5B42" w:rsidRPr="006F5B42" w:rsidRDefault="006F5B42" w:rsidP="0060059B">
            <w:pPr>
              <w:tabs>
                <w:tab w:val="left" w:pos="567"/>
              </w:tabs>
              <w:spacing w:before="0" w:after="0" w:line="240" w:lineRule="auto"/>
              <w:ind w:right="74"/>
              <w:jc w:val="center"/>
              <w:rPr>
                <w:color w:val="000000" w:themeColor="text1"/>
                <w:sz w:val="22"/>
              </w:rPr>
            </w:pPr>
            <w:r w:rsidRPr="006F5B42">
              <w:rPr>
                <w:color w:val="000000" w:themeColor="text1"/>
                <w:sz w:val="22"/>
              </w:rPr>
              <w:t>3</w:t>
            </w:r>
          </w:p>
        </w:tc>
        <w:tc>
          <w:tcPr>
            <w:tcW w:w="717" w:type="pct"/>
            <w:vAlign w:val="center"/>
          </w:tcPr>
          <w:p w14:paraId="2740D9DF" w14:textId="77777777" w:rsidR="006F5B42" w:rsidRPr="006F5B42" w:rsidRDefault="006F5B42" w:rsidP="0060059B">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 xml:space="preserve">Màu </w:t>
            </w:r>
          </w:p>
        </w:tc>
        <w:tc>
          <w:tcPr>
            <w:tcW w:w="485" w:type="pct"/>
            <w:vAlign w:val="center"/>
          </w:tcPr>
          <w:p w14:paraId="7DF310C8" w14:textId="77777777" w:rsidR="006F5B42" w:rsidRPr="006F5B42" w:rsidRDefault="006F5B42" w:rsidP="0060059B">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Pt-Co</w:t>
            </w:r>
          </w:p>
        </w:tc>
        <w:tc>
          <w:tcPr>
            <w:tcW w:w="1066" w:type="pct"/>
            <w:vAlign w:val="center"/>
          </w:tcPr>
          <w:p w14:paraId="70D7C183" w14:textId="77777777" w:rsidR="006F5B42" w:rsidRPr="006F5B42" w:rsidRDefault="006F5B42" w:rsidP="0060059B">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6185:21996</w:t>
            </w:r>
          </w:p>
        </w:tc>
        <w:tc>
          <w:tcPr>
            <w:tcW w:w="722" w:type="pct"/>
            <w:vAlign w:val="center"/>
          </w:tcPr>
          <w:p w14:paraId="0B7F03C7" w14:textId="348EFAB8" w:rsidR="006F5B42" w:rsidRPr="006F5B42" w:rsidRDefault="006F5B42" w:rsidP="006F5B42">
            <w:pPr>
              <w:spacing w:before="0" w:after="0" w:line="240" w:lineRule="auto"/>
              <w:ind w:right="74"/>
              <w:jc w:val="center"/>
              <w:rPr>
                <w:color w:val="000000" w:themeColor="text1"/>
                <w:sz w:val="22"/>
              </w:rPr>
            </w:pPr>
            <w:r w:rsidRPr="006F5B42">
              <w:rPr>
                <w:color w:val="000000" w:themeColor="text1"/>
                <w:sz w:val="22"/>
              </w:rPr>
              <w:t>38,2</w:t>
            </w:r>
          </w:p>
        </w:tc>
        <w:tc>
          <w:tcPr>
            <w:tcW w:w="650" w:type="pct"/>
            <w:vAlign w:val="center"/>
          </w:tcPr>
          <w:p w14:paraId="2027BE58" w14:textId="04B57BCE" w:rsidR="006F5B42" w:rsidRPr="006F5B42" w:rsidRDefault="00CC3C18" w:rsidP="006F5B42">
            <w:pPr>
              <w:spacing w:before="0" w:after="0" w:line="240" w:lineRule="auto"/>
              <w:ind w:right="74"/>
              <w:jc w:val="center"/>
              <w:rPr>
                <w:color w:val="000000" w:themeColor="text1"/>
                <w:sz w:val="22"/>
              </w:rPr>
            </w:pPr>
            <w:r>
              <w:rPr>
                <w:color w:val="000000" w:themeColor="text1"/>
                <w:sz w:val="22"/>
              </w:rPr>
              <w:t>38</w:t>
            </w:r>
          </w:p>
        </w:tc>
        <w:tc>
          <w:tcPr>
            <w:tcW w:w="1039" w:type="pct"/>
            <w:shd w:val="clear" w:color="auto" w:fill="auto"/>
            <w:vAlign w:val="center"/>
          </w:tcPr>
          <w:p w14:paraId="27B69DCA" w14:textId="77777777" w:rsidR="006F5B42" w:rsidRPr="006F5B42" w:rsidRDefault="006F5B42" w:rsidP="0060059B">
            <w:pPr>
              <w:spacing w:before="0" w:after="0" w:line="240" w:lineRule="auto"/>
              <w:ind w:right="74"/>
              <w:jc w:val="center"/>
              <w:rPr>
                <w:b/>
                <w:color w:val="000000" w:themeColor="text1"/>
                <w:sz w:val="22"/>
              </w:rPr>
            </w:pPr>
            <w:r w:rsidRPr="006F5B42">
              <w:rPr>
                <w:b/>
                <w:color w:val="000000" w:themeColor="text1"/>
                <w:sz w:val="22"/>
              </w:rPr>
              <w:t>50</w:t>
            </w:r>
          </w:p>
        </w:tc>
      </w:tr>
      <w:tr w:rsidR="006F5B42" w:rsidRPr="006F5B42" w14:paraId="17BE7041" w14:textId="77777777" w:rsidTr="00512446">
        <w:trPr>
          <w:trHeight w:val="142"/>
          <w:jc w:val="center"/>
        </w:trPr>
        <w:tc>
          <w:tcPr>
            <w:tcW w:w="320" w:type="pct"/>
            <w:vAlign w:val="center"/>
          </w:tcPr>
          <w:p w14:paraId="00F2036C" w14:textId="77777777" w:rsidR="006F5B42" w:rsidRPr="006F5B42" w:rsidRDefault="006F5B42" w:rsidP="0060059B">
            <w:pPr>
              <w:tabs>
                <w:tab w:val="left" w:pos="567"/>
              </w:tabs>
              <w:spacing w:before="0" w:after="0" w:line="240" w:lineRule="auto"/>
              <w:ind w:right="74"/>
              <w:jc w:val="center"/>
              <w:rPr>
                <w:color w:val="000000" w:themeColor="text1"/>
                <w:sz w:val="22"/>
              </w:rPr>
            </w:pPr>
            <w:r w:rsidRPr="006F5B42">
              <w:rPr>
                <w:color w:val="000000" w:themeColor="text1"/>
                <w:sz w:val="22"/>
              </w:rPr>
              <w:t>4</w:t>
            </w:r>
          </w:p>
        </w:tc>
        <w:tc>
          <w:tcPr>
            <w:tcW w:w="717" w:type="pct"/>
            <w:vAlign w:val="center"/>
          </w:tcPr>
          <w:p w14:paraId="5F79F0DE" w14:textId="109EC7DD" w:rsidR="006F5B42" w:rsidRPr="006F5B42" w:rsidRDefault="006F5B42" w:rsidP="0060059B">
            <w:pPr>
              <w:spacing w:before="0" w:after="0" w:line="240" w:lineRule="auto"/>
              <w:ind w:left="-79" w:right="74"/>
              <w:rPr>
                <w:color w:val="000000" w:themeColor="text1"/>
                <w:sz w:val="22"/>
              </w:rPr>
            </w:pPr>
            <w:r w:rsidRPr="006F5B42">
              <w:rPr>
                <w:color w:val="000000" w:themeColor="text1"/>
                <w:sz w:val="22"/>
              </w:rPr>
              <w:t>BOD</w:t>
            </w:r>
            <w:r w:rsidRPr="006F5B42">
              <w:rPr>
                <w:color w:val="000000" w:themeColor="text1"/>
                <w:sz w:val="22"/>
                <w:vertAlign w:val="subscript"/>
              </w:rPr>
              <w:t>5</w:t>
            </w:r>
            <w:r w:rsidRPr="006F5B42">
              <w:rPr>
                <w:color w:val="000000" w:themeColor="text1"/>
                <w:sz w:val="22"/>
              </w:rPr>
              <w:t>(20</w:t>
            </w:r>
            <w:r w:rsidRPr="006F5B42">
              <w:rPr>
                <w:color w:val="000000" w:themeColor="text1"/>
                <w:sz w:val="22"/>
                <w:vertAlign w:val="superscript"/>
              </w:rPr>
              <w:t>o</w:t>
            </w:r>
            <w:r w:rsidRPr="006F5B42">
              <w:rPr>
                <w:color w:val="000000" w:themeColor="text1"/>
                <w:sz w:val="22"/>
              </w:rPr>
              <w:t>C)</w:t>
            </w:r>
          </w:p>
        </w:tc>
        <w:tc>
          <w:tcPr>
            <w:tcW w:w="485" w:type="pct"/>
            <w:vAlign w:val="center"/>
          </w:tcPr>
          <w:p w14:paraId="641A5C0C" w14:textId="77777777" w:rsidR="006F5B42" w:rsidRPr="006F5B42" w:rsidRDefault="006F5B42" w:rsidP="0060059B">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624A3723" w14:textId="77777777" w:rsidR="006F5B42" w:rsidRPr="006F5B42" w:rsidRDefault="006F5B42" w:rsidP="0060059B">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6001-1:2008</w:t>
            </w:r>
          </w:p>
        </w:tc>
        <w:tc>
          <w:tcPr>
            <w:tcW w:w="722" w:type="pct"/>
            <w:vAlign w:val="center"/>
          </w:tcPr>
          <w:p w14:paraId="54D4A602" w14:textId="6C353504" w:rsidR="006F5B42" w:rsidRPr="006F5B42" w:rsidRDefault="006F5B42" w:rsidP="006F5B42">
            <w:pPr>
              <w:spacing w:before="0" w:after="0" w:line="240" w:lineRule="auto"/>
              <w:ind w:right="74"/>
              <w:jc w:val="center"/>
              <w:rPr>
                <w:color w:val="000000" w:themeColor="text1"/>
                <w:sz w:val="22"/>
              </w:rPr>
            </w:pPr>
            <w:r w:rsidRPr="006F5B42">
              <w:rPr>
                <w:color w:val="000000" w:themeColor="text1"/>
                <w:sz w:val="22"/>
              </w:rPr>
              <w:t>24</w:t>
            </w:r>
          </w:p>
        </w:tc>
        <w:tc>
          <w:tcPr>
            <w:tcW w:w="650" w:type="pct"/>
            <w:vAlign w:val="center"/>
          </w:tcPr>
          <w:p w14:paraId="54322071" w14:textId="415B2DE8" w:rsidR="006F5B42" w:rsidRPr="006F5B42" w:rsidRDefault="00CC3C18" w:rsidP="006F5B42">
            <w:pPr>
              <w:spacing w:before="0" w:after="0" w:line="240" w:lineRule="auto"/>
              <w:ind w:right="74"/>
              <w:jc w:val="center"/>
              <w:rPr>
                <w:color w:val="000000" w:themeColor="text1"/>
                <w:sz w:val="22"/>
              </w:rPr>
            </w:pPr>
            <w:r>
              <w:rPr>
                <w:color w:val="000000" w:themeColor="text1"/>
                <w:sz w:val="22"/>
              </w:rPr>
              <w:t>23</w:t>
            </w:r>
          </w:p>
        </w:tc>
        <w:tc>
          <w:tcPr>
            <w:tcW w:w="1039" w:type="pct"/>
            <w:shd w:val="clear" w:color="auto" w:fill="auto"/>
            <w:vAlign w:val="center"/>
          </w:tcPr>
          <w:p w14:paraId="5DD6E28F" w14:textId="38FF9B75" w:rsidR="006F5B42" w:rsidRPr="006F5B42" w:rsidRDefault="006F5B42" w:rsidP="0060059B">
            <w:pPr>
              <w:spacing w:before="0" w:after="0" w:line="240" w:lineRule="auto"/>
              <w:ind w:right="74"/>
              <w:jc w:val="center"/>
              <w:rPr>
                <w:b/>
                <w:color w:val="000000" w:themeColor="text1"/>
                <w:sz w:val="22"/>
              </w:rPr>
            </w:pPr>
            <w:r w:rsidRPr="006F5B42">
              <w:rPr>
                <w:b/>
                <w:color w:val="000000" w:themeColor="text1"/>
                <w:sz w:val="22"/>
              </w:rPr>
              <w:t>24,3</w:t>
            </w:r>
          </w:p>
        </w:tc>
      </w:tr>
      <w:tr w:rsidR="006F5B42" w:rsidRPr="006F5B42" w14:paraId="63587941" w14:textId="77777777" w:rsidTr="00512446">
        <w:trPr>
          <w:trHeight w:val="142"/>
          <w:jc w:val="center"/>
        </w:trPr>
        <w:tc>
          <w:tcPr>
            <w:tcW w:w="320" w:type="pct"/>
            <w:vAlign w:val="center"/>
          </w:tcPr>
          <w:p w14:paraId="7FE51B17" w14:textId="77777777" w:rsidR="006F5B42" w:rsidRPr="006F5B42" w:rsidRDefault="006F5B42" w:rsidP="0060059B">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5</w:t>
            </w:r>
          </w:p>
        </w:tc>
        <w:tc>
          <w:tcPr>
            <w:tcW w:w="717" w:type="pct"/>
            <w:vAlign w:val="center"/>
          </w:tcPr>
          <w:p w14:paraId="134D4B60" w14:textId="77777777" w:rsidR="006F5B42" w:rsidRPr="006F5B42" w:rsidRDefault="006F5B42" w:rsidP="0060059B">
            <w:pPr>
              <w:spacing w:before="0" w:after="0" w:line="240" w:lineRule="auto"/>
              <w:ind w:left="-79" w:right="74"/>
              <w:rPr>
                <w:color w:val="000000" w:themeColor="text1"/>
                <w:sz w:val="22"/>
              </w:rPr>
            </w:pPr>
            <w:r w:rsidRPr="006F5B42">
              <w:rPr>
                <w:color w:val="000000" w:themeColor="text1"/>
                <w:sz w:val="22"/>
              </w:rPr>
              <w:t>COD</w:t>
            </w:r>
          </w:p>
        </w:tc>
        <w:tc>
          <w:tcPr>
            <w:tcW w:w="485" w:type="pct"/>
            <w:vAlign w:val="center"/>
          </w:tcPr>
          <w:p w14:paraId="17516BD5" w14:textId="77777777" w:rsidR="006F5B42" w:rsidRPr="006F5B42" w:rsidRDefault="006F5B42" w:rsidP="0060059B">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29A28892" w14:textId="77777777" w:rsidR="006F5B42" w:rsidRPr="006F5B42" w:rsidRDefault="006F5B42" w:rsidP="0060059B">
            <w:pPr>
              <w:spacing w:before="0" w:after="0" w:line="240" w:lineRule="auto"/>
              <w:ind w:right="74"/>
              <w:jc w:val="center"/>
              <w:rPr>
                <w:color w:val="000000" w:themeColor="text1"/>
                <w:sz w:val="22"/>
              </w:rPr>
            </w:pPr>
            <w:r w:rsidRPr="006F5B42">
              <w:rPr>
                <w:color w:val="000000" w:themeColor="text1"/>
                <w:sz w:val="22"/>
              </w:rPr>
              <w:t>SMEWW 5220 C:2012</w:t>
            </w:r>
          </w:p>
        </w:tc>
        <w:tc>
          <w:tcPr>
            <w:tcW w:w="722" w:type="pct"/>
            <w:vAlign w:val="center"/>
          </w:tcPr>
          <w:p w14:paraId="5A280146" w14:textId="36661A4A" w:rsidR="006F5B42" w:rsidRPr="006F5B42" w:rsidRDefault="006F5B42" w:rsidP="006F5B42">
            <w:pPr>
              <w:spacing w:before="0" w:after="0" w:line="240" w:lineRule="auto"/>
              <w:ind w:right="74"/>
              <w:jc w:val="center"/>
              <w:rPr>
                <w:color w:val="000000" w:themeColor="text1"/>
                <w:sz w:val="22"/>
              </w:rPr>
            </w:pPr>
            <w:r w:rsidRPr="006F5B42">
              <w:rPr>
                <w:color w:val="000000" w:themeColor="text1"/>
                <w:sz w:val="22"/>
              </w:rPr>
              <w:t>58</w:t>
            </w:r>
          </w:p>
        </w:tc>
        <w:tc>
          <w:tcPr>
            <w:tcW w:w="650" w:type="pct"/>
            <w:vAlign w:val="center"/>
          </w:tcPr>
          <w:p w14:paraId="5B5E19BC" w14:textId="61FCED3A" w:rsidR="006F5B42" w:rsidRPr="006F5B42" w:rsidRDefault="00CC3C18" w:rsidP="006F5B42">
            <w:pPr>
              <w:spacing w:before="0" w:after="0" w:line="240" w:lineRule="auto"/>
              <w:ind w:right="74"/>
              <w:jc w:val="center"/>
              <w:rPr>
                <w:color w:val="000000" w:themeColor="text1"/>
                <w:sz w:val="22"/>
              </w:rPr>
            </w:pPr>
            <w:r>
              <w:rPr>
                <w:color w:val="000000" w:themeColor="text1"/>
                <w:sz w:val="22"/>
              </w:rPr>
              <w:t>56</w:t>
            </w:r>
          </w:p>
        </w:tc>
        <w:tc>
          <w:tcPr>
            <w:tcW w:w="1039" w:type="pct"/>
            <w:shd w:val="clear" w:color="auto" w:fill="auto"/>
            <w:vAlign w:val="center"/>
          </w:tcPr>
          <w:p w14:paraId="6FCE95DF" w14:textId="30067900" w:rsidR="006F5B42" w:rsidRPr="006F5B42" w:rsidRDefault="006F5B42" w:rsidP="0060059B">
            <w:pPr>
              <w:spacing w:before="0" w:after="0" w:line="240" w:lineRule="auto"/>
              <w:ind w:right="74"/>
              <w:jc w:val="center"/>
              <w:rPr>
                <w:b/>
                <w:color w:val="000000" w:themeColor="text1"/>
                <w:sz w:val="22"/>
              </w:rPr>
            </w:pPr>
            <w:r w:rsidRPr="006F5B42">
              <w:rPr>
                <w:b/>
                <w:color w:val="000000" w:themeColor="text1"/>
                <w:sz w:val="22"/>
              </w:rPr>
              <w:t>60,75</w:t>
            </w:r>
          </w:p>
        </w:tc>
      </w:tr>
      <w:tr w:rsidR="006F5B42" w:rsidRPr="006F5B42" w14:paraId="09789A17" w14:textId="77777777" w:rsidTr="00512446">
        <w:trPr>
          <w:trHeight w:val="142"/>
          <w:jc w:val="center"/>
        </w:trPr>
        <w:tc>
          <w:tcPr>
            <w:tcW w:w="320" w:type="pct"/>
            <w:vAlign w:val="center"/>
          </w:tcPr>
          <w:p w14:paraId="5430AC85" w14:textId="77777777" w:rsidR="006F5B42" w:rsidRPr="006F5B42" w:rsidRDefault="006F5B42" w:rsidP="0060059B">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6</w:t>
            </w:r>
          </w:p>
        </w:tc>
        <w:tc>
          <w:tcPr>
            <w:tcW w:w="717" w:type="pct"/>
            <w:vAlign w:val="center"/>
          </w:tcPr>
          <w:p w14:paraId="6A575875" w14:textId="77777777" w:rsidR="006F5B42" w:rsidRPr="006F5B42" w:rsidRDefault="006F5B42" w:rsidP="0060059B">
            <w:pPr>
              <w:pStyle w:val="baocaogschuan"/>
              <w:spacing w:before="0" w:after="0" w:line="240" w:lineRule="auto"/>
              <w:ind w:left="-79" w:right="74" w:firstLine="0"/>
              <w:jc w:val="left"/>
              <w:rPr>
                <w:color w:val="000000" w:themeColor="text1"/>
                <w:sz w:val="22"/>
                <w:szCs w:val="22"/>
                <w:lang w:val="vi-VN"/>
              </w:rPr>
            </w:pPr>
            <w:r w:rsidRPr="006F5B42">
              <w:rPr>
                <w:color w:val="000000" w:themeColor="text1"/>
                <w:sz w:val="22"/>
                <w:szCs w:val="22"/>
                <w:lang w:val="vi-VN"/>
              </w:rPr>
              <w:t>TSS</w:t>
            </w:r>
          </w:p>
        </w:tc>
        <w:tc>
          <w:tcPr>
            <w:tcW w:w="485" w:type="pct"/>
            <w:vAlign w:val="center"/>
          </w:tcPr>
          <w:p w14:paraId="33E98128" w14:textId="77777777" w:rsidR="006F5B42" w:rsidRPr="006F5B42" w:rsidRDefault="006F5B42" w:rsidP="0060059B">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200CB0A7" w14:textId="77777777" w:rsidR="006F5B42" w:rsidRPr="006F5B42" w:rsidRDefault="006F5B42" w:rsidP="0060059B">
            <w:pPr>
              <w:pStyle w:val="baocaogschuan"/>
              <w:spacing w:before="0" w:after="0" w:line="240" w:lineRule="auto"/>
              <w:ind w:right="74" w:firstLine="0"/>
              <w:jc w:val="center"/>
              <w:rPr>
                <w:color w:val="000000" w:themeColor="text1"/>
                <w:sz w:val="22"/>
                <w:szCs w:val="22"/>
                <w:lang w:val="vi-VN"/>
              </w:rPr>
            </w:pPr>
            <w:r w:rsidRPr="006F5B42">
              <w:rPr>
                <w:color w:val="000000" w:themeColor="text1"/>
                <w:sz w:val="22"/>
                <w:szCs w:val="22"/>
              </w:rPr>
              <w:t>TCVN 6625:2000</w:t>
            </w:r>
          </w:p>
        </w:tc>
        <w:tc>
          <w:tcPr>
            <w:tcW w:w="722" w:type="pct"/>
            <w:vAlign w:val="center"/>
          </w:tcPr>
          <w:p w14:paraId="7A0093FA" w14:textId="194A0D5C" w:rsidR="006F5B42" w:rsidRPr="006F5B42" w:rsidRDefault="006F5B42" w:rsidP="006F5B42">
            <w:pPr>
              <w:spacing w:before="0" w:after="0" w:line="240" w:lineRule="auto"/>
              <w:ind w:right="74"/>
              <w:jc w:val="center"/>
              <w:rPr>
                <w:color w:val="000000" w:themeColor="text1"/>
                <w:sz w:val="22"/>
              </w:rPr>
            </w:pPr>
            <w:r w:rsidRPr="006F5B42">
              <w:rPr>
                <w:color w:val="000000" w:themeColor="text1"/>
                <w:sz w:val="22"/>
              </w:rPr>
              <w:t>38,5</w:t>
            </w:r>
          </w:p>
        </w:tc>
        <w:tc>
          <w:tcPr>
            <w:tcW w:w="650" w:type="pct"/>
            <w:vAlign w:val="center"/>
          </w:tcPr>
          <w:p w14:paraId="21E1B755" w14:textId="3F25C301" w:rsidR="006F5B42" w:rsidRPr="006F5B42" w:rsidRDefault="00CC3C18" w:rsidP="006F5B42">
            <w:pPr>
              <w:spacing w:before="0" w:after="0" w:line="240" w:lineRule="auto"/>
              <w:ind w:right="74"/>
              <w:jc w:val="center"/>
              <w:rPr>
                <w:color w:val="000000" w:themeColor="text1"/>
                <w:sz w:val="22"/>
              </w:rPr>
            </w:pPr>
            <w:r>
              <w:rPr>
                <w:color w:val="000000" w:themeColor="text1"/>
                <w:sz w:val="22"/>
              </w:rPr>
              <w:t>38,2</w:t>
            </w:r>
          </w:p>
        </w:tc>
        <w:tc>
          <w:tcPr>
            <w:tcW w:w="1039" w:type="pct"/>
            <w:shd w:val="clear" w:color="auto" w:fill="auto"/>
            <w:vAlign w:val="center"/>
          </w:tcPr>
          <w:p w14:paraId="05A441AF" w14:textId="035CC6FA" w:rsidR="006F5B42" w:rsidRPr="006F5B42" w:rsidRDefault="006F5B42" w:rsidP="0060059B">
            <w:pPr>
              <w:spacing w:before="0" w:after="0" w:line="240" w:lineRule="auto"/>
              <w:ind w:right="74"/>
              <w:jc w:val="center"/>
              <w:rPr>
                <w:b/>
                <w:color w:val="000000" w:themeColor="text1"/>
                <w:sz w:val="22"/>
              </w:rPr>
            </w:pPr>
            <w:r w:rsidRPr="006F5B42">
              <w:rPr>
                <w:b/>
                <w:color w:val="000000" w:themeColor="text1"/>
                <w:sz w:val="22"/>
              </w:rPr>
              <w:t>40,5</w:t>
            </w:r>
          </w:p>
        </w:tc>
      </w:tr>
      <w:tr w:rsidR="00CC3C18" w:rsidRPr="006F5B42" w14:paraId="4EE7EA3E" w14:textId="77777777" w:rsidTr="00512446">
        <w:trPr>
          <w:trHeight w:val="598"/>
          <w:jc w:val="center"/>
        </w:trPr>
        <w:tc>
          <w:tcPr>
            <w:tcW w:w="320" w:type="pct"/>
            <w:vAlign w:val="center"/>
          </w:tcPr>
          <w:p w14:paraId="72BC0AB7"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7</w:t>
            </w:r>
          </w:p>
        </w:tc>
        <w:tc>
          <w:tcPr>
            <w:tcW w:w="717" w:type="pct"/>
            <w:vAlign w:val="center"/>
          </w:tcPr>
          <w:p w14:paraId="32F40EAF"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As</w:t>
            </w:r>
          </w:p>
        </w:tc>
        <w:tc>
          <w:tcPr>
            <w:tcW w:w="485" w:type="pct"/>
            <w:vAlign w:val="center"/>
          </w:tcPr>
          <w:p w14:paraId="57E42152"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65DF2725"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6626:2000</w:t>
            </w:r>
          </w:p>
        </w:tc>
        <w:tc>
          <w:tcPr>
            <w:tcW w:w="722" w:type="pct"/>
            <w:vAlign w:val="center"/>
          </w:tcPr>
          <w:p w14:paraId="5CEDB00B" w14:textId="77777777" w:rsidR="00CC3C18" w:rsidRDefault="00CC3C18" w:rsidP="00CC3C18">
            <w:pPr>
              <w:spacing w:before="0" w:after="0" w:line="240" w:lineRule="auto"/>
              <w:ind w:right="74"/>
              <w:jc w:val="center"/>
              <w:rPr>
                <w:color w:val="000000" w:themeColor="text1"/>
                <w:sz w:val="22"/>
              </w:rPr>
            </w:pPr>
            <w:r w:rsidRPr="006F5B42">
              <w:rPr>
                <w:color w:val="000000" w:themeColor="text1"/>
                <w:sz w:val="22"/>
              </w:rPr>
              <w:t xml:space="preserve">KPH </w:t>
            </w:r>
          </w:p>
          <w:p w14:paraId="5E0D1DAB" w14:textId="25876E43"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(&lt;0,02)</w:t>
            </w:r>
          </w:p>
        </w:tc>
        <w:tc>
          <w:tcPr>
            <w:tcW w:w="650" w:type="pct"/>
            <w:vAlign w:val="center"/>
          </w:tcPr>
          <w:p w14:paraId="3CEDA6E9" w14:textId="339B207A"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(&lt;0,02)</w:t>
            </w:r>
          </w:p>
        </w:tc>
        <w:tc>
          <w:tcPr>
            <w:tcW w:w="1039" w:type="pct"/>
            <w:shd w:val="clear" w:color="auto" w:fill="auto"/>
            <w:vAlign w:val="center"/>
          </w:tcPr>
          <w:p w14:paraId="34A8E863" w14:textId="36221B19" w:rsidR="00CC3C18" w:rsidRPr="006F5B42" w:rsidRDefault="00CC3C18" w:rsidP="00CC3C18">
            <w:pPr>
              <w:spacing w:before="0" w:after="0" w:line="240" w:lineRule="auto"/>
              <w:ind w:right="74"/>
              <w:jc w:val="center"/>
              <w:rPr>
                <w:b/>
                <w:color w:val="000000" w:themeColor="text1"/>
                <w:sz w:val="22"/>
              </w:rPr>
            </w:pPr>
            <w:r w:rsidRPr="006F5B42">
              <w:rPr>
                <w:b/>
                <w:color w:val="000000" w:themeColor="text1"/>
                <w:sz w:val="22"/>
              </w:rPr>
              <w:t>0,0405</w:t>
            </w:r>
          </w:p>
        </w:tc>
      </w:tr>
      <w:tr w:rsidR="00CC3C18" w:rsidRPr="006F5B42" w14:paraId="2C93CAF1" w14:textId="77777777" w:rsidTr="00512446">
        <w:trPr>
          <w:trHeight w:val="581"/>
          <w:jc w:val="center"/>
        </w:trPr>
        <w:tc>
          <w:tcPr>
            <w:tcW w:w="320" w:type="pct"/>
            <w:vAlign w:val="center"/>
          </w:tcPr>
          <w:p w14:paraId="321222EB"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8</w:t>
            </w:r>
          </w:p>
        </w:tc>
        <w:tc>
          <w:tcPr>
            <w:tcW w:w="717" w:type="pct"/>
            <w:vAlign w:val="center"/>
          </w:tcPr>
          <w:p w14:paraId="7CD25567"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Hg</w:t>
            </w:r>
          </w:p>
        </w:tc>
        <w:tc>
          <w:tcPr>
            <w:tcW w:w="485" w:type="pct"/>
            <w:vAlign w:val="center"/>
          </w:tcPr>
          <w:p w14:paraId="2C234DED"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61713A2A"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7877:2008</w:t>
            </w:r>
          </w:p>
        </w:tc>
        <w:tc>
          <w:tcPr>
            <w:tcW w:w="722" w:type="pct"/>
            <w:vAlign w:val="center"/>
          </w:tcPr>
          <w:p w14:paraId="57946304" w14:textId="23214376"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(&lt;0,0008)</w:t>
            </w:r>
          </w:p>
        </w:tc>
        <w:tc>
          <w:tcPr>
            <w:tcW w:w="650" w:type="pct"/>
            <w:vAlign w:val="center"/>
          </w:tcPr>
          <w:p w14:paraId="4FD13885" w14:textId="6139AAC8"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(&lt;0,0008)</w:t>
            </w:r>
          </w:p>
        </w:tc>
        <w:tc>
          <w:tcPr>
            <w:tcW w:w="1039" w:type="pct"/>
            <w:shd w:val="clear" w:color="auto" w:fill="auto"/>
            <w:vAlign w:val="center"/>
          </w:tcPr>
          <w:p w14:paraId="3EA7206D" w14:textId="50A46A39"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0,00405</w:t>
            </w:r>
          </w:p>
        </w:tc>
      </w:tr>
      <w:tr w:rsidR="00CC3C18" w:rsidRPr="006F5B42" w14:paraId="2630DDFE" w14:textId="77777777" w:rsidTr="00512446">
        <w:trPr>
          <w:trHeight w:val="581"/>
          <w:jc w:val="center"/>
        </w:trPr>
        <w:tc>
          <w:tcPr>
            <w:tcW w:w="320" w:type="pct"/>
            <w:vAlign w:val="center"/>
          </w:tcPr>
          <w:p w14:paraId="3CDD551F"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9</w:t>
            </w:r>
          </w:p>
        </w:tc>
        <w:tc>
          <w:tcPr>
            <w:tcW w:w="717" w:type="pct"/>
            <w:vAlign w:val="center"/>
          </w:tcPr>
          <w:p w14:paraId="12174A60"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Pb</w:t>
            </w:r>
          </w:p>
        </w:tc>
        <w:tc>
          <w:tcPr>
            <w:tcW w:w="485" w:type="pct"/>
            <w:vAlign w:val="center"/>
          </w:tcPr>
          <w:p w14:paraId="228CFCA0"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15C43F00"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6193B:1996</w:t>
            </w:r>
          </w:p>
        </w:tc>
        <w:tc>
          <w:tcPr>
            <w:tcW w:w="722" w:type="pct"/>
            <w:vAlign w:val="center"/>
          </w:tcPr>
          <w:p w14:paraId="1CED422D" w14:textId="7CA792DD"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00</w:t>
            </w:r>
            <w:r w:rsidRPr="006F5B42">
              <w:rPr>
                <w:color w:val="000000" w:themeColor="text1"/>
                <w:sz w:val="22"/>
              </w:rPr>
              <w:t>2)</w:t>
            </w:r>
          </w:p>
        </w:tc>
        <w:tc>
          <w:tcPr>
            <w:tcW w:w="650" w:type="pct"/>
            <w:vAlign w:val="center"/>
          </w:tcPr>
          <w:p w14:paraId="24B1914F" w14:textId="7C5998EA"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00</w:t>
            </w:r>
            <w:r w:rsidRPr="006F5B42">
              <w:rPr>
                <w:color w:val="000000" w:themeColor="text1"/>
                <w:sz w:val="22"/>
              </w:rPr>
              <w:t>2)</w:t>
            </w:r>
          </w:p>
        </w:tc>
        <w:tc>
          <w:tcPr>
            <w:tcW w:w="1039" w:type="pct"/>
            <w:shd w:val="clear" w:color="auto" w:fill="auto"/>
            <w:vAlign w:val="center"/>
          </w:tcPr>
          <w:p w14:paraId="2F673A35" w14:textId="4E8BF5FB"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0,081</w:t>
            </w:r>
          </w:p>
        </w:tc>
      </w:tr>
      <w:tr w:rsidR="00CC3C18" w:rsidRPr="006F5B42" w14:paraId="1704D618" w14:textId="77777777" w:rsidTr="00512446">
        <w:trPr>
          <w:trHeight w:val="598"/>
          <w:jc w:val="center"/>
        </w:trPr>
        <w:tc>
          <w:tcPr>
            <w:tcW w:w="320" w:type="pct"/>
            <w:vAlign w:val="center"/>
          </w:tcPr>
          <w:p w14:paraId="3BC131D7"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10</w:t>
            </w:r>
          </w:p>
        </w:tc>
        <w:tc>
          <w:tcPr>
            <w:tcW w:w="717" w:type="pct"/>
            <w:vAlign w:val="center"/>
          </w:tcPr>
          <w:p w14:paraId="7DA1D367"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Cd</w:t>
            </w:r>
          </w:p>
        </w:tc>
        <w:tc>
          <w:tcPr>
            <w:tcW w:w="485" w:type="pct"/>
            <w:vAlign w:val="center"/>
          </w:tcPr>
          <w:p w14:paraId="44380F81"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35B78FB8"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6193B:1996</w:t>
            </w:r>
          </w:p>
        </w:tc>
        <w:tc>
          <w:tcPr>
            <w:tcW w:w="722" w:type="pct"/>
            <w:vAlign w:val="center"/>
          </w:tcPr>
          <w:p w14:paraId="76499E2D" w14:textId="58BB690E"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4</w:t>
            </w:r>
            <w:r w:rsidRPr="006F5B42">
              <w:rPr>
                <w:color w:val="000000" w:themeColor="text1"/>
                <w:sz w:val="22"/>
              </w:rPr>
              <w:t>)</w:t>
            </w:r>
          </w:p>
        </w:tc>
        <w:tc>
          <w:tcPr>
            <w:tcW w:w="650" w:type="pct"/>
            <w:vAlign w:val="center"/>
          </w:tcPr>
          <w:p w14:paraId="5E116719" w14:textId="144C362E"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4</w:t>
            </w:r>
            <w:r w:rsidRPr="006F5B42">
              <w:rPr>
                <w:color w:val="000000" w:themeColor="text1"/>
                <w:sz w:val="22"/>
              </w:rPr>
              <w:t>)</w:t>
            </w:r>
          </w:p>
        </w:tc>
        <w:tc>
          <w:tcPr>
            <w:tcW w:w="1039" w:type="pct"/>
            <w:shd w:val="clear" w:color="auto" w:fill="auto"/>
            <w:vAlign w:val="center"/>
          </w:tcPr>
          <w:p w14:paraId="78E8D373" w14:textId="6A687FE3"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1,62</w:t>
            </w:r>
          </w:p>
        </w:tc>
      </w:tr>
      <w:tr w:rsidR="00CC3C18" w:rsidRPr="006F5B42" w14:paraId="428993FA" w14:textId="77777777" w:rsidTr="00512446">
        <w:trPr>
          <w:trHeight w:val="581"/>
          <w:jc w:val="center"/>
        </w:trPr>
        <w:tc>
          <w:tcPr>
            <w:tcW w:w="320" w:type="pct"/>
            <w:vAlign w:val="center"/>
          </w:tcPr>
          <w:p w14:paraId="2F961F2D"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11</w:t>
            </w:r>
          </w:p>
        </w:tc>
        <w:tc>
          <w:tcPr>
            <w:tcW w:w="717" w:type="pct"/>
            <w:vAlign w:val="center"/>
          </w:tcPr>
          <w:p w14:paraId="2D36CDA0"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Cu</w:t>
            </w:r>
          </w:p>
        </w:tc>
        <w:tc>
          <w:tcPr>
            <w:tcW w:w="485" w:type="pct"/>
            <w:vAlign w:val="center"/>
          </w:tcPr>
          <w:p w14:paraId="2A7B4985"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56C0375A"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6193B:1996</w:t>
            </w:r>
          </w:p>
        </w:tc>
        <w:tc>
          <w:tcPr>
            <w:tcW w:w="722" w:type="pct"/>
            <w:vAlign w:val="center"/>
          </w:tcPr>
          <w:p w14:paraId="7BEC3BD8" w14:textId="37091A2B"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(&lt;0,02)</w:t>
            </w:r>
          </w:p>
        </w:tc>
        <w:tc>
          <w:tcPr>
            <w:tcW w:w="650" w:type="pct"/>
            <w:vAlign w:val="center"/>
          </w:tcPr>
          <w:p w14:paraId="27184ED7" w14:textId="4AC74F36"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(&lt;0,02)</w:t>
            </w:r>
          </w:p>
        </w:tc>
        <w:tc>
          <w:tcPr>
            <w:tcW w:w="1039" w:type="pct"/>
            <w:shd w:val="clear" w:color="auto" w:fill="auto"/>
            <w:vAlign w:val="center"/>
          </w:tcPr>
          <w:p w14:paraId="7C6ED25F" w14:textId="45FF2246"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1,62</w:t>
            </w:r>
          </w:p>
        </w:tc>
      </w:tr>
      <w:tr w:rsidR="00CC3C18" w:rsidRPr="006F5B42" w14:paraId="30F9EF4E" w14:textId="77777777" w:rsidTr="00512446">
        <w:trPr>
          <w:trHeight w:val="581"/>
          <w:jc w:val="center"/>
        </w:trPr>
        <w:tc>
          <w:tcPr>
            <w:tcW w:w="320" w:type="pct"/>
            <w:vAlign w:val="center"/>
          </w:tcPr>
          <w:p w14:paraId="32FEB543"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12</w:t>
            </w:r>
          </w:p>
        </w:tc>
        <w:tc>
          <w:tcPr>
            <w:tcW w:w="717" w:type="pct"/>
            <w:vAlign w:val="center"/>
          </w:tcPr>
          <w:p w14:paraId="707CA434"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Zn</w:t>
            </w:r>
          </w:p>
        </w:tc>
        <w:tc>
          <w:tcPr>
            <w:tcW w:w="485" w:type="pct"/>
            <w:vAlign w:val="center"/>
          </w:tcPr>
          <w:p w14:paraId="78B44910"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3763D37D"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6193B:1996</w:t>
            </w:r>
          </w:p>
        </w:tc>
        <w:tc>
          <w:tcPr>
            <w:tcW w:w="722" w:type="pct"/>
            <w:vAlign w:val="center"/>
          </w:tcPr>
          <w:p w14:paraId="6F3A8138" w14:textId="287C2E3D"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3</w:t>
            </w:r>
            <w:r w:rsidRPr="006F5B42">
              <w:rPr>
                <w:color w:val="000000" w:themeColor="text1"/>
                <w:sz w:val="22"/>
              </w:rPr>
              <w:t>)</w:t>
            </w:r>
          </w:p>
        </w:tc>
        <w:tc>
          <w:tcPr>
            <w:tcW w:w="650" w:type="pct"/>
            <w:vAlign w:val="center"/>
          </w:tcPr>
          <w:p w14:paraId="0BB532D0" w14:textId="5B36B5EA"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3</w:t>
            </w:r>
            <w:r w:rsidRPr="006F5B42">
              <w:rPr>
                <w:color w:val="000000" w:themeColor="text1"/>
                <w:sz w:val="22"/>
              </w:rPr>
              <w:t>)</w:t>
            </w:r>
          </w:p>
        </w:tc>
        <w:tc>
          <w:tcPr>
            <w:tcW w:w="1039" w:type="pct"/>
            <w:shd w:val="clear" w:color="auto" w:fill="auto"/>
            <w:vAlign w:val="center"/>
          </w:tcPr>
          <w:p w14:paraId="41B3FCE7" w14:textId="53A10B57"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2,43</w:t>
            </w:r>
          </w:p>
        </w:tc>
      </w:tr>
      <w:tr w:rsidR="00CC3C18" w:rsidRPr="006F5B42" w14:paraId="7FD3C29F" w14:textId="77777777" w:rsidTr="00512446">
        <w:trPr>
          <w:trHeight w:val="598"/>
          <w:jc w:val="center"/>
        </w:trPr>
        <w:tc>
          <w:tcPr>
            <w:tcW w:w="320" w:type="pct"/>
            <w:vAlign w:val="center"/>
          </w:tcPr>
          <w:p w14:paraId="7F5E3E73"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13</w:t>
            </w:r>
          </w:p>
        </w:tc>
        <w:tc>
          <w:tcPr>
            <w:tcW w:w="717" w:type="pct"/>
            <w:vAlign w:val="center"/>
          </w:tcPr>
          <w:p w14:paraId="5D8ECE0B"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Fe</w:t>
            </w:r>
          </w:p>
        </w:tc>
        <w:tc>
          <w:tcPr>
            <w:tcW w:w="485" w:type="pct"/>
            <w:vAlign w:val="center"/>
          </w:tcPr>
          <w:p w14:paraId="4A835709"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2BAEC259"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TCVN 6177:1996</w:t>
            </w:r>
          </w:p>
        </w:tc>
        <w:tc>
          <w:tcPr>
            <w:tcW w:w="722" w:type="pct"/>
            <w:vAlign w:val="center"/>
          </w:tcPr>
          <w:p w14:paraId="62505C06" w14:textId="6F454CE9" w:rsidR="00CC3C18" w:rsidRPr="006F5B42" w:rsidRDefault="00CC3C18" w:rsidP="00CC3C18">
            <w:pPr>
              <w:spacing w:before="0" w:after="0" w:line="240" w:lineRule="auto"/>
              <w:ind w:right="74"/>
              <w:jc w:val="center"/>
              <w:rPr>
                <w:color w:val="000000" w:themeColor="text1"/>
                <w:sz w:val="22"/>
              </w:rPr>
            </w:pPr>
            <w:r>
              <w:rPr>
                <w:color w:val="000000" w:themeColor="text1"/>
                <w:sz w:val="22"/>
              </w:rPr>
              <w:t>0,28</w:t>
            </w:r>
          </w:p>
        </w:tc>
        <w:tc>
          <w:tcPr>
            <w:tcW w:w="650" w:type="pct"/>
            <w:vAlign w:val="center"/>
          </w:tcPr>
          <w:p w14:paraId="6A628E25" w14:textId="579DD921" w:rsidR="00CC3C18" w:rsidRPr="006F5B42" w:rsidRDefault="00CC3C18" w:rsidP="00CC3C18">
            <w:pPr>
              <w:spacing w:before="0" w:after="0" w:line="240" w:lineRule="auto"/>
              <w:ind w:right="74"/>
              <w:jc w:val="center"/>
              <w:rPr>
                <w:color w:val="000000" w:themeColor="text1"/>
                <w:sz w:val="22"/>
              </w:rPr>
            </w:pPr>
            <w:r>
              <w:rPr>
                <w:color w:val="000000" w:themeColor="text1"/>
                <w:sz w:val="22"/>
              </w:rPr>
              <w:t>0,26</w:t>
            </w:r>
          </w:p>
        </w:tc>
        <w:tc>
          <w:tcPr>
            <w:tcW w:w="1039" w:type="pct"/>
            <w:shd w:val="clear" w:color="auto" w:fill="auto"/>
            <w:vAlign w:val="center"/>
          </w:tcPr>
          <w:p w14:paraId="6CE3F24F" w14:textId="643CEBBC"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0,81</w:t>
            </w:r>
          </w:p>
        </w:tc>
      </w:tr>
      <w:tr w:rsidR="00CC3C18" w:rsidRPr="006F5B42" w14:paraId="7E8549B7" w14:textId="77777777" w:rsidTr="00512446">
        <w:trPr>
          <w:trHeight w:val="665"/>
          <w:jc w:val="center"/>
        </w:trPr>
        <w:tc>
          <w:tcPr>
            <w:tcW w:w="320" w:type="pct"/>
            <w:vAlign w:val="center"/>
          </w:tcPr>
          <w:p w14:paraId="79DE4CC3"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lastRenderedPageBreak/>
              <w:t>14</w:t>
            </w:r>
          </w:p>
        </w:tc>
        <w:tc>
          <w:tcPr>
            <w:tcW w:w="717" w:type="pct"/>
            <w:vAlign w:val="center"/>
          </w:tcPr>
          <w:p w14:paraId="6033D08B" w14:textId="77777777" w:rsidR="00CC3C18" w:rsidRPr="006F5B42" w:rsidRDefault="00CC3C18" w:rsidP="00CC3C18">
            <w:pPr>
              <w:pStyle w:val="baocaogschuan"/>
              <w:spacing w:before="0" w:after="0" w:line="240" w:lineRule="auto"/>
              <w:ind w:left="-79" w:right="74" w:firstLine="0"/>
              <w:rPr>
                <w:color w:val="000000" w:themeColor="text1"/>
                <w:sz w:val="22"/>
                <w:szCs w:val="22"/>
              </w:rPr>
            </w:pPr>
            <w:r w:rsidRPr="006F5B42">
              <w:rPr>
                <w:color w:val="000000" w:themeColor="text1"/>
                <w:sz w:val="22"/>
                <w:szCs w:val="22"/>
              </w:rPr>
              <w:t>Tồng xianua</w:t>
            </w:r>
          </w:p>
        </w:tc>
        <w:tc>
          <w:tcPr>
            <w:tcW w:w="485" w:type="pct"/>
            <w:vAlign w:val="center"/>
          </w:tcPr>
          <w:p w14:paraId="3ED46081"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7486FFF0" w14:textId="77777777"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TCVN 6181:1996</w:t>
            </w:r>
          </w:p>
        </w:tc>
        <w:tc>
          <w:tcPr>
            <w:tcW w:w="722" w:type="pct"/>
            <w:vAlign w:val="center"/>
          </w:tcPr>
          <w:p w14:paraId="24931657" w14:textId="1DCA78AA"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0</w:t>
            </w:r>
            <w:r w:rsidRPr="006F5B42">
              <w:rPr>
                <w:color w:val="000000" w:themeColor="text1"/>
                <w:sz w:val="22"/>
              </w:rPr>
              <w:t>2)</w:t>
            </w:r>
          </w:p>
        </w:tc>
        <w:tc>
          <w:tcPr>
            <w:tcW w:w="650" w:type="pct"/>
            <w:vAlign w:val="center"/>
          </w:tcPr>
          <w:p w14:paraId="7A159A89" w14:textId="51510685"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(&lt;0,0</w:t>
            </w:r>
            <w:r>
              <w:rPr>
                <w:color w:val="000000" w:themeColor="text1"/>
                <w:sz w:val="22"/>
              </w:rPr>
              <w:t>0</w:t>
            </w:r>
            <w:r w:rsidRPr="006F5B42">
              <w:rPr>
                <w:color w:val="000000" w:themeColor="text1"/>
                <w:sz w:val="22"/>
              </w:rPr>
              <w:t>2)</w:t>
            </w:r>
          </w:p>
        </w:tc>
        <w:tc>
          <w:tcPr>
            <w:tcW w:w="1039" w:type="pct"/>
            <w:shd w:val="clear" w:color="auto" w:fill="auto"/>
            <w:vAlign w:val="center"/>
          </w:tcPr>
          <w:p w14:paraId="24F24D1E" w14:textId="5FAD20D6"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0,0567</w:t>
            </w:r>
          </w:p>
        </w:tc>
      </w:tr>
      <w:tr w:rsidR="00CC3C18" w:rsidRPr="006F5B42" w14:paraId="16D05814" w14:textId="77777777" w:rsidTr="00512446">
        <w:trPr>
          <w:trHeight w:val="681"/>
          <w:jc w:val="center"/>
        </w:trPr>
        <w:tc>
          <w:tcPr>
            <w:tcW w:w="320" w:type="pct"/>
            <w:vAlign w:val="center"/>
          </w:tcPr>
          <w:p w14:paraId="5A69FF2B"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15</w:t>
            </w:r>
          </w:p>
        </w:tc>
        <w:tc>
          <w:tcPr>
            <w:tcW w:w="717" w:type="pct"/>
            <w:vAlign w:val="center"/>
          </w:tcPr>
          <w:p w14:paraId="2F6F010B" w14:textId="77777777" w:rsidR="00CC3C18" w:rsidRPr="006F5B42" w:rsidRDefault="00CC3C18" w:rsidP="00CC3C18">
            <w:pPr>
              <w:pStyle w:val="baocaogschuan"/>
              <w:spacing w:before="0" w:after="0" w:line="240" w:lineRule="auto"/>
              <w:ind w:left="-79" w:right="74" w:firstLine="0"/>
              <w:rPr>
                <w:color w:val="000000" w:themeColor="text1"/>
                <w:sz w:val="22"/>
                <w:szCs w:val="22"/>
              </w:rPr>
            </w:pPr>
            <w:r w:rsidRPr="006F5B42">
              <w:rPr>
                <w:color w:val="000000" w:themeColor="text1"/>
                <w:sz w:val="22"/>
                <w:szCs w:val="22"/>
              </w:rPr>
              <w:t>Tổng phenol</w:t>
            </w:r>
          </w:p>
        </w:tc>
        <w:tc>
          <w:tcPr>
            <w:tcW w:w="485" w:type="pct"/>
            <w:vAlign w:val="center"/>
          </w:tcPr>
          <w:p w14:paraId="5087D677"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063B7A69" w14:textId="77777777"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TCVN 7874:2008</w:t>
            </w:r>
          </w:p>
        </w:tc>
        <w:tc>
          <w:tcPr>
            <w:tcW w:w="722" w:type="pct"/>
            <w:vAlign w:val="center"/>
          </w:tcPr>
          <w:p w14:paraId="029013FF" w14:textId="7B83C142" w:rsidR="00CC3C18" w:rsidRPr="006F5B42" w:rsidRDefault="00CC3C18" w:rsidP="00CC3C18">
            <w:pPr>
              <w:spacing w:before="0" w:after="0" w:line="240" w:lineRule="auto"/>
              <w:ind w:right="74"/>
              <w:jc w:val="center"/>
              <w:rPr>
                <w:color w:val="000000" w:themeColor="text1"/>
                <w:sz w:val="22"/>
              </w:rPr>
            </w:pPr>
            <w:r>
              <w:rPr>
                <w:color w:val="000000" w:themeColor="text1"/>
                <w:sz w:val="22"/>
              </w:rPr>
              <w:t>0,061</w:t>
            </w:r>
          </w:p>
        </w:tc>
        <w:tc>
          <w:tcPr>
            <w:tcW w:w="650" w:type="pct"/>
            <w:vAlign w:val="center"/>
          </w:tcPr>
          <w:p w14:paraId="32D3C631" w14:textId="42463493" w:rsidR="00CC3C18" w:rsidRPr="006F5B42" w:rsidRDefault="00CC3C18" w:rsidP="00CC3C18">
            <w:pPr>
              <w:spacing w:before="0" w:after="0" w:line="240" w:lineRule="auto"/>
              <w:ind w:right="74"/>
              <w:jc w:val="center"/>
              <w:rPr>
                <w:color w:val="000000" w:themeColor="text1"/>
                <w:sz w:val="22"/>
              </w:rPr>
            </w:pPr>
            <w:r>
              <w:rPr>
                <w:color w:val="000000" w:themeColor="text1"/>
                <w:sz w:val="22"/>
              </w:rPr>
              <w:t>0,057</w:t>
            </w:r>
          </w:p>
        </w:tc>
        <w:tc>
          <w:tcPr>
            <w:tcW w:w="1039" w:type="pct"/>
            <w:shd w:val="clear" w:color="auto" w:fill="auto"/>
            <w:vAlign w:val="center"/>
          </w:tcPr>
          <w:p w14:paraId="6B72310B" w14:textId="0FD1891D"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0,081</w:t>
            </w:r>
          </w:p>
        </w:tc>
      </w:tr>
      <w:tr w:rsidR="00CC3C18" w:rsidRPr="006F5B42" w14:paraId="3ED585A0" w14:textId="77777777" w:rsidTr="00512446">
        <w:trPr>
          <w:trHeight w:val="681"/>
          <w:jc w:val="center"/>
        </w:trPr>
        <w:tc>
          <w:tcPr>
            <w:tcW w:w="320" w:type="pct"/>
            <w:vAlign w:val="center"/>
          </w:tcPr>
          <w:p w14:paraId="51CFB7A1" w14:textId="77777777" w:rsidR="00CC3C18" w:rsidRPr="006F5B42" w:rsidRDefault="00CC3C18" w:rsidP="00CC3C18">
            <w:pPr>
              <w:spacing w:before="0" w:after="0" w:line="240" w:lineRule="auto"/>
              <w:jc w:val="center"/>
              <w:rPr>
                <w:color w:val="000000" w:themeColor="text1"/>
                <w:sz w:val="22"/>
              </w:rPr>
            </w:pPr>
            <w:r w:rsidRPr="006F5B42">
              <w:rPr>
                <w:color w:val="000000" w:themeColor="text1"/>
                <w:sz w:val="22"/>
              </w:rPr>
              <w:t>16</w:t>
            </w:r>
          </w:p>
        </w:tc>
        <w:tc>
          <w:tcPr>
            <w:tcW w:w="717" w:type="pct"/>
            <w:vAlign w:val="center"/>
          </w:tcPr>
          <w:p w14:paraId="28C47674" w14:textId="77777777" w:rsidR="00CC3C18" w:rsidRPr="006F5B42" w:rsidRDefault="00CC3C18" w:rsidP="00CC3C18">
            <w:pPr>
              <w:pStyle w:val="baocaogschuan"/>
              <w:spacing w:before="0" w:after="0" w:line="240" w:lineRule="auto"/>
              <w:ind w:left="-79" w:right="74" w:firstLine="0"/>
              <w:rPr>
                <w:color w:val="000000" w:themeColor="text1"/>
                <w:sz w:val="22"/>
                <w:szCs w:val="22"/>
              </w:rPr>
            </w:pPr>
            <w:r w:rsidRPr="006F5B42">
              <w:rPr>
                <w:color w:val="000000" w:themeColor="text1"/>
                <w:sz w:val="22"/>
                <w:szCs w:val="22"/>
              </w:rPr>
              <w:t>T</w:t>
            </w:r>
            <w:r w:rsidRPr="006F5B42">
              <w:rPr>
                <w:color w:val="000000" w:themeColor="text1"/>
                <w:sz w:val="22"/>
                <w:szCs w:val="22"/>
                <w:lang w:val="vi-VN"/>
              </w:rPr>
              <w:t xml:space="preserve">ổng dầu mỡ </w:t>
            </w:r>
          </w:p>
        </w:tc>
        <w:tc>
          <w:tcPr>
            <w:tcW w:w="485" w:type="pct"/>
            <w:vAlign w:val="center"/>
          </w:tcPr>
          <w:p w14:paraId="14010740"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067FE431" w14:textId="77777777"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SMEWW 5520B:2012</w:t>
            </w:r>
          </w:p>
        </w:tc>
        <w:tc>
          <w:tcPr>
            <w:tcW w:w="722" w:type="pct"/>
            <w:vAlign w:val="center"/>
          </w:tcPr>
          <w:p w14:paraId="1A9A29E4" w14:textId="17CA1FD1"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w:t>
            </w:r>
            <w:r>
              <w:rPr>
                <w:color w:val="000000" w:themeColor="text1"/>
                <w:sz w:val="22"/>
              </w:rPr>
              <w:t>3</w:t>
            </w:r>
            <w:r w:rsidRPr="006F5B42">
              <w:rPr>
                <w:color w:val="000000" w:themeColor="text1"/>
                <w:sz w:val="22"/>
              </w:rPr>
              <w:t>)</w:t>
            </w:r>
          </w:p>
        </w:tc>
        <w:tc>
          <w:tcPr>
            <w:tcW w:w="650" w:type="pct"/>
            <w:vAlign w:val="center"/>
          </w:tcPr>
          <w:p w14:paraId="0BD982D0" w14:textId="6A6510E6"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KPH (&lt;0,</w:t>
            </w:r>
            <w:r>
              <w:rPr>
                <w:color w:val="000000" w:themeColor="text1"/>
                <w:sz w:val="22"/>
              </w:rPr>
              <w:t>3</w:t>
            </w:r>
            <w:r w:rsidRPr="006F5B42">
              <w:rPr>
                <w:color w:val="000000" w:themeColor="text1"/>
                <w:sz w:val="22"/>
              </w:rPr>
              <w:t>)</w:t>
            </w:r>
          </w:p>
        </w:tc>
        <w:tc>
          <w:tcPr>
            <w:tcW w:w="1039" w:type="pct"/>
            <w:shd w:val="clear" w:color="auto" w:fill="auto"/>
            <w:vAlign w:val="center"/>
          </w:tcPr>
          <w:p w14:paraId="32BAAEED" w14:textId="7485C911"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4,05</w:t>
            </w:r>
          </w:p>
        </w:tc>
      </w:tr>
      <w:tr w:rsidR="00CC3C18" w:rsidRPr="006F5B42" w14:paraId="784FDAF9" w14:textId="77777777" w:rsidTr="00512446">
        <w:trPr>
          <w:trHeight w:val="665"/>
          <w:jc w:val="center"/>
        </w:trPr>
        <w:tc>
          <w:tcPr>
            <w:tcW w:w="320" w:type="pct"/>
            <w:vAlign w:val="center"/>
          </w:tcPr>
          <w:p w14:paraId="20742890"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17</w:t>
            </w:r>
          </w:p>
        </w:tc>
        <w:tc>
          <w:tcPr>
            <w:tcW w:w="717" w:type="pct"/>
            <w:vAlign w:val="center"/>
          </w:tcPr>
          <w:p w14:paraId="2344E332" w14:textId="77777777" w:rsidR="00CC3C18" w:rsidRPr="006F5B42" w:rsidRDefault="00CC3C18" w:rsidP="00CC3C18">
            <w:pPr>
              <w:pStyle w:val="baocaogschuan"/>
              <w:spacing w:before="0" w:after="0" w:line="240" w:lineRule="auto"/>
              <w:ind w:left="-79" w:right="74" w:firstLine="0"/>
              <w:rPr>
                <w:color w:val="000000" w:themeColor="text1"/>
                <w:sz w:val="22"/>
                <w:szCs w:val="22"/>
              </w:rPr>
            </w:pPr>
            <w:r w:rsidRPr="006F5B42">
              <w:rPr>
                <w:color w:val="000000" w:themeColor="text1"/>
                <w:sz w:val="22"/>
                <w:szCs w:val="22"/>
              </w:rPr>
              <w:t>Tổng N</w:t>
            </w:r>
          </w:p>
        </w:tc>
        <w:tc>
          <w:tcPr>
            <w:tcW w:w="485" w:type="pct"/>
            <w:vAlign w:val="center"/>
          </w:tcPr>
          <w:p w14:paraId="24CCC890"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5F36F628" w14:textId="77777777" w:rsidR="00CC3C18" w:rsidRPr="006F5B42" w:rsidRDefault="00CC3C18" w:rsidP="00CC3C18">
            <w:pPr>
              <w:spacing w:before="0" w:after="0" w:line="240" w:lineRule="auto"/>
              <w:ind w:right="74"/>
              <w:jc w:val="center"/>
              <w:rPr>
                <w:b/>
                <w:color w:val="000000" w:themeColor="text1"/>
                <w:sz w:val="22"/>
              </w:rPr>
            </w:pPr>
            <w:r w:rsidRPr="006F5B42">
              <w:rPr>
                <w:color w:val="000000" w:themeColor="text1"/>
                <w:sz w:val="22"/>
              </w:rPr>
              <w:t>TCVN 6638:2000</w:t>
            </w:r>
          </w:p>
        </w:tc>
        <w:tc>
          <w:tcPr>
            <w:tcW w:w="722" w:type="pct"/>
            <w:vAlign w:val="center"/>
          </w:tcPr>
          <w:p w14:paraId="3D64B659" w14:textId="403347CD" w:rsidR="00CC3C18" w:rsidRPr="006F5B42" w:rsidRDefault="00CC3C18" w:rsidP="00CC3C18">
            <w:pPr>
              <w:spacing w:before="0" w:after="0" w:line="240" w:lineRule="auto"/>
              <w:ind w:right="74"/>
              <w:jc w:val="center"/>
              <w:rPr>
                <w:color w:val="000000" w:themeColor="text1"/>
                <w:sz w:val="22"/>
              </w:rPr>
            </w:pPr>
            <w:r>
              <w:rPr>
                <w:color w:val="000000" w:themeColor="text1"/>
                <w:sz w:val="22"/>
              </w:rPr>
              <w:t>8,9</w:t>
            </w:r>
          </w:p>
        </w:tc>
        <w:tc>
          <w:tcPr>
            <w:tcW w:w="650" w:type="pct"/>
            <w:vAlign w:val="center"/>
          </w:tcPr>
          <w:p w14:paraId="5A8E3F10" w14:textId="1A5BD042" w:rsidR="00CC3C18" w:rsidRPr="006F5B42" w:rsidRDefault="00CC3C18" w:rsidP="00CC3C18">
            <w:pPr>
              <w:spacing w:before="0" w:after="0" w:line="240" w:lineRule="auto"/>
              <w:ind w:right="74"/>
              <w:jc w:val="center"/>
              <w:rPr>
                <w:color w:val="000000" w:themeColor="text1"/>
                <w:sz w:val="22"/>
              </w:rPr>
            </w:pPr>
            <w:r>
              <w:rPr>
                <w:color w:val="000000" w:themeColor="text1"/>
                <w:sz w:val="22"/>
              </w:rPr>
              <w:t>8,5</w:t>
            </w:r>
          </w:p>
        </w:tc>
        <w:tc>
          <w:tcPr>
            <w:tcW w:w="1039" w:type="pct"/>
            <w:shd w:val="clear" w:color="auto" w:fill="auto"/>
            <w:vAlign w:val="center"/>
          </w:tcPr>
          <w:p w14:paraId="516A5BC8" w14:textId="4B7F7F78"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16,2</w:t>
            </w:r>
          </w:p>
        </w:tc>
      </w:tr>
      <w:tr w:rsidR="00CC3C18" w:rsidRPr="006F5B42" w14:paraId="7BA6DD55" w14:textId="77777777" w:rsidTr="00512446">
        <w:trPr>
          <w:trHeight w:val="681"/>
          <w:jc w:val="center"/>
        </w:trPr>
        <w:tc>
          <w:tcPr>
            <w:tcW w:w="320" w:type="pct"/>
            <w:vAlign w:val="center"/>
          </w:tcPr>
          <w:p w14:paraId="2A908210"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18</w:t>
            </w:r>
          </w:p>
        </w:tc>
        <w:tc>
          <w:tcPr>
            <w:tcW w:w="717" w:type="pct"/>
            <w:vAlign w:val="center"/>
          </w:tcPr>
          <w:p w14:paraId="04DA602E"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lang w:val="vi-VN"/>
              </w:rPr>
            </w:pPr>
            <w:r w:rsidRPr="006F5B42">
              <w:rPr>
                <w:color w:val="000000" w:themeColor="text1"/>
                <w:sz w:val="22"/>
                <w:szCs w:val="22"/>
              </w:rPr>
              <w:t>Tổng P</w:t>
            </w:r>
          </w:p>
        </w:tc>
        <w:tc>
          <w:tcPr>
            <w:tcW w:w="485" w:type="pct"/>
            <w:vAlign w:val="center"/>
          </w:tcPr>
          <w:p w14:paraId="48A8794F"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0242B92C" w14:textId="77777777"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TCVN 6202:2008</w:t>
            </w:r>
          </w:p>
        </w:tc>
        <w:tc>
          <w:tcPr>
            <w:tcW w:w="722" w:type="pct"/>
            <w:vAlign w:val="center"/>
          </w:tcPr>
          <w:p w14:paraId="304CF277" w14:textId="0A566A21" w:rsidR="00CC3C18" w:rsidRPr="006F5B42" w:rsidRDefault="00CC3C18" w:rsidP="00CC3C18">
            <w:pPr>
              <w:spacing w:before="0" w:after="0" w:line="240" w:lineRule="auto"/>
              <w:ind w:right="74"/>
              <w:jc w:val="center"/>
              <w:rPr>
                <w:color w:val="000000" w:themeColor="text1"/>
                <w:sz w:val="22"/>
              </w:rPr>
            </w:pPr>
            <w:r>
              <w:rPr>
                <w:color w:val="000000" w:themeColor="text1"/>
                <w:sz w:val="22"/>
              </w:rPr>
              <w:t>3,12</w:t>
            </w:r>
          </w:p>
        </w:tc>
        <w:tc>
          <w:tcPr>
            <w:tcW w:w="650" w:type="pct"/>
            <w:vAlign w:val="center"/>
          </w:tcPr>
          <w:p w14:paraId="54C68EEC" w14:textId="4F513A2F" w:rsidR="00CC3C18" w:rsidRPr="006F5B42" w:rsidRDefault="00CC3C18" w:rsidP="00CC3C18">
            <w:pPr>
              <w:spacing w:before="0" w:after="0" w:line="240" w:lineRule="auto"/>
              <w:ind w:right="74"/>
              <w:jc w:val="center"/>
              <w:rPr>
                <w:color w:val="000000" w:themeColor="text1"/>
                <w:sz w:val="22"/>
              </w:rPr>
            </w:pPr>
            <w:r>
              <w:rPr>
                <w:color w:val="000000" w:themeColor="text1"/>
                <w:sz w:val="22"/>
              </w:rPr>
              <w:t>2,73</w:t>
            </w:r>
          </w:p>
        </w:tc>
        <w:tc>
          <w:tcPr>
            <w:tcW w:w="1039" w:type="pct"/>
            <w:shd w:val="clear" w:color="auto" w:fill="auto"/>
            <w:vAlign w:val="center"/>
          </w:tcPr>
          <w:p w14:paraId="3BA6736C" w14:textId="754A06D1"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3,24</w:t>
            </w:r>
          </w:p>
        </w:tc>
      </w:tr>
      <w:tr w:rsidR="00CC3C18" w:rsidRPr="006F5B42" w14:paraId="75AFF97B" w14:textId="77777777" w:rsidTr="00512446">
        <w:trPr>
          <w:trHeight w:val="681"/>
          <w:jc w:val="center"/>
        </w:trPr>
        <w:tc>
          <w:tcPr>
            <w:tcW w:w="320" w:type="pct"/>
            <w:vAlign w:val="center"/>
          </w:tcPr>
          <w:p w14:paraId="4B8603AF" w14:textId="77777777" w:rsidR="00CC3C18" w:rsidRPr="006F5B42" w:rsidRDefault="00CC3C18" w:rsidP="00CC3C18">
            <w:pPr>
              <w:pStyle w:val="baocaogschuan"/>
              <w:tabs>
                <w:tab w:val="left" w:pos="567"/>
              </w:tabs>
              <w:spacing w:before="0" w:after="0" w:line="240" w:lineRule="auto"/>
              <w:ind w:right="74" w:firstLine="0"/>
              <w:jc w:val="center"/>
              <w:rPr>
                <w:color w:val="000000" w:themeColor="text1"/>
                <w:sz w:val="22"/>
                <w:szCs w:val="22"/>
              </w:rPr>
            </w:pPr>
            <w:r w:rsidRPr="006F5B42">
              <w:rPr>
                <w:color w:val="000000" w:themeColor="text1"/>
                <w:sz w:val="22"/>
                <w:szCs w:val="22"/>
              </w:rPr>
              <w:t>19</w:t>
            </w:r>
          </w:p>
        </w:tc>
        <w:tc>
          <w:tcPr>
            <w:tcW w:w="717" w:type="pct"/>
            <w:vAlign w:val="center"/>
          </w:tcPr>
          <w:p w14:paraId="6F482983" w14:textId="77777777" w:rsidR="00CC3C18" w:rsidRPr="006F5B42" w:rsidRDefault="00CC3C18" w:rsidP="00CC3C18">
            <w:pPr>
              <w:pStyle w:val="baocaogschuan"/>
              <w:spacing w:before="0" w:after="0" w:line="240" w:lineRule="auto"/>
              <w:ind w:left="-79" w:right="74" w:firstLine="0"/>
              <w:jc w:val="left"/>
              <w:rPr>
                <w:color w:val="000000" w:themeColor="text1"/>
                <w:sz w:val="22"/>
                <w:szCs w:val="22"/>
              </w:rPr>
            </w:pPr>
            <w:r w:rsidRPr="006F5B42">
              <w:rPr>
                <w:color w:val="000000" w:themeColor="text1"/>
                <w:sz w:val="22"/>
                <w:szCs w:val="22"/>
              </w:rPr>
              <w:t xml:space="preserve">Clorua </w:t>
            </w:r>
          </w:p>
        </w:tc>
        <w:tc>
          <w:tcPr>
            <w:tcW w:w="485" w:type="pct"/>
            <w:vAlign w:val="center"/>
          </w:tcPr>
          <w:p w14:paraId="3E6D77BB" w14:textId="77777777" w:rsidR="00CC3C18" w:rsidRPr="006F5B42" w:rsidRDefault="00CC3C18" w:rsidP="00CC3C18">
            <w:pPr>
              <w:pStyle w:val="baocaogschuan"/>
              <w:spacing w:before="0" w:after="0" w:line="240" w:lineRule="auto"/>
              <w:ind w:right="74" w:firstLine="0"/>
              <w:jc w:val="center"/>
              <w:rPr>
                <w:color w:val="000000" w:themeColor="text1"/>
                <w:sz w:val="22"/>
                <w:szCs w:val="22"/>
              </w:rPr>
            </w:pPr>
            <w:r w:rsidRPr="006F5B42">
              <w:rPr>
                <w:color w:val="000000" w:themeColor="text1"/>
                <w:sz w:val="22"/>
                <w:szCs w:val="22"/>
              </w:rPr>
              <w:t>mg/l</w:t>
            </w:r>
          </w:p>
        </w:tc>
        <w:tc>
          <w:tcPr>
            <w:tcW w:w="1066" w:type="pct"/>
            <w:vAlign w:val="center"/>
          </w:tcPr>
          <w:p w14:paraId="08972591" w14:textId="77777777"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TCVN 6194:1996</w:t>
            </w:r>
          </w:p>
        </w:tc>
        <w:tc>
          <w:tcPr>
            <w:tcW w:w="722" w:type="pct"/>
            <w:vAlign w:val="center"/>
          </w:tcPr>
          <w:p w14:paraId="4C711724" w14:textId="3032219F" w:rsidR="00CC3C18" w:rsidRPr="006F5B42" w:rsidRDefault="00CC3C18" w:rsidP="00CC3C18">
            <w:pPr>
              <w:spacing w:before="0" w:after="0" w:line="240" w:lineRule="auto"/>
              <w:ind w:right="74"/>
              <w:jc w:val="center"/>
              <w:rPr>
                <w:color w:val="000000" w:themeColor="text1"/>
                <w:sz w:val="22"/>
              </w:rPr>
            </w:pPr>
            <w:r>
              <w:rPr>
                <w:color w:val="000000" w:themeColor="text1"/>
                <w:sz w:val="22"/>
              </w:rPr>
              <w:t>41,5</w:t>
            </w:r>
          </w:p>
        </w:tc>
        <w:tc>
          <w:tcPr>
            <w:tcW w:w="650" w:type="pct"/>
            <w:vAlign w:val="center"/>
          </w:tcPr>
          <w:p w14:paraId="2988DCFB" w14:textId="7A31FE7A" w:rsidR="00CC3C18" w:rsidRPr="006F5B42" w:rsidRDefault="00CC3C18" w:rsidP="00CC3C18">
            <w:pPr>
              <w:spacing w:before="0" w:after="0" w:line="240" w:lineRule="auto"/>
              <w:ind w:right="74"/>
              <w:jc w:val="center"/>
              <w:rPr>
                <w:color w:val="000000" w:themeColor="text1"/>
                <w:sz w:val="22"/>
              </w:rPr>
            </w:pPr>
            <w:r>
              <w:rPr>
                <w:color w:val="000000" w:themeColor="text1"/>
                <w:sz w:val="22"/>
              </w:rPr>
              <w:t>37,9</w:t>
            </w:r>
          </w:p>
        </w:tc>
        <w:tc>
          <w:tcPr>
            <w:tcW w:w="1039" w:type="pct"/>
            <w:shd w:val="clear" w:color="auto" w:fill="auto"/>
            <w:vAlign w:val="center"/>
          </w:tcPr>
          <w:p w14:paraId="422A8EAA" w14:textId="33F4732B"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405</w:t>
            </w:r>
          </w:p>
        </w:tc>
      </w:tr>
      <w:tr w:rsidR="00CC3C18" w:rsidRPr="006F5B42" w14:paraId="103234FC" w14:textId="77777777" w:rsidTr="00512446">
        <w:trPr>
          <w:trHeight w:val="665"/>
          <w:jc w:val="center"/>
        </w:trPr>
        <w:tc>
          <w:tcPr>
            <w:tcW w:w="320" w:type="pct"/>
            <w:vAlign w:val="center"/>
          </w:tcPr>
          <w:p w14:paraId="7B02DFD6" w14:textId="77777777" w:rsidR="00CC3C18" w:rsidRPr="006F5B42" w:rsidRDefault="00CC3C18" w:rsidP="00CC3C18">
            <w:pPr>
              <w:tabs>
                <w:tab w:val="left" w:pos="567"/>
              </w:tabs>
              <w:spacing w:before="0" w:after="0" w:line="240" w:lineRule="auto"/>
              <w:ind w:left="-48" w:right="74" w:firstLine="48"/>
              <w:jc w:val="center"/>
              <w:rPr>
                <w:color w:val="000000" w:themeColor="text1"/>
                <w:sz w:val="22"/>
              </w:rPr>
            </w:pPr>
            <w:r w:rsidRPr="006F5B42">
              <w:rPr>
                <w:color w:val="000000" w:themeColor="text1"/>
                <w:sz w:val="22"/>
              </w:rPr>
              <w:t>20</w:t>
            </w:r>
          </w:p>
        </w:tc>
        <w:tc>
          <w:tcPr>
            <w:tcW w:w="717" w:type="pct"/>
            <w:vAlign w:val="center"/>
          </w:tcPr>
          <w:p w14:paraId="38521432" w14:textId="77777777" w:rsidR="00CC3C18" w:rsidRPr="006F5B42" w:rsidRDefault="00CC3C18" w:rsidP="00CC3C18">
            <w:pPr>
              <w:spacing w:before="0" w:after="0" w:line="240" w:lineRule="auto"/>
              <w:ind w:left="-79" w:right="74"/>
              <w:rPr>
                <w:color w:val="000000" w:themeColor="text1"/>
                <w:sz w:val="22"/>
              </w:rPr>
            </w:pPr>
            <w:r w:rsidRPr="006F5B42">
              <w:rPr>
                <w:color w:val="000000" w:themeColor="text1"/>
                <w:sz w:val="22"/>
              </w:rPr>
              <w:t>Coliform</w:t>
            </w:r>
          </w:p>
        </w:tc>
        <w:tc>
          <w:tcPr>
            <w:tcW w:w="485" w:type="pct"/>
            <w:vAlign w:val="center"/>
          </w:tcPr>
          <w:p w14:paraId="3FDD9AF4" w14:textId="77777777" w:rsidR="00CC3C18" w:rsidRPr="006F5B42" w:rsidRDefault="00CC3C18" w:rsidP="00CC3C18">
            <w:pPr>
              <w:pStyle w:val="baocaogschuan"/>
              <w:spacing w:before="0" w:after="0" w:line="240" w:lineRule="auto"/>
              <w:ind w:right="74" w:firstLine="0"/>
              <w:jc w:val="center"/>
              <w:rPr>
                <w:color w:val="000000" w:themeColor="text1"/>
                <w:sz w:val="22"/>
                <w:szCs w:val="22"/>
                <w:lang w:val="vi-VN"/>
              </w:rPr>
            </w:pPr>
            <w:r w:rsidRPr="006F5B42">
              <w:rPr>
                <w:color w:val="000000" w:themeColor="text1"/>
                <w:sz w:val="22"/>
                <w:szCs w:val="22"/>
                <w:lang w:val="vi-VN"/>
              </w:rPr>
              <w:t>MPN/100ml</w:t>
            </w:r>
          </w:p>
        </w:tc>
        <w:tc>
          <w:tcPr>
            <w:tcW w:w="1066" w:type="pct"/>
            <w:vAlign w:val="center"/>
          </w:tcPr>
          <w:p w14:paraId="338E65D9" w14:textId="77777777" w:rsidR="00CC3C18" w:rsidRPr="006F5B42" w:rsidRDefault="00CC3C18" w:rsidP="00CC3C18">
            <w:pPr>
              <w:spacing w:before="0" w:after="0" w:line="240" w:lineRule="auto"/>
              <w:ind w:right="74"/>
              <w:jc w:val="center"/>
              <w:rPr>
                <w:color w:val="000000" w:themeColor="text1"/>
                <w:sz w:val="22"/>
              </w:rPr>
            </w:pPr>
            <w:r w:rsidRPr="006F5B42">
              <w:rPr>
                <w:color w:val="000000" w:themeColor="text1"/>
                <w:sz w:val="22"/>
              </w:rPr>
              <w:t>TCVN 6187-2:2009</w:t>
            </w:r>
          </w:p>
        </w:tc>
        <w:tc>
          <w:tcPr>
            <w:tcW w:w="722" w:type="pct"/>
            <w:vAlign w:val="center"/>
          </w:tcPr>
          <w:p w14:paraId="53574C32" w14:textId="0E409BFE" w:rsidR="00CC3C18" w:rsidRPr="006F5B42" w:rsidRDefault="00CC3C18" w:rsidP="00CC3C18">
            <w:pPr>
              <w:spacing w:before="0" w:after="0" w:line="240" w:lineRule="auto"/>
              <w:ind w:right="74"/>
              <w:jc w:val="center"/>
              <w:rPr>
                <w:color w:val="000000" w:themeColor="text1"/>
                <w:sz w:val="22"/>
              </w:rPr>
            </w:pPr>
            <w:r>
              <w:rPr>
                <w:color w:val="000000" w:themeColor="text1"/>
                <w:sz w:val="22"/>
              </w:rPr>
              <w:t>2.760</w:t>
            </w:r>
          </w:p>
        </w:tc>
        <w:tc>
          <w:tcPr>
            <w:tcW w:w="650" w:type="pct"/>
            <w:vAlign w:val="center"/>
          </w:tcPr>
          <w:p w14:paraId="78E5FC30" w14:textId="6AFC939E" w:rsidR="00CC3C18" w:rsidRPr="006F5B42" w:rsidRDefault="00CC3C18" w:rsidP="00CC3C18">
            <w:pPr>
              <w:spacing w:before="0" w:after="0" w:line="240" w:lineRule="auto"/>
              <w:ind w:right="74"/>
              <w:jc w:val="center"/>
              <w:rPr>
                <w:color w:val="000000" w:themeColor="text1"/>
                <w:sz w:val="22"/>
              </w:rPr>
            </w:pPr>
            <w:r>
              <w:rPr>
                <w:color w:val="000000" w:themeColor="text1"/>
                <w:sz w:val="22"/>
              </w:rPr>
              <w:t>2.700</w:t>
            </w:r>
          </w:p>
        </w:tc>
        <w:tc>
          <w:tcPr>
            <w:tcW w:w="1039" w:type="pct"/>
            <w:shd w:val="clear" w:color="auto" w:fill="auto"/>
            <w:vAlign w:val="center"/>
          </w:tcPr>
          <w:p w14:paraId="29D94B80" w14:textId="43F2FA2F" w:rsidR="00CC3C18" w:rsidRPr="006F5B42" w:rsidRDefault="00CC3C18" w:rsidP="00CC3C18">
            <w:pPr>
              <w:spacing w:before="0" w:after="0" w:line="240" w:lineRule="auto"/>
              <w:ind w:right="74"/>
              <w:jc w:val="center"/>
              <w:rPr>
                <w:b/>
                <w:color w:val="000000" w:themeColor="text1"/>
                <w:sz w:val="22"/>
              </w:rPr>
            </w:pPr>
            <w:r>
              <w:rPr>
                <w:b/>
                <w:color w:val="000000" w:themeColor="text1"/>
                <w:sz w:val="22"/>
              </w:rPr>
              <w:t>3.000</w:t>
            </w:r>
          </w:p>
        </w:tc>
      </w:tr>
    </w:tbl>
    <w:p w14:paraId="5E05C606" w14:textId="76B7F3A1" w:rsidR="00EC4ACA" w:rsidRDefault="00EC4ACA" w:rsidP="00EC4ACA">
      <w:pPr>
        <w:spacing w:line="300" w:lineRule="auto"/>
        <w:ind w:firstLine="520"/>
        <w:jc w:val="right"/>
        <w:rPr>
          <w:i/>
          <w:iCs/>
          <w:color w:val="000000" w:themeColor="text1"/>
          <w:spacing w:val="2"/>
          <w:szCs w:val="26"/>
        </w:rPr>
      </w:pPr>
      <w:r w:rsidRPr="003E5D26">
        <w:rPr>
          <w:i/>
          <w:iCs/>
          <w:color w:val="000000" w:themeColor="text1"/>
          <w:spacing w:val="2"/>
          <w:szCs w:val="26"/>
        </w:rPr>
        <w:t>(Nguồn:</w:t>
      </w:r>
      <w:r w:rsidRPr="003E5D26">
        <w:rPr>
          <w:i/>
          <w:iCs/>
          <w:color w:val="000000" w:themeColor="text1"/>
          <w:spacing w:val="2"/>
          <w:szCs w:val="26"/>
          <w:lang w:val="vi-VN"/>
        </w:rPr>
        <w:t xml:space="preserve"> </w:t>
      </w:r>
      <w:r w:rsidRPr="003E5D26">
        <w:rPr>
          <w:i/>
          <w:color w:val="000000" w:themeColor="text1"/>
          <w:spacing w:val="2"/>
          <w:szCs w:val="26"/>
        </w:rPr>
        <w:t xml:space="preserve">Báo cáo giám sát môi trường của KCN Lộc An – Bình Sơn, tháng </w:t>
      </w:r>
      <w:r w:rsidR="00CC3C18">
        <w:rPr>
          <w:i/>
          <w:color w:val="000000" w:themeColor="text1"/>
          <w:spacing w:val="2"/>
          <w:szCs w:val="26"/>
        </w:rPr>
        <w:t xml:space="preserve">06 và </w:t>
      </w:r>
      <w:r>
        <w:rPr>
          <w:i/>
          <w:color w:val="000000" w:themeColor="text1"/>
          <w:spacing w:val="2"/>
          <w:szCs w:val="26"/>
        </w:rPr>
        <w:t>12/2022</w:t>
      </w:r>
      <w:r w:rsidRPr="003E5D26">
        <w:rPr>
          <w:i/>
          <w:iCs/>
          <w:color w:val="000000" w:themeColor="text1"/>
          <w:spacing w:val="2"/>
          <w:szCs w:val="26"/>
        </w:rPr>
        <w:t>)</w:t>
      </w:r>
    </w:p>
    <w:p w14:paraId="2FAB56C0" w14:textId="5D71214C" w:rsidR="00EC4ACA" w:rsidRPr="003E5D26" w:rsidRDefault="00EC4ACA" w:rsidP="00CC3C18">
      <w:pPr>
        <w:ind w:firstLine="567"/>
        <w:rPr>
          <w:color w:val="000000" w:themeColor="text1"/>
          <w:szCs w:val="26"/>
        </w:rPr>
      </w:pPr>
      <w:r w:rsidRPr="003E5D26">
        <w:rPr>
          <w:color w:val="000000" w:themeColor="text1"/>
          <w:szCs w:val="26"/>
          <w:lang w:val="vi-VN"/>
        </w:rPr>
        <w:t>Vị trí lấy mẫu</w:t>
      </w:r>
      <w:r w:rsidR="00CC3C18">
        <w:rPr>
          <w:color w:val="000000" w:themeColor="text1"/>
          <w:szCs w:val="26"/>
        </w:rPr>
        <w:t>: tại đầu ra của HTXLNT – Toạ độ: 0634496 - 1192112</w:t>
      </w:r>
    </w:p>
    <w:p w14:paraId="5B2BCBAE" w14:textId="4B754BD7" w:rsidR="00EC4ACA" w:rsidRPr="00CC3C18" w:rsidRDefault="00EC4ACA" w:rsidP="00471958">
      <w:pPr>
        <w:ind w:firstLine="567"/>
        <w:rPr>
          <w:color w:val="000000" w:themeColor="text1"/>
          <w:szCs w:val="26"/>
        </w:rPr>
      </w:pPr>
      <w:r w:rsidRPr="00CC3C18">
        <w:rPr>
          <w:color w:val="000000" w:themeColor="text1"/>
          <w:szCs w:val="26"/>
          <w:lang w:val="vi-VN"/>
        </w:rPr>
        <w:t xml:space="preserve">Ngày lấy mẫu: </w:t>
      </w:r>
      <w:r w:rsidR="00CC3C18" w:rsidRPr="00CC3C18">
        <w:rPr>
          <w:color w:val="000000" w:themeColor="text1"/>
          <w:szCs w:val="26"/>
        </w:rPr>
        <w:t>30/06/2022 và 19/12/2022.</w:t>
      </w:r>
    </w:p>
    <w:p w14:paraId="3A31BA70" w14:textId="77777777" w:rsidR="00EC4ACA" w:rsidRPr="003E5D26" w:rsidRDefault="00EC4ACA" w:rsidP="00471958">
      <w:pPr>
        <w:pStyle w:val="FootnoteText"/>
        <w:spacing w:line="276" w:lineRule="auto"/>
        <w:rPr>
          <w:rFonts w:ascii="Times New Roman" w:hAnsi="Times New Roman"/>
          <w:b/>
          <w:i/>
          <w:color w:val="000000" w:themeColor="text1"/>
          <w:sz w:val="26"/>
          <w:szCs w:val="26"/>
          <w:u w:val="single"/>
          <w:lang w:val="vi-VN"/>
        </w:rPr>
      </w:pPr>
      <w:r w:rsidRPr="003E5D26">
        <w:rPr>
          <w:rFonts w:ascii="Times New Roman" w:hAnsi="Times New Roman"/>
          <w:b/>
          <w:i/>
          <w:color w:val="000000" w:themeColor="text1"/>
          <w:sz w:val="26"/>
          <w:szCs w:val="26"/>
          <w:u w:val="single"/>
          <w:lang w:val="vi-VN"/>
        </w:rPr>
        <w:t>Ghi chú:</w:t>
      </w:r>
    </w:p>
    <w:p w14:paraId="20CA2791" w14:textId="77777777" w:rsidR="00EC4ACA" w:rsidRDefault="00EC4ACA" w:rsidP="007070D0">
      <w:pPr>
        <w:numPr>
          <w:ilvl w:val="0"/>
          <w:numId w:val="89"/>
        </w:numPr>
        <w:rPr>
          <w:i/>
          <w:color w:val="000000" w:themeColor="text1"/>
          <w:szCs w:val="26"/>
          <w:lang w:val="vi-VN"/>
        </w:rPr>
      </w:pPr>
      <w:r w:rsidRPr="003E5D26">
        <w:rPr>
          <w:i/>
          <w:color w:val="000000" w:themeColor="text1"/>
          <w:szCs w:val="26"/>
          <w:lang w:val="vi-VN"/>
        </w:rPr>
        <w:t>QCVN 40: 2011/BTNMT, cột A, Kq = 0,9, Kf =0,9: Quy chuẩn kỹ thuật quốc gia về chất lượng nước thải công nghiệp.</w:t>
      </w:r>
    </w:p>
    <w:p w14:paraId="08DF3A17" w14:textId="628B90AC" w:rsidR="00686038" w:rsidRPr="00686038" w:rsidRDefault="00686038" w:rsidP="00686038">
      <w:pPr>
        <w:pStyle w:val="Bng11"/>
        <w:numPr>
          <w:ilvl w:val="0"/>
          <w:numId w:val="104"/>
        </w:numPr>
        <w:jc w:val="both"/>
      </w:pPr>
      <w:bookmarkStart w:id="88" w:name="_Toc151904548"/>
      <w:r>
        <w:t>KPH: Không phát hiện thấy.</w:t>
      </w:r>
      <w:bookmarkEnd w:id="88"/>
    </w:p>
    <w:p w14:paraId="2B82E6C9" w14:textId="77777777" w:rsidR="00EC4ACA" w:rsidRPr="003E5D26" w:rsidRDefault="00EC4ACA" w:rsidP="00471958">
      <w:pPr>
        <w:rPr>
          <w:b/>
          <w:i/>
          <w:color w:val="000000" w:themeColor="text1"/>
          <w:szCs w:val="26"/>
          <w:u w:val="single"/>
          <w:lang w:val="vi-VN"/>
        </w:rPr>
      </w:pPr>
      <w:r w:rsidRPr="003E5D26">
        <w:rPr>
          <w:b/>
          <w:i/>
          <w:color w:val="000000" w:themeColor="text1"/>
          <w:szCs w:val="26"/>
          <w:u w:val="single"/>
          <w:lang w:val="vi-VN"/>
        </w:rPr>
        <w:t>Nhận xét:</w:t>
      </w:r>
    </w:p>
    <w:p w14:paraId="57DC8728" w14:textId="4EAF6A4D" w:rsidR="00EC4ACA" w:rsidRPr="003E5D26" w:rsidRDefault="00EC4ACA" w:rsidP="00471958">
      <w:pPr>
        <w:ind w:firstLine="720"/>
        <w:rPr>
          <w:rFonts w:cs="Times New Roman"/>
          <w:color w:val="000000" w:themeColor="text1"/>
          <w:szCs w:val="26"/>
          <w:lang w:val="pt-BR"/>
        </w:rPr>
      </w:pPr>
      <w:r w:rsidRPr="003E5D26">
        <w:rPr>
          <w:color w:val="000000" w:themeColor="text1"/>
          <w:szCs w:val="26"/>
          <w:lang w:val="vi-VN"/>
        </w:rPr>
        <w:t xml:space="preserve">Kết quả quan trắc chất lượng nước thải sau xử lý của NMXLNT tập trung KCN trong đợt quan trắc tháng </w:t>
      </w:r>
      <w:r>
        <w:rPr>
          <w:color w:val="000000" w:themeColor="text1"/>
          <w:szCs w:val="26"/>
        </w:rPr>
        <w:t>12/2022</w:t>
      </w:r>
      <w:r w:rsidRPr="003E5D26">
        <w:rPr>
          <w:color w:val="000000" w:themeColor="text1"/>
          <w:szCs w:val="26"/>
          <w:lang w:val="vi-VN"/>
        </w:rPr>
        <w:t xml:space="preserve"> cho thấy: 20/20 thông số quan trắc đạt QCVN 40:2011/BTNMT, cột A, K</w:t>
      </w:r>
      <w:r w:rsidRPr="003E5D26">
        <w:rPr>
          <w:color w:val="000000" w:themeColor="text1"/>
          <w:szCs w:val="26"/>
          <w:vertAlign w:val="subscript"/>
          <w:lang w:val="vi-VN"/>
        </w:rPr>
        <w:t>q</w:t>
      </w:r>
      <w:r w:rsidRPr="003E5D26">
        <w:rPr>
          <w:color w:val="000000" w:themeColor="text1"/>
          <w:szCs w:val="26"/>
          <w:lang w:val="vi-VN"/>
        </w:rPr>
        <w:t>= 0,9, K</w:t>
      </w:r>
      <w:r w:rsidRPr="003E5D26">
        <w:rPr>
          <w:color w:val="000000" w:themeColor="text1"/>
          <w:szCs w:val="26"/>
          <w:vertAlign w:val="subscript"/>
          <w:lang w:val="vi-VN"/>
        </w:rPr>
        <w:t>f</w:t>
      </w:r>
      <w:r w:rsidRPr="003E5D26">
        <w:rPr>
          <w:color w:val="000000" w:themeColor="text1"/>
          <w:szCs w:val="26"/>
          <w:lang w:val="vi-VN"/>
        </w:rPr>
        <w:t>= 0,9 quy định</w:t>
      </w:r>
      <w:r w:rsidRPr="003E5D26">
        <w:rPr>
          <w:rFonts w:cs="Times New Roman"/>
          <w:color w:val="000000" w:themeColor="text1"/>
          <w:szCs w:val="26"/>
          <w:lang w:val="pt-BR"/>
        </w:rPr>
        <w:t>.</w:t>
      </w:r>
    </w:p>
    <w:p w14:paraId="18B58015" w14:textId="13D68945" w:rsidR="00EC4ACA" w:rsidRPr="003E5D26" w:rsidRDefault="00EC4ACA" w:rsidP="00471958">
      <w:pPr>
        <w:ind w:firstLine="567"/>
        <w:rPr>
          <w:color w:val="000000" w:themeColor="text1"/>
          <w:szCs w:val="26"/>
        </w:rPr>
      </w:pPr>
      <w:r w:rsidRPr="003E5D26">
        <w:rPr>
          <w:rFonts w:cs="Times New Roman"/>
          <w:color w:val="000000" w:themeColor="text1"/>
          <w:szCs w:val="26"/>
          <w:lang w:val="pt-BR"/>
        </w:rPr>
        <w:t>Ngoài ra, các công ty hoạt động trong KCN Lộc An – Bình Sơn phải đạt tiêu chuẩn tiếp nhận nước thải của KCN</w:t>
      </w:r>
      <w:r>
        <w:rPr>
          <w:rFonts w:cs="Times New Roman"/>
          <w:color w:val="000000" w:themeColor="text1"/>
          <w:szCs w:val="26"/>
          <w:lang w:val="pt-BR"/>
        </w:rPr>
        <w:t>.</w:t>
      </w:r>
    </w:p>
    <w:p w14:paraId="5F8D60EB" w14:textId="77777777" w:rsidR="0004501A" w:rsidRPr="003E5D26" w:rsidRDefault="0004501A" w:rsidP="006B46CF">
      <w:pPr>
        <w:pStyle w:val="Bng21"/>
        <w:jc w:val="center"/>
      </w:pPr>
      <w:bookmarkStart w:id="89" w:name="_Toc92373844"/>
      <w:bookmarkStart w:id="90" w:name="_Toc151904549"/>
      <w:r w:rsidRPr="003E5D26">
        <w:t>Giới hạn tiếp nhận của KCN Lộc An – Bình Sơn</w:t>
      </w:r>
      <w:bookmarkEnd w:id="89"/>
      <w:bookmarkEnd w:id="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7"/>
        <w:gridCol w:w="2280"/>
        <w:gridCol w:w="1977"/>
        <w:gridCol w:w="3688"/>
      </w:tblGrid>
      <w:tr w:rsidR="0004501A" w:rsidRPr="003E5D26" w14:paraId="7AF01A6C" w14:textId="77777777" w:rsidTr="00081BFB">
        <w:trPr>
          <w:trHeight w:val="299"/>
          <w:tblHeader/>
          <w:jc w:val="center"/>
        </w:trPr>
        <w:tc>
          <w:tcPr>
            <w:tcW w:w="616" w:type="pct"/>
            <w:vMerge w:val="restart"/>
            <w:tcBorders>
              <w:left w:val="single" w:sz="4" w:space="0" w:color="auto"/>
              <w:right w:val="single" w:sz="4" w:space="0" w:color="auto"/>
            </w:tcBorders>
            <w:shd w:val="clear" w:color="auto" w:fill="B8CCE4" w:themeFill="accent1" w:themeFillTint="66"/>
            <w:vAlign w:val="center"/>
          </w:tcPr>
          <w:p w14:paraId="4DCBF28F" w14:textId="77777777" w:rsidR="0004501A" w:rsidRPr="003E5D26" w:rsidRDefault="0004501A" w:rsidP="00C428F7">
            <w:pPr>
              <w:spacing w:before="0" w:after="0" w:line="240" w:lineRule="auto"/>
              <w:jc w:val="center"/>
              <w:rPr>
                <w:b/>
                <w:bCs/>
                <w:color w:val="000000" w:themeColor="text1"/>
                <w:szCs w:val="26"/>
              </w:rPr>
            </w:pPr>
            <w:r w:rsidRPr="003E5D26">
              <w:rPr>
                <w:b/>
                <w:bCs/>
                <w:color w:val="000000" w:themeColor="text1"/>
                <w:szCs w:val="26"/>
              </w:rPr>
              <w:t>STT</w:t>
            </w:r>
          </w:p>
        </w:tc>
        <w:tc>
          <w:tcPr>
            <w:tcW w:w="1258" w:type="pct"/>
            <w:vMerge w:val="restart"/>
            <w:tcBorders>
              <w:left w:val="single" w:sz="4" w:space="0" w:color="auto"/>
              <w:right w:val="single" w:sz="4" w:space="0" w:color="auto"/>
            </w:tcBorders>
            <w:shd w:val="clear" w:color="auto" w:fill="B8CCE4" w:themeFill="accent1" w:themeFillTint="66"/>
            <w:vAlign w:val="center"/>
          </w:tcPr>
          <w:p w14:paraId="242533F7" w14:textId="77777777" w:rsidR="0004501A" w:rsidRPr="003E5D26" w:rsidRDefault="0004501A" w:rsidP="00C428F7">
            <w:pPr>
              <w:spacing w:before="0" w:after="0" w:line="240" w:lineRule="auto"/>
              <w:ind w:firstLine="40"/>
              <w:jc w:val="center"/>
              <w:rPr>
                <w:b/>
                <w:bCs/>
                <w:color w:val="000000" w:themeColor="text1"/>
                <w:szCs w:val="26"/>
              </w:rPr>
            </w:pPr>
            <w:r w:rsidRPr="003E5D26">
              <w:rPr>
                <w:b/>
                <w:bCs/>
                <w:color w:val="000000" w:themeColor="text1"/>
                <w:szCs w:val="26"/>
              </w:rPr>
              <w:t>Chỉ tiêu</w:t>
            </w:r>
          </w:p>
        </w:tc>
        <w:tc>
          <w:tcPr>
            <w:tcW w:w="1091" w:type="pct"/>
            <w:vMerge w:val="restart"/>
            <w:tcBorders>
              <w:left w:val="single" w:sz="4" w:space="0" w:color="auto"/>
              <w:right w:val="single" w:sz="4" w:space="0" w:color="auto"/>
            </w:tcBorders>
            <w:shd w:val="clear" w:color="auto" w:fill="B8CCE4" w:themeFill="accent1" w:themeFillTint="66"/>
            <w:vAlign w:val="center"/>
          </w:tcPr>
          <w:p w14:paraId="4247404E" w14:textId="77777777" w:rsidR="0004501A" w:rsidRPr="003E5D26" w:rsidRDefault="0004501A" w:rsidP="00C428F7">
            <w:pPr>
              <w:spacing w:before="0" w:after="0" w:line="240" w:lineRule="auto"/>
              <w:jc w:val="center"/>
              <w:rPr>
                <w:b/>
                <w:bCs/>
                <w:color w:val="000000" w:themeColor="text1"/>
                <w:szCs w:val="26"/>
              </w:rPr>
            </w:pPr>
            <w:r w:rsidRPr="003E5D26">
              <w:rPr>
                <w:b/>
                <w:bCs/>
                <w:color w:val="000000" w:themeColor="text1"/>
                <w:szCs w:val="26"/>
              </w:rPr>
              <w:t>Đơn vị</w:t>
            </w:r>
          </w:p>
        </w:tc>
        <w:tc>
          <w:tcPr>
            <w:tcW w:w="2035" w:type="pct"/>
            <w:vMerge w:val="restart"/>
            <w:tcBorders>
              <w:left w:val="single" w:sz="4" w:space="0" w:color="auto"/>
            </w:tcBorders>
            <w:shd w:val="clear" w:color="auto" w:fill="B8CCE4" w:themeFill="accent1" w:themeFillTint="66"/>
            <w:vAlign w:val="center"/>
          </w:tcPr>
          <w:p w14:paraId="427AC54E" w14:textId="77777777" w:rsidR="0004501A" w:rsidRPr="003E5D26" w:rsidRDefault="0004501A" w:rsidP="00C428F7">
            <w:pPr>
              <w:spacing w:before="0" w:after="0" w:line="240" w:lineRule="auto"/>
              <w:jc w:val="center"/>
              <w:rPr>
                <w:b/>
                <w:bCs/>
                <w:color w:val="000000" w:themeColor="text1"/>
                <w:szCs w:val="26"/>
              </w:rPr>
            </w:pPr>
            <w:r w:rsidRPr="003E5D26">
              <w:rPr>
                <w:b/>
                <w:bCs/>
                <w:color w:val="000000" w:themeColor="text1"/>
                <w:szCs w:val="26"/>
              </w:rPr>
              <w:t>Giới hạn tiếp nhận KCN Lộc An – Bình Sơn</w:t>
            </w:r>
          </w:p>
        </w:tc>
      </w:tr>
      <w:tr w:rsidR="0004501A" w:rsidRPr="003E5D26" w14:paraId="13374C58" w14:textId="77777777" w:rsidTr="00081BFB">
        <w:trPr>
          <w:trHeight w:val="299"/>
          <w:tblHeader/>
          <w:jc w:val="center"/>
        </w:trPr>
        <w:tc>
          <w:tcPr>
            <w:tcW w:w="616" w:type="pct"/>
            <w:vMerge/>
            <w:tcBorders>
              <w:left w:val="single" w:sz="4" w:space="0" w:color="auto"/>
              <w:bottom w:val="single" w:sz="4" w:space="0" w:color="auto"/>
              <w:right w:val="single" w:sz="4" w:space="0" w:color="auto"/>
            </w:tcBorders>
            <w:shd w:val="clear" w:color="auto" w:fill="B8CCE4" w:themeFill="accent1" w:themeFillTint="66"/>
            <w:vAlign w:val="center"/>
          </w:tcPr>
          <w:p w14:paraId="6832A050" w14:textId="77777777" w:rsidR="0004501A" w:rsidRPr="003E5D26" w:rsidRDefault="0004501A" w:rsidP="00C428F7">
            <w:pPr>
              <w:spacing w:before="0" w:after="0" w:line="240" w:lineRule="auto"/>
              <w:jc w:val="center"/>
              <w:rPr>
                <w:b/>
                <w:bCs/>
                <w:color w:val="000000" w:themeColor="text1"/>
                <w:szCs w:val="26"/>
              </w:rPr>
            </w:pPr>
          </w:p>
        </w:tc>
        <w:tc>
          <w:tcPr>
            <w:tcW w:w="1258" w:type="pct"/>
            <w:vMerge/>
            <w:tcBorders>
              <w:left w:val="single" w:sz="4" w:space="0" w:color="auto"/>
              <w:bottom w:val="single" w:sz="4" w:space="0" w:color="auto"/>
              <w:right w:val="single" w:sz="4" w:space="0" w:color="auto"/>
            </w:tcBorders>
            <w:shd w:val="clear" w:color="auto" w:fill="B8CCE4" w:themeFill="accent1" w:themeFillTint="66"/>
            <w:vAlign w:val="center"/>
          </w:tcPr>
          <w:p w14:paraId="793CF94C" w14:textId="77777777" w:rsidR="0004501A" w:rsidRPr="003E5D26" w:rsidRDefault="0004501A" w:rsidP="00C428F7">
            <w:pPr>
              <w:spacing w:before="0" w:after="0" w:line="240" w:lineRule="auto"/>
              <w:ind w:firstLine="40"/>
              <w:jc w:val="center"/>
              <w:rPr>
                <w:b/>
                <w:bCs/>
                <w:color w:val="000000" w:themeColor="text1"/>
                <w:szCs w:val="26"/>
              </w:rPr>
            </w:pPr>
          </w:p>
        </w:tc>
        <w:tc>
          <w:tcPr>
            <w:tcW w:w="1091" w:type="pct"/>
            <w:vMerge/>
            <w:tcBorders>
              <w:left w:val="single" w:sz="4" w:space="0" w:color="auto"/>
              <w:bottom w:val="single" w:sz="4" w:space="0" w:color="auto"/>
              <w:right w:val="single" w:sz="4" w:space="0" w:color="auto"/>
            </w:tcBorders>
            <w:shd w:val="clear" w:color="auto" w:fill="B8CCE4" w:themeFill="accent1" w:themeFillTint="66"/>
            <w:vAlign w:val="center"/>
          </w:tcPr>
          <w:p w14:paraId="3334C974" w14:textId="77777777" w:rsidR="0004501A" w:rsidRPr="003E5D26" w:rsidRDefault="0004501A" w:rsidP="00C428F7">
            <w:pPr>
              <w:spacing w:before="0" w:after="0" w:line="240" w:lineRule="auto"/>
              <w:jc w:val="center"/>
              <w:rPr>
                <w:b/>
                <w:bCs/>
                <w:color w:val="000000" w:themeColor="text1"/>
                <w:szCs w:val="26"/>
              </w:rPr>
            </w:pPr>
          </w:p>
        </w:tc>
        <w:tc>
          <w:tcPr>
            <w:tcW w:w="2035" w:type="pct"/>
            <w:vMerge/>
            <w:tcBorders>
              <w:left w:val="single" w:sz="4" w:space="0" w:color="auto"/>
              <w:bottom w:val="single" w:sz="4" w:space="0" w:color="auto"/>
            </w:tcBorders>
            <w:shd w:val="clear" w:color="auto" w:fill="B8CCE4" w:themeFill="accent1" w:themeFillTint="66"/>
            <w:vAlign w:val="center"/>
          </w:tcPr>
          <w:p w14:paraId="0B212FE6" w14:textId="77777777" w:rsidR="0004501A" w:rsidRPr="003E5D26" w:rsidRDefault="0004501A" w:rsidP="00C428F7">
            <w:pPr>
              <w:spacing w:before="0" w:after="0" w:line="240" w:lineRule="auto"/>
              <w:jc w:val="center"/>
              <w:rPr>
                <w:b/>
                <w:color w:val="000000" w:themeColor="text1"/>
                <w:spacing w:val="2"/>
                <w:szCs w:val="26"/>
              </w:rPr>
            </w:pPr>
          </w:p>
        </w:tc>
      </w:tr>
      <w:tr w:rsidR="0004501A" w:rsidRPr="003E5D26" w14:paraId="6ECD0D69"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4B7891E0"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6B812A45"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pH</w:t>
            </w:r>
          </w:p>
        </w:tc>
        <w:tc>
          <w:tcPr>
            <w:tcW w:w="1091" w:type="pct"/>
            <w:tcBorders>
              <w:top w:val="single" w:sz="4" w:space="0" w:color="auto"/>
              <w:left w:val="single" w:sz="4" w:space="0" w:color="auto"/>
              <w:bottom w:val="single" w:sz="4" w:space="0" w:color="auto"/>
              <w:right w:val="single" w:sz="4" w:space="0" w:color="auto"/>
            </w:tcBorders>
            <w:vAlign w:val="center"/>
          </w:tcPr>
          <w:p w14:paraId="553F887C" w14:textId="77777777" w:rsidR="0004501A" w:rsidRPr="003E5D26" w:rsidRDefault="0004501A" w:rsidP="00C428F7">
            <w:pPr>
              <w:spacing w:before="0" w:after="0" w:line="240" w:lineRule="auto"/>
              <w:jc w:val="center"/>
              <w:rPr>
                <w:color w:val="000000" w:themeColor="text1"/>
                <w:szCs w:val="26"/>
              </w:rPr>
            </w:pPr>
            <w:r w:rsidRPr="003E5D26">
              <w:rPr>
                <w:color w:val="000000" w:themeColor="text1"/>
                <w:szCs w:val="26"/>
              </w:rPr>
              <w:t>-</w:t>
            </w:r>
          </w:p>
        </w:tc>
        <w:tc>
          <w:tcPr>
            <w:tcW w:w="2035" w:type="pct"/>
            <w:tcBorders>
              <w:top w:val="single" w:sz="4" w:space="0" w:color="auto"/>
              <w:left w:val="single" w:sz="4" w:space="0" w:color="auto"/>
              <w:bottom w:val="single" w:sz="4" w:space="0" w:color="auto"/>
              <w:right w:val="single" w:sz="4" w:space="0" w:color="auto"/>
            </w:tcBorders>
            <w:vAlign w:val="center"/>
          </w:tcPr>
          <w:p w14:paraId="0163DAC9"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5,5-9</w:t>
            </w:r>
          </w:p>
        </w:tc>
      </w:tr>
      <w:tr w:rsidR="0004501A" w:rsidRPr="003E5D26" w14:paraId="74860BDF"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4B885E6B"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499B1C31"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TSS</w:t>
            </w:r>
          </w:p>
        </w:tc>
        <w:tc>
          <w:tcPr>
            <w:tcW w:w="1091" w:type="pct"/>
            <w:tcBorders>
              <w:top w:val="single" w:sz="4" w:space="0" w:color="auto"/>
              <w:left w:val="single" w:sz="4" w:space="0" w:color="auto"/>
              <w:bottom w:val="single" w:sz="4" w:space="0" w:color="auto"/>
              <w:right w:val="single" w:sz="4" w:space="0" w:color="auto"/>
            </w:tcBorders>
            <w:vAlign w:val="center"/>
          </w:tcPr>
          <w:p w14:paraId="5E955E2A" w14:textId="77777777" w:rsidR="0004501A" w:rsidRPr="003E5D26" w:rsidRDefault="0004501A" w:rsidP="00C428F7">
            <w:pPr>
              <w:spacing w:before="0" w:after="0" w:line="240" w:lineRule="auto"/>
              <w:jc w:val="center"/>
              <w:rPr>
                <w:bCs/>
                <w:color w:val="000000" w:themeColor="text1"/>
                <w:szCs w:val="26"/>
              </w:rPr>
            </w:pPr>
            <w:r w:rsidRPr="003E5D26">
              <w:rPr>
                <w:bCs/>
                <w:color w:val="000000" w:themeColor="text1"/>
                <w:szCs w:val="26"/>
              </w:rPr>
              <w:t>mg/L</w:t>
            </w:r>
          </w:p>
        </w:tc>
        <w:tc>
          <w:tcPr>
            <w:tcW w:w="2035" w:type="pct"/>
            <w:tcBorders>
              <w:top w:val="single" w:sz="4" w:space="0" w:color="auto"/>
              <w:left w:val="single" w:sz="4" w:space="0" w:color="auto"/>
              <w:bottom w:val="single" w:sz="4" w:space="0" w:color="auto"/>
              <w:right w:val="single" w:sz="4" w:space="0" w:color="auto"/>
            </w:tcBorders>
            <w:vAlign w:val="center"/>
          </w:tcPr>
          <w:p w14:paraId="234A4D59"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100</w:t>
            </w:r>
          </w:p>
        </w:tc>
      </w:tr>
      <w:tr w:rsidR="0004501A" w:rsidRPr="003E5D26" w14:paraId="5AD08286"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55826139"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05D8A140"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BOD</w:t>
            </w:r>
            <w:r w:rsidRPr="003E5D26">
              <w:rPr>
                <w:color w:val="000000" w:themeColor="text1"/>
                <w:szCs w:val="26"/>
                <w:vertAlign w:val="subscript"/>
              </w:rPr>
              <w:t>5</w:t>
            </w:r>
          </w:p>
        </w:tc>
        <w:tc>
          <w:tcPr>
            <w:tcW w:w="1091" w:type="pct"/>
            <w:tcBorders>
              <w:top w:val="single" w:sz="4" w:space="0" w:color="auto"/>
              <w:left w:val="single" w:sz="4" w:space="0" w:color="auto"/>
              <w:bottom w:val="single" w:sz="4" w:space="0" w:color="auto"/>
              <w:right w:val="single" w:sz="4" w:space="0" w:color="auto"/>
            </w:tcBorders>
            <w:vAlign w:val="center"/>
          </w:tcPr>
          <w:p w14:paraId="62AECA0C" w14:textId="77777777" w:rsidR="0004501A" w:rsidRPr="003E5D26" w:rsidRDefault="0004501A" w:rsidP="00C428F7">
            <w:pPr>
              <w:spacing w:before="0" w:after="0" w:line="240" w:lineRule="auto"/>
              <w:jc w:val="center"/>
              <w:rPr>
                <w:color w:val="000000" w:themeColor="text1"/>
                <w:szCs w:val="26"/>
              </w:rPr>
            </w:pPr>
            <w:r w:rsidRPr="003E5D26">
              <w:rPr>
                <w:bCs/>
                <w:color w:val="000000" w:themeColor="text1"/>
                <w:szCs w:val="26"/>
              </w:rPr>
              <w:t>mg/L</w:t>
            </w:r>
          </w:p>
        </w:tc>
        <w:tc>
          <w:tcPr>
            <w:tcW w:w="2035" w:type="pct"/>
            <w:tcBorders>
              <w:top w:val="single" w:sz="4" w:space="0" w:color="auto"/>
              <w:left w:val="single" w:sz="4" w:space="0" w:color="auto"/>
              <w:bottom w:val="single" w:sz="4" w:space="0" w:color="auto"/>
              <w:right w:val="single" w:sz="4" w:space="0" w:color="auto"/>
            </w:tcBorders>
            <w:vAlign w:val="center"/>
          </w:tcPr>
          <w:p w14:paraId="668A183B"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50</w:t>
            </w:r>
          </w:p>
        </w:tc>
      </w:tr>
      <w:tr w:rsidR="0004501A" w:rsidRPr="003E5D26" w14:paraId="1FCEE648"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0C2C2886"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151B47FE"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COD</w:t>
            </w:r>
          </w:p>
        </w:tc>
        <w:tc>
          <w:tcPr>
            <w:tcW w:w="1091" w:type="pct"/>
            <w:tcBorders>
              <w:top w:val="single" w:sz="4" w:space="0" w:color="auto"/>
              <w:left w:val="single" w:sz="4" w:space="0" w:color="auto"/>
              <w:bottom w:val="single" w:sz="4" w:space="0" w:color="auto"/>
              <w:right w:val="single" w:sz="4" w:space="0" w:color="auto"/>
            </w:tcBorders>
            <w:vAlign w:val="center"/>
          </w:tcPr>
          <w:p w14:paraId="52A58E4C" w14:textId="77777777" w:rsidR="0004501A" w:rsidRPr="003E5D26" w:rsidRDefault="0004501A" w:rsidP="00C428F7">
            <w:pPr>
              <w:spacing w:before="0" w:after="0" w:line="240" w:lineRule="auto"/>
              <w:jc w:val="center"/>
              <w:rPr>
                <w:color w:val="000000" w:themeColor="text1"/>
                <w:szCs w:val="26"/>
              </w:rPr>
            </w:pPr>
            <w:r w:rsidRPr="003E5D26">
              <w:rPr>
                <w:bCs/>
                <w:color w:val="000000" w:themeColor="text1"/>
                <w:szCs w:val="26"/>
              </w:rPr>
              <w:t>mg/L</w:t>
            </w:r>
          </w:p>
        </w:tc>
        <w:tc>
          <w:tcPr>
            <w:tcW w:w="2035" w:type="pct"/>
            <w:tcBorders>
              <w:top w:val="single" w:sz="4" w:space="0" w:color="auto"/>
              <w:left w:val="single" w:sz="4" w:space="0" w:color="auto"/>
              <w:bottom w:val="single" w:sz="4" w:space="0" w:color="auto"/>
              <w:right w:val="single" w:sz="4" w:space="0" w:color="auto"/>
            </w:tcBorders>
            <w:vAlign w:val="center"/>
          </w:tcPr>
          <w:p w14:paraId="3450EE33"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150</w:t>
            </w:r>
          </w:p>
        </w:tc>
      </w:tr>
      <w:tr w:rsidR="0004501A" w:rsidRPr="003E5D26" w14:paraId="1634159F"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5F652422"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46280D3C"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Tổng Nitơ</w:t>
            </w:r>
          </w:p>
        </w:tc>
        <w:tc>
          <w:tcPr>
            <w:tcW w:w="1091" w:type="pct"/>
            <w:tcBorders>
              <w:top w:val="single" w:sz="4" w:space="0" w:color="auto"/>
              <w:left w:val="single" w:sz="4" w:space="0" w:color="auto"/>
              <w:bottom w:val="single" w:sz="4" w:space="0" w:color="auto"/>
              <w:right w:val="single" w:sz="4" w:space="0" w:color="auto"/>
            </w:tcBorders>
            <w:vAlign w:val="center"/>
          </w:tcPr>
          <w:p w14:paraId="09908B52" w14:textId="77777777" w:rsidR="0004501A" w:rsidRPr="003E5D26" w:rsidRDefault="0004501A" w:rsidP="00C428F7">
            <w:pPr>
              <w:spacing w:before="0" w:after="0" w:line="240" w:lineRule="auto"/>
              <w:jc w:val="center"/>
              <w:rPr>
                <w:color w:val="000000" w:themeColor="text1"/>
                <w:szCs w:val="26"/>
              </w:rPr>
            </w:pPr>
            <w:r w:rsidRPr="003E5D26">
              <w:rPr>
                <w:bCs/>
                <w:color w:val="000000" w:themeColor="text1"/>
                <w:szCs w:val="26"/>
              </w:rPr>
              <w:t>mg/L</w:t>
            </w:r>
          </w:p>
        </w:tc>
        <w:tc>
          <w:tcPr>
            <w:tcW w:w="2035" w:type="pct"/>
            <w:tcBorders>
              <w:top w:val="single" w:sz="4" w:space="0" w:color="auto"/>
              <w:left w:val="single" w:sz="4" w:space="0" w:color="auto"/>
              <w:bottom w:val="single" w:sz="4" w:space="0" w:color="auto"/>
              <w:right w:val="single" w:sz="4" w:space="0" w:color="auto"/>
            </w:tcBorders>
            <w:vAlign w:val="center"/>
          </w:tcPr>
          <w:p w14:paraId="093D7813"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40</w:t>
            </w:r>
          </w:p>
        </w:tc>
      </w:tr>
      <w:tr w:rsidR="0004501A" w:rsidRPr="003E5D26" w14:paraId="5A98422E"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672E2863"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70D03D92"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Tổng Phospho</w:t>
            </w:r>
          </w:p>
        </w:tc>
        <w:tc>
          <w:tcPr>
            <w:tcW w:w="1091" w:type="pct"/>
            <w:tcBorders>
              <w:top w:val="single" w:sz="4" w:space="0" w:color="auto"/>
              <w:left w:val="single" w:sz="4" w:space="0" w:color="auto"/>
              <w:bottom w:val="single" w:sz="4" w:space="0" w:color="auto"/>
              <w:right w:val="single" w:sz="4" w:space="0" w:color="auto"/>
            </w:tcBorders>
            <w:vAlign w:val="center"/>
          </w:tcPr>
          <w:p w14:paraId="7FD7018C" w14:textId="77777777" w:rsidR="0004501A" w:rsidRPr="003E5D26" w:rsidRDefault="0004501A" w:rsidP="00C428F7">
            <w:pPr>
              <w:spacing w:before="0" w:after="0" w:line="240" w:lineRule="auto"/>
              <w:jc w:val="center"/>
              <w:rPr>
                <w:color w:val="000000" w:themeColor="text1"/>
                <w:szCs w:val="26"/>
              </w:rPr>
            </w:pPr>
            <w:r w:rsidRPr="003E5D26">
              <w:rPr>
                <w:bCs/>
                <w:color w:val="000000" w:themeColor="text1"/>
                <w:szCs w:val="26"/>
              </w:rPr>
              <w:t>mg/L</w:t>
            </w:r>
          </w:p>
        </w:tc>
        <w:tc>
          <w:tcPr>
            <w:tcW w:w="2035" w:type="pct"/>
            <w:tcBorders>
              <w:top w:val="single" w:sz="4" w:space="0" w:color="auto"/>
              <w:left w:val="single" w:sz="4" w:space="0" w:color="auto"/>
              <w:bottom w:val="single" w:sz="4" w:space="0" w:color="auto"/>
              <w:right w:val="single" w:sz="4" w:space="0" w:color="auto"/>
            </w:tcBorders>
            <w:vAlign w:val="center"/>
          </w:tcPr>
          <w:p w14:paraId="76634D45"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6</w:t>
            </w:r>
          </w:p>
        </w:tc>
      </w:tr>
      <w:tr w:rsidR="0004501A" w:rsidRPr="003E5D26" w14:paraId="06BEA5D9"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1E2FD121"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2B76A07A"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Amoni</w:t>
            </w:r>
          </w:p>
        </w:tc>
        <w:tc>
          <w:tcPr>
            <w:tcW w:w="1091" w:type="pct"/>
            <w:tcBorders>
              <w:top w:val="single" w:sz="4" w:space="0" w:color="auto"/>
              <w:left w:val="single" w:sz="4" w:space="0" w:color="auto"/>
              <w:bottom w:val="single" w:sz="4" w:space="0" w:color="auto"/>
              <w:right w:val="single" w:sz="4" w:space="0" w:color="auto"/>
            </w:tcBorders>
            <w:vAlign w:val="center"/>
          </w:tcPr>
          <w:p w14:paraId="00F738B9" w14:textId="77777777" w:rsidR="0004501A" w:rsidRPr="003E5D26" w:rsidRDefault="0004501A" w:rsidP="00C428F7">
            <w:pPr>
              <w:spacing w:before="0" w:after="0" w:line="240" w:lineRule="auto"/>
              <w:jc w:val="center"/>
              <w:rPr>
                <w:color w:val="000000" w:themeColor="text1"/>
                <w:szCs w:val="26"/>
              </w:rPr>
            </w:pPr>
            <w:r w:rsidRPr="003E5D26">
              <w:rPr>
                <w:color w:val="000000" w:themeColor="text1"/>
                <w:szCs w:val="26"/>
              </w:rPr>
              <w:t>mg/L</w:t>
            </w:r>
          </w:p>
        </w:tc>
        <w:tc>
          <w:tcPr>
            <w:tcW w:w="2035" w:type="pct"/>
            <w:tcBorders>
              <w:top w:val="single" w:sz="4" w:space="0" w:color="auto"/>
              <w:left w:val="single" w:sz="4" w:space="0" w:color="auto"/>
              <w:bottom w:val="single" w:sz="4" w:space="0" w:color="auto"/>
              <w:right w:val="single" w:sz="4" w:space="0" w:color="auto"/>
            </w:tcBorders>
            <w:vAlign w:val="center"/>
          </w:tcPr>
          <w:p w14:paraId="2747C0DD"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10</w:t>
            </w:r>
          </w:p>
        </w:tc>
      </w:tr>
      <w:tr w:rsidR="0004501A" w:rsidRPr="003E5D26" w14:paraId="20007D8C"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5AED205A"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55FF0CD3"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Dầu mỡ khoáng</w:t>
            </w:r>
          </w:p>
        </w:tc>
        <w:tc>
          <w:tcPr>
            <w:tcW w:w="1091" w:type="pct"/>
            <w:tcBorders>
              <w:top w:val="single" w:sz="4" w:space="0" w:color="auto"/>
              <w:left w:val="single" w:sz="4" w:space="0" w:color="auto"/>
              <w:bottom w:val="single" w:sz="4" w:space="0" w:color="auto"/>
              <w:right w:val="single" w:sz="4" w:space="0" w:color="auto"/>
            </w:tcBorders>
            <w:vAlign w:val="center"/>
          </w:tcPr>
          <w:p w14:paraId="349BE101" w14:textId="77777777" w:rsidR="0004501A" w:rsidRPr="003E5D26" w:rsidRDefault="0004501A" w:rsidP="00C428F7">
            <w:pPr>
              <w:spacing w:before="0" w:after="0" w:line="240" w:lineRule="auto"/>
              <w:jc w:val="center"/>
              <w:rPr>
                <w:color w:val="000000" w:themeColor="text1"/>
                <w:szCs w:val="26"/>
              </w:rPr>
            </w:pPr>
            <w:r w:rsidRPr="003E5D26">
              <w:rPr>
                <w:color w:val="000000" w:themeColor="text1"/>
                <w:szCs w:val="26"/>
              </w:rPr>
              <w:t>mg/L</w:t>
            </w:r>
          </w:p>
        </w:tc>
        <w:tc>
          <w:tcPr>
            <w:tcW w:w="2035" w:type="pct"/>
            <w:tcBorders>
              <w:top w:val="single" w:sz="4" w:space="0" w:color="auto"/>
              <w:left w:val="single" w:sz="4" w:space="0" w:color="auto"/>
              <w:bottom w:val="single" w:sz="4" w:space="0" w:color="auto"/>
              <w:right w:val="single" w:sz="4" w:space="0" w:color="auto"/>
            </w:tcBorders>
            <w:vAlign w:val="center"/>
          </w:tcPr>
          <w:p w14:paraId="5B13C1D9"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10</w:t>
            </w:r>
          </w:p>
        </w:tc>
      </w:tr>
      <w:tr w:rsidR="0004501A" w:rsidRPr="003E5D26" w14:paraId="25854BE7" w14:textId="77777777" w:rsidTr="00C428F7">
        <w:trPr>
          <w:trHeight w:val="20"/>
          <w:jc w:val="center"/>
        </w:trPr>
        <w:tc>
          <w:tcPr>
            <w:tcW w:w="616" w:type="pct"/>
            <w:tcBorders>
              <w:top w:val="single" w:sz="4" w:space="0" w:color="auto"/>
              <w:left w:val="single" w:sz="4" w:space="0" w:color="auto"/>
              <w:bottom w:val="single" w:sz="4" w:space="0" w:color="auto"/>
              <w:right w:val="single" w:sz="4" w:space="0" w:color="auto"/>
            </w:tcBorders>
            <w:vAlign w:val="center"/>
          </w:tcPr>
          <w:p w14:paraId="4DDD23EC" w14:textId="77777777" w:rsidR="0004501A" w:rsidRPr="003E5D26" w:rsidRDefault="0004501A" w:rsidP="007070D0">
            <w:pPr>
              <w:numPr>
                <w:ilvl w:val="0"/>
                <w:numId w:val="45"/>
              </w:numPr>
              <w:spacing w:before="0" w:after="0" w:line="240" w:lineRule="auto"/>
              <w:jc w:val="center"/>
              <w:rPr>
                <w:color w:val="000000" w:themeColor="text1"/>
                <w:szCs w:val="26"/>
              </w:rPr>
            </w:pPr>
          </w:p>
        </w:tc>
        <w:tc>
          <w:tcPr>
            <w:tcW w:w="1258" w:type="pct"/>
            <w:tcBorders>
              <w:top w:val="single" w:sz="4" w:space="0" w:color="auto"/>
              <w:left w:val="single" w:sz="4" w:space="0" w:color="auto"/>
              <w:bottom w:val="single" w:sz="4" w:space="0" w:color="auto"/>
              <w:right w:val="single" w:sz="4" w:space="0" w:color="auto"/>
            </w:tcBorders>
            <w:vAlign w:val="center"/>
          </w:tcPr>
          <w:p w14:paraId="37B7FA30" w14:textId="77777777" w:rsidR="0004501A" w:rsidRPr="003E5D26" w:rsidRDefault="0004501A" w:rsidP="00C428F7">
            <w:pPr>
              <w:spacing w:before="0" w:after="0" w:line="240" w:lineRule="auto"/>
              <w:rPr>
                <w:color w:val="000000" w:themeColor="text1"/>
                <w:szCs w:val="26"/>
              </w:rPr>
            </w:pPr>
            <w:r w:rsidRPr="003E5D26">
              <w:rPr>
                <w:color w:val="000000" w:themeColor="text1"/>
                <w:szCs w:val="26"/>
              </w:rPr>
              <w:t>Tổng Coliform</w:t>
            </w:r>
          </w:p>
        </w:tc>
        <w:tc>
          <w:tcPr>
            <w:tcW w:w="1091" w:type="pct"/>
            <w:tcBorders>
              <w:top w:val="single" w:sz="4" w:space="0" w:color="auto"/>
              <w:left w:val="single" w:sz="4" w:space="0" w:color="auto"/>
              <w:bottom w:val="single" w:sz="4" w:space="0" w:color="auto"/>
              <w:right w:val="single" w:sz="4" w:space="0" w:color="auto"/>
            </w:tcBorders>
            <w:vAlign w:val="center"/>
          </w:tcPr>
          <w:p w14:paraId="2805DB08" w14:textId="77777777" w:rsidR="0004501A" w:rsidRPr="003E5D26" w:rsidRDefault="0004501A" w:rsidP="00C428F7">
            <w:pPr>
              <w:spacing w:before="0" w:after="0" w:line="240" w:lineRule="auto"/>
              <w:jc w:val="center"/>
              <w:rPr>
                <w:bCs/>
                <w:color w:val="000000" w:themeColor="text1"/>
                <w:szCs w:val="26"/>
              </w:rPr>
            </w:pPr>
            <w:r w:rsidRPr="003E5D26">
              <w:rPr>
                <w:bCs/>
                <w:color w:val="000000" w:themeColor="text1"/>
                <w:szCs w:val="26"/>
              </w:rPr>
              <w:t>MPN/100ml</w:t>
            </w:r>
          </w:p>
        </w:tc>
        <w:tc>
          <w:tcPr>
            <w:tcW w:w="2035" w:type="pct"/>
            <w:tcBorders>
              <w:top w:val="single" w:sz="4" w:space="0" w:color="auto"/>
              <w:left w:val="single" w:sz="4" w:space="0" w:color="auto"/>
              <w:bottom w:val="single" w:sz="4" w:space="0" w:color="auto"/>
              <w:right w:val="single" w:sz="4" w:space="0" w:color="auto"/>
            </w:tcBorders>
            <w:vAlign w:val="center"/>
          </w:tcPr>
          <w:p w14:paraId="03B08259" w14:textId="77777777" w:rsidR="0004501A" w:rsidRPr="003E5D26" w:rsidRDefault="0004501A" w:rsidP="00C428F7">
            <w:pPr>
              <w:spacing w:before="0" w:after="0" w:line="240" w:lineRule="auto"/>
              <w:jc w:val="center"/>
              <w:rPr>
                <w:b/>
                <w:color w:val="000000" w:themeColor="text1"/>
                <w:szCs w:val="26"/>
              </w:rPr>
            </w:pPr>
            <w:r w:rsidRPr="003E5D26">
              <w:rPr>
                <w:b/>
                <w:color w:val="000000" w:themeColor="text1"/>
                <w:szCs w:val="26"/>
              </w:rPr>
              <w:t>5.000</w:t>
            </w:r>
          </w:p>
        </w:tc>
      </w:tr>
    </w:tbl>
    <w:p w14:paraId="05BD9FE8" w14:textId="77777777" w:rsidR="0004501A" w:rsidRPr="003E5D26" w:rsidRDefault="0004501A" w:rsidP="0004501A">
      <w:pPr>
        <w:spacing w:line="300" w:lineRule="auto"/>
        <w:jc w:val="right"/>
        <w:rPr>
          <w:i/>
          <w:color w:val="000000" w:themeColor="text1"/>
          <w:szCs w:val="26"/>
        </w:rPr>
      </w:pPr>
      <w:r w:rsidRPr="003E5D26">
        <w:rPr>
          <w:i/>
          <w:color w:val="000000" w:themeColor="text1"/>
          <w:szCs w:val="26"/>
        </w:rPr>
        <w:t>(Nguồn:</w:t>
      </w:r>
      <w:r w:rsidRPr="003E5D26">
        <w:rPr>
          <w:rFonts w:cs="Times New Roman"/>
          <w:i/>
          <w:color w:val="000000" w:themeColor="text1"/>
          <w:szCs w:val="26"/>
          <w:lang w:val="pt-BR"/>
        </w:rPr>
        <w:t xml:space="preserve"> KCN Lộc An – Bình Sơn)</w:t>
      </w:r>
    </w:p>
    <w:p w14:paraId="65CF638A" w14:textId="77777777" w:rsidR="00537B72" w:rsidRDefault="00537B72" w:rsidP="006A1087">
      <w:pPr>
        <w:pStyle w:val="Heading1"/>
        <w:tabs>
          <w:tab w:val="left" w:pos="284"/>
        </w:tabs>
        <w:rPr>
          <w:szCs w:val="26"/>
          <w:lang w:val="vi-VN"/>
        </w:rPr>
        <w:sectPr w:rsidR="00537B72" w:rsidSect="0048784B">
          <w:pgSz w:w="11907" w:h="16840" w:code="9"/>
          <w:pgMar w:top="709" w:right="1134" w:bottom="1276" w:left="1701" w:header="284" w:footer="284" w:gutter="0"/>
          <w:cols w:space="720"/>
          <w:titlePg/>
          <w:docGrid w:linePitch="360"/>
        </w:sectPr>
      </w:pPr>
    </w:p>
    <w:p w14:paraId="70921115" w14:textId="3087D3A6" w:rsidR="006A1087" w:rsidRPr="00503EF3" w:rsidRDefault="00512D5C" w:rsidP="00C65EB4">
      <w:pPr>
        <w:pStyle w:val="Heading1"/>
        <w:tabs>
          <w:tab w:val="left" w:pos="284"/>
        </w:tabs>
        <w:rPr>
          <w:b/>
          <w:i w:val="0"/>
          <w:szCs w:val="26"/>
        </w:rPr>
      </w:pPr>
      <w:bookmarkStart w:id="91" w:name="_Toc151977534"/>
      <w:r w:rsidRPr="00503EF3">
        <w:rPr>
          <w:b/>
          <w:i w:val="0"/>
          <w:szCs w:val="26"/>
          <w:lang w:val="vi-VN"/>
        </w:rPr>
        <w:lastRenderedPageBreak/>
        <w:t xml:space="preserve">CHƯƠNG </w:t>
      </w:r>
      <w:r w:rsidR="00F374E6" w:rsidRPr="00503EF3">
        <w:rPr>
          <w:b/>
          <w:i w:val="0"/>
          <w:szCs w:val="26"/>
        </w:rPr>
        <w:t>III</w:t>
      </w:r>
      <w:r w:rsidRPr="00503EF3">
        <w:rPr>
          <w:b/>
          <w:i w:val="0"/>
          <w:szCs w:val="26"/>
          <w:lang w:val="vi-VN"/>
        </w:rPr>
        <w:t xml:space="preserve">: </w:t>
      </w:r>
      <w:bookmarkEnd w:id="75"/>
      <w:r w:rsidR="009C3E44" w:rsidRPr="00503EF3">
        <w:rPr>
          <w:b/>
          <w:i w:val="0"/>
          <w:szCs w:val="26"/>
        </w:rPr>
        <w:t xml:space="preserve">KẾT QUẢ HOÀN THÀNH CÁC CÔNG TRÌNH, BIỆN PHÁP BẢO VỆ MÔI TRƯỜNG CỦA </w:t>
      </w:r>
      <w:r w:rsidR="00F74DDA" w:rsidRPr="00503EF3">
        <w:rPr>
          <w:b/>
          <w:i w:val="0"/>
          <w:szCs w:val="26"/>
        </w:rPr>
        <w:t>CƠ SỞ</w:t>
      </w:r>
      <w:bookmarkEnd w:id="91"/>
    </w:p>
    <w:p w14:paraId="0209C329" w14:textId="707FFCED" w:rsidR="00FC501E" w:rsidRDefault="00603F18" w:rsidP="00603F18">
      <w:pPr>
        <w:pStyle w:val="Heading2"/>
      </w:pPr>
      <w:bookmarkStart w:id="92" w:name="_Toc151977535"/>
      <w:r>
        <w:t xml:space="preserve">1. </w:t>
      </w:r>
      <w:r w:rsidR="009C3E44" w:rsidRPr="00290F9A">
        <w:t>Công trình, biện pháp thoát nước mưa, thu gom và xử lý nước thải</w:t>
      </w:r>
      <w:bookmarkEnd w:id="92"/>
      <w:r w:rsidR="00813F80" w:rsidRPr="00290F9A">
        <w:t xml:space="preserve"> </w:t>
      </w:r>
    </w:p>
    <w:p w14:paraId="338F1033" w14:textId="1112CE09" w:rsidR="00276147" w:rsidRDefault="00276147" w:rsidP="00471958">
      <w:pPr>
        <w:ind w:firstLine="567"/>
      </w:pPr>
      <w:r>
        <w:t xml:space="preserve">Công ty thuê nhà xưởng số 01 và 02 thuộc khu nhà xưởng cho thuê tổng diện tích đất </w:t>
      </w:r>
      <w:r w:rsidRPr="00276147">
        <w:t>71.222,60</w:t>
      </w:r>
      <w:r>
        <w:t xml:space="preserve"> m</w:t>
      </w:r>
      <w:r w:rsidRPr="00276147">
        <w:rPr>
          <w:vertAlign w:val="superscript"/>
        </w:rPr>
        <w:t>2</w:t>
      </w:r>
      <w:r>
        <w:t xml:space="preserve"> của </w:t>
      </w:r>
      <w:r w:rsidRPr="00276147">
        <w:t>Công ty TNHH Paulin Vina</w:t>
      </w:r>
      <w:r>
        <w:t xml:space="preserve">. Trạm XLNT tập trung của KCN </w:t>
      </w:r>
      <w:r w:rsidRPr="003E5D26">
        <w:rPr>
          <w:rFonts w:cs="Times New Roman"/>
          <w:color w:val="000000" w:themeColor="text1"/>
          <w:szCs w:val="26"/>
          <w:lang w:val="vi-VN"/>
        </w:rPr>
        <w:t>Lộc An – Bình Sơn</w:t>
      </w:r>
      <w:r>
        <w:t xml:space="preserve"> hiện nay đã đầu tư giai đoạn 1 công suất 2.500 m</w:t>
      </w:r>
      <w:r w:rsidRPr="00276147">
        <w:rPr>
          <w:vertAlign w:val="superscript"/>
        </w:rPr>
        <w:t>3</w:t>
      </w:r>
      <w:r>
        <w:t xml:space="preserve">/ngày đêm. Nước thải được xử lý tập trung tại trạm XLNT của KCN </w:t>
      </w:r>
      <w:r w:rsidRPr="003E5D26">
        <w:rPr>
          <w:rFonts w:cs="Times New Roman"/>
          <w:color w:val="000000" w:themeColor="text1"/>
          <w:szCs w:val="26"/>
          <w:lang w:val="vi-VN"/>
        </w:rPr>
        <w:t>Lộc An – Bình Sơn</w:t>
      </w:r>
      <w:r>
        <w:t xml:space="preserve"> đạt QCVN 40:2011/BTNMT cột A </w:t>
      </w:r>
      <w:r w:rsidRPr="003E5D26">
        <w:rPr>
          <w:color w:val="000000" w:themeColor="text1"/>
          <w:szCs w:val="26"/>
        </w:rPr>
        <w:t>[K</w:t>
      </w:r>
      <w:r w:rsidRPr="003E5D26">
        <w:rPr>
          <w:color w:val="000000" w:themeColor="text1"/>
          <w:szCs w:val="26"/>
          <w:vertAlign w:val="subscript"/>
        </w:rPr>
        <w:t>q</w:t>
      </w:r>
      <w:r w:rsidRPr="003E5D26">
        <w:rPr>
          <w:color w:val="000000" w:themeColor="text1"/>
          <w:szCs w:val="26"/>
        </w:rPr>
        <w:t xml:space="preserve"> = 0,9 và K</w:t>
      </w:r>
      <w:r w:rsidRPr="003E5D26">
        <w:rPr>
          <w:color w:val="000000" w:themeColor="text1"/>
          <w:szCs w:val="26"/>
          <w:vertAlign w:val="subscript"/>
        </w:rPr>
        <w:t xml:space="preserve">f </w:t>
      </w:r>
      <w:r w:rsidRPr="003E5D26">
        <w:rPr>
          <w:color w:val="000000" w:themeColor="text1"/>
          <w:szCs w:val="26"/>
        </w:rPr>
        <w:t>=0,9]</w:t>
      </w:r>
      <w:r>
        <w:rPr>
          <w:color w:val="000000" w:themeColor="text1"/>
          <w:szCs w:val="26"/>
        </w:rPr>
        <w:t xml:space="preserve"> </w:t>
      </w:r>
      <w:r>
        <w:t>trước khi xả ra nguồn tiếp nhận là suối Bưng Môn.</w:t>
      </w:r>
    </w:p>
    <w:p w14:paraId="126D3797" w14:textId="21F1A89D" w:rsidR="00276147" w:rsidRPr="00FE601F" w:rsidRDefault="00276147" w:rsidP="00471958">
      <w:pPr>
        <w:ind w:firstLine="567"/>
      </w:pPr>
      <w:r w:rsidRPr="00FE601F">
        <w:t>Khu nhà xưởng của Công ty TNHH Paulin Vina đã đầu tư sẵn hệ thống thu gom, thoát nước mưa, nước thải hoàn chỉnh. Hiện tại, hệ thống thu gom, thoát nước mưa đã được tách riêng hệ thống thu gom, thoát nước thải.</w:t>
      </w:r>
    </w:p>
    <w:p w14:paraId="783C1FBA" w14:textId="5755CA34" w:rsidR="006C4649" w:rsidRPr="00FE601F" w:rsidRDefault="006A5393" w:rsidP="00471958">
      <w:pPr>
        <w:ind w:firstLine="567"/>
        <w:rPr>
          <w:color w:val="000000" w:themeColor="text1"/>
          <w:szCs w:val="26"/>
        </w:rPr>
      </w:pPr>
      <w:r w:rsidRPr="00FE601F">
        <w:rPr>
          <w:color w:val="000000" w:themeColor="text1"/>
          <w:spacing w:val="2"/>
          <w:szCs w:val="26"/>
        </w:rPr>
        <w:t>Hệ thống xử lý nước thải cục bộ công suất 70 m</w:t>
      </w:r>
      <w:r w:rsidRPr="00FE601F">
        <w:rPr>
          <w:color w:val="000000" w:themeColor="text1"/>
          <w:spacing w:val="2"/>
          <w:szCs w:val="26"/>
          <w:vertAlign w:val="superscript"/>
        </w:rPr>
        <w:t>3</w:t>
      </w:r>
      <w:r w:rsidRPr="00FE601F">
        <w:rPr>
          <w:color w:val="000000" w:themeColor="text1"/>
          <w:spacing w:val="2"/>
          <w:szCs w:val="26"/>
        </w:rPr>
        <w:t>/ngày đêm của công ty đã được xây dựng trên diện tích đất khoảng 72 m</w:t>
      </w:r>
      <w:r w:rsidRPr="00FE601F">
        <w:rPr>
          <w:color w:val="000000" w:themeColor="text1"/>
          <w:spacing w:val="2"/>
          <w:szCs w:val="26"/>
          <w:vertAlign w:val="superscript"/>
        </w:rPr>
        <w:t>2</w:t>
      </w:r>
      <w:r w:rsidRPr="00FE601F">
        <w:rPr>
          <w:color w:val="000000" w:themeColor="text1"/>
          <w:spacing w:val="2"/>
          <w:szCs w:val="26"/>
        </w:rPr>
        <w:t xml:space="preserve"> nằm bên ngoài xưởng thuê, thuộc đất của </w:t>
      </w:r>
      <w:r w:rsidRPr="00FE601F">
        <w:rPr>
          <w:color w:val="000000" w:themeColor="text1"/>
          <w:szCs w:val="26"/>
          <w:lang w:val="it-IT"/>
        </w:rPr>
        <w:t>Công ty TNHH Paulin Vina</w:t>
      </w:r>
      <w:r w:rsidR="006C4649" w:rsidRPr="00FE601F">
        <w:rPr>
          <w:color w:val="000000" w:themeColor="text1"/>
          <w:szCs w:val="26"/>
        </w:rPr>
        <w:t>.</w:t>
      </w:r>
    </w:p>
    <w:p w14:paraId="0215C6B6" w14:textId="3CE017FA" w:rsidR="00276147" w:rsidRPr="00276147" w:rsidRDefault="00276147" w:rsidP="00471958">
      <w:pPr>
        <w:ind w:firstLine="567"/>
      </w:pPr>
      <w:r w:rsidRPr="00FE601F">
        <w:t>Hiện trạng công trình, biện</w:t>
      </w:r>
      <w:r>
        <w:t xml:space="preserve"> pháp thoát nước mưa, thu gom và xử lý nước thải tại cơ sở như sau:</w:t>
      </w:r>
    </w:p>
    <w:p w14:paraId="445B8365" w14:textId="7B50A811" w:rsidR="005F05AA" w:rsidRPr="00290F9A" w:rsidRDefault="00813F80" w:rsidP="00471958">
      <w:pPr>
        <w:pStyle w:val="Heading3"/>
      </w:pPr>
      <w:bookmarkStart w:id="93" w:name="_Toc151977536"/>
      <w:bookmarkStart w:id="94" w:name="_Toc449278401"/>
      <w:r w:rsidRPr="00290F9A">
        <w:t xml:space="preserve">1.1. </w:t>
      </w:r>
      <w:r w:rsidR="009C3E44" w:rsidRPr="00290F9A">
        <w:t>Thu gom, thoát nước mưa</w:t>
      </w:r>
      <w:bookmarkEnd w:id="93"/>
    </w:p>
    <w:p w14:paraId="1A5A24DF" w14:textId="2FC0163B" w:rsidR="00B17279" w:rsidRPr="00290F9A" w:rsidRDefault="00E46869" w:rsidP="007070D0">
      <w:pPr>
        <w:pStyle w:val="ListParagraph"/>
        <w:widowControl w:val="0"/>
        <w:numPr>
          <w:ilvl w:val="0"/>
          <w:numId w:val="25"/>
        </w:numPr>
        <w:rPr>
          <w:bCs/>
          <w:szCs w:val="26"/>
        </w:rPr>
      </w:pPr>
      <w:r>
        <w:rPr>
          <w:rFonts w:cs="Times New Roman"/>
          <w:spacing w:val="2"/>
          <w:lang w:val="vi-VN"/>
        </w:rPr>
        <w:t>Sơ đồ hệ thống thoát nước mưa của cơ sở như sau</w:t>
      </w:r>
      <w:r w:rsidR="00C662E9" w:rsidRPr="00290F9A">
        <w:rPr>
          <w:lang w:val="es-CL"/>
        </w:rPr>
        <w:t>:</w:t>
      </w:r>
    </w:p>
    <w:p w14:paraId="45738994" w14:textId="75E3C7D4" w:rsidR="00B17279" w:rsidRPr="00290F9A" w:rsidRDefault="0022206B" w:rsidP="00B17279">
      <w:pPr>
        <w:widowControl w:val="0"/>
        <w:spacing w:before="60" w:after="60"/>
        <w:rPr>
          <w:szCs w:val="26"/>
        </w:rPr>
      </w:pPr>
      <w:r>
        <w:rPr>
          <w:rFonts w:cs="Times New Roman"/>
          <w:noProof/>
          <w:spacing w:val="2"/>
        </w:rPr>
        <mc:AlternateContent>
          <mc:Choice Requires="wpc">
            <w:drawing>
              <wp:inline distT="0" distB="0" distL="0" distR="0" wp14:anchorId="3E760162" wp14:editId="2A2E109D">
                <wp:extent cx="5760720" cy="685174"/>
                <wp:effectExtent l="0" t="0" r="163830" b="635"/>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 name="Rectangle 1"/>
                        <wps:cNvSpPr/>
                        <wps:spPr>
                          <a:xfrm>
                            <a:off x="64487" y="127595"/>
                            <a:ext cx="946298" cy="382772"/>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0A95BF2" w14:textId="77777777" w:rsidR="0006680A" w:rsidRPr="00873AFC" w:rsidRDefault="0006680A" w:rsidP="0022206B">
                              <w:pPr>
                                <w:spacing w:before="0" w:after="0"/>
                                <w:jc w:val="center"/>
                                <w:rPr>
                                  <w:lang w:val="vi-VN"/>
                                </w:rPr>
                              </w:pPr>
                              <w:r>
                                <w:rPr>
                                  <w:lang w:val="vi-VN"/>
                                </w:rPr>
                                <w:t>Nước mưa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ectangle 3"/>
                        <wps:cNvSpPr/>
                        <wps:spPr>
                          <a:xfrm>
                            <a:off x="2328468" y="5"/>
                            <a:ext cx="1499944" cy="637954"/>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C392E68" w14:textId="77777777" w:rsidR="0006680A" w:rsidRDefault="0006680A" w:rsidP="0022206B">
                              <w:pPr>
                                <w:pStyle w:val="NormalWeb"/>
                                <w:spacing w:before="0" w:beforeAutospacing="0" w:after="0" w:afterAutospacing="0" w:line="276" w:lineRule="auto"/>
                                <w:jc w:val="center"/>
                              </w:pPr>
                              <w:r>
                                <w:rPr>
                                  <w:rFonts w:eastAsia="SimSun"/>
                                  <w:sz w:val="26"/>
                                  <w:szCs w:val="26"/>
                                  <w:lang w:val="vi-VN"/>
                                </w:rPr>
                                <w:t>Hệ thống thoát nước mưa nội bộ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Straight Arrow Connector 5"/>
                        <wps:cNvCnPr/>
                        <wps:spPr>
                          <a:xfrm>
                            <a:off x="1010785" y="318981"/>
                            <a:ext cx="131768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 name="Rectangle 11"/>
                        <wps:cNvSpPr/>
                        <wps:spPr>
                          <a:xfrm>
                            <a:off x="1201417" y="128097"/>
                            <a:ext cx="776930" cy="382270"/>
                          </a:xfrm>
                          <a:prstGeom prst="rect">
                            <a:avLst/>
                          </a:prstGeom>
                          <a:ln w="3175">
                            <a:noFill/>
                          </a:ln>
                        </wps:spPr>
                        <wps:style>
                          <a:lnRef idx="2">
                            <a:schemeClr val="dk1"/>
                          </a:lnRef>
                          <a:fillRef idx="1">
                            <a:schemeClr val="lt1"/>
                          </a:fillRef>
                          <a:effectRef idx="0">
                            <a:schemeClr val="dk1"/>
                          </a:effectRef>
                          <a:fontRef idx="minor">
                            <a:schemeClr val="dk1"/>
                          </a:fontRef>
                        </wps:style>
                        <wps:txbx>
                          <w:txbxContent>
                            <w:p w14:paraId="08B5F6F2" w14:textId="77777777" w:rsidR="0006680A" w:rsidRDefault="0006680A" w:rsidP="0022206B">
                              <w:pPr>
                                <w:pStyle w:val="NormalWeb"/>
                                <w:spacing w:before="0" w:beforeAutospacing="0" w:after="0" w:afterAutospacing="0" w:line="276" w:lineRule="auto"/>
                                <w:jc w:val="center"/>
                              </w:pPr>
                              <w:r>
                                <w:rPr>
                                  <w:rFonts w:eastAsia="SimSun"/>
                                  <w:sz w:val="26"/>
                                  <w:szCs w:val="26"/>
                                  <w:lang w:val="vi-VN"/>
                                </w:rPr>
                                <w:t>Tách rác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4412398" y="5"/>
                            <a:ext cx="1499870" cy="63754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7CF4701" w14:textId="77777777" w:rsidR="0006680A" w:rsidRDefault="0006680A" w:rsidP="0022206B">
                              <w:pPr>
                                <w:pStyle w:val="NormalWeb"/>
                                <w:spacing w:before="0" w:beforeAutospacing="0" w:after="0" w:afterAutospacing="0" w:line="276" w:lineRule="auto"/>
                                <w:jc w:val="center"/>
                              </w:pPr>
                              <w:r>
                                <w:rPr>
                                  <w:rFonts w:eastAsia="SimSun"/>
                                  <w:sz w:val="26"/>
                                  <w:szCs w:val="26"/>
                                  <w:lang w:val="vi-VN"/>
                                </w:rPr>
                                <w:t>Hệ thống thoát nước chung KCN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Straight Arrow Connector 16"/>
                        <wps:cNvCnPr/>
                        <wps:spPr>
                          <a:xfrm>
                            <a:off x="3839044" y="318775"/>
                            <a:ext cx="57335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3E760162" id="Canvas 17" o:spid="_x0000_s1213" editas="canvas" style="width:453.6pt;height:53.95pt;mso-position-horizontal-relative:char;mso-position-vertical-relative:line" coordsize="57607,6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FQQAAAIVAAAOAAAAZHJzL2Uyb0RvYy54bWzsWF1v2zYUfR+w/0DofbH1YUsyohSGuwwD&#10;gjZoOvSZlilbmERqJOOP/foekpLsJU6dpm02YH6RSfPy895zzyEv32zriqyZVKXgmedfDD3CeC4W&#10;JV9m3h8fr39JPKI05QtaCc4yb8eU9+bq558uN82EBWIlqgWTBINwNdk0mbfSupkMBipfsZqqC9Ew&#10;jsZCyJpqVOVysJB0g9HrahAMh+PBRshFI0XOlMK/b12jd2XHLwqW6/dFoZgmVeZhbdp+pf3OzXdw&#10;dUknS0mbVZm3y6AvWEVNS45J+6HeUk3JvSwfDVWXuRRKFPoiF/VAFEWZM7sH7MYfPtjNjPI1VXYz&#10;OU6nWyBK33Hc+RJngCEnGziD2TJcoZreKerbJrtb0YbZPahJ/m59K0m5QKR4hNMaAfEBLqJ8WTHi&#10;G2dsGmt119zKtqZQNCe7LWRtfnFmZJt54yhKYo/sMFQQj9KR8yTbapKjNY3GQYrQy9EeJkEcB6Z9&#10;sB+lkUr/xkRNTCHzJFZh/UfXN0o7087ETFpxssFIfmznGZhVunXZkt5VzFl9YAW2hwUEdjQbxmxW&#10;SbKmCMDFn3aPWEbFYWm6FGVV9Z38Y50q3XVqbU03ZkO77zg81nE/W29tZxRc9x3rkgv55c6Fs8fp&#10;HezVFPV2vnW+HPaum4vFDh6WwgFNNfl1iQO+oUrfUglkAYPIFvo9PkUlcKaiLXlkJeTfx/439ghB&#10;tHpkA6Rmnvrrnkrmkep3juBM/Sgy0LaVaBQHqMjDlvlhC7+vZwK+QABidbZo7HXVFQsp6k9IKlMz&#10;K5oozzF35uVadpWZdhkEaSln06k1A5wbqm/4nQGnc6QJoI/bT1Q2bZRphOc70QGCTh4Em7M1PuJi&#10;eq9FUdpINGftzrX1AcDpgPLDURo+Rmn4VSgNwiCJxgAicPgAon6UpmkUOYyOwzgdRWeMdlnhB2DU&#10;ZsB9LJ3G6BlzJpe9OuZGHebutKTlcqXJVEqxITPBOVhKSGKBZDwJOp3xU0TpQ1fECUY1VOgnaWKT&#10;NSikpUofrDZOgHTDlVYQPU2Tql1SvxaX6B7kMcOrJotV3Hw1Latf+YLoXQO617K0bN9C3Zg8g02P&#10;EuOe346z6QlSfE021duew59iU5fhjfIwnn29FO8fU2I9nyPCTksxH9I18jsxlgzT2Hh3H2FxPE5D&#10;MGkrxoL4RJR9hRhzZHkNEeU02zPj6f+lznrKfq46O2f+fyXz+xBDjy5FVhS1yf40FKPID0Jz8Tmu&#10;txJAz8IQemsE0exA092sugvP+U70Pe5EvePOqDu4UP/37jj+uEPdk4ILJkDKsxVXmITp0NxsnOKK&#10;3aPBng9HcRjisnMWXN1jyQml9oLni5cJLkgv+84GEfaPl7zDuhVo+6fLq88AAAD//wMAUEsDBBQA&#10;BgAIAAAAIQB4k2Bq2gAAAAUBAAAPAAAAZHJzL2Rvd25yZXYueG1sTI/BTsMwEETvSPyDtUhcUOsQ&#10;iZaGOFVVxAFxIsB9m2yTCHsdbLcNfD0LF7istJrRzJtyPTmrjhTi4NnA9TwDRdz4duDOwOvLw+wW&#10;VEzILVrPZOCTIqyr87MSi9af+JmOdeqUhHAs0ECf0lhoHZueHMa5H4lF2/vgMMkbOt0GPEm4szrP&#10;soV2OLA09DjStqfmvT44KblJiy1u3q4eB+T86SN82Zrujbm8mDZ3oBJN6c8MP/iCDpUw7fyB26is&#10;ARmSfq9oq2yZg9qJKVuuQFel/k9ffQMAAP//AwBQSwECLQAUAAYACAAAACEAtoM4kv4AAADhAQAA&#10;EwAAAAAAAAAAAAAAAAAAAAAAW0NvbnRlbnRfVHlwZXNdLnhtbFBLAQItABQABgAIAAAAIQA4/SH/&#10;1gAAAJQBAAALAAAAAAAAAAAAAAAAAC8BAABfcmVscy8ucmVsc1BLAQItABQABgAIAAAAIQD+BY+L&#10;FQQAAAIVAAAOAAAAAAAAAAAAAAAAAC4CAABkcnMvZTJvRG9jLnhtbFBLAQItABQABgAIAAAAIQB4&#10;k2Bq2gAAAAUBAAAPAAAAAAAAAAAAAAAAAG8GAABkcnMvZG93bnJldi54bWxQSwUGAAAAAAQABADz&#10;AAAAdgcAAAAA&#10;">
                <v:shape id="_x0000_s1214" type="#_x0000_t75" style="position:absolute;width:57607;height:6851;visibility:visible;mso-wrap-style:square">
                  <v:fill o:detectmouseclick="t"/>
                  <v:path o:connecttype="none"/>
                </v:shape>
                <v:rect id="Rectangle 1" o:spid="_x0000_s1215" style="position:absolute;left:644;top:1275;width:9463;height:38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TtcAA&#10;AADaAAAADwAAAGRycy9kb3ducmV2LnhtbERPTYvCMBC9L/gfwgje1tStLFKNIkXBw15WPXgcmrGN&#10;NpOaZLX++42wsKfh8T5nseptK+7kg3GsYDLOQBBXThuuFRwP2/cZiBCRNbaOScGTAqyWg7cFFto9&#10;+Jvu+1iLFMKhQAVNjF0hZagashjGriNO3Nl5izFBX0vt8ZHCbSs/suxTWjScGhrsqGyouu5/rIKv&#10;rjT+dsmzcDLTwzSc8k15yZUaDfv1HESkPv6L/9w7nebD65XXlc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zjTtcAAAADaAAAADwAAAAAAAAAAAAAAAACYAgAAZHJzL2Rvd25y&#10;ZXYueG1sUEsFBgAAAAAEAAQA9QAAAIUDAAAAAA==&#10;" fillcolor="white [3201]" strokecolor="black [3200]" strokeweight=".25pt">
                  <v:textbox>
                    <w:txbxContent>
                      <w:p w14:paraId="50A95BF2" w14:textId="77777777" w:rsidR="0006680A" w:rsidRPr="00873AFC" w:rsidRDefault="0006680A" w:rsidP="0022206B">
                        <w:pPr>
                          <w:spacing w:before="0" w:after="0"/>
                          <w:jc w:val="center"/>
                          <w:rPr>
                            <w:lang w:val="vi-VN"/>
                          </w:rPr>
                        </w:pPr>
                        <w:r>
                          <w:rPr>
                            <w:lang w:val="vi-VN"/>
                          </w:rPr>
                          <w:t>Nước mưa</w:t>
                        </w:r>
                      </w:p>
                    </w:txbxContent>
                  </v:textbox>
                </v:rect>
                <v:rect id="Rectangle 3" o:spid="_x0000_s1216" style="position:absolute;left:23284;width:15000;height:6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oWcMA&#10;AADaAAAADwAAAGRycy9kb3ducmV2LnhtbESPzWrDMBCE74G+g9hCb4ncOoTgRg7FtNBDLvk55LhY&#10;W1uutXIlNXHePgoEchxm5htmtR5tL07kg3Gs4HWWgSCunTbcKDjsv6ZLECEia+wdk4ILBViXT5MV&#10;FtqdeUunXWxEgnAoUEEb41BIGeqWLIaZG4iT9+O8xZikb6T2eE5w28u3LFtIi4bTQosDVS3Vv7t/&#10;q2AzVMb/dXkWjma+n4dj/ll1uVIvz+PHO4hIY3yE7+1vrSCH25V0A2R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boWcMAAADaAAAADwAAAAAAAAAAAAAAAACYAgAAZHJzL2Rv&#10;d25yZXYueG1sUEsFBgAAAAAEAAQA9QAAAIgDAAAAAA==&#10;" fillcolor="white [3201]" strokecolor="black [3200]" strokeweight=".25pt">
                  <v:textbox>
                    <w:txbxContent>
                      <w:p w14:paraId="0C392E68" w14:textId="77777777" w:rsidR="0006680A" w:rsidRDefault="0006680A" w:rsidP="0022206B">
                        <w:pPr>
                          <w:pStyle w:val="NormalWeb"/>
                          <w:spacing w:before="0" w:beforeAutospacing="0" w:after="0" w:afterAutospacing="0" w:line="276" w:lineRule="auto"/>
                          <w:jc w:val="center"/>
                        </w:pPr>
                        <w:r>
                          <w:rPr>
                            <w:rFonts w:eastAsia="SimSun"/>
                            <w:sz w:val="26"/>
                            <w:szCs w:val="26"/>
                            <w:lang w:val="vi-VN"/>
                          </w:rPr>
                          <w:t>Hệ thống thoát nước mưa nội bộ</w:t>
                        </w:r>
                      </w:p>
                    </w:txbxContent>
                  </v:textbox>
                </v:rect>
                <v:shape id="Straight Arrow Connector 5" o:spid="_x0000_s1217" type="#_x0000_t32" style="position:absolute;left:10107;top:3189;width:131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AeuL8AAADaAAAADwAAAGRycy9kb3ducmV2LnhtbESP3YrCMBSE7wXfIRxhb0RTZRWpRhFh&#10;oXu56gMcmmNTbE5Kkv7s25uFBS+HmfmGOZxG24iefKgdK1gtMxDEpdM1Vwrut6/FDkSIyBobx6Tg&#10;lwKcjtPJAXPtBv6h/horkSAcclRgYmxzKUNpyGJYupY4eQ/nLcYkfSW1xyHBbSPXWbaVFmtOCwZb&#10;uhgqn9fOKnA9m+/PuY1P2ZW3M3bFZfCFUh+z8bwHEWmM7/B/u9AKNvB3Jd0AeX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VAeuL8AAADaAAAADwAAAAAAAAAAAAAAAACh&#10;AgAAZHJzL2Rvd25yZXYueG1sUEsFBgAAAAAEAAQA+QAAAI0DAAAAAA==&#10;" strokecolor="black [3040]">
                  <v:stroke endarrow="block"/>
                </v:shape>
                <v:rect id="Rectangle 11" o:spid="_x0000_s1218" style="position:absolute;left:12014;top:1280;width:7769;height:3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bEcMA&#10;AADbAAAADwAAAGRycy9kb3ducmV2LnhtbERPTWvCQBC9C/0PyxR6Mxu1FEldpSga6UWaBlJvQ3ZM&#10;QrOzIbuN6b/vCgVv83ifs9qMphUD9a6xrGAWxSCIS6sbrhTkn/vpEoTzyBpby6Tglxxs1g+TFSba&#10;XvmDhsxXIoSwS1BB7X2XSOnKmgy6yHbEgbvY3qAPsK+k7vEawk0r53H8Ig02HBpq7GhbU/md/RgF&#10;xfviFH/x8nksurTdndPDMc+MUk+P49srCE+jv4v/3Ucd5s/g9ks4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bEcMAAADbAAAADwAAAAAAAAAAAAAAAACYAgAAZHJzL2Rv&#10;d25yZXYueG1sUEsFBgAAAAAEAAQA9QAAAIgDAAAAAA==&#10;" fillcolor="white [3201]" stroked="f" strokeweight=".25pt">
                  <v:textbox>
                    <w:txbxContent>
                      <w:p w14:paraId="08B5F6F2" w14:textId="77777777" w:rsidR="0006680A" w:rsidRDefault="0006680A" w:rsidP="0022206B">
                        <w:pPr>
                          <w:pStyle w:val="NormalWeb"/>
                          <w:spacing w:before="0" w:beforeAutospacing="0" w:after="0" w:afterAutospacing="0" w:line="276" w:lineRule="auto"/>
                          <w:jc w:val="center"/>
                        </w:pPr>
                        <w:r>
                          <w:rPr>
                            <w:rFonts w:eastAsia="SimSun"/>
                            <w:sz w:val="26"/>
                            <w:szCs w:val="26"/>
                            <w:lang w:val="vi-VN"/>
                          </w:rPr>
                          <w:t>Tách rác</w:t>
                        </w:r>
                      </w:p>
                    </w:txbxContent>
                  </v:textbox>
                </v:rect>
                <v:rect id="Rectangle 14" o:spid="_x0000_s1219" style="position:absolute;left:44123;width:14999;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aN1MEA&#10;AADbAAAADwAAAGRycy9kb3ducmV2LnhtbERPTWsCMRC9F/wPYQRvNWt3kbIaRZYWPPRS7cHjsBl3&#10;o5vJmqS6/feNIHibx/uc5XqwnbiSD8axgtk0A0FcO224UfCz/3x9BxEissbOMSn4owDr1ehliaV2&#10;N/6m6y42IoVwKFFBG2NfShnqliyGqeuJE3d03mJM0DdSe7ylcNvJtyybS4uGU0OLPVUt1efdr1Xw&#10;1VfGX055Fg6m2BfhkH9Up1ypyXjYLEBEGuJT/HBvdZpfwP2XdI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WjdTBAAAA2wAAAA8AAAAAAAAAAAAAAAAAmAIAAGRycy9kb3du&#10;cmV2LnhtbFBLBQYAAAAABAAEAPUAAACGAwAAAAA=&#10;" fillcolor="white [3201]" strokecolor="black [3200]" strokeweight=".25pt">
                  <v:textbox>
                    <w:txbxContent>
                      <w:p w14:paraId="47CF4701" w14:textId="77777777" w:rsidR="0006680A" w:rsidRDefault="0006680A" w:rsidP="0022206B">
                        <w:pPr>
                          <w:pStyle w:val="NormalWeb"/>
                          <w:spacing w:before="0" w:beforeAutospacing="0" w:after="0" w:afterAutospacing="0" w:line="276" w:lineRule="auto"/>
                          <w:jc w:val="center"/>
                        </w:pPr>
                        <w:r>
                          <w:rPr>
                            <w:rFonts w:eastAsia="SimSun"/>
                            <w:sz w:val="26"/>
                            <w:szCs w:val="26"/>
                            <w:lang w:val="vi-VN"/>
                          </w:rPr>
                          <w:t>Hệ thống thoát nước chung KCN</w:t>
                        </w:r>
                      </w:p>
                    </w:txbxContent>
                  </v:textbox>
                </v:rect>
                <v:shape id="Straight Arrow Connector 16" o:spid="_x0000_s1220" type="#_x0000_t32" style="position:absolute;left:38390;top:3187;width:573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Fsyb0AAADbAAAADwAAAGRycy9kb3ducmV2LnhtbERP24rCMBB9F/yHMMK+iKa7LCLVKCII&#10;9VHdDxiasSk2k5Kkl/17Iwi+zeFcZ7sfbSN68qF2rOB7mYEgLp2uuVLwdzst1iBCRNbYOCYF/xRg&#10;v5tOtphrN/CF+musRArhkKMCE2ObSxlKQxbD0rXEibs7bzEm6CupPQ4p3DbyJ8tW0mLNqcFgS0dD&#10;5ePaWQWuZ3P+ndv4kF15O2BXHAdfKPU1Gw8bEJHG+BG/3YVO81fw+iUdIHd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XhbMm9AAAA2wAAAA8AAAAAAAAAAAAAAAAAoQIA&#10;AGRycy9kb3ducmV2LnhtbFBLBQYAAAAABAAEAPkAAACLAwAAAAA=&#10;" strokecolor="black [3040]">
                  <v:stroke endarrow="block"/>
                </v:shape>
                <w10:anchorlock/>
              </v:group>
            </w:pict>
          </mc:Fallback>
        </mc:AlternateContent>
      </w:r>
    </w:p>
    <w:p w14:paraId="0722C525" w14:textId="181E9D79" w:rsidR="00D34E8E" w:rsidRDefault="00C46626" w:rsidP="00503EF3">
      <w:pPr>
        <w:pStyle w:val="Hnh31"/>
      </w:pPr>
      <w:bookmarkStart w:id="95" w:name="_Toc151904598"/>
      <w:r w:rsidRPr="00290F9A">
        <w:t xml:space="preserve">Sơ đồ thu gom thoát nước mưa </w:t>
      </w:r>
      <w:r w:rsidR="00A36736">
        <w:t>c</w:t>
      </w:r>
      <w:r w:rsidR="00E46869">
        <w:rPr>
          <w:rFonts w:cs="Times New Roman"/>
          <w:spacing w:val="2"/>
          <w:lang w:val="vi-VN"/>
        </w:rPr>
        <w:t>ủa cơ sở</w:t>
      </w:r>
      <w:bookmarkEnd w:id="95"/>
    </w:p>
    <w:p w14:paraId="63CCA14A" w14:textId="77777777" w:rsidR="00072007" w:rsidRPr="00072007" w:rsidRDefault="00072007" w:rsidP="00471958">
      <w:pPr>
        <w:ind w:firstLine="567"/>
        <w:rPr>
          <w:rFonts w:eastAsia="MS Mincho"/>
          <w:color w:val="000000" w:themeColor="text1"/>
          <w:szCs w:val="26"/>
          <w:lang w:val="vi-VN" w:eastAsia="ja-JP"/>
        </w:rPr>
      </w:pPr>
      <w:r w:rsidRPr="00072007">
        <w:rPr>
          <w:rFonts w:eastAsia="MS Mincho"/>
          <w:color w:val="000000" w:themeColor="text1"/>
          <w:szCs w:val="26"/>
          <w:lang w:val="vi-VN" w:eastAsia="ja-JP"/>
        </w:rPr>
        <w:t>Nước mưa sau khi được thu gom sẽ được dẫn vào hệ thống thoát nước nội bộ của nhà máy sau đó được đấu nối vào hệ thống thoát nước mưa tập trung của KCN.</w:t>
      </w:r>
    </w:p>
    <w:p w14:paraId="51486972" w14:textId="3C546F72" w:rsidR="00072007" w:rsidRDefault="00072007" w:rsidP="00471958">
      <w:pPr>
        <w:ind w:firstLine="567"/>
        <w:rPr>
          <w:rFonts w:eastAsia="MS Mincho"/>
          <w:color w:val="000000" w:themeColor="text1"/>
          <w:szCs w:val="26"/>
          <w:lang w:val="vi-VN" w:eastAsia="ja-JP"/>
        </w:rPr>
      </w:pPr>
      <w:r w:rsidRPr="00072007">
        <w:rPr>
          <w:rFonts w:eastAsia="MS Mincho"/>
          <w:color w:val="000000" w:themeColor="text1"/>
          <w:szCs w:val="26"/>
          <w:lang w:val="vi-VN" w:eastAsia="ja-JP"/>
        </w:rPr>
        <w:t>Bố trí, Công ty có công nhân quét dọn, thu gom vệ sinh hàng ngày để hạn chế các chất bẩn có trên mặt bằng Công ty nhằm giảm thiểu ô nhiễm nguồn nước cũng như tạo môi trường sạch sẽ trong Công ty. Đối với lượng chất rắn lắng tại các hố ga như: đất cát, rác… được định kỳ nạo vét, thu gom, xử lý theo quy định để tránh tắc nghẽn cống thoát nước mưa</w:t>
      </w:r>
    </w:p>
    <w:p w14:paraId="05B00171" w14:textId="77777777" w:rsidR="00072007" w:rsidRDefault="00072007" w:rsidP="00471958">
      <w:pPr>
        <w:ind w:firstLine="567"/>
        <w:rPr>
          <w:rFonts w:eastAsia="MS Mincho"/>
          <w:color w:val="000000" w:themeColor="text1"/>
          <w:szCs w:val="26"/>
          <w:lang w:val="vi-VN" w:eastAsia="ja-JP"/>
        </w:rPr>
      </w:pPr>
      <w:r w:rsidRPr="003E5D26">
        <w:rPr>
          <w:rFonts w:eastAsia="MS Mincho"/>
          <w:color w:val="000000" w:themeColor="text1"/>
          <w:szCs w:val="26"/>
          <w:lang w:val="vi-VN" w:eastAsia="ja-JP"/>
        </w:rPr>
        <w:t>Nước mưa từ mái nhà các khu vực văn phòng, nhà xưởng, khuôn viên… được thu gom và theo đường ống PVC Ø 150 dẫn về mương thoát nước mưa được xây dựng bằng bêtông và có tấm đan che đậy. Hệ thống thoát nước mưa của toàn khu nhà xưởng cho thuê có các thông số kỹ thuật như sau:</w:t>
      </w:r>
    </w:p>
    <w:p w14:paraId="5B036A36" w14:textId="0F8B5935" w:rsidR="00A36736" w:rsidRPr="00290F9A" w:rsidRDefault="00A36736" w:rsidP="00471958">
      <w:pPr>
        <w:pStyle w:val="ListParagraph"/>
        <w:widowControl w:val="0"/>
        <w:ind w:left="567"/>
      </w:pPr>
      <w:r>
        <w:rPr>
          <w:rFonts w:eastAsia="MS Mincho"/>
          <w:color w:val="000000" w:themeColor="text1"/>
          <w:szCs w:val="26"/>
          <w:lang w:eastAsia="ja-JP"/>
        </w:rPr>
        <w:t xml:space="preserve">+ </w:t>
      </w:r>
      <w:r w:rsidRPr="00290F9A">
        <w:rPr>
          <w:spacing w:val="2"/>
        </w:rPr>
        <w:t>Tọa độ điểm thoát nước mưa</w:t>
      </w:r>
      <w:r>
        <w:rPr>
          <w:spacing w:val="2"/>
        </w:rPr>
        <w:t xml:space="preserve">: </w:t>
      </w:r>
      <w:r w:rsidRPr="00290F9A">
        <w:t xml:space="preserve">X = </w:t>
      </w:r>
      <w:r>
        <w:t>1193362.480</w:t>
      </w:r>
      <w:r w:rsidRPr="00290F9A">
        <w:t xml:space="preserve"> (m); Y = </w:t>
      </w:r>
      <w:r>
        <w:t>147495.199</w:t>
      </w:r>
      <w:r w:rsidRPr="00290F9A">
        <w:t xml:space="preserve"> (m)</w:t>
      </w:r>
      <w:r w:rsidR="00AF0539">
        <w:t>.</w:t>
      </w:r>
    </w:p>
    <w:p w14:paraId="4C340DC3" w14:textId="77777777" w:rsidR="00072007" w:rsidRPr="003E5D26" w:rsidRDefault="00072007" w:rsidP="00471958">
      <w:pPr>
        <w:ind w:firstLine="567"/>
        <w:rPr>
          <w:rFonts w:eastAsia="MS Mincho"/>
          <w:color w:val="000000" w:themeColor="text1"/>
          <w:szCs w:val="26"/>
          <w:lang w:val="vi-VN" w:eastAsia="ja-JP"/>
        </w:rPr>
      </w:pPr>
      <w:r w:rsidRPr="003E5D26">
        <w:rPr>
          <w:rFonts w:eastAsia="MS Mincho"/>
          <w:color w:val="000000" w:themeColor="text1"/>
          <w:szCs w:val="26"/>
          <w:lang w:val="vi-VN" w:eastAsia="ja-JP"/>
        </w:rPr>
        <w:t>+ Đường ống PVC Ø 119, thoát nước mưa mái nhà đến mương thoát nước.</w:t>
      </w:r>
    </w:p>
    <w:p w14:paraId="0400D726" w14:textId="77777777" w:rsidR="00072007" w:rsidRPr="003E5D26" w:rsidRDefault="00072007" w:rsidP="00471958">
      <w:pPr>
        <w:ind w:firstLine="567"/>
        <w:rPr>
          <w:rFonts w:eastAsia="MS Mincho"/>
          <w:color w:val="000000" w:themeColor="text1"/>
          <w:szCs w:val="26"/>
          <w:lang w:val="vi-VN" w:eastAsia="ja-JP"/>
        </w:rPr>
      </w:pPr>
      <w:r w:rsidRPr="003E5D26">
        <w:rPr>
          <w:rFonts w:eastAsia="MS Mincho"/>
          <w:color w:val="000000" w:themeColor="text1"/>
          <w:szCs w:val="26"/>
          <w:lang w:val="vi-VN" w:eastAsia="ja-JP"/>
        </w:rPr>
        <w:lastRenderedPageBreak/>
        <w:t xml:space="preserve">+ Cống BTCT thoát nước D400, D500, D600, D800 </w:t>
      </w:r>
      <w:r w:rsidRPr="003E5D26">
        <w:rPr>
          <w:color w:val="000000" w:themeColor="text1"/>
          <w:szCs w:val="26"/>
          <w:lang w:val="vi-VN"/>
        </w:rPr>
        <w:t>độ dốc i = 0,2% với tổng chiều dài là hơn 1.651 m</w:t>
      </w:r>
      <w:r w:rsidRPr="003E5D26">
        <w:rPr>
          <w:rFonts w:eastAsia="MS Mincho"/>
          <w:color w:val="000000" w:themeColor="text1"/>
          <w:szCs w:val="26"/>
          <w:lang w:val="vi-VN" w:eastAsia="ja-JP"/>
        </w:rPr>
        <w:t>.</w:t>
      </w:r>
    </w:p>
    <w:p w14:paraId="2F4A7019" w14:textId="77777777" w:rsidR="00072007" w:rsidRPr="003E5D26" w:rsidRDefault="00072007" w:rsidP="00471958">
      <w:pPr>
        <w:widowControl w:val="0"/>
        <w:ind w:firstLine="567"/>
        <w:rPr>
          <w:color w:val="000000" w:themeColor="text1"/>
          <w:szCs w:val="26"/>
          <w:lang w:val="vi-VN"/>
        </w:rPr>
      </w:pPr>
      <w:r w:rsidRPr="003E5D26">
        <w:rPr>
          <w:color w:val="000000" w:themeColor="text1"/>
          <w:szCs w:val="26"/>
          <w:lang w:val="vi-VN"/>
        </w:rPr>
        <w:t>+ Hố ga kích thước 900×900mm số lượng: 87 hố</w:t>
      </w:r>
    </w:p>
    <w:p w14:paraId="55BB37C3" w14:textId="77777777" w:rsidR="00072007" w:rsidRPr="003E5D26" w:rsidRDefault="00072007" w:rsidP="00471958">
      <w:pPr>
        <w:widowControl w:val="0"/>
        <w:ind w:firstLine="567"/>
        <w:rPr>
          <w:color w:val="000000" w:themeColor="text1"/>
          <w:szCs w:val="26"/>
          <w:lang w:val="vi-VN"/>
        </w:rPr>
      </w:pPr>
      <w:r w:rsidRPr="003E5D26">
        <w:rPr>
          <w:color w:val="000000" w:themeColor="text1"/>
          <w:szCs w:val="26"/>
          <w:lang w:val="vi-VN"/>
        </w:rPr>
        <w:t>+ Hố ga đấu nối với KCN kích thước 1.100×1.100mm số lượng: 2 hố</w:t>
      </w:r>
    </w:p>
    <w:p w14:paraId="0A571507" w14:textId="77777777" w:rsidR="00072007" w:rsidRPr="003E5D26" w:rsidRDefault="00072007" w:rsidP="00471958">
      <w:pPr>
        <w:widowControl w:val="0"/>
        <w:ind w:firstLine="567"/>
        <w:rPr>
          <w:rFonts w:eastAsia="MS Mincho"/>
          <w:color w:val="000000" w:themeColor="text1"/>
          <w:szCs w:val="26"/>
          <w:lang w:val="vi-VN" w:eastAsia="ja-JP"/>
        </w:rPr>
      </w:pPr>
      <w:r w:rsidRPr="003E5D26">
        <w:rPr>
          <w:rFonts w:eastAsia="MS Mincho"/>
          <w:color w:val="000000" w:themeColor="text1"/>
          <w:szCs w:val="26"/>
          <w:lang w:val="vi-VN" w:eastAsia="ja-JP"/>
        </w:rPr>
        <w:t>+ Song chắn rác dạng thép lá có bề dày 3mm, khoảng cách giữa các thanh là 20mm.</w:t>
      </w:r>
    </w:p>
    <w:p w14:paraId="49CE5135" w14:textId="77777777" w:rsidR="00072007" w:rsidRPr="003E5D26" w:rsidRDefault="00072007" w:rsidP="00471958">
      <w:pPr>
        <w:ind w:firstLine="567"/>
        <w:rPr>
          <w:rFonts w:cs="Times New Roman"/>
          <w:color w:val="000000" w:themeColor="text1"/>
          <w:szCs w:val="26"/>
          <w:lang w:val="vi-VN"/>
        </w:rPr>
      </w:pPr>
      <w:r w:rsidRPr="003E5D26">
        <w:rPr>
          <w:rFonts w:eastAsia="MS Mincho"/>
          <w:color w:val="000000" w:themeColor="text1"/>
          <w:szCs w:val="26"/>
          <w:lang w:val="vi-VN" w:eastAsia="ja-JP"/>
        </w:rPr>
        <w:t>Đối với lượng nước mưa chảy tràn trên diện tích bề mặt thì được thu gom về các hố ga có song chắn rác. Nước mưa sau khi được thu gom sẽ theo hệ thống thoát nước mưa của Công ty đấu nối vào hệ thống thoát nước mưa của KCN Lộc An – Bình Sơn (02 điểm trên đường N3) và chảy ra Suối Bưng Môn trước khi vào nguồn tiếp nhận cuối cùng là Sông Đồng Nai</w:t>
      </w:r>
      <w:r w:rsidRPr="003E5D26">
        <w:rPr>
          <w:rStyle w:val="fontstyle01"/>
          <w:color w:val="000000" w:themeColor="text1"/>
          <w:lang w:val="vi-VN"/>
        </w:rPr>
        <w:t>.</w:t>
      </w:r>
    </w:p>
    <w:p w14:paraId="0B0E49C8" w14:textId="77777777" w:rsidR="00072007" w:rsidRPr="003E5D26" w:rsidRDefault="00072007" w:rsidP="00471958">
      <w:pPr>
        <w:jc w:val="center"/>
        <w:rPr>
          <w:rFonts w:cs="Times New Roman"/>
          <w:color w:val="000000" w:themeColor="text1"/>
          <w:szCs w:val="26"/>
          <w:lang w:val="vi-VN"/>
        </w:rPr>
      </w:pPr>
      <w:r w:rsidRPr="003E5D26">
        <w:rPr>
          <w:rFonts w:cs="Times New Roman"/>
          <w:i/>
          <w:color w:val="000000" w:themeColor="text1"/>
          <w:szCs w:val="26"/>
          <w:lang w:val="vi-VN"/>
        </w:rPr>
        <w:t>(Bản vẽ mặt bằng thoát nước mưa của dự án đính kèm Phụ lục PLI.4)</w:t>
      </w:r>
    </w:p>
    <w:p w14:paraId="65E7D1F9" w14:textId="004BDCD1" w:rsidR="008E5330" w:rsidRPr="00290F9A" w:rsidRDefault="008B0B07" w:rsidP="00471958">
      <w:pPr>
        <w:pStyle w:val="Heading3"/>
      </w:pPr>
      <w:bookmarkStart w:id="96" w:name="_Toc151977537"/>
      <w:r w:rsidRPr="00290F9A">
        <w:t>1.2. Thu gom, thoát nước thải</w:t>
      </w:r>
      <w:bookmarkEnd w:id="96"/>
    </w:p>
    <w:p w14:paraId="03AC2944" w14:textId="3F54BBC6" w:rsidR="000A1164" w:rsidRPr="00290F9A" w:rsidRDefault="002A6F2B" w:rsidP="00471958">
      <w:pPr>
        <w:pStyle w:val="Heading4"/>
      </w:pPr>
      <w:bookmarkStart w:id="97" w:name="_Toc151977538"/>
      <w:r w:rsidRPr="00290F9A">
        <w:t xml:space="preserve">1.2.1. </w:t>
      </w:r>
      <w:r w:rsidR="000A1164" w:rsidRPr="00290F9A">
        <w:t>Nguồn phát sinh nước thải</w:t>
      </w:r>
      <w:bookmarkEnd w:id="97"/>
    </w:p>
    <w:p w14:paraId="50BBBDD3" w14:textId="77777777" w:rsidR="002A6F2B" w:rsidRPr="00290F9A" w:rsidRDefault="002A6F2B" w:rsidP="00471958">
      <w:pPr>
        <w:widowControl w:val="0"/>
        <w:ind w:firstLine="567"/>
        <w:rPr>
          <w:bCs/>
          <w:szCs w:val="26"/>
        </w:rPr>
      </w:pPr>
      <w:r w:rsidRPr="00290F9A">
        <w:rPr>
          <w:bCs/>
          <w:szCs w:val="26"/>
        </w:rPr>
        <w:t>Các nguồn phát sinh nước thải chủ yếu tại nhà máy gồm:</w:t>
      </w:r>
    </w:p>
    <w:p w14:paraId="5ACC5C7B" w14:textId="77777777" w:rsidR="00D040E7" w:rsidRPr="00D040E7" w:rsidRDefault="00D040E7" w:rsidP="007070D0">
      <w:pPr>
        <w:pStyle w:val="ListParagraph"/>
        <w:widowControl w:val="0"/>
        <w:numPr>
          <w:ilvl w:val="0"/>
          <w:numId w:val="26"/>
        </w:numPr>
        <w:rPr>
          <w:bCs/>
          <w:szCs w:val="26"/>
        </w:rPr>
      </w:pPr>
      <w:r w:rsidRPr="00D040E7">
        <w:rPr>
          <w:bCs/>
          <w:szCs w:val="26"/>
        </w:rPr>
        <w:t>Nước cấp cho sinh hoạt</w:t>
      </w:r>
    </w:p>
    <w:p w14:paraId="6D04CD3F" w14:textId="7C2F848D" w:rsidR="00D040E7" w:rsidRPr="00D040E7" w:rsidRDefault="00D040E7" w:rsidP="007070D0">
      <w:pPr>
        <w:pStyle w:val="ListParagraph"/>
        <w:widowControl w:val="0"/>
        <w:numPr>
          <w:ilvl w:val="0"/>
          <w:numId w:val="26"/>
        </w:numPr>
        <w:rPr>
          <w:bCs/>
          <w:szCs w:val="26"/>
        </w:rPr>
      </w:pPr>
      <w:r w:rsidRPr="00D040E7">
        <w:rPr>
          <w:bCs/>
          <w:szCs w:val="26"/>
        </w:rPr>
        <w:t>Nước sử dụng cho quy trình sản xuất nhựa</w:t>
      </w:r>
      <w:r w:rsidR="00471958">
        <w:rPr>
          <w:bCs/>
          <w:szCs w:val="26"/>
        </w:rPr>
        <w:t>:</w:t>
      </w:r>
    </w:p>
    <w:p w14:paraId="6C42DFAC" w14:textId="77777777" w:rsidR="00D040E7" w:rsidRPr="00D040E7" w:rsidRDefault="00D040E7" w:rsidP="007070D0">
      <w:pPr>
        <w:pStyle w:val="ListParagraph"/>
        <w:widowControl w:val="0"/>
        <w:numPr>
          <w:ilvl w:val="0"/>
          <w:numId w:val="77"/>
        </w:numPr>
        <w:rPr>
          <w:bCs/>
          <w:szCs w:val="26"/>
        </w:rPr>
      </w:pPr>
      <w:r w:rsidRPr="00D040E7">
        <w:rPr>
          <w:bCs/>
          <w:szCs w:val="26"/>
        </w:rPr>
        <w:t>Nước làm nguội sản phẩm nhựa</w:t>
      </w:r>
    </w:p>
    <w:p w14:paraId="5C8BB801" w14:textId="77777777" w:rsidR="00D040E7" w:rsidRPr="00D040E7" w:rsidRDefault="00D040E7" w:rsidP="007070D0">
      <w:pPr>
        <w:pStyle w:val="ListParagraph"/>
        <w:widowControl w:val="0"/>
        <w:numPr>
          <w:ilvl w:val="0"/>
          <w:numId w:val="77"/>
        </w:numPr>
        <w:rPr>
          <w:bCs/>
          <w:szCs w:val="26"/>
        </w:rPr>
      </w:pPr>
      <w:r w:rsidRPr="00D040E7">
        <w:rPr>
          <w:bCs/>
          <w:szCs w:val="26"/>
        </w:rPr>
        <w:t>Làm sạch sản phẩm nhựa</w:t>
      </w:r>
    </w:p>
    <w:p w14:paraId="771ED534" w14:textId="77777777" w:rsidR="00D040E7" w:rsidRPr="00D040E7" w:rsidRDefault="00D040E7" w:rsidP="007070D0">
      <w:pPr>
        <w:pStyle w:val="ListParagraph"/>
        <w:widowControl w:val="0"/>
        <w:numPr>
          <w:ilvl w:val="0"/>
          <w:numId w:val="26"/>
        </w:numPr>
        <w:rPr>
          <w:bCs/>
          <w:szCs w:val="26"/>
        </w:rPr>
      </w:pPr>
      <w:r w:rsidRPr="00D040E7">
        <w:rPr>
          <w:bCs/>
          <w:szCs w:val="26"/>
        </w:rPr>
        <w:t>Nước sử dụng cho quá trình vệ sinh kim loại</w:t>
      </w:r>
    </w:p>
    <w:p w14:paraId="25708A5A" w14:textId="45FD137A" w:rsidR="000A1164" w:rsidRPr="00290F9A" w:rsidRDefault="00D040E7" w:rsidP="007070D0">
      <w:pPr>
        <w:pStyle w:val="ListParagraph"/>
        <w:widowControl w:val="0"/>
        <w:numPr>
          <w:ilvl w:val="0"/>
          <w:numId w:val="26"/>
        </w:numPr>
        <w:rPr>
          <w:bCs/>
          <w:szCs w:val="26"/>
        </w:rPr>
      </w:pPr>
      <w:r w:rsidRPr="00D040E7">
        <w:rPr>
          <w:bCs/>
          <w:szCs w:val="26"/>
        </w:rPr>
        <w:t>Nước vệ sinh văn phòng, nhà xưởng</w:t>
      </w:r>
    </w:p>
    <w:p w14:paraId="5CD57641" w14:textId="78646D3A" w:rsidR="00032E52" w:rsidRPr="00A57B5F" w:rsidRDefault="00032E52" w:rsidP="0095284D">
      <w:pPr>
        <w:pStyle w:val="Bng31"/>
        <w:jc w:val="center"/>
      </w:pPr>
      <w:bookmarkStart w:id="98" w:name="_Toc151904550"/>
      <w:r w:rsidRPr="00A57B5F">
        <w:t>Lưu lượng nước thải phát sinh tối đa tại cơ sở</w:t>
      </w:r>
      <w:bookmarkEnd w:id="98"/>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823"/>
        <w:gridCol w:w="1827"/>
        <w:gridCol w:w="1843"/>
        <w:gridCol w:w="1559"/>
      </w:tblGrid>
      <w:tr w:rsidR="00290F9A" w:rsidRPr="00290F9A" w14:paraId="4E0C6A0E" w14:textId="77777777" w:rsidTr="00AB177F">
        <w:trPr>
          <w:trHeight w:val="451"/>
          <w:tblHeader/>
          <w:jc w:val="center"/>
        </w:trPr>
        <w:tc>
          <w:tcPr>
            <w:tcW w:w="582" w:type="dxa"/>
            <w:shd w:val="clear" w:color="auto" w:fill="B8CCE4" w:themeFill="accent1" w:themeFillTint="66"/>
            <w:vAlign w:val="center"/>
          </w:tcPr>
          <w:p w14:paraId="04267754" w14:textId="6BE26287" w:rsidR="00032E52" w:rsidRPr="00290F9A" w:rsidRDefault="00032E52" w:rsidP="0060059B">
            <w:pPr>
              <w:spacing w:before="0" w:after="0" w:line="240" w:lineRule="auto"/>
              <w:jc w:val="center"/>
              <w:rPr>
                <w:b/>
                <w:bCs/>
              </w:rPr>
            </w:pPr>
            <w:r w:rsidRPr="00290F9A">
              <w:rPr>
                <w:b/>
                <w:bCs/>
              </w:rPr>
              <w:t>S</w:t>
            </w:r>
            <w:r w:rsidR="00B3036B" w:rsidRPr="00290F9A">
              <w:rPr>
                <w:b/>
                <w:bCs/>
              </w:rPr>
              <w:t>tt</w:t>
            </w:r>
          </w:p>
        </w:tc>
        <w:tc>
          <w:tcPr>
            <w:tcW w:w="3823" w:type="dxa"/>
            <w:shd w:val="clear" w:color="auto" w:fill="B8CCE4" w:themeFill="accent1" w:themeFillTint="66"/>
            <w:vAlign w:val="center"/>
          </w:tcPr>
          <w:p w14:paraId="52BC9194" w14:textId="1738DC48" w:rsidR="00032E52" w:rsidRPr="00290F9A" w:rsidRDefault="00032E52" w:rsidP="0060059B">
            <w:pPr>
              <w:spacing w:before="0" w:after="0" w:line="240" w:lineRule="auto"/>
              <w:jc w:val="center"/>
              <w:rPr>
                <w:b/>
                <w:bCs/>
              </w:rPr>
            </w:pPr>
            <w:r w:rsidRPr="00290F9A">
              <w:rPr>
                <w:b/>
                <w:bCs/>
              </w:rPr>
              <w:t>Nguồn phát sinh nước thải</w:t>
            </w:r>
          </w:p>
        </w:tc>
        <w:tc>
          <w:tcPr>
            <w:tcW w:w="1827" w:type="dxa"/>
            <w:shd w:val="clear" w:color="auto" w:fill="B8CCE4" w:themeFill="accent1" w:themeFillTint="66"/>
            <w:vAlign w:val="center"/>
          </w:tcPr>
          <w:p w14:paraId="2729C038" w14:textId="206B6A78" w:rsidR="00032E52" w:rsidRPr="00290F9A" w:rsidRDefault="00032E52" w:rsidP="0060059B">
            <w:pPr>
              <w:spacing w:before="0" w:after="0" w:line="240" w:lineRule="auto"/>
              <w:jc w:val="center"/>
              <w:rPr>
                <w:b/>
                <w:bCs/>
              </w:rPr>
            </w:pPr>
            <w:r w:rsidRPr="00290F9A">
              <w:rPr>
                <w:b/>
                <w:bCs/>
              </w:rPr>
              <w:t xml:space="preserve">Nhu cầu sử dụng nước </w:t>
            </w:r>
          </w:p>
        </w:tc>
        <w:tc>
          <w:tcPr>
            <w:tcW w:w="1843" w:type="dxa"/>
            <w:shd w:val="clear" w:color="auto" w:fill="B8CCE4" w:themeFill="accent1" w:themeFillTint="66"/>
            <w:vAlign w:val="center"/>
          </w:tcPr>
          <w:p w14:paraId="07BFFBF0" w14:textId="21E49670" w:rsidR="00032E52" w:rsidRPr="00290F9A" w:rsidRDefault="00032E52" w:rsidP="0060059B">
            <w:pPr>
              <w:spacing w:before="0" w:after="0" w:line="240" w:lineRule="auto"/>
              <w:jc w:val="center"/>
              <w:rPr>
                <w:b/>
                <w:bCs/>
              </w:rPr>
            </w:pPr>
            <w:r w:rsidRPr="00290F9A">
              <w:rPr>
                <w:b/>
                <w:bCs/>
                <w:lang w:val="nb-NO"/>
              </w:rPr>
              <w:t xml:space="preserve">Nhu cầu xả thải </w:t>
            </w:r>
          </w:p>
        </w:tc>
        <w:tc>
          <w:tcPr>
            <w:tcW w:w="1559" w:type="dxa"/>
            <w:shd w:val="clear" w:color="auto" w:fill="B8CCE4" w:themeFill="accent1" w:themeFillTint="66"/>
            <w:vAlign w:val="center"/>
          </w:tcPr>
          <w:p w14:paraId="6B30E6A0" w14:textId="002981A7" w:rsidR="00032E52" w:rsidRPr="00290F9A" w:rsidRDefault="00AB177F" w:rsidP="0060059B">
            <w:pPr>
              <w:spacing w:before="0" w:after="0" w:line="240" w:lineRule="auto"/>
              <w:jc w:val="center"/>
              <w:rPr>
                <w:b/>
                <w:bCs/>
              </w:rPr>
            </w:pPr>
            <w:r w:rsidRPr="00FA0329">
              <w:rPr>
                <w:b/>
                <w:spacing w:val="2"/>
                <w:szCs w:val="26"/>
              </w:rPr>
              <w:t>Tỉ lệ nước thải/ nước cấp (%)</w:t>
            </w:r>
          </w:p>
        </w:tc>
      </w:tr>
      <w:tr w:rsidR="00D040E7" w:rsidRPr="00290F9A" w14:paraId="491B9CF4" w14:textId="77777777" w:rsidTr="00AB177F">
        <w:trPr>
          <w:trHeight w:val="451"/>
          <w:jc w:val="center"/>
        </w:trPr>
        <w:tc>
          <w:tcPr>
            <w:tcW w:w="582" w:type="dxa"/>
            <w:vAlign w:val="center"/>
          </w:tcPr>
          <w:p w14:paraId="4D4D8482" w14:textId="77777777" w:rsidR="00D040E7" w:rsidRPr="00290F9A" w:rsidRDefault="00D040E7" w:rsidP="0060059B">
            <w:pPr>
              <w:spacing w:before="0" w:after="0" w:line="240" w:lineRule="auto"/>
              <w:jc w:val="center"/>
            </w:pPr>
            <w:r w:rsidRPr="00290F9A">
              <w:t>1</w:t>
            </w:r>
          </w:p>
        </w:tc>
        <w:tc>
          <w:tcPr>
            <w:tcW w:w="3823" w:type="dxa"/>
            <w:vAlign w:val="center"/>
          </w:tcPr>
          <w:p w14:paraId="31E15EDF" w14:textId="72A6C657" w:rsidR="00D040E7" w:rsidRPr="00290F9A" w:rsidRDefault="00D040E7" w:rsidP="0060059B">
            <w:pPr>
              <w:spacing w:before="0" w:after="0" w:line="240" w:lineRule="auto"/>
              <w:jc w:val="left"/>
            </w:pPr>
            <w:r w:rsidRPr="003E5D26">
              <w:rPr>
                <w:color w:val="000000" w:themeColor="text1"/>
                <w:lang w:val="vi-VN"/>
              </w:rPr>
              <w:t xml:space="preserve">Nước </w:t>
            </w:r>
            <w:r w:rsidRPr="003E5D26">
              <w:rPr>
                <w:color w:val="000000" w:themeColor="text1"/>
              </w:rPr>
              <w:t>cấp</w:t>
            </w:r>
            <w:r w:rsidRPr="003E5D26">
              <w:rPr>
                <w:color w:val="000000" w:themeColor="text1"/>
                <w:lang w:val="vi-VN"/>
              </w:rPr>
              <w:t xml:space="preserve"> cho </w:t>
            </w:r>
            <w:r w:rsidRPr="003E5D26">
              <w:rPr>
                <w:color w:val="000000" w:themeColor="text1"/>
              </w:rPr>
              <w:t>sinh hoạt</w:t>
            </w:r>
          </w:p>
        </w:tc>
        <w:tc>
          <w:tcPr>
            <w:tcW w:w="1827" w:type="dxa"/>
            <w:vAlign w:val="center"/>
          </w:tcPr>
          <w:p w14:paraId="2E015D37" w14:textId="2CDD4696" w:rsidR="00D040E7" w:rsidRPr="00290F9A" w:rsidRDefault="00EF5EB7" w:rsidP="0060059B">
            <w:pPr>
              <w:spacing w:before="0" w:after="0" w:line="240" w:lineRule="auto"/>
              <w:jc w:val="center"/>
            </w:pPr>
            <w:r>
              <w:t>39,3</w:t>
            </w:r>
            <w:r w:rsidR="00C419C6">
              <w:t xml:space="preserve"> </w:t>
            </w:r>
            <w:r w:rsidR="00D040E7" w:rsidRPr="00D040E7">
              <w:rPr>
                <w:bCs/>
              </w:rPr>
              <w:t>(</w:t>
            </w:r>
            <w:r w:rsidR="00A85AA0" w:rsidRPr="003E5D26">
              <w:rPr>
                <w:color w:val="000000" w:themeColor="text1"/>
                <w:spacing w:val="2"/>
                <w:szCs w:val="26"/>
              </w:rPr>
              <w:t>m</w:t>
            </w:r>
            <w:r w:rsidR="00A85AA0" w:rsidRPr="003E5D26">
              <w:rPr>
                <w:color w:val="000000" w:themeColor="text1"/>
                <w:spacing w:val="2"/>
                <w:szCs w:val="26"/>
                <w:vertAlign w:val="superscript"/>
              </w:rPr>
              <w:t>3</w:t>
            </w:r>
            <w:r w:rsidR="00A85AA0" w:rsidRPr="003E5D26">
              <w:rPr>
                <w:color w:val="000000" w:themeColor="text1"/>
                <w:spacing w:val="2"/>
                <w:szCs w:val="26"/>
              </w:rPr>
              <w:t>/ngày.đêm</w:t>
            </w:r>
            <w:r w:rsidR="00D040E7" w:rsidRPr="00D040E7">
              <w:rPr>
                <w:bCs/>
              </w:rPr>
              <w:t>)</w:t>
            </w:r>
          </w:p>
        </w:tc>
        <w:tc>
          <w:tcPr>
            <w:tcW w:w="1843" w:type="dxa"/>
            <w:vAlign w:val="center"/>
          </w:tcPr>
          <w:p w14:paraId="0561D669" w14:textId="049A9686" w:rsidR="00D040E7" w:rsidRPr="00290F9A" w:rsidRDefault="00EF5EB7" w:rsidP="00275203">
            <w:pPr>
              <w:spacing w:before="0" w:after="0" w:line="240" w:lineRule="auto"/>
              <w:jc w:val="center"/>
            </w:pPr>
            <w:r>
              <w:t>39,3</w:t>
            </w:r>
            <w:r w:rsidR="00D040E7">
              <w:t xml:space="preserve"> </w:t>
            </w:r>
            <w:r w:rsidR="00D040E7" w:rsidRPr="00D040E7">
              <w:rPr>
                <w:bCs/>
              </w:rPr>
              <w:t>(</w:t>
            </w:r>
            <w:r w:rsidR="00A85AA0" w:rsidRPr="003E5D26">
              <w:rPr>
                <w:color w:val="000000" w:themeColor="text1"/>
                <w:spacing w:val="2"/>
                <w:szCs w:val="26"/>
              </w:rPr>
              <w:t>m</w:t>
            </w:r>
            <w:r w:rsidR="00A85AA0" w:rsidRPr="003E5D26">
              <w:rPr>
                <w:color w:val="000000" w:themeColor="text1"/>
                <w:spacing w:val="2"/>
                <w:szCs w:val="26"/>
                <w:vertAlign w:val="superscript"/>
              </w:rPr>
              <w:t>3</w:t>
            </w:r>
            <w:r w:rsidR="00A85AA0" w:rsidRPr="003E5D26">
              <w:rPr>
                <w:color w:val="000000" w:themeColor="text1"/>
                <w:spacing w:val="2"/>
                <w:szCs w:val="26"/>
              </w:rPr>
              <w:t>/ngày.đêm</w:t>
            </w:r>
            <w:r w:rsidR="00D040E7" w:rsidRPr="00D040E7">
              <w:rPr>
                <w:bCs/>
              </w:rPr>
              <w:t>)</w:t>
            </w:r>
          </w:p>
        </w:tc>
        <w:tc>
          <w:tcPr>
            <w:tcW w:w="1559" w:type="dxa"/>
            <w:vAlign w:val="center"/>
          </w:tcPr>
          <w:p w14:paraId="156B1BF1" w14:textId="2D30AF13" w:rsidR="00D040E7" w:rsidRPr="00290F9A" w:rsidRDefault="00D040E7" w:rsidP="00AB177F">
            <w:pPr>
              <w:spacing w:before="0" w:after="0" w:line="240" w:lineRule="auto"/>
              <w:jc w:val="center"/>
            </w:pPr>
            <w:r w:rsidRPr="00290F9A">
              <w:rPr>
                <w:rFonts w:eastAsia="SimSun"/>
              </w:rPr>
              <w:t>100%</w:t>
            </w:r>
          </w:p>
        </w:tc>
      </w:tr>
      <w:tr w:rsidR="00D040E7" w:rsidRPr="00290F9A" w14:paraId="3F985794" w14:textId="77777777" w:rsidTr="00AB177F">
        <w:trPr>
          <w:trHeight w:val="451"/>
          <w:jc w:val="center"/>
        </w:trPr>
        <w:tc>
          <w:tcPr>
            <w:tcW w:w="582" w:type="dxa"/>
            <w:vAlign w:val="center"/>
          </w:tcPr>
          <w:p w14:paraId="1BCC4351" w14:textId="105C4F83" w:rsidR="00D040E7" w:rsidRPr="00290F9A" w:rsidRDefault="00D040E7" w:rsidP="0060059B">
            <w:pPr>
              <w:spacing w:before="0" w:after="0" w:line="240" w:lineRule="auto"/>
              <w:jc w:val="center"/>
              <w:rPr>
                <w:iCs/>
              </w:rPr>
            </w:pPr>
            <w:r w:rsidRPr="00290F9A">
              <w:rPr>
                <w:iCs/>
              </w:rPr>
              <w:t>2</w:t>
            </w:r>
          </w:p>
        </w:tc>
        <w:tc>
          <w:tcPr>
            <w:tcW w:w="3823" w:type="dxa"/>
            <w:vAlign w:val="center"/>
          </w:tcPr>
          <w:p w14:paraId="063F2A4F" w14:textId="0313EEBF" w:rsidR="00D040E7" w:rsidRPr="00290F9A" w:rsidRDefault="00D040E7" w:rsidP="0060059B">
            <w:pPr>
              <w:spacing w:before="0" w:after="0" w:line="240" w:lineRule="auto"/>
              <w:jc w:val="left"/>
              <w:rPr>
                <w:iCs/>
              </w:rPr>
            </w:pPr>
            <w:r w:rsidRPr="003E5D26">
              <w:rPr>
                <w:color w:val="000000" w:themeColor="text1"/>
                <w:spacing w:val="2"/>
              </w:rPr>
              <w:t>Nước sử dụng cho quy trình sản xuất nhựa</w:t>
            </w:r>
          </w:p>
        </w:tc>
        <w:tc>
          <w:tcPr>
            <w:tcW w:w="1827" w:type="dxa"/>
            <w:vAlign w:val="center"/>
          </w:tcPr>
          <w:p w14:paraId="3727D717" w14:textId="0CE9D481" w:rsidR="00D040E7" w:rsidRDefault="00D34C21" w:rsidP="0060059B">
            <w:pPr>
              <w:spacing w:before="0" w:after="0" w:line="240" w:lineRule="auto"/>
              <w:jc w:val="center"/>
              <w:rPr>
                <w:iCs/>
              </w:rPr>
            </w:pPr>
            <w:r>
              <w:rPr>
                <w:iCs/>
              </w:rPr>
              <w:t>3</w:t>
            </w:r>
            <w:r w:rsidR="004D1B4F">
              <w:rPr>
                <w:iCs/>
              </w:rPr>
              <w:t>,0</w:t>
            </w:r>
            <w:r w:rsidR="00D040E7">
              <w:rPr>
                <w:iCs/>
              </w:rPr>
              <w:t xml:space="preserve"> </w:t>
            </w:r>
          </w:p>
          <w:p w14:paraId="4046CECC" w14:textId="5EA9A00F" w:rsidR="00D040E7" w:rsidRPr="00290F9A" w:rsidRDefault="00D040E7" w:rsidP="0060059B">
            <w:pPr>
              <w:spacing w:before="0" w:after="0" w:line="240" w:lineRule="auto"/>
              <w:jc w:val="center"/>
              <w:rPr>
                <w:iCs/>
              </w:rPr>
            </w:pPr>
            <w:r w:rsidRPr="00D040E7">
              <w:rPr>
                <w:bCs/>
              </w:rPr>
              <w:t>(</w:t>
            </w:r>
            <w:r w:rsidR="00A85AA0" w:rsidRPr="003E5D26">
              <w:rPr>
                <w:color w:val="000000" w:themeColor="text1"/>
                <w:spacing w:val="2"/>
                <w:szCs w:val="26"/>
              </w:rPr>
              <w:t>m</w:t>
            </w:r>
            <w:r w:rsidR="00A85AA0" w:rsidRPr="003E5D26">
              <w:rPr>
                <w:color w:val="000000" w:themeColor="text1"/>
                <w:spacing w:val="2"/>
                <w:szCs w:val="26"/>
                <w:vertAlign w:val="superscript"/>
              </w:rPr>
              <w:t>3</w:t>
            </w:r>
            <w:r w:rsidR="00A85AA0" w:rsidRPr="003E5D26">
              <w:rPr>
                <w:color w:val="000000" w:themeColor="text1"/>
                <w:spacing w:val="2"/>
                <w:szCs w:val="26"/>
              </w:rPr>
              <w:t>/ngày.đêm</w:t>
            </w:r>
            <w:r w:rsidRPr="00D040E7">
              <w:rPr>
                <w:bCs/>
              </w:rPr>
              <w:t>)</w:t>
            </w:r>
          </w:p>
        </w:tc>
        <w:tc>
          <w:tcPr>
            <w:tcW w:w="1843" w:type="dxa"/>
            <w:vAlign w:val="center"/>
          </w:tcPr>
          <w:p w14:paraId="12EA003A" w14:textId="28027462" w:rsidR="00D040E7" w:rsidRDefault="00C17123" w:rsidP="0060059B">
            <w:pPr>
              <w:spacing w:before="0" w:after="0" w:line="240" w:lineRule="auto"/>
              <w:jc w:val="center"/>
              <w:rPr>
                <w:iCs/>
              </w:rPr>
            </w:pPr>
            <w:r>
              <w:rPr>
                <w:iCs/>
              </w:rPr>
              <w:t>2</w:t>
            </w:r>
            <w:r w:rsidR="004D1B4F">
              <w:rPr>
                <w:iCs/>
              </w:rPr>
              <w:t>,</w:t>
            </w:r>
            <w:r>
              <w:rPr>
                <w:iCs/>
              </w:rPr>
              <w:t>34</w:t>
            </w:r>
          </w:p>
          <w:p w14:paraId="7778477D" w14:textId="1CFA2DA6" w:rsidR="00D040E7" w:rsidRPr="00290F9A" w:rsidRDefault="00D040E7" w:rsidP="0060059B">
            <w:pPr>
              <w:spacing w:before="0" w:after="0" w:line="240" w:lineRule="auto"/>
              <w:jc w:val="center"/>
              <w:rPr>
                <w:iCs/>
              </w:rPr>
            </w:pPr>
            <w:r w:rsidRPr="00D040E7">
              <w:rPr>
                <w:bCs/>
              </w:rPr>
              <w:t>(</w:t>
            </w:r>
            <w:r w:rsidR="00A85AA0" w:rsidRPr="003E5D26">
              <w:rPr>
                <w:color w:val="000000" w:themeColor="text1"/>
                <w:spacing w:val="2"/>
                <w:szCs w:val="26"/>
              </w:rPr>
              <w:t>m</w:t>
            </w:r>
            <w:r w:rsidR="00A85AA0" w:rsidRPr="003E5D26">
              <w:rPr>
                <w:color w:val="000000" w:themeColor="text1"/>
                <w:spacing w:val="2"/>
                <w:szCs w:val="26"/>
                <w:vertAlign w:val="superscript"/>
              </w:rPr>
              <w:t>3</w:t>
            </w:r>
            <w:r w:rsidR="00A85AA0" w:rsidRPr="003E5D26">
              <w:rPr>
                <w:color w:val="000000" w:themeColor="text1"/>
                <w:spacing w:val="2"/>
                <w:szCs w:val="26"/>
              </w:rPr>
              <w:t>/ngày.đêm</w:t>
            </w:r>
            <w:r w:rsidRPr="00D040E7">
              <w:rPr>
                <w:bCs/>
              </w:rPr>
              <w:t>)</w:t>
            </w:r>
          </w:p>
        </w:tc>
        <w:tc>
          <w:tcPr>
            <w:tcW w:w="1559" w:type="dxa"/>
            <w:vAlign w:val="center"/>
          </w:tcPr>
          <w:p w14:paraId="5C5B8F61" w14:textId="418D1D82" w:rsidR="00D040E7" w:rsidRPr="00290F9A" w:rsidRDefault="00D040E7" w:rsidP="00AB177F">
            <w:pPr>
              <w:spacing w:before="0" w:after="0" w:line="240" w:lineRule="auto"/>
              <w:jc w:val="center"/>
              <w:rPr>
                <w:iCs/>
              </w:rPr>
            </w:pPr>
            <w:r w:rsidRPr="00290F9A">
              <w:rPr>
                <w:rFonts w:eastAsia="SimSun"/>
              </w:rPr>
              <w:t>100%</w:t>
            </w:r>
          </w:p>
        </w:tc>
      </w:tr>
      <w:tr w:rsidR="00D040E7" w:rsidRPr="00290F9A" w14:paraId="6DA6B349" w14:textId="77777777" w:rsidTr="00AB177F">
        <w:trPr>
          <w:trHeight w:val="451"/>
          <w:jc w:val="center"/>
        </w:trPr>
        <w:tc>
          <w:tcPr>
            <w:tcW w:w="582" w:type="dxa"/>
            <w:vAlign w:val="center"/>
          </w:tcPr>
          <w:p w14:paraId="52648C5A" w14:textId="0E736E17" w:rsidR="00D040E7" w:rsidRPr="00290F9A" w:rsidRDefault="00D040E7" w:rsidP="0060059B">
            <w:pPr>
              <w:spacing w:before="0" w:after="0" w:line="240" w:lineRule="auto"/>
              <w:jc w:val="center"/>
            </w:pPr>
            <w:r>
              <w:t>2.1</w:t>
            </w:r>
          </w:p>
        </w:tc>
        <w:tc>
          <w:tcPr>
            <w:tcW w:w="3823" w:type="dxa"/>
            <w:vAlign w:val="center"/>
          </w:tcPr>
          <w:p w14:paraId="76692C63" w14:textId="2EBAC1AC" w:rsidR="00D040E7" w:rsidRPr="00594606" w:rsidRDefault="00D040E7" w:rsidP="0060059B">
            <w:pPr>
              <w:spacing w:before="0" w:after="0" w:line="240" w:lineRule="auto"/>
              <w:jc w:val="left"/>
              <w:rPr>
                <w:lang w:val="it-IT"/>
              </w:rPr>
            </w:pPr>
            <w:r w:rsidRPr="00594606">
              <w:rPr>
                <w:i/>
                <w:color w:val="000000" w:themeColor="text1"/>
                <w:spacing w:val="2"/>
              </w:rPr>
              <w:t>Nước làm nguội sản phẩm nhựa</w:t>
            </w:r>
          </w:p>
        </w:tc>
        <w:tc>
          <w:tcPr>
            <w:tcW w:w="1827" w:type="dxa"/>
            <w:vAlign w:val="center"/>
          </w:tcPr>
          <w:p w14:paraId="3BD8CE0C" w14:textId="1A14468E" w:rsidR="00D040E7" w:rsidRPr="00A85AA0" w:rsidRDefault="00D34C21" w:rsidP="0060059B">
            <w:pPr>
              <w:spacing w:before="0" w:after="0" w:line="240" w:lineRule="auto"/>
              <w:jc w:val="center"/>
              <w:rPr>
                <w:i/>
                <w:lang w:val="it-IT"/>
              </w:rPr>
            </w:pPr>
            <w:r>
              <w:rPr>
                <w:i/>
                <w:color w:val="000000" w:themeColor="text1"/>
                <w:spacing w:val="2"/>
              </w:rPr>
              <w:t>2</w:t>
            </w:r>
            <w:r w:rsidR="004D1B4F">
              <w:rPr>
                <w:i/>
                <w:color w:val="000000" w:themeColor="text1"/>
                <w:spacing w:val="2"/>
              </w:rPr>
              <w:t>,0</w:t>
            </w:r>
            <w:r w:rsidR="00D040E7" w:rsidRPr="00A85AA0">
              <w:rPr>
                <w:i/>
                <w:color w:val="000000" w:themeColor="text1"/>
                <w:spacing w:val="2"/>
              </w:rPr>
              <w:t xml:space="preserve"> </w:t>
            </w:r>
            <w:r w:rsidR="00A85AA0" w:rsidRPr="00A85AA0">
              <w:rPr>
                <w:i/>
                <w:color w:val="000000" w:themeColor="text1"/>
                <w:spacing w:val="2"/>
                <w:szCs w:val="26"/>
              </w:rPr>
              <w:t>m</w:t>
            </w:r>
            <w:r w:rsidR="00A85AA0" w:rsidRPr="00A85AA0">
              <w:rPr>
                <w:i/>
                <w:color w:val="000000" w:themeColor="text1"/>
                <w:spacing w:val="2"/>
                <w:szCs w:val="26"/>
                <w:vertAlign w:val="superscript"/>
              </w:rPr>
              <w:t>3</w:t>
            </w:r>
            <w:r w:rsidR="00A85AA0" w:rsidRPr="00A85AA0">
              <w:rPr>
                <w:i/>
                <w:color w:val="000000" w:themeColor="text1"/>
                <w:spacing w:val="2"/>
                <w:szCs w:val="26"/>
              </w:rPr>
              <w:t>/ngày.đêm</w:t>
            </w:r>
          </w:p>
        </w:tc>
        <w:tc>
          <w:tcPr>
            <w:tcW w:w="1843" w:type="dxa"/>
            <w:vAlign w:val="center"/>
          </w:tcPr>
          <w:p w14:paraId="07657469" w14:textId="303AA0C8" w:rsidR="00D040E7" w:rsidRPr="00A85AA0" w:rsidRDefault="00D34C21" w:rsidP="00D34C21">
            <w:pPr>
              <w:spacing w:before="0" w:after="0" w:line="240" w:lineRule="auto"/>
              <w:jc w:val="center"/>
              <w:rPr>
                <w:i/>
              </w:rPr>
            </w:pPr>
            <w:r>
              <w:rPr>
                <w:i/>
              </w:rPr>
              <w:t xml:space="preserve">1,34 </w:t>
            </w:r>
            <w:r w:rsidR="00A85AA0" w:rsidRPr="00A85AA0">
              <w:rPr>
                <w:i/>
                <w:color w:val="000000" w:themeColor="text1"/>
                <w:spacing w:val="2"/>
                <w:szCs w:val="26"/>
              </w:rPr>
              <w:t>m</w:t>
            </w:r>
            <w:r w:rsidR="00A85AA0" w:rsidRPr="00A85AA0">
              <w:rPr>
                <w:i/>
                <w:color w:val="000000" w:themeColor="text1"/>
                <w:spacing w:val="2"/>
                <w:szCs w:val="26"/>
                <w:vertAlign w:val="superscript"/>
              </w:rPr>
              <w:t>3</w:t>
            </w:r>
            <w:r w:rsidR="00A85AA0" w:rsidRPr="00A85AA0">
              <w:rPr>
                <w:i/>
                <w:color w:val="000000" w:themeColor="text1"/>
                <w:spacing w:val="2"/>
                <w:szCs w:val="26"/>
              </w:rPr>
              <w:t>/ngày.đêm</w:t>
            </w:r>
          </w:p>
        </w:tc>
        <w:tc>
          <w:tcPr>
            <w:tcW w:w="1559" w:type="dxa"/>
            <w:vAlign w:val="center"/>
          </w:tcPr>
          <w:p w14:paraId="5A2F8FA6" w14:textId="20B61463" w:rsidR="00D040E7" w:rsidRPr="00290F9A" w:rsidRDefault="00AB177F" w:rsidP="0060059B">
            <w:pPr>
              <w:spacing w:before="0" w:after="0" w:line="240" w:lineRule="auto"/>
              <w:jc w:val="center"/>
            </w:pPr>
            <w:r w:rsidRPr="00FA0329">
              <w:rPr>
                <w:spacing w:val="2"/>
                <w:szCs w:val="26"/>
              </w:rPr>
              <w:t>67%</w:t>
            </w:r>
          </w:p>
        </w:tc>
      </w:tr>
      <w:tr w:rsidR="00D040E7" w:rsidRPr="00290F9A" w14:paraId="1E48D43F" w14:textId="77777777" w:rsidTr="00AB177F">
        <w:trPr>
          <w:trHeight w:val="451"/>
          <w:jc w:val="center"/>
        </w:trPr>
        <w:tc>
          <w:tcPr>
            <w:tcW w:w="582" w:type="dxa"/>
            <w:vAlign w:val="center"/>
          </w:tcPr>
          <w:p w14:paraId="5F702D9A" w14:textId="412F6D5B" w:rsidR="00D040E7" w:rsidRPr="00290F9A" w:rsidRDefault="00D040E7" w:rsidP="0060059B">
            <w:pPr>
              <w:spacing w:before="0" w:after="0" w:line="240" w:lineRule="auto"/>
              <w:jc w:val="center"/>
            </w:pPr>
            <w:r>
              <w:t>2.2</w:t>
            </w:r>
          </w:p>
        </w:tc>
        <w:tc>
          <w:tcPr>
            <w:tcW w:w="3823" w:type="dxa"/>
            <w:vAlign w:val="center"/>
          </w:tcPr>
          <w:p w14:paraId="6D9252D8" w14:textId="4DA4A460" w:rsidR="00D040E7" w:rsidRPr="00594606" w:rsidRDefault="00D040E7" w:rsidP="0060059B">
            <w:pPr>
              <w:spacing w:before="0" w:after="0" w:line="240" w:lineRule="auto"/>
              <w:jc w:val="left"/>
              <w:rPr>
                <w:lang w:val="it-IT"/>
              </w:rPr>
            </w:pPr>
            <w:r w:rsidRPr="00594606">
              <w:rPr>
                <w:i/>
                <w:color w:val="000000" w:themeColor="text1"/>
                <w:spacing w:val="2"/>
              </w:rPr>
              <w:t>Làm sạch sản phẩm nhựa</w:t>
            </w:r>
          </w:p>
        </w:tc>
        <w:tc>
          <w:tcPr>
            <w:tcW w:w="1827" w:type="dxa"/>
            <w:vAlign w:val="center"/>
          </w:tcPr>
          <w:p w14:paraId="218129DF" w14:textId="64C9F5EA" w:rsidR="00D040E7" w:rsidRPr="00A85AA0" w:rsidRDefault="00D34C21" w:rsidP="0060059B">
            <w:pPr>
              <w:spacing w:before="0" w:after="0" w:line="240" w:lineRule="auto"/>
              <w:jc w:val="center"/>
              <w:rPr>
                <w:i/>
                <w:lang w:val="it-IT"/>
              </w:rPr>
            </w:pPr>
            <w:r>
              <w:rPr>
                <w:i/>
                <w:color w:val="000000" w:themeColor="text1"/>
                <w:spacing w:val="2"/>
              </w:rPr>
              <w:t>1</w:t>
            </w:r>
            <w:r w:rsidR="004D1B4F">
              <w:rPr>
                <w:i/>
                <w:color w:val="000000" w:themeColor="text1"/>
                <w:spacing w:val="2"/>
              </w:rPr>
              <w:t>,0</w:t>
            </w:r>
            <w:r w:rsidR="00D040E7" w:rsidRPr="00A85AA0">
              <w:rPr>
                <w:i/>
                <w:color w:val="000000" w:themeColor="text1"/>
                <w:spacing w:val="2"/>
              </w:rPr>
              <w:t xml:space="preserve"> </w:t>
            </w:r>
            <w:r w:rsidR="00A85AA0" w:rsidRPr="00A85AA0">
              <w:rPr>
                <w:i/>
                <w:color w:val="000000" w:themeColor="text1"/>
                <w:spacing w:val="2"/>
                <w:szCs w:val="26"/>
              </w:rPr>
              <w:t>m</w:t>
            </w:r>
            <w:r w:rsidR="00A85AA0" w:rsidRPr="00A85AA0">
              <w:rPr>
                <w:i/>
                <w:color w:val="000000" w:themeColor="text1"/>
                <w:spacing w:val="2"/>
                <w:szCs w:val="26"/>
                <w:vertAlign w:val="superscript"/>
              </w:rPr>
              <w:t>3</w:t>
            </w:r>
            <w:r w:rsidR="00A85AA0" w:rsidRPr="00A85AA0">
              <w:rPr>
                <w:i/>
                <w:color w:val="000000" w:themeColor="text1"/>
                <w:spacing w:val="2"/>
                <w:szCs w:val="26"/>
              </w:rPr>
              <w:t>/ngày.đêm</w:t>
            </w:r>
          </w:p>
        </w:tc>
        <w:tc>
          <w:tcPr>
            <w:tcW w:w="1843" w:type="dxa"/>
            <w:vAlign w:val="center"/>
          </w:tcPr>
          <w:p w14:paraId="73301E29" w14:textId="24D2C236" w:rsidR="00D040E7" w:rsidRPr="00A85AA0" w:rsidRDefault="00D34C21" w:rsidP="0060059B">
            <w:pPr>
              <w:spacing w:before="0" w:after="0" w:line="240" w:lineRule="auto"/>
              <w:jc w:val="center"/>
              <w:rPr>
                <w:i/>
              </w:rPr>
            </w:pPr>
            <w:r>
              <w:rPr>
                <w:i/>
              </w:rPr>
              <w:t>1</w:t>
            </w:r>
            <w:r w:rsidR="004D1B4F">
              <w:rPr>
                <w:i/>
              </w:rPr>
              <w:t>,0</w:t>
            </w:r>
            <w:r w:rsidR="00A85AA0" w:rsidRPr="00A85AA0">
              <w:rPr>
                <w:i/>
                <w:color w:val="000000" w:themeColor="text1"/>
                <w:spacing w:val="2"/>
                <w:szCs w:val="26"/>
              </w:rPr>
              <w:t xml:space="preserve"> m</w:t>
            </w:r>
            <w:r w:rsidR="00A85AA0" w:rsidRPr="00A85AA0">
              <w:rPr>
                <w:i/>
                <w:color w:val="000000" w:themeColor="text1"/>
                <w:spacing w:val="2"/>
                <w:szCs w:val="26"/>
                <w:vertAlign w:val="superscript"/>
              </w:rPr>
              <w:t>3</w:t>
            </w:r>
            <w:r w:rsidR="00A85AA0" w:rsidRPr="00A85AA0">
              <w:rPr>
                <w:i/>
                <w:color w:val="000000" w:themeColor="text1"/>
                <w:spacing w:val="2"/>
                <w:szCs w:val="26"/>
              </w:rPr>
              <w:t>/ngày.đêm</w:t>
            </w:r>
          </w:p>
        </w:tc>
        <w:tc>
          <w:tcPr>
            <w:tcW w:w="1559" w:type="dxa"/>
            <w:vAlign w:val="center"/>
          </w:tcPr>
          <w:p w14:paraId="1801F60B" w14:textId="394CE49F" w:rsidR="00D040E7" w:rsidRPr="00290F9A" w:rsidRDefault="00AB177F" w:rsidP="0060059B">
            <w:pPr>
              <w:spacing w:before="0" w:after="0" w:line="240" w:lineRule="auto"/>
              <w:jc w:val="center"/>
            </w:pPr>
            <w:r w:rsidRPr="00FA0329">
              <w:rPr>
                <w:spacing w:val="2"/>
                <w:szCs w:val="26"/>
              </w:rPr>
              <w:t>100%</w:t>
            </w:r>
          </w:p>
        </w:tc>
      </w:tr>
      <w:tr w:rsidR="00D040E7" w:rsidRPr="00290F9A" w14:paraId="320C4F64" w14:textId="77777777" w:rsidTr="00AB177F">
        <w:trPr>
          <w:trHeight w:val="451"/>
          <w:jc w:val="center"/>
        </w:trPr>
        <w:tc>
          <w:tcPr>
            <w:tcW w:w="582" w:type="dxa"/>
            <w:vAlign w:val="center"/>
          </w:tcPr>
          <w:p w14:paraId="048F3879" w14:textId="53831E10" w:rsidR="00D040E7" w:rsidRPr="00290F9A" w:rsidRDefault="00D040E7" w:rsidP="0060059B">
            <w:pPr>
              <w:spacing w:before="0" w:after="0" w:line="240" w:lineRule="auto"/>
              <w:jc w:val="center"/>
            </w:pPr>
            <w:r>
              <w:t>3</w:t>
            </w:r>
          </w:p>
        </w:tc>
        <w:tc>
          <w:tcPr>
            <w:tcW w:w="3823" w:type="dxa"/>
            <w:vAlign w:val="center"/>
          </w:tcPr>
          <w:p w14:paraId="05761B61" w14:textId="4042CCE5" w:rsidR="00D040E7" w:rsidRPr="00594606" w:rsidRDefault="00D040E7" w:rsidP="0060059B">
            <w:pPr>
              <w:spacing w:before="0" w:after="0" w:line="240" w:lineRule="auto"/>
              <w:jc w:val="left"/>
              <w:rPr>
                <w:lang w:val="it-IT"/>
              </w:rPr>
            </w:pPr>
            <w:r w:rsidRPr="00594606">
              <w:rPr>
                <w:color w:val="000000" w:themeColor="text1"/>
                <w:spacing w:val="2"/>
              </w:rPr>
              <w:t>Nước sử dụng cho quá trình vệ sinh kim loại</w:t>
            </w:r>
          </w:p>
        </w:tc>
        <w:tc>
          <w:tcPr>
            <w:tcW w:w="1827" w:type="dxa"/>
            <w:vAlign w:val="center"/>
          </w:tcPr>
          <w:p w14:paraId="7E2DF1B6" w14:textId="796D995C" w:rsidR="004D1B4F" w:rsidRDefault="00EF5EB7" w:rsidP="0060059B">
            <w:pPr>
              <w:spacing w:before="0" w:after="0" w:line="240" w:lineRule="auto"/>
              <w:jc w:val="center"/>
              <w:rPr>
                <w:color w:val="000000" w:themeColor="text1"/>
                <w:spacing w:val="2"/>
              </w:rPr>
            </w:pPr>
            <w:r>
              <w:rPr>
                <w:color w:val="000000" w:themeColor="text1"/>
                <w:spacing w:val="2"/>
              </w:rPr>
              <w:t>1</w:t>
            </w:r>
            <w:r w:rsidR="00D34C21">
              <w:rPr>
                <w:color w:val="000000" w:themeColor="text1"/>
                <w:spacing w:val="2"/>
              </w:rPr>
              <w:t>0</w:t>
            </w:r>
            <w:r w:rsidR="004D1B4F">
              <w:rPr>
                <w:color w:val="000000" w:themeColor="text1"/>
                <w:spacing w:val="2"/>
              </w:rPr>
              <w:t>,0</w:t>
            </w:r>
          </w:p>
          <w:p w14:paraId="1F050C2A" w14:textId="42D84723" w:rsidR="00D040E7" w:rsidRPr="00290F9A" w:rsidRDefault="00A85AA0" w:rsidP="0060059B">
            <w:pPr>
              <w:spacing w:before="0" w:after="0" w:line="240" w:lineRule="auto"/>
              <w:jc w:val="center"/>
              <w:rPr>
                <w:lang w:val="it-IT"/>
              </w:rPr>
            </w:pPr>
            <w:r w:rsidRPr="003E5D26">
              <w:rPr>
                <w:color w:val="000000" w:themeColor="text1"/>
                <w:spacing w:val="2"/>
                <w:szCs w:val="26"/>
              </w:rPr>
              <w:t>m</w:t>
            </w:r>
            <w:r w:rsidRPr="003E5D26">
              <w:rPr>
                <w:color w:val="000000" w:themeColor="text1"/>
                <w:spacing w:val="2"/>
                <w:szCs w:val="26"/>
                <w:vertAlign w:val="superscript"/>
              </w:rPr>
              <w:t>3</w:t>
            </w:r>
            <w:r w:rsidRPr="003E5D26">
              <w:rPr>
                <w:color w:val="000000" w:themeColor="text1"/>
                <w:spacing w:val="2"/>
                <w:szCs w:val="26"/>
              </w:rPr>
              <w:t>/ngày.đêm</w:t>
            </w:r>
          </w:p>
        </w:tc>
        <w:tc>
          <w:tcPr>
            <w:tcW w:w="1843" w:type="dxa"/>
            <w:vAlign w:val="center"/>
          </w:tcPr>
          <w:p w14:paraId="1FB07C61" w14:textId="531D0FE0" w:rsidR="00D040E7" w:rsidRPr="00290F9A" w:rsidRDefault="00EF5EB7" w:rsidP="00D34C21">
            <w:pPr>
              <w:spacing w:before="0" w:after="0" w:line="240" w:lineRule="auto"/>
              <w:jc w:val="center"/>
            </w:pPr>
            <w:r>
              <w:t>1</w:t>
            </w:r>
            <w:r w:rsidR="00D34C21">
              <w:t>0</w:t>
            </w:r>
            <w:r w:rsidR="004D1B4F">
              <w:t>,0</w:t>
            </w:r>
            <w:r w:rsidR="00A85AA0" w:rsidRPr="003E5D26">
              <w:rPr>
                <w:color w:val="000000" w:themeColor="text1"/>
                <w:spacing w:val="2"/>
                <w:szCs w:val="26"/>
              </w:rPr>
              <w:t xml:space="preserve"> m</w:t>
            </w:r>
            <w:r w:rsidR="00A85AA0" w:rsidRPr="003E5D26">
              <w:rPr>
                <w:color w:val="000000" w:themeColor="text1"/>
                <w:spacing w:val="2"/>
                <w:szCs w:val="26"/>
                <w:vertAlign w:val="superscript"/>
              </w:rPr>
              <w:t>3</w:t>
            </w:r>
            <w:r w:rsidR="00A85AA0" w:rsidRPr="003E5D26">
              <w:rPr>
                <w:color w:val="000000" w:themeColor="text1"/>
                <w:spacing w:val="2"/>
                <w:szCs w:val="26"/>
              </w:rPr>
              <w:t>/ngày.đêm</w:t>
            </w:r>
          </w:p>
        </w:tc>
        <w:tc>
          <w:tcPr>
            <w:tcW w:w="1559" w:type="dxa"/>
            <w:vAlign w:val="center"/>
          </w:tcPr>
          <w:p w14:paraId="50A055E7" w14:textId="427A64D3" w:rsidR="00D040E7" w:rsidRPr="00290F9A" w:rsidRDefault="00AB177F" w:rsidP="0060059B">
            <w:pPr>
              <w:spacing w:before="0" w:after="0" w:line="240" w:lineRule="auto"/>
              <w:jc w:val="center"/>
            </w:pPr>
            <w:r w:rsidRPr="00FA0329">
              <w:rPr>
                <w:spacing w:val="2"/>
                <w:szCs w:val="26"/>
              </w:rPr>
              <w:t>100%</w:t>
            </w:r>
          </w:p>
        </w:tc>
      </w:tr>
      <w:tr w:rsidR="00D040E7" w:rsidRPr="00290F9A" w14:paraId="0B01F8BC" w14:textId="77777777" w:rsidTr="00AB177F">
        <w:trPr>
          <w:trHeight w:val="451"/>
          <w:jc w:val="center"/>
        </w:trPr>
        <w:tc>
          <w:tcPr>
            <w:tcW w:w="582" w:type="dxa"/>
            <w:vAlign w:val="center"/>
          </w:tcPr>
          <w:p w14:paraId="32CD7FE3" w14:textId="439ED7D1" w:rsidR="00D040E7" w:rsidRPr="00290F9A" w:rsidRDefault="00D040E7" w:rsidP="0060059B">
            <w:pPr>
              <w:spacing w:before="0" w:after="0" w:line="240" w:lineRule="auto"/>
              <w:jc w:val="center"/>
            </w:pPr>
            <w:r>
              <w:t>4</w:t>
            </w:r>
          </w:p>
        </w:tc>
        <w:tc>
          <w:tcPr>
            <w:tcW w:w="3823" w:type="dxa"/>
            <w:vAlign w:val="center"/>
          </w:tcPr>
          <w:p w14:paraId="10AFE3EF" w14:textId="5DBB34BF" w:rsidR="00D040E7" w:rsidRPr="00290F9A" w:rsidRDefault="00D040E7" w:rsidP="0060059B">
            <w:pPr>
              <w:spacing w:before="0" w:after="0" w:line="240" w:lineRule="auto"/>
              <w:jc w:val="left"/>
              <w:rPr>
                <w:lang w:val="it-IT"/>
              </w:rPr>
            </w:pPr>
            <w:r w:rsidRPr="003E5D26">
              <w:rPr>
                <w:color w:val="000000" w:themeColor="text1"/>
                <w:spacing w:val="2"/>
              </w:rPr>
              <w:t>Nước vệ sinh văn phòng, nhà xưởng</w:t>
            </w:r>
          </w:p>
        </w:tc>
        <w:tc>
          <w:tcPr>
            <w:tcW w:w="1827" w:type="dxa"/>
            <w:vAlign w:val="center"/>
          </w:tcPr>
          <w:p w14:paraId="46C811B4" w14:textId="74405C27" w:rsidR="00D040E7" w:rsidRPr="00290F9A" w:rsidRDefault="00D040E7" w:rsidP="0060059B">
            <w:pPr>
              <w:spacing w:before="0" w:after="0" w:line="240" w:lineRule="auto"/>
              <w:jc w:val="center"/>
              <w:rPr>
                <w:lang w:val="it-IT"/>
              </w:rPr>
            </w:pPr>
            <w:r>
              <w:rPr>
                <w:color w:val="000000" w:themeColor="text1"/>
                <w:spacing w:val="2"/>
              </w:rPr>
              <w:t xml:space="preserve">1,6 </w:t>
            </w:r>
            <w:r w:rsidR="00A85AA0" w:rsidRPr="003E5D26">
              <w:rPr>
                <w:color w:val="000000" w:themeColor="text1"/>
                <w:spacing w:val="2"/>
                <w:szCs w:val="26"/>
              </w:rPr>
              <w:t>m</w:t>
            </w:r>
            <w:r w:rsidR="00A85AA0" w:rsidRPr="003E5D26">
              <w:rPr>
                <w:color w:val="000000" w:themeColor="text1"/>
                <w:spacing w:val="2"/>
                <w:szCs w:val="26"/>
                <w:vertAlign w:val="superscript"/>
              </w:rPr>
              <w:t>3</w:t>
            </w:r>
            <w:r w:rsidR="00A85AA0" w:rsidRPr="003E5D26">
              <w:rPr>
                <w:color w:val="000000" w:themeColor="text1"/>
                <w:spacing w:val="2"/>
                <w:szCs w:val="26"/>
              </w:rPr>
              <w:t>/ngày.đêm</w:t>
            </w:r>
          </w:p>
        </w:tc>
        <w:tc>
          <w:tcPr>
            <w:tcW w:w="1843" w:type="dxa"/>
            <w:vAlign w:val="center"/>
          </w:tcPr>
          <w:p w14:paraId="045C03FB" w14:textId="294FDB17" w:rsidR="00D040E7" w:rsidRPr="00290F9A" w:rsidRDefault="00D040E7" w:rsidP="0060059B">
            <w:pPr>
              <w:spacing w:before="0" w:after="0" w:line="240" w:lineRule="auto"/>
              <w:jc w:val="center"/>
            </w:pPr>
            <w:r>
              <w:rPr>
                <w:color w:val="000000" w:themeColor="text1"/>
                <w:spacing w:val="2"/>
              </w:rPr>
              <w:t xml:space="preserve">1,6 </w:t>
            </w:r>
            <w:r w:rsidR="00A85AA0" w:rsidRPr="003E5D26">
              <w:rPr>
                <w:color w:val="000000" w:themeColor="text1"/>
                <w:spacing w:val="2"/>
                <w:szCs w:val="26"/>
              </w:rPr>
              <w:t>m</w:t>
            </w:r>
            <w:r w:rsidR="00A85AA0" w:rsidRPr="003E5D26">
              <w:rPr>
                <w:color w:val="000000" w:themeColor="text1"/>
                <w:spacing w:val="2"/>
                <w:szCs w:val="26"/>
                <w:vertAlign w:val="superscript"/>
              </w:rPr>
              <w:t>3</w:t>
            </w:r>
            <w:r w:rsidR="00A85AA0" w:rsidRPr="003E5D26">
              <w:rPr>
                <w:color w:val="000000" w:themeColor="text1"/>
                <w:spacing w:val="2"/>
                <w:szCs w:val="26"/>
              </w:rPr>
              <w:t>/ngày.đêm</w:t>
            </w:r>
          </w:p>
        </w:tc>
        <w:tc>
          <w:tcPr>
            <w:tcW w:w="1559" w:type="dxa"/>
            <w:vAlign w:val="center"/>
          </w:tcPr>
          <w:p w14:paraId="591162A3" w14:textId="568E30FD" w:rsidR="00D040E7" w:rsidRPr="00290F9A" w:rsidRDefault="00AB177F" w:rsidP="0060059B">
            <w:pPr>
              <w:spacing w:before="0" w:after="0" w:line="240" w:lineRule="auto"/>
              <w:jc w:val="center"/>
            </w:pPr>
            <w:r w:rsidRPr="00FA0329">
              <w:rPr>
                <w:spacing w:val="2"/>
                <w:szCs w:val="26"/>
              </w:rPr>
              <w:t>100%</w:t>
            </w:r>
          </w:p>
        </w:tc>
      </w:tr>
      <w:tr w:rsidR="00D040E7" w:rsidRPr="00290F9A" w14:paraId="0CB8DA97" w14:textId="77777777" w:rsidTr="00AB177F">
        <w:trPr>
          <w:trHeight w:val="451"/>
          <w:jc w:val="center"/>
        </w:trPr>
        <w:tc>
          <w:tcPr>
            <w:tcW w:w="4405" w:type="dxa"/>
            <w:gridSpan w:val="2"/>
            <w:vAlign w:val="center"/>
          </w:tcPr>
          <w:p w14:paraId="2F38EB83" w14:textId="77777777" w:rsidR="00D040E7" w:rsidRPr="00290F9A" w:rsidRDefault="00D040E7" w:rsidP="0060059B">
            <w:pPr>
              <w:spacing w:before="0" w:after="0" w:line="240" w:lineRule="auto"/>
              <w:jc w:val="center"/>
              <w:rPr>
                <w:b/>
                <w:bCs/>
              </w:rPr>
            </w:pPr>
            <w:r w:rsidRPr="00290F9A">
              <w:rPr>
                <w:b/>
                <w:bCs/>
              </w:rPr>
              <w:t xml:space="preserve">Tổng </w:t>
            </w:r>
          </w:p>
        </w:tc>
        <w:tc>
          <w:tcPr>
            <w:tcW w:w="1827" w:type="dxa"/>
            <w:vAlign w:val="center"/>
          </w:tcPr>
          <w:p w14:paraId="35AFBAF6" w14:textId="1E3E9469" w:rsidR="00D040E7" w:rsidRPr="00290F9A" w:rsidRDefault="00EF5EB7" w:rsidP="00D01000">
            <w:pPr>
              <w:spacing w:before="0" w:after="0" w:line="240" w:lineRule="auto"/>
              <w:jc w:val="center"/>
              <w:rPr>
                <w:b/>
                <w:bCs/>
              </w:rPr>
            </w:pPr>
            <w:r>
              <w:rPr>
                <w:b/>
                <w:bCs/>
              </w:rPr>
              <w:t>53,9</w:t>
            </w:r>
          </w:p>
        </w:tc>
        <w:tc>
          <w:tcPr>
            <w:tcW w:w="1843" w:type="dxa"/>
            <w:vAlign w:val="center"/>
          </w:tcPr>
          <w:p w14:paraId="31A435F3" w14:textId="4641AF72" w:rsidR="00D040E7" w:rsidRPr="00290F9A" w:rsidRDefault="00EF5EB7" w:rsidP="0060059B">
            <w:pPr>
              <w:spacing w:before="0" w:after="0" w:line="240" w:lineRule="auto"/>
              <w:jc w:val="center"/>
              <w:rPr>
                <w:b/>
                <w:bCs/>
              </w:rPr>
            </w:pPr>
            <w:r>
              <w:rPr>
                <w:b/>
                <w:bCs/>
              </w:rPr>
              <w:t>53,24</w:t>
            </w:r>
          </w:p>
        </w:tc>
        <w:tc>
          <w:tcPr>
            <w:tcW w:w="1559" w:type="dxa"/>
            <w:vAlign w:val="center"/>
          </w:tcPr>
          <w:p w14:paraId="03B6892B" w14:textId="579B1682" w:rsidR="00D040E7" w:rsidRPr="00290F9A" w:rsidRDefault="00D040E7" w:rsidP="0060059B">
            <w:pPr>
              <w:spacing w:before="0" w:after="0" w:line="240" w:lineRule="auto"/>
              <w:jc w:val="center"/>
              <w:rPr>
                <w:b/>
                <w:bCs/>
                <w:lang w:eastAsia="zh-CN"/>
              </w:rPr>
            </w:pPr>
            <w:r w:rsidRPr="00290F9A">
              <w:rPr>
                <w:b/>
                <w:bCs/>
                <w:lang w:eastAsia="zh-CN"/>
              </w:rPr>
              <w:t>-</w:t>
            </w:r>
          </w:p>
        </w:tc>
      </w:tr>
    </w:tbl>
    <w:p w14:paraId="37257647" w14:textId="3A2D6B39" w:rsidR="00032E52" w:rsidRDefault="00032E52" w:rsidP="00B3036B">
      <w:pPr>
        <w:widowControl w:val="0"/>
        <w:spacing w:before="60" w:after="60"/>
        <w:jc w:val="right"/>
        <w:rPr>
          <w:i/>
          <w:iCs/>
          <w:spacing w:val="2"/>
          <w:szCs w:val="26"/>
        </w:rPr>
      </w:pPr>
      <w:r w:rsidRPr="00290F9A">
        <w:rPr>
          <w:i/>
          <w:iCs/>
          <w:spacing w:val="2"/>
          <w:szCs w:val="26"/>
        </w:rPr>
        <w:lastRenderedPageBreak/>
        <w:t xml:space="preserve">(Nguồn: </w:t>
      </w:r>
      <w:r w:rsidR="004A2600" w:rsidRPr="00290F9A">
        <w:rPr>
          <w:i/>
          <w:iCs/>
          <w:spacing w:val="2"/>
          <w:szCs w:val="26"/>
        </w:rPr>
        <w:t xml:space="preserve">Công </w:t>
      </w:r>
      <w:r w:rsidR="00B37BB5">
        <w:rPr>
          <w:i/>
          <w:iCs/>
          <w:spacing w:val="2"/>
          <w:szCs w:val="26"/>
        </w:rPr>
        <w:t>t</w:t>
      </w:r>
      <w:r w:rsidR="004A2600" w:rsidRPr="00290F9A">
        <w:rPr>
          <w:i/>
          <w:iCs/>
          <w:spacing w:val="2"/>
          <w:szCs w:val="26"/>
        </w:rPr>
        <w:t>y TNHH</w:t>
      </w:r>
      <w:r w:rsidR="00B37BB5" w:rsidRPr="00B37BB5">
        <w:t xml:space="preserve"> </w:t>
      </w:r>
      <w:r w:rsidR="00B37BB5" w:rsidRPr="00B37BB5">
        <w:rPr>
          <w:i/>
          <w:iCs/>
          <w:spacing w:val="2"/>
          <w:szCs w:val="26"/>
        </w:rPr>
        <w:t>Công nghệ Quang điện Wanda Việt Nam</w:t>
      </w:r>
      <w:r w:rsidRPr="00290F9A">
        <w:rPr>
          <w:i/>
          <w:iCs/>
          <w:spacing w:val="2"/>
          <w:szCs w:val="26"/>
        </w:rPr>
        <w:t>)</w:t>
      </w:r>
    </w:p>
    <w:p w14:paraId="73A90C28" w14:textId="77777777" w:rsidR="00C419C6" w:rsidRPr="00290F9A" w:rsidRDefault="00C419C6" w:rsidP="00C419C6">
      <w:pPr>
        <w:pStyle w:val="Bng31"/>
        <w:numPr>
          <w:ilvl w:val="0"/>
          <w:numId w:val="91"/>
        </w:numPr>
        <w:ind w:left="0" w:firstLine="0"/>
        <w:jc w:val="center"/>
      </w:pPr>
      <w:bookmarkStart w:id="99" w:name="_Toc140074189"/>
      <w:r w:rsidRPr="00290F9A">
        <w:t>Lưu lượng nước thải phát sinh tại cơ sở các tháng gần đây</w:t>
      </w:r>
      <w:bookmarkEnd w:id="99"/>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940"/>
        <w:gridCol w:w="3215"/>
        <w:gridCol w:w="2952"/>
      </w:tblGrid>
      <w:tr w:rsidR="00C419C6" w:rsidRPr="00290F9A" w14:paraId="7F234129" w14:textId="77777777" w:rsidTr="00F050EF">
        <w:trPr>
          <w:trHeight w:val="539"/>
        </w:trPr>
        <w:tc>
          <w:tcPr>
            <w:tcW w:w="960" w:type="dxa"/>
            <w:vMerge w:val="restart"/>
            <w:shd w:val="clear" w:color="auto" w:fill="FFFFCC"/>
            <w:vAlign w:val="center"/>
            <w:hideMark/>
          </w:tcPr>
          <w:p w14:paraId="37444D79" w14:textId="77777777" w:rsidR="00C419C6" w:rsidRPr="00290F9A" w:rsidRDefault="00C419C6" w:rsidP="00F050EF">
            <w:pPr>
              <w:spacing w:before="60" w:after="60"/>
              <w:jc w:val="center"/>
              <w:rPr>
                <w:rFonts w:eastAsia="Times New Roman" w:cs="Times New Roman"/>
                <w:b/>
                <w:bCs/>
                <w:szCs w:val="26"/>
              </w:rPr>
            </w:pPr>
            <w:r w:rsidRPr="00290F9A">
              <w:rPr>
                <w:rFonts w:eastAsia="Times New Roman" w:cs="Times New Roman"/>
                <w:b/>
                <w:bCs/>
                <w:szCs w:val="26"/>
              </w:rPr>
              <w:t>STT</w:t>
            </w:r>
          </w:p>
        </w:tc>
        <w:tc>
          <w:tcPr>
            <w:tcW w:w="1940" w:type="dxa"/>
            <w:vMerge w:val="restart"/>
            <w:shd w:val="clear" w:color="auto" w:fill="FFFFCC"/>
            <w:vAlign w:val="center"/>
            <w:hideMark/>
          </w:tcPr>
          <w:p w14:paraId="525CE702" w14:textId="77777777" w:rsidR="00C419C6" w:rsidRPr="00290F9A" w:rsidRDefault="00C419C6" w:rsidP="00F050EF">
            <w:pPr>
              <w:spacing w:before="60" w:after="60"/>
              <w:jc w:val="center"/>
              <w:rPr>
                <w:rFonts w:eastAsia="Times New Roman" w:cs="Times New Roman"/>
                <w:b/>
                <w:bCs/>
                <w:szCs w:val="26"/>
              </w:rPr>
            </w:pPr>
            <w:r w:rsidRPr="00290F9A">
              <w:rPr>
                <w:rFonts w:eastAsia="Times New Roman" w:cs="Times New Roman"/>
                <w:b/>
                <w:bCs/>
                <w:szCs w:val="26"/>
              </w:rPr>
              <w:t>Thời gian</w:t>
            </w:r>
          </w:p>
        </w:tc>
        <w:tc>
          <w:tcPr>
            <w:tcW w:w="6167" w:type="dxa"/>
            <w:gridSpan w:val="2"/>
            <w:shd w:val="clear" w:color="auto" w:fill="FFFFCC"/>
            <w:vAlign w:val="center"/>
            <w:hideMark/>
          </w:tcPr>
          <w:p w14:paraId="51171F94" w14:textId="77777777" w:rsidR="00C419C6" w:rsidRPr="00290F9A" w:rsidRDefault="00C419C6" w:rsidP="00F050EF">
            <w:pPr>
              <w:spacing w:before="60" w:after="60"/>
              <w:jc w:val="center"/>
              <w:rPr>
                <w:rFonts w:eastAsia="Times New Roman" w:cs="Times New Roman"/>
                <w:b/>
                <w:bCs/>
                <w:szCs w:val="26"/>
              </w:rPr>
            </w:pPr>
            <w:r w:rsidRPr="00290F9A">
              <w:rPr>
                <w:rFonts w:eastAsia="Times New Roman" w:cs="Times New Roman"/>
                <w:b/>
                <w:bCs/>
                <w:szCs w:val="26"/>
              </w:rPr>
              <w:t>Lưu lượng nước thải</w:t>
            </w:r>
          </w:p>
        </w:tc>
      </w:tr>
      <w:tr w:rsidR="00C419C6" w:rsidRPr="00290F9A" w14:paraId="69D6EC49" w14:textId="77777777" w:rsidTr="00F050EF">
        <w:trPr>
          <w:trHeight w:val="746"/>
        </w:trPr>
        <w:tc>
          <w:tcPr>
            <w:tcW w:w="960" w:type="dxa"/>
            <w:vMerge/>
            <w:shd w:val="clear" w:color="auto" w:fill="FFFFCC"/>
            <w:vAlign w:val="center"/>
            <w:hideMark/>
          </w:tcPr>
          <w:p w14:paraId="0687BE48" w14:textId="77777777" w:rsidR="00C419C6" w:rsidRPr="00290F9A" w:rsidRDefault="00C419C6" w:rsidP="00F050EF">
            <w:pPr>
              <w:spacing w:before="60" w:after="60"/>
              <w:jc w:val="left"/>
              <w:rPr>
                <w:rFonts w:eastAsia="Times New Roman" w:cs="Times New Roman"/>
                <w:b/>
                <w:bCs/>
                <w:szCs w:val="26"/>
              </w:rPr>
            </w:pPr>
          </w:p>
        </w:tc>
        <w:tc>
          <w:tcPr>
            <w:tcW w:w="1940" w:type="dxa"/>
            <w:vMerge/>
            <w:shd w:val="clear" w:color="auto" w:fill="FFFFCC"/>
            <w:vAlign w:val="center"/>
            <w:hideMark/>
          </w:tcPr>
          <w:p w14:paraId="209B715A" w14:textId="77777777" w:rsidR="00C419C6" w:rsidRPr="00290F9A" w:rsidRDefault="00C419C6" w:rsidP="00F050EF">
            <w:pPr>
              <w:spacing w:before="60" w:after="60"/>
              <w:jc w:val="left"/>
              <w:rPr>
                <w:rFonts w:eastAsia="Times New Roman" w:cs="Times New Roman"/>
                <w:b/>
                <w:bCs/>
                <w:szCs w:val="26"/>
              </w:rPr>
            </w:pPr>
          </w:p>
        </w:tc>
        <w:tc>
          <w:tcPr>
            <w:tcW w:w="3215" w:type="dxa"/>
            <w:shd w:val="clear" w:color="auto" w:fill="FFFFCC"/>
            <w:vAlign w:val="center"/>
            <w:hideMark/>
          </w:tcPr>
          <w:p w14:paraId="06584F15" w14:textId="77777777" w:rsidR="00C419C6" w:rsidRPr="00290F9A" w:rsidRDefault="00C419C6" w:rsidP="00F050EF">
            <w:pPr>
              <w:spacing w:before="60" w:after="60"/>
              <w:jc w:val="center"/>
              <w:rPr>
                <w:rFonts w:eastAsia="Times New Roman" w:cs="Times New Roman"/>
                <w:b/>
                <w:bCs/>
                <w:szCs w:val="26"/>
              </w:rPr>
            </w:pPr>
            <w:r w:rsidRPr="00290F9A">
              <w:rPr>
                <w:rFonts w:eastAsia="Times New Roman" w:cs="Times New Roman"/>
                <w:b/>
                <w:bCs/>
                <w:szCs w:val="26"/>
              </w:rPr>
              <w:t xml:space="preserve"> Tổng lưu lượng (m</w:t>
            </w:r>
            <w:r w:rsidRPr="00290F9A">
              <w:rPr>
                <w:rFonts w:eastAsia="Times New Roman" w:cs="Times New Roman"/>
                <w:b/>
                <w:bCs/>
                <w:szCs w:val="26"/>
                <w:vertAlign w:val="superscript"/>
              </w:rPr>
              <w:t>3</w:t>
            </w:r>
            <w:r w:rsidRPr="00290F9A">
              <w:rPr>
                <w:rFonts w:eastAsia="Times New Roman" w:cs="Times New Roman"/>
                <w:b/>
                <w:bCs/>
                <w:szCs w:val="26"/>
              </w:rPr>
              <w:t>/tháng)</w:t>
            </w:r>
          </w:p>
        </w:tc>
        <w:tc>
          <w:tcPr>
            <w:tcW w:w="2952" w:type="dxa"/>
            <w:shd w:val="clear" w:color="auto" w:fill="FFFFCC"/>
            <w:vAlign w:val="center"/>
            <w:hideMark/>
          </w:tcPr>
          <w:p w14:paraId="04DE93C0" w14:textId="77777777" w:rsidR="00C419C6" w:rsidRPr="00290F9A" w:rsidRDefault="00C419C6" w:rsidP="00F050EF">
            <w:pPr>
              <w:spacing w:before="60" w:after="60"/>
              <w:jc w:val="center"/>
              <w:rPr>
                <w:rFonts w:eastAsia="Times New Roman" w:cs="Times New Roman"/>
                <w:b/>
                <w:bCs/>
                <w:szCs w:val="26"/>
              </w:rPr>
            </w:pPr>
            <w:r w:rsidRPr="00290F9A">
              <w:rPr>
                <w:rFonts w:eastAsia="Times New Roman" w:cs="Times New Roman"/>
                <w:b/>
                <w:bCs/>
                <w:szCs w:val="26"/>
              </w:rPr>
              <w:t>Trung bình (m</w:t>
            </w:r>
            <w:r w:rsidRPr="00290F9A">
              <w:rPr>
                <w:rFonts w:eastAsia="Times New Roman" w:cs="Times New Roman"/>
                <w:b/>
                <w:bCs/>
                <w:szCs w:val="26"/>
                <w:vertAlign w:val="superscript"/>
              </w:rPr>
              <w:t>3</w:t>
            </w:r>
            <w:r w:rsidRPr="00290F9A">
              <w:rPr>
                <w:rFonts w:eastAsia="Times New Roman" w:cs="Times New Roman"/>
                <w:b/>
                <w:bCs/>
                <w:szCs w:val="26"/>
              </w:rPr>
              <w:t>/ngày)</w:t>
            </w:r>
          </w:p>
        </w:tc>
      </w:tr>
      <w:tr w:rsidR="00C419C6" w:rsidRPr="00290F9A" w14:paraId="2C3D0A6B" w14:textId="77777777" w:rsidTr="00F050EF">
        <w:trPr>
          <w:trHeight w:val="330"/>
        </w:trPr>
        <w:tc>
          <w:tcPr>
            <w:tcW w:w="960" w:type="dxa"/>
            <w:shd w:val="clear" w:color="auto" w:fill="auto"/>
            <w:vAlign w:val="center"/>
          </w:tcPr>
          <w:p w14:paraId="7533ADEB" w14:textId="77777777" w:rsidR="00C419C6" w:rsidRPr="00290F9A" w:rsidRDefault="00C419C6" w:rsidP="00F050EF">
            <w:pPr>
              <w:spacing w:before="60" w:after="60"/>
              <w:jc w:val="center"/>
              <w:rPr>
                <w:rFonts w:eastAsia="Times New Roman" w:cs="Times New Roman"/>
                <w:szCs w:val="26"/>
              </w:rPr>
            </w:pPr>
            <w:r w:rsidRPr="00290F9A">
              <w:rPr>
                <w:rFonts w:eastAsia="Times New Roman" w:cs="Times New Roman"/>
                <w:szCs w:val="26"/>
              </w:rPr>
              <w:t>1</w:t>
            </w:r>
          </w:p>
        </w:tc>
        <w:tc>
          <w:tcPr>
            <w:tcW w:w="1940" w:type="dxa"/>
            <w:shd w:val="clear" w:color="auto" w:fill="auto"/>
            <w:vAlign w:val="center"/>
          </w:tcPr>
          <w:p w14:paraId="5AA404CF" w14:textId="72CFF546" w:rsidR="00C419C6" w:rsidRPr="00290F9A" w:rsidRDefault="00B443B0" w:rsidP="00B443B0">
            <w:pPr>
              <w:spacing w:before="60" w:after="60"/>
              <w:jc w:val="center"/>
              <w:rPr>
                <w:rFonts w:eastAsia="Times New Roman" w:cs="Times New Roman"/>
                <w:szCs w:val="26"/>
              </w:rPr>
            </w:pPr>
            <w:r w:rsidRPr="00290F9A">
              <w:rPr>
                <w:noProof/>
                <w:szCs w:val="26"/>
              </w:rPr>
              <w:t xml:space="preserve">Tháng </w:t>
            </w:r>
            <w:r>
              <w:rPr>
                <w:noProof/>
                <w:szCs w:val="26"/>
              </w:rPr>
              <w:t>03/2023</w:t>
            </w:r>
          </w:p>
        </w:tc>
        <w:tc>
          <w:tcPr>
            <w:tcW w:w="3215" w:type="dxa"/>
            <w:shd w:val="clear" w:color="auto" w:fill="auto"/>
            <w:vAlign w:val="center"/>
          </w:tcPr>
          <w:p w14:paraId="61595D87" w14:textId="6802D00C" w:rsidR="00C419C6" w:rsidRPr="00290F9A" w:rsidRDefault="00B443B0" w:rsidP="00F050EF">
            <w:pPr>
              <w:spacing w:before="60" w:after="60"/>
              <w:jc w:val="center"/>
              <w:rPr>
                <w:rFonts w:eastAsia="Times New Roman" w:cs="Times New Roman"/>
                <w:szCs w:val="26"/>
              </w:rPr>
            </w:pPr>
            <w:r>
              <w:rPr>
                <w:rFonts w:eastAsia="Times New Roman" w:cs="Times New Roman"/>
                <w:szCs w:val="26"/>
              </w:rPr>
              <w:t>1.615</w:t>
            </w:r>
          </w:p>
        </w:tc>
        <w:tc>
          <w:tcPr>
            <w:tcW w:w="2952" w:type="dxa"/>
            <w:shd w:val="clear" w:color="auto" w:fill="auto"/>
            <w:vAlign w:val="center"/>
          </w:tcPr>
          <w:p w14:paraId="3C65E633" w14:textId="0D11AEB3" w:rsidR="00C419C6" w:rsidRPr="00290F9A" w:rsidRDefault="00B443B0" w:rsidP="00F050EF">
            <w:pPr>
              <w:spacing w:before="60" w:after="60"/>
              <w:jc w:val="center"/>
              <w:rPr>
                <w:rFonts w:eastAsia="Times New Roman" w:cs="Times New Roman"/>
                <w:szCs w:val="26"/>
              </w:rPr>
            </w:pPr>
            <w:r>
              <w:rPr>
                <w:rFonts w:eastAsia="Times New Roman" w:cs="Times New Roman"/>
                <w:szCs w:val="26"/>
              </w:rPr>
              <w:t>53,8</w:t>
            </w:r>
          </w:p>
        </w:tc>
      </w:tr>
      <w:tr w:rsidR="00C419C6" w:rsidRPr="00290F9A" w14:paraId="1276AFF7" w14:textId="77777777" w:rsidTr="00F050EF">
        <w:trPr>
          <w:trHeight w:val="330"/>
        </w:trPr>
        <w:tc>
          <w:tcPr>
            <w:tcW w:w="960" w:type="dxa"/>
            <w:shd w:val="clear" w:color="auto" w:fill="auto"/>
            <w:vAlign w:val="center"/>
          </w:tcPr>
          <w:p w14:paraId="3CC5872F" w14:textId="77777777" w:rsidR="00C419C6" w:rsidRPr="00290F9A" w:rsidRDefault="00C419C6" w:rsidP="00C419C6">
            <w:pPr>
              <w:spacing w:before="60" w:after="60"/>
              <w:jc w:val="center"/>
              <w:rPr>
                <w:rFonts w:eastAsia="Times New Roman" w:cs="Times New Roman"/>
                <w:szCs w:val="26"/>
              </w:rPr>
            </w:pPr>
            <w:r w:rsidRPr="00290F9A">
              <w:rPr>
                <w:rFonts w:eastAsia="Times New Roman" w:cs="Times New Roman"/>
                <w:szCs w:val="26"/>
              </w:rPr>
              <w:t>2</w:t>
            </w:r>
          </w:p>
        </w:tc>
        <w:tc>
          <w:tcPr>
            <w:tcW w:w="1940" w:type="dxa"/>
            <w:shd w:val="clear" w:color="auto" w:fill="auto"/>
          </w:tcPr>
          <w:p w14:paraId="00DFE787" w14:textId="67B17B2E" w:rsidR="00C419C6" w:rsidRPr="00290F9A" w:rsidRDefault="00B443B0" w:rsidP="00B443B0">
            <w:pPr>
              <w:spacing w:before="60" w:after="60"/>
              <w:jc w:val="center"/>
              <w:rPr>
                <w:rFonts w:eastAsia="Times New Roman" w:cs="Times New Roman"/>
                <w:szCs w:val="26"/>
              </w:rPr>
            </w:pPr>
            <w:r w:rsidRPr="00290F9A">
              <w:rPr>
                <w:noProof/>
                <w:szCs w:val="26"/>
              </w:rPr>
              <w:t xml:space="preserve">Tháng </w:t>
            </w:r>
            <w:r>
              <w:rPr>
                <w:noProof/>
                <w:szCs w:val="26"/>
              </w:rPr>
              <w:t>04/2023</w:t>
            </w:r>
          </w:p>
        </w:tc>
        <w:tc>
          <w:tcPr>
            <w:tcW w:w="3215" w:type="dxa"/>
            <w:shd w:val="clear" w:color="auto" w:fill="auto"/>
            <w:vAlign w:val="center"/>
          </w:tcPr>
          <w:p w14:paraId="28C1C42A" w14:textId="4EF44BED" w:rsidR="00C419C6" w:rsidRPr="00290F9A" w:rsidRDefault="00B443B0" w:rsidP="00C419C6">
            <w:pPr>
              <w:spacing w:before="60" w:after="60"/>
              <w:jc w:val="center"/>
              <w:rPr>
                <w:rFonts w:eastAsia="Times New Roman" w:cs="Times New Roman"/>
                <w:szCs w:val="26"/>
              </w:rPr>
            </w:pPr>
            <w:r>
              <w:rPr>
                <w:rFonts w:eastAsia="Times New Roman" w:cs="Times New Roman"/>
                <w:szCs w:val="26"/>
              </w:rPr>
              <w:t>2.271</w:t>
            </w:r>
          </w:p>
        </w:tc>
        <w:tc>
          <w:tcPr>
            <w:tcW w:w="2952" w:type="dxa"/>
            <w:shd w:val="clear" w:color="auto" w:fill="auto"/>
            <w:vAlign w:val="center"/>
          </w:tcPr>
          <w:p w14:paraId="2C8F59D9" w14:textId="77C5FD65" w:rsidR="00C419C6" w:rsidRPr="00290F9A" w:rsidRDefault="00B443B0" w:rsidP="00C419C6">
            <w:pPr>
              <w:spacing w:before="60" w:after="60"/>
              <w:jc w:val="center"/>
              <w:rPr>
                <w:rFonts w:eastAsia="Times New Roman" w:cs="Times New Roman"/>
                <w:szCs w:val="26"/>
              </w:rPr>
            </w:pPr>
            <w:r>
              <w:rPr>
                <w:rFonts w:eastAsia="Times New Roman" w:cs="Times New Roman"/>
                <w:szCs w:val="26"/>
              </w:rPr>
              <w:t>75,7</w:t>
            </w:r>
          </w:p>
        </w:tc>
      </w:tr>
      <w:tr w:rsidR="00B443B0" w:rsidRPr="00290F9A" w14:paraId="2377E051" w14:textId="77777777" w:rsidTr="00F050EF">
        <w:trPr>
          <w:trHeight w:val="330"/>
        </w:trPr>
        <w:tc>
          <w:tcPr>
            <w:tcW w:w="960" w:type="dxa"/>
            <w:shd w:val="clear" w:color="auto" w:fill="auto"/>
            <w:vAlign w:val="center"/>
          </w:tcPr>
          <w:p w14:paraId="6E49558E" w14:textId="77777777" w:rsidR="00B443B0" w:rsidRPr="00290F9A" w:rsidRDefault="00B443B0" w:rsidP="00B443B0">
            <w:pPr>
              <w:spacing w:before="60" w:after="60"/>
              <w:jc w:val="center"/>
              <w:rPr>
                <w:rFonts w:eastAsia="Times New Roman" w:cs="Times New Roman"/>
                <w:szCs w:val="26"/>
              </w:rPr>
            </w:pPr>
            <w:r w:rsidRPr="00290F9A">
              <w:rPr>
                <w:rFonts w:eastAsia="Times New Roman" w:cs="Times New Roman"/>
                <w:szCs w:val="26"/>
              </w:rPr>
              <w:t>3</w:t>
            </w:r>
          </w:p>
        </w:tc>
        <w:tc>
          <w:tcPr>
            <w:tcW w:w="1940" w:type="dxa"/>
            <w:shd w:val="clear" w:color="auto" w:fill="auto"/>
            <w:vAlign w:val="center"/>
          </w:tcPr>
          <w:p w14:paraId="0E642156" w14:textId="787B8FC7" w:rsidR="00B443B0" w:rsidRPr="00290F9A" w:rsidRDefault="00B443B0" w:rsidP="00B443B0">
            <w:pPr>
              <w:spacing w:before="60" w:after="60"/>
              <w:jc w:val="center"/>
              <w:rPr>
                <w:rFonts w:eastAsia="Times New Roman" w:cs="Times New Roman"/>
                <w:szCs w:val="26"/>
              </w:rPr>
            </w:pPr>
            <w:r w:rsidRPr="00290F9A">
              <w:rPr>
                <w:noProof/>
                <w:szCs w:val="26"/>
              </w:rPr>
              <w:t xml:space="preserve">Tháng </w:t>
            </w:r>
            <w:r>
              <w:rPr>
                <w:noProof/>
                <w:szCs w:val="26"/>
              </w:rPr>
              <w:t>05/2023</w:t>
            </w:r>
          </w:p>
        </w:tc>
        <w:tc>
          <w:tcPr>
            <w:tcW w:w="3215" w:type="dxa"/>
            <w:shd w:val="clear" w:color="auto" w:fill="auto"/>
            <w:vAlign w:val="center"/>
          </w:tcPr>
          <w:p w14:paraId="325F9BF6" w14:textId="3747BE01" w:rsidR="00B443B0" w:rsidRPr="00290F9A" w:rsidRDefault="00B443B0" w:rsidP="00B443B0">
            <w:pPr>
              <w:spacing w:before="60" w:after="60"/>
              <w:jc w:val="center"/>
              <w:rPr>
                <w:rFonts w:eastAsia="Times New Roman" w:cs="Times New Roman"/>
                <w:szCs w:val="26"/>
              </w:rPr>
            </w:pPr>
            <w:r>
              <w:rPr>
                <w:rFonts w:eastAsia="Times New Roman" w:cs="Times New Roman"/>
                <w:szCs w:val="26"/>
              </w:rPr>
              <w:t>2.091</w:t>
            </w:r>
          </w:p>
        </w:tc>
        <w:tc>
          <w:tcPr>
            <w:tcW w:w="2952" w:type="dxa"/>
            <w:shd w:val="clear" w:color="auto" w:fill="auto"/>
            <w:vAlign w:val="center"/>
          </w:tcPr>
          <w:p w14:paraId="18EEFD4B" w14:textId="1ECF7EDC" w:rsidR="00B443B0" w:rsidRPr="00290F9A" w:rsidRDefault="00B443B0" w:rsidP="00B443B0">
            <w:pPr>
              <w:spacing w:before="60" w:after="60"/>
              <w:jc w:val="center"/>
              <w:rPr>
                <w:rFonts w:eastAsia="Times New Roman" w:cs="Times New Roman"/>
                <w:szCs w:val="26"/>
              </w:rPr>
            </w:pPr>
            <w:r>
              <w:rPr>
                <w:rFonts w:eastAsia="Times New Roman" w:cs="Times New Roman"/>
                <w:szCs w:val="26"/>
              </w:rPr>
              <w:t>69,7</w:t>
            </w:r>
          </w:p>
        </w:tc>
      </w:tr>
      <w:tr w:rsidR="00B443B0" w:rsidRPr="00290F9A" w14:paraId="0F19611F" w14:textId="77777777" w:rsidTr="00F050EF">
        <w:trPr>
          <w:trHeight w:val="330"/>
        </w:trPr>
        <w:tc>
          <w:tcPr>
            <w:tcW w:w="960" w:type="dxa"/>
            <w:shd w:val="clear" w:color="auto" w:fill="auto"/>
            <w:vAlign w:val="center"/>
          </w:tcPr>
          <w:p w14:paraId="48E5547F" w14:textId="77777777" w:rsidR="00B443B0" w:rsidRPr="00290F9A" w:rsidRDefault="00B443B0" w:rsidP="00B443B0">
            <w:pPr>
              <w:spacing w:before="60" w:after="60"/>
              <w:jc w:val="center"/>
              <w:rPr>
                <w:rFonts w:eastAsia="Times New Roman" w:cs="Times New Roman"/>
                <w:szCs w:val="26"/>
              </w:rPr>
            </w:pPr>
            <w:r w:rsidRPr="00290F9A">
              <w:rPr>
                <w:rFonts w:eastAsia="Times New Roman" w:cs="Times New Roman"/>
                <w:szCs w:val="26"/>
              </w:rPr>
              <w:t>4</w:t>
            </w:r>
          </w:p>
        </w:tc>
        <w:tc>
          <w:tcPr>
            <w:tcW w:w="1940" w:type="dxa"/>
            <w:shd w:val="clear" w:color="auto" w:fill="auto"/>
          </w:tcPr>
          <w:p w14:paraId="20E77A82" w14:textId="5650F7D1" w:rsidR="00B443B0" w:rsidRPr="00290F9A" w:rsidRDefault="00B443B0" w:rsidP="00B443B0">
            <w:pPr>
              <w:spacing w:before="60" w:after="60"/>
              <w:jc w:val="center"/>
              <w:rPr>
                <w:noProof/>
                <w:szCs w:val="26"/>
              </w:rPr>
            </w:pPr>
            <w:r w:rsidRPr="00CB3935">
              <w:rPr>
                <w:noProof/>
                <w:szCs w:val="26"/>
              </w:rPr>
              <w:t>Tháng 0</w:t>
            </w:r>
            <w:r>
              <w:rPr>
                <w:noProof/>
                <w:szCs w:val="26"/>
              </w:rPr>
              <w:t>6</w:t>
            </w:r>
            <w:r w:rsidRPr="00CB3935">
              <w:rPr>
                <w:noProof/>
                <w:szCs w:val="26"/>
              </w:rPr>
              <w:t>/2023</w:t>
            </w:r>
          </w:p>
        </w:tc>
        <w:tc>
          <w:tcPr>
            <w:tcW w:w="3215" w:type="dxa"/>
            <w:shd w:val="clear" w:color="auto" w:fill="auto"/>
            <w:vAlign w:val="center"/>
          </w:tcPr>
          <w:p w14:paraId="6B53960E" w14:textId="7B3FE364" w:rsidR="00B443B0" w:rsidRPr="00290F9A" w:rsidRDefault="00B443B0" w:rsidP="00B443B0">
            <w:pPr>
              <w:spacing w:before="60" w:after="60"/>
              <w:jc w:val="center"/>
              <w:rPr>
                <w:rFonts w:eastAsia="Times New Roman" w:cs="Times New Roman"/>
                <w:szCs w:val="26"/>
              </w:rPr>
            </w:pPr>
            <w:r>
              <w:rPr>
                <w:rFonts w:eastAsia="Times New Roman" w:cs="Times New Roman"/>
                <w:szCs w:val="26"/>
              </w:rPr>
              <w:t>1.834</w:t>
            </w:r>
          </w:p>
        </w:tc>
        <w:tc>
          <w:tcPr>
            <w:tcW w:w="2952" w:type="dxa"/>
            <w:shd w:val="clear" w:color="auto" w:fill="auto"/>
            <w:vAlign w:val="center"/>
          </w:tcPr>
          <w:p w14:paraId="00B08635" w14:textId="19428E06" w:rsidR="00B443B0" w:rsidRPr="00290F9A" w:rsidRDefault="00B443B0" w:rsidP="00B443B0">
            <w:pPr>
              <w:spacing w:before="60" w:after="60"/>
              <w:jc w:val="center"/>
              <w:rPr>
                <w:rFonts w:eastAsia="Times New Roman" w:cs="Times New Roman"/>
                <w:szCs w:val="26"/>
              </w:rPr>
            </w:pPr>
            <w:r>
              <w:rPr>
                <w:rFonts w:eastAsia="Times New Roman" w:cs="Times New Roman"/>
                <w:szCs w:val="26"/>
              </w:rPr>
              <w:t>61,1</w:t>
            </w:r>
          </w:p>
        </w:tc>
      </w:tr>
      <w:tr w:rsidR="00B443B0" w:rsidRPr="00290F9A" w14:paraId="64C05A3B" w14:textId="77777777" w:rsidTr="00F050EF">
        <w:trPr>
          <w:trHeight w:val="330"/>
        </w:trPr>
        <w:tc>
          <w:tcPr>
            <w:tcW w:w="960" w:type="dxa"/>
            <w:shd w:val="clear" w:color="auto" w:fill="auto"/>
            <w:vAlign w:val="center"/>
          </w:tcPr>
          <w:p w14:paraId="5BAF88C6" w14:textId="77777777" w:rsidR="00B443B0" w:rsidRPr="00290F9A" w:rsidRDefault="00B443B0" w:rsidP="00B443B0">
            <w:pPr>
              <w:spacing w:before="60" w:after="60"/>
              <w:jc w:val="center"/>
              <w:rPr>
                <w:rFonts w:eastAsia="Times New Roman" w:cs="Times New Roman"/>
                <w:szCs w:val="26"/>
              </w:rPr>
            </w:pPr>
            <w:r w:rsidRPr="00290F9A">
              <w:rPr>
                <w:rFonts w:eastAsia="Times New Roman" w:cs="Times New Roman"/>
                <w:szCs w:val="26"/>
              </w:rPr>
              <w:t>5</w:t>
            </w:r>
          </w:p>
        </w:tc>
        <w:tc>
          <w:tcPr>
            <w:tcW w:w="1940" w:type="dxa"/>
            <w:shd w:val="clear" w:color="auto" w:fill="auto"/>
          </w:tcPr>
          <w:p w14:paraId="781F0734" w14:textId="5D0364B1" w:rsidR="00B443B0" w:rsidRPr="00290F9A" w:rsidRDefault="00B443B0" w:rsidP="00B443B0">
            <w:pPr>
              <w:spacing w:before="60" w:after="60"/>
              <w:jc w:val="center"/>
              <w:rPr>
                <w:rFonts w:eastAsia="Times New Roman" w:cs="Times New Roman"/>
                <w:szCs w:val="26"/>
              </w:rPr>
            </w:pPr>
            <w:r w:rsidRPr="00CB3935">
              <w:rPr>
                <w:noProof/>
                <w:szCs w:val="26"/>
              </w:rPr>
              <w:t>Tháng 0</w:t>
            </w:r>
            <w:r>
              <w:rPr>
                <w:noProof/>
                <w:szCs w:val="26"/>
              </w:rPr>
              <w:t>7</w:t>
            </w:r>
            <w:r w:rsidRPr="00CB3935">
              <w:rPr>
                <w:noProof/>
                <w:szCs w:val="26"/>
              </w:rPr>
              <w:t>/2023</w:t>
            </w:r>
          </w:p>
        </w:tc>
        <w:tc>
          <w:tcPr>
            <w:tcW w:w="3215" w:type="dxa"/>
            <w:shd w:val="clear" w:color="auto" w:fill="auto"/>
            <w:vAlign w:val="center"/>
          </w:tcPr>
          <w:p w14:paraId="5964545E" w14:textId="663AD3C2" w:rsidR="00B443B0" w:rsidRPr="00290F9A" w:rsidRDefault="00B443B0" w:rsidP="00B443B0">
            <w:pPr>
              <w:spacing w:before="60" w:after="60"/>
              <w:jc w:val="center"/>
              <w:rPr>
                <w:rFonts w:eastAsia="Times New Roman" w:cs="Times New Roman"/>
                <w:szCs w:val="26"/>
              </w:rPr>
            </w:pPr>
            <w:r>
              <w:rPr>
                <w:rFonts w:eastAsia="Times New Roman" w:cs="Times New Roman"/>
                <w:szCs w:val="26"/>
              </w:rPr>
              <w:t>2.033</w:t>
            </w:r>
          </w:p>
        </w:tc>
        <w:tc>
          <w:tcPr>
            <w:tcW w:w="2952" w:type="dxa"/>
            <w:shd w:val="clear" w:color="auto" w:fill="auto"/>
            <w:vAlign w:val="center"/>
          </w:tcPr>
          <w:p w14:paraId="79058B5D" w14:textId="294F3653" w:rsidR="00B443B0" w:rsidRPr="00290F9A" w:rsidRDefault="00B443B0" w:rsidP="00B443B0">
            <w:pPr>
              <w:spacing w:before="60" w:after="60"/>
              <w:jc w:val="center"/>
              <w:rPr>
                <w:rFonts w:eastAsia="Times New Roman" w:cs="Times New Roman"/>
                <w:szCs w:val="26"/>
              </w:rPr>
            </w:pPr>
            <w:r>
              <w:rPr>
                <w:rFonts w:eastAsia="Times New Roman" w:cs="Times New Roman"/>
                <w:szCs w:val="26"/>
              </w:rPr>
              <w:t>67,7</w:t>
            </w:r>
          </w:p>
        </w:tc>
      </w:tr>
      <w:tr w:rsidR="00B443B0" w:rsidRPr="00290F9A" w14:paraId="5898AAC0" w14:textId="77777777" w:rsidTr="00F050EF">
        <w:trPr>
          <w:trHeight w:val="330"/>
        </w:trPr>
        <w:tc>
          <w:tcPr>
            <w:tcW w:w="960" w:type="dxa"/>
            <w:shd w:val="clear" w:color="auto" w:fill="auto"/>
            <w:vAlign w:val="center"/>
          </w:tcPr>
          <w:p w14:paraId="4252758E" w14:textId="77777777" w:rsidR="00B443B0" w:rsidRPr="00290F9A" w:rsidRDefault="00B443B0" w:rsidP="00B443B0">
            <w:pPr>
              <w:spacing w:before="60" w:after="60"/>
              <w:jc w:val="center"/>
              <w:rPr>
                <w:rFonts w:eastAsia="Times New Roman" w:cs="Times New Roman"/>
                <w:szCs w:val="26"/>
              </w:rPr>
            </w:pPr>
            <w:r w:rsidRPr="00290F9A">
              <w:rPr>
                <w:rFonts w:eastAsia="Times New Roman" w:cs="Times New Roman"/>
                <w:szCs w:val="26"/>
              </w:rPr>
              <w:t>6</w:t>
            </w:r>
          </w:p>
        </w:tc>
        <w:tc>
          <w:tcPr>
            <w:tcW w:w="1940" w:type="dxa"/>
            <w:shd w:val="clear" w:color="auto" w:fill="auto"/>
          </w:tcPr>
          <w:p w14:paraId="7074A68B" w14:textId="79DAA42C" w:rsidR="00B443B0" w:rsidRPr="00290F9A" w:rsidRDefault="00B443B0" w:rsidP="00B443B0">
            <w:pPr>
              <w:spacing w:before="60" w:after="60"/>
              <w:jc w:val="center"/>
              <w:rPr>
                <w:noProof/>
                <w:szCs w:val="26"/>
              </w:rPr>
            </w:pPr>
            <w:r w:rsidRPr="00CB3935">
              <w:rPr>
                <w:noProof/>
                <w:szCs w:val="26"/>
              </w:rPr>
              <w:t>Tháng 0</w:t>
            </w:r>
            <w:r>
              <w:rPr>
                <w:noProof/>
                <w:szCs w:val="26"/>
              </w:rPr>
              <w:t>8</w:t>
            </w:r>
            <w:r w:rsidRPr="00CB3935">
              <w:rPr>
                <w:noProof/>
                <w:szCs w:val="26"/>
              </w:rPr>
              <w:t>/2023</w:t>
            </w:r>
          </w:p>
        </w:tc>
        <w:tc>
          <w:tcPr>
            <w:tcW w:w="3215" w:type="dxa"/>
            <w:shd w:val="clear" w:color="auto" w:fill="auto"/>
            <w:vAlign w:val="center"/>
          </w:tcPr>
          <w:p w14:paraId="46261A28" w14:textId="53D91F00" w:rsidR="00B443B0" w:rsidRPr="00290F9A" w:rsidRDefault="00B443B0" w:rsidP="00B443B0">
            <w:pPr>
              <w:spacing w:before="60" w:after="60"/>
              <w:jc w:val="center"/>
              <w:rPr>
                <w:rFonts w:eastAsia="Times New Roman" w:cs="Times New Roman"/>
                <w:szCs w:val="26"/>
              </w:rPr>
            </w:pPr>
            <w:r>
              <w:rPr>
                <w:rFonts w:eastAsia="Times New Roman" w:cs="Times New Roman"/>
                <w:szCs w:val="26"/>
              </w:rPr>
              <w:t>2.007</w:t>
            </w:r>
          </w:p>
        </w:tc>
        <w:tc>
          <w:tcPr>
            <w:tcW w:w="2952" w:type="dxa"/>
            <w:shd w:val="clear" w:color="auto" w:fill="auto"/>
            <w:vAlign w:val="center"/>
          </w:tcPr>
          <w:p w14:paraId="3EC64D85" w14:textId="5EE3E631" w:rsidR="00B443B0" w:rsidRPr="00290F9A" w:rsidRDefault="00B443B0" w:rsidP="00B443B0">
            <w:pPr>
              <w:spacing w:before="60" w:after="60"/>
              <w:jc w:val="center"/>
              <w:rPr>
                <w:rFonts w:eastAsia="Times New Roman" w:cs="Times New Roman"/>
                <w:szCs w:val="26"/>
              </w:rPr>
            </w:pPr>
            <w:r>
              <w:rPr>
                <w:rFonts w:eastAsia="Times New Roman" w:cs="Times New Roman"/>
                <w:szCs w:val="26"/>
              </w:rPr>
              <w:t>66,9</w:t>
            </w:r>
          </w:p>
        </w:tc>
      </w:tr>
    </w:tbl>
    <w:p w14:paraId="73DB73DE" w14:textId="6508AD2D" w:rsidR="00C419C6" w:rsidRPr="00290F9A" w:rsidRDefault="00C419C6" w:rsidP="00C419C6">
      <w:pPr>
        <w:jc w:val="right"/>
        <w:rPr>
          <w:szCs w:val="26"/>
        </w:rPr>
      </w:pPr>
      <w:r w:rsidRPr="00290F9A">
        <w:rPr>
          <w:i/>
          <w:iCs/>
          <w:spacing w:val="2"/>
          <w:szCs w:val="26"/>
        </w:rPr>
        <w:t xml:space="preserve">(Nguồn: Hóa đơn phí xử lý nước thải các tháng gần đây - Công </w:t>
      </w:r>
      <w:r>
        <w:rPr>
          <w:i/>
          <w:iCs/>
          <w:spacing w:val="2"/>
          <w:szCs w:val="26"/>
        </w:rPr>
        <w:t>t</w:t>
      </w:r>
      <w:r w:rsidRPr="00290F9A">
        <w:rPr>
          <w:i/>
          <w:iCs/>
          <w:spacing w:val="2"/>
          <w:szCs w:val="26"/>
        </w:rPr>
        <w:t>y TNHH</w:t>
      </w:r>
      <w:r w:rsidRPr="00B37BB5">
        <w:t xml:space="preserve"> </w:t>
      </w:r>
      <w:r w:rsidRPr="00B37BB5">
        <w:rPr>
          <w:i/>
          <w:iCs/>
          <w:spacing w:val="2"/>
          <w:szCs w:val="26"/>
        </w:rPr>
        <w:t>Công nghệ Quang điện Wanda Việt Nam</w:t>
      </w:r>
      <w:r w:rsidRPr="00290F9A">
        <w:rPr>
          <w:i/>
          <w:iCs/>
          <w:spacing w:val="2"/>
          <w:szCs w:val="26"/>
        </w:rPr>
        <w:t>)</w:t>
      </w:r>
    </w:p>
    <w:p w14:paraId="4DD48702" w14:textId="78E0B128" w:rsidR="00CC085B" w:rsidRPr="00290F9A" w:rsidRDefault="002C7A6C" w:rsidP="00471958">
      <w:pPr>
        <w:pStyle w:val="Heading4"/>
      </w:pPr>
      <w:bookmarkStart w:id="100" w:name="_Toc151977539"/>
      <w:r w:rsidRPr="00290F9A">
        <w:t xml:space="preserve">1.2.2. </w:t>
      </w:r>
      <w:r w:rsidR="001D4E3D" w:rsidRPr="00290F9A">
        <w:t>Công trình thu gom, thoát</w:t>
      </w:r>
      <w:r w:rsidR="008B0B07" w:rsidRPr="00290F9A">
        <w:t xml:space="preserve"> nước thải</w:t>
      </w:r>
      <w:bookmarkEnd w:id="100"/>
    </w:p>
    <w:p w14:paraId="735C6E1D" w14:textId="77777777" w:rsidR="00F96F04" w:rsidRPr="003E5D26" w:rsidRDefault="00F96F04" w:rsidP="00471958">
      <w:pPr>
        <w:ind w:firstLine="567"/>
        <w:rPr>
          <w:rFonts w:cs="Times New Roman"/>
          <w:color w:val="000000" w:themeColor="text1"/>
          <w:szCs w:val="26"/>
        </w:rPr>
      </w:pPr>
      <w:r w:rsidRPr="003E5D26">
        <w:rPr>
          <w:rFonts w:cs="Times New Roman"/>
          <w:color w:val="000000" w:themeColor="text1"/>
          <w:szCs w:val="26"/>
        </w:rPr>
        <w:t xml:space="preserve">Hệ thống thu gom, thoát nước thải được xây dựng riêng biệt với hệ thống thoát nước mưa. </w:t>
      </w:r>
      <w:r w:rsidRPr="003E5D26">
        <w:rPr>
          <w:rFonts w:cs="Times New Roman"/>
          <w:i/>
          <w:color w:val="000000" w:themeColor="text1"/>
          <w:szCs w:val="26"/>
        </w:rPr>
        <w:t>(Mặt bằng hệ thống thu gom nước thải: xem bản vẽ đính kèm phụ lục).</w:t>
      </w:r>
      <w:r w:rsidRPr="003E5D26">
        <w:rPr>
          <w:rFonts w:cs="Times New Roman"/>
          <w:color w:val="000000" w:themeColor="text1"/>
          <w:szCs w:val="26"/>
        </w:rPr>
        <w:t xml:space="preserve"> </w:t>
      </w:r>
    </w:p>
    <w:p w14:paraId="3BF956AE" w14:textId="77777777" w:rsidR="00F96F04" w:rsidRPr="003E5D26" w:rsidRDefault="00F96F04" w:rsidP="007070D0">
      <w:pPr>
        <w:widowControl w:val="0"/>
        <w:numPr>
          <w:ilvl w:val="0"/>
          <w:numId w:val="50"/>
        </w:numPr>
        <w:ind w:left="0" w:firstLine="567"/>
        <w:rPr>
          <w:color w:val="000000" w:themeColor="text1"/>
          <w:szCs w:val="26"/>
          <w:lang w:val="vi-VN"/>
        </w:rPr>
      </w:pPr>
      <w:r w:rsidRPr="003E5D26">
        <w:rPr>
          <w:color w:val="000000" w:themeColor="text1"/>
          <w:spacing w:val="2"/>
          <w:szCs w:val="26"/>
          <w:lang w:val="vi-VN"/>
        </w:rPr>
        <w:t>Nước thải sản xuất</w:t>
      </w:r>
      <w:r w:rsidRPr="003E5D26">
        <w:rPr>
          <w:color w:val="000000" w:themeColor="text1"/>
          <w:szCs w:val="26"/>
          <w:lang w:val="vi-VN"/>
        </w:rPr>
        <w:t xml:space="preserve"> </w:t>
      </w:r>
      <w:r w:rsidRPr="003E5D26">
        <w:rPr>
          <w:color w:val="000000" w:themeColor="text1"/>
          <w:spacing w:val="2"/>
          <w:szCs w:val="26"/>
          <w:lang w:val="vi-VN"/>
        </w:rPr>
        <w:t xml:space="preserve">→ </w:t>
      </w:r>
      <w:r w:rsidRPr="003E5D26">
        <w:rPr>
          <w:color w:val="000000" w:themeColor="text1"/>
          <w:spacing w:val="2"/>
          <w:szCs w:val="26"/>
        </w:rPr>
        <w:t>thu gom định kỳ</w:t>
      </w:r>
      <w:r w:rsidRPr="003E5D26">
        <w:rPr>
          <w:color w:val="000000" w:themeColor="text1"/>
          <w:szCs w:val="26"/>
          <w:lang w:val="vi-VN"/>
        </w:rPr>
        <w:t xml:space="preserve"> </w:t>
      </w:r>
      <w:r w:rsidRPr="003E5D26">
        <w:rPr>
          <w:color w:val="000000" w:themeColor="text1"/>
          <w:spacing w:val="2"/>
          <w:szCs w:val="26"/>
          <w:lang w:val="vi-VN"/>
        </w:rPr>
        <w:t xml:space="preserve">→ </w:t>
      </w:r>
      <w:r w:rsidRPr="003E5D26">
        <w:rPr>
          <w:color w:val="000000" w:themeColor="text1"/>
          <w:spacing w:val="2"/>
          <w:szCs w:val="26"/>
        </w:rPr>
        <w:t>bàn giao cho đơn vị có chức năng xử lý</w:t>
      </w:r>
      <w:r w:rsidRPr="003E5D26">
        <w:rPr>
          <w:color w:val="000000" w:themeColor="text1"/>
          <w:spacing w:val="2"/>
          <w:szCs w:val="26"/>
          <w:lang w:val="vi-VN"/>
        </w:rPr>
        <w:t xml:space="preserve"> theo quy định.</w:t>
      </w:r>
    </w:p>
    <w:p w14:paraId="0A71B037" w14:textId="77777777" w:rsidR="00F96F04" w:rsidRDefault="00F96F04" w:rsidP="007070D0">
      <w:pPr>
        <w:widowControl w:val="0"/>
        <w:numPr>
          <w:ilvl w:val="0"/>
          <w:numId w:val="50"/>
        </w:numPr>
        <w:ind w:left="0" w:firstLine="567"/>
        <w:rPr>
          <w:color w:val="000000" w:themeColor="text1"/>
          <w:spacing w:val="2"/>
          <w:szCs w:val="26"/>
          <w:lang w:val="vi-VN"/>
        </w:rPr>
      </w:pPr>
      <w:r w:rsidRPr="003E5D26">
        <w:rPr>
          <w:color w:val="000000" w:themeColor="text1"/>
          <w:spacing w:val="2"/>
          <w:szCs w:val="26"/>
          <w:lang w:val="vi-VN"/>
        </w:rPr>
        <w:t xml:space="preserve">Nước thải từ quá trình vệ sinh văn phòng, nhà xưởng → hố thu gom → 01 </w:t>
      </w:r>
      <w:r w:rsidRPr="003E5D26">
        <w:rPr>
          <w:color w:val="000000" w:themeColor="text1"/>
          <w:szCs w:val="26"/>
          <w:lang w:val="vi-VN"/>
        </w:rPr>
        <w:t>hệ thống xử lý nước thải</w:t>
      </w:r>
      <w:r w:rsidRPr="003E5D26">
        <w:rPr>
          <w:color w:val="000000" w:themeColor="text1"/>
          <w:szCs w:val="26"/>
        </w:rPr>
        <w:t xml:space="preserve"> cục bộ</w:t>
      </w:r>
      <w:r w:rsidRPr="003E5D26">
        <w:rPr>
          <w:color w:val="000000" w:themeColor="text1"/>
          <w:szCs w:val="26"/>
          <w:lang w:val="vi-VN"/>
        </w:rPr>
        <w:t xml:space="preserve"> công suất 70 m</w:t>
      </w:r>
      <w:r w:rsidRPr="003E5D26">
        <w:rPr>
          <w:color w:val="000000" w:themeColor="text1"/>
          <w:szCs w:val="26"/>
          <w:vertAlign w:val="superscript"/>
          <w:lang w:val="vi-VN"/>
        </w:rPr>
        <w:t>3</w:t>
      </w:r>
      <w:r w:rsidRPr="003E5D26">
        <w:rPr>
          <w:color w:val="000000" w:themeColor="text1"/>
          <w:szCs w:val="26"/>
          <w:lang w:val="vi-VN"/>
        </w:rPr>
        <w:t xml:space="preserve">/ngày.đêm </w:t>
      </w:r>
      <w:r w:rsidRPr="003E5D26">
        <w:rPr>
          <w:color w:val="000000" w:themeColor="text1"/>
          <w:spacing w:val="2"/>
          <w:szCs w:val="26"/>
          <w:lang w:val="vi-VN"/>
        </w:rPr>
        <w:t>→ hệ thống thu gom, xử lý nước thải của KCN Lộc An – Bình Sơn.</w:t>
      </w:r>
    </w:p>
    <w:p w14:paraId="7163F78E" w14:textId="7D90EFBF" w:rsidR="009F1952" w:rsidRPr="007C4308" w:rsidRDefault="00F96F04" w:rsidP="007070D0">
      <w:pPr>
        <w:widowControl w:val="0"/>
        <w:numPr>
          <w:ilvl w:val="0"/>
          <w:numId w:val="50"/>
        </w:numPr>
        <w:ind w:left="0" w:firstLine="567"/>
        <w:rPr>
          <w:color w:val="000000" w:themeColor="text1"/>
          <w:spacing w:val="2"/>
          <w:szCs w:val="26"/>
          <w:lang w:val="vi-VN"/>
        </w:rPr>
      </w:pPr>
      <w:r w:rsidRPr="00F96F04">
        <w:rPr>
          <w:color w:val="000000" w:themeColor="text1"/>
          <w:spacing w:val="2"/>
          <w:szCs w:val="26"/>
          <w:lang w:val="vi-VN"/>
        </w:rPr>
        <w:t>Nước thải sinh hoạt</w:t>
      </w:r>
      <w:r w:rsidRPr="00F96F04">
        <w:rPr>
          <w:color w:val="000000" w:themeColor="text1"/>
          <w:szCs w:val="26"/>
          <w:lang w:val="vi-VN"/>
        </w:rPr>
        <w:t xml:space="preserve"> </w:t>
      </w:r>
      <w:r w:rsidRPr="00F96F04">
        <w:rPr>
          <w:color w:val="000000" w:themeColor="text1"/>
          <w:spacing w:val="2"/>
          <w:szCs w:val="26"/>
          <w:lang w:val="vi-VN"/>
        </w:rPr>
        <w:t>→ 01 bể tự hoại 3 ngăn</w:t>
      </w:r>
      <w:r w:rsidRPr="00F96F04">
        <w:rPr>
          <w:color w:val="000000" w:themeColor="text1"/>
          <w:szCs w:val="26"/>
          <w:lang w:val="vi-VN"/>
        </w:rPr>
        <w:t xml:space="preserve"> </w:t>
      </w:r>
      <w:r w:rsidRPr="00F96F04">
        <w:rPr>
          <w:color w:val="000000" w:themeColor="text1"/>
          <w:spacing w:val="2"/>
          <w:szCs w:val="26"/>
          <w:lang w:val="vi-VN"/>
        </w:rPr>
        <w:t xml:space="preserve">→ 01 </w:t>
      </w:r>
      <w:r w:rsidRPr="00F96F04">
        <w:rPr>
          <w:color w:val="000000" w:themeColor="text1"/>
          <w:szCs w:val="26"/>
          <w:lang w:val="vi-VN"/>
        </w:rPr>
        <w:t xml:space="preserve">hệ thống xử lý nước thải </w:t>
      </w:r>
      <w:r w:rsidRPr="00F96F04">
        <w:rPr>
          <w:color w:val="000000" w:themeColor="text1"/>
          <w:szCs w:val="26"/>
        </w:rPr>
        <w:t xml:space="preserve">cục bộ </w:t>
      </w:r>
      <w:r w:rsidRPr="00F96F04">
        <w:rPr>
          <w:color w:val="000000" w:themeColor="text1"/>
          <w:szCs w:val="26"/>
          <w:lang w:val="vi-VN"/>
        </w:rPr>
        <w:t>công suất 70 m</w:t>
      </w:r>
      <w:r w:rsidRPr="00F96F04">
        <w:rPr>
          <w:color w:val="000000" w:themeColor="text1"/>
          <w:szCs w:val="26"/>
          <w:vertAlign w:val="superscript"/>
          <w:lang w:val="vi-VN"/>
        </w:rPr>
        <w:t>3</w:t>
      </w:r>
      <w:r w:rsidRPr="00F96F04">
        <w:rPr>
          <w:color w:val="000000" w:themeColor="text1"/>
          <w:szCs w:val="26"/>
          <w:lang w:val="vi-VN"/>
        </w:rPr>
        <w:t xml:space="preserve">/ngày.đêm </w:t>
      </w:r>
      <w:r w:rsidRPr="00F96F04">
        <w:rPr>
          <w:color w:val="000000" w:themeColor="text1"/>
          <w:spacing w:val="2"/>
          <w:szCs w:val="26"/>
          <w:lang w:val="vi-VN"/>
        </w:rPr>
        <w:t>→ hệ thống thu gom, xử lý nước thải của KCN Lộc An – Bình Sơn</w:t>
      </w:r>
      <w:r w:rsidRPr="00F96F04">
        <w:rPr>
          <w:color w:val="000000" w:themeColor="text1"/>
          <w:spacing w:val="2"/>
          <w:szCs w:val="26"/>
        </w:rPr>
        <w:t xml:space="preserve"> tại 01 điểm trên đường N3</w:t>
      </w:r>
      <w:r>
        <w:rPr>
          <w:color w:val="000000" w:themeColor="text1"/>
          <w:spacing w:val="2"/>
          <w:szCs w:val="26"/>
        </w:rPr>
        <w:t>.</w:t>
      </w:r>
    </w:p>
    <w:p w14:paraId="0867CC39" w14:textId="78623691" w:rsidR="007C4308" w:rsidRPr="00DF3C51" w:rsidRDefault="007C4308" w:rsidP="00471958">
      <w:pPr>
        <w:widowControl w:val="0"/>
        <w:ind w:firstLine="567"/>
        <w:rPr>
          <w:color w:val="000000" w:themeColor="text1"/>
          <w:spacing w:val="2"/>
          <w:szCs w:val="26"/>
          <w:lang w:val="vi-VN"/>
        </w:rPr>
      </w:pPr>
      <w:r w:rsidRPr="00290F9A">
        <w:rPr>
          <w:bCs/>
          <w:szCs w:val="26"/>
        </w:rPr>
        <w:t>Hệ thống thoát nước và thu gom nước thải tại cơ sở được tách riêng biệt, sơ đồ mô tả hệ thống thu gom, thoát nước thải của công ty được trình bày như sau</w:t>
      </w:r>
      <w:r>
        <w:rPr>
          <w:bCs/>
          <w:szCs w:val="26"/>
        </w:rPr>
        <w:t>:</w:t>
      </w:r>
    </w:p>
    <w:p w14:paraId="2DFB9FFC" w14:textId="10F3A9CC" w:rsidR="00DF3C51" w:rsidRDefault="00DF3C51" w:rsidP="00DF3C51">
      <w:pPr>
        <w:widowControl w:val="0"/>
        <w:spacing w:line="300" w:lineRule="auto"/>
        <w:rPr>
          <w:color w:val="000000" w:themeColor="text1"/>
          <w:spacing w:val="2"/>
          <w:szCs w:val="26"/>
          <w:lang w:val="vi-VN"/>
        </w:rPr>
      </w:pPr>
      <w:r w:rsidRPr="00290F9A">
        <w:rPr>
          <w:noProof/>
          <w:szCs w:val="26"/>
        </w:rPr>
        <w:lastRenderedPageBreak/>
        <mc:AlternateContent>
          <mc:Choice Requires="wpc">
            <w:drawing>
              <wp:inline distT="0" distB="0" distL="0" distR="0" wp14:anchorId="6EC5BCB7" wp14:editId="0A9C3BC7">
                <wp:extent cx="5720080" cy="3391787"/>
                <wp:effectExtent l="0" t="0" r="0" b="0"/>
                <wp:docPr id="104" name="Canvas 10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prstDash val="solid"/>
                        </a:ln>
                      </wpc:whole>
                      <wps:wsp>
                        <wps:cNvPr id="67" name="Text Box 67"/>
                        <wps:cNvSpPr txBox="1"/>
                        <wps:spPr>
                          <a:xfrm>
                            <a:off x="765544" y="47185"/>
                            <a:ext cx="1722474" cy="552856"/>
                          </a:xfrm>
                          <a:prstGeom prst="rect">
                            <a:avLst/>
                          </a:prstGeom>
                          <a:solidFill>
                            <a:schemeClr val="lt1"/>
                          </a:solidFill>
                          <a:ln w="6350">
                            <a:solidFill>
                              <a:prstClr val="black"/>
                            </a:solidFill>
                          </a:ln>
                        </wps:spPr>
                        <wps:txbx>
                          <w:txbxContent>
                            <w:p w14:paraId="091D9F1A" w14:textId="77777777" w:rsidR="0006680A" w:rsidRDefault="0006680A" w:rsidP="00DF3C51">
                              <w:pPr>
                                <w:spacing w:before="160"/>
                                <w:jc w:val="center"/>
                              </w:pPr>
                              <w:r>
                                <w:t>Nước thải sinh hoạt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Text Box 75"/>
                        <wps:cNvSpPr txBox="1"/>
                        <wps:spPr>
                          <a:xfrm>
                            <a:off x="1871374" y="818225"/>
                            <a:ext cx="2190115" cy="363173"/>
                          </a:xfrm>
                          <a:prstGeom prst="rect">
                            <a:avLst/>
                          </a:prstGeom>
                          <a:solidFill>
                            <a:schemeClr val="lt1"/>
                          </a:solidFill>
                          <a:ln w="6350">
                            <a:solidFill>
                              <a:prstClr val="black"/>
                            </a:solidFill>
                          </a:ln>
                        </wps:spPr>
                        <wps:txbx>
                          <w:txbxContent>
                            <w:p w14:paraId="0E2A2162" w14:textId="0C40493C" w:rsidR="0006680A" w:rsidRPr="0030616E" w:rsidRDefault="0006680A" w:rsidP="00DF3C51">
                              <w:pPr>
                                <w:spacing w:before="80" w:after="40"/>
                                <w:jc w:val="center"/>
                              </w:pPr>
                              <w:r w:rsidRPr="0030616E">
                                <w:t>Bể tự hoại 3 ngăn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Text Box 91"/>
                        <wps:cNvSpPr txBox="1"/>
                        <wps:spPr>
                          <a:xfrm>
                            <a:off x="1871182" y="1414130"/>
                            <a:ext cx="2190307" cy="406295"/>
                          </a:xfrm>
                          <a:prstGeom prst="rect">
                            <a:avLst/>
                          </a:prstGeom>
                          <a:solidFill>
                            <a:schemeClr val="lt1"/>
                          </a:solidFill>
                          <a:ln w="6350">
                            <a:solidFill>
                              <a:prstClr val="black"/>
                            </a:solidFill>
                          </a:ln>
                        </wps:spPr>
                        <wps:txbx>
                          <w:txbxContent>
                            <w:p w14:paraId="5FC9328B" w14:textId="54BC32B6" w:rsidR="0006680A" w:rsidRDefault="0006680A" w:rsidP="00DF3C51">
                              <w:pPr>
                                <w:spacing w:before="60" w:after="60"/>
                                <w:jc w:val="center"/>
                              </w:pPr>
                              <w:r>
                                <w:t>Hố ga thu gom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xt Box 92"/>
                        <wps:cNvSpPr txBox="1"/>
                        <wps:spPr>
                          <a:xfrm>
                            <a:off x="3540643" y="47123"/>
                            <a:ext cx="2069582" cy="552943"/>
                          </a:xfrm>
                          <a:prstGeom prst="rect">
                            <a:avLst/>
                          </a:prstGeom>
                          <a:solidFill>
                            <a:schemeClr val="lt1"/>
                          </a:solidFill>
                          <a:ln w="6350">
                            <a:solidFill>
                              <a:prstClr val="black"/>
                            </a:solidFill>
                          </a:ln>
                        </wps:spPr>
                        <wps:txbx>
                          <w:txbxContent>
                            <w:p w14:paraId="0753671C" w14:textId="5D711B38" w:rsidR="0006680A" w:rsidRPr="00520D6F" w:rsidRDefault="0006680A" w:rsidP="00DF3C51">
                              <w:pPr>
                                <w:spacing w:before="0" w:after="60"/>
                                <w:jc w:val="center"/>
                              </w:pPr>
                              <w:r w:rsidRPr="00DF3C51">
                                <w:t>Nước vệ sinh văn phòng, nước từ quá trình giải nhiệt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Straight Arrow Connector 93"/>
                        <wps:cNvCnPr>
                          <a:endCxn id="75" idx="1"/>
                        </wps:cNvCnPr>
                        <wps:spPr>
                          <a:xfrm>
                            <a:off x="1626781" y="999497"/>
                            <a:ext cx="244593" cy="30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 name="Text Box 44054"/>
                        <wps:cNvSpPr txBox="1"/>
                        <wps:spPr>
                          <a:xfrm>
                            <a:off x="1871374" y="2797453"/>
                            <a:ext cx="2190115" cy="508068"/>
                          </a:xfrm>
                          <a:prstGeom prst="rect">
                            <a:avLst/>
                          </a:prstGeom>
                          <a:solidFill>
                            <a:schemeClr val="lt1"/>
                          </a:solidFill>
                          <a:ln w="6350">
                            <a:solidFill>
                              <a:prstClr val="black"/>
                            </a:solidFill>
                          </a:ln>
                        </wps:spPr>
                        <wps:txbx>
                          <w:txbxContent>
                            <w:p w14:paraId="1DF34BCF" w14:textId="37CFC034" w:rsidR="0006680A" w:rsidRDefault="0006680A" w:rsidP="00DF3C51">
                              <w:pPr>
                                <w:pStyle w:val="NormalWeb"/>
                                <w:spacing w:before="0" w:beforeAutospacing="0" w:after="120" w:afterAutospacing="0" w:line="276" w:lineRule="auto"/>
                                <w:jc w:val="center"/>
                              </w:pPr>
                              <w:r>
                                <w:rPr>
                                  <w:rFonts w:eastAsia="Calibri"/>
                                  <w:sz w:val="26"/>
                                  <w:szCs w:val="26"/>
                                </w:rPr>
                                <w:t>H</w:t>
                              </w:r>
                              <w:r w:rsidRPr="0030616E">
                                <w:rPr>
                                  <w:rFonts w:eastAsia="Calibri"/>
                                  <w:sz w:val="26"/>
                                  <w:szCs w:val="26"/>
                                </w:rPr>
                                <w:t>ệ thống thu gom, xử lý nước thải của KCN Lộc An – Bình Sơn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 name="Straight Arrow Connector 95"/>
                        <wps:cNvCnPr>
                          <a:stCxn id="96" idx="2"/>
                          <a:endCxn id="94" idx="0"/>
                        </wps:cNvCnPr>
                        <wps:spPr>
                          <a:xfrm>
                            <a:off x="2966432" y="2591448"/>
                            <a:ext cx="0" cy="2060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 name="Text Box 44054"/>
                        <wps:cNvSpPr txBox="1"/>
                        <wps:spPr>
                          <a:xfrm>
                            <a:off x="1871374" y="2056143"/>
                            <a:ext cx="2190115" cy="535305"/>
                          </a:xfrm>
                          <a:prstGeom prst="rect">
                            <a:avLst/>
                          </a:prstGeom>
                          <a:solidFill>
                            <a:schemeClr val="lt1"/>
                          </a:solidFill>
                          <a:ln w="6350">
                            <a:solidFill>
                              <a:prstClr val="black"/>
                            </a:solidFill>
                          </a:ln>
                        </wps:spPr>
                        <wps:txbx>
                          <w:txbxContent>
                            <w:p w14:paraId="0F9DAF6F" w14:textId="38750248" w:rsidR="0006680A" w:rsidRDefault="0006680A" w:rsidP="00DF3C51">
                              <w:pPr>
                                <w:pStyle w:val="NormalWeb"/>
                                <w:spacing w:before="60" w:beforeAutospacing="0" w:after="60" w:afterAutospacing="0" w:line="276" w:lineRule="auto"/>
                                <w:jc w:val="center"/>
                              </w:pPr>
                              <w:r>
                                <w:rPr>
                                  <w:rFonts w:eastAsia="Calibri"/>
                                  <w:sz w:val="26"/>
                                  <w:szCs w:val="26"/>
                                </w:rPr>
                                <w:t>H</w:t>
                              </w:r>
                              <w:r w:rsidRPr="0030616E">
                                <w:rPr>
                                  <w:rFonts w:eastAsia="Calibri"/>
                                  <w:sz w:val="26"/>
                                  <w:szCs w:val="26"/>
                                </w:rPr>
                                <w:t>ệ thống xử lý nước thải cục bộ công suất 70 m</w:t>
                              </w:r>
                              <w:r w:rsidRPr="0030616E">
                                <w:rPr>
                                  <w:rFonts w:eastAsia="Calibri"/>
                                  <w:sz w:val="26"/>
                                  <w:szCs w:val="26"/>
                                  <w:vertAlign w:val="superscript"/>
                                </w:rPr>
                                <w:t>3</w:t>
                              </w:r>
                              <w:r w:rsidRPr="0030616E">
                                <w:rPr>
                                  <w:rFonts w:eastAsia="Calibri"/>
                                  <w:sz w:val="26"/>
                                  <w:szCs w:val="26"/>
                                </w:rPr>
                                <w:t>/ngày.đêm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7" name="Straight Arrow Connector 97"/>
                        <wps:cNvCnPr>
                          <a:stCxn id="91" idx="2"/>
                          <a:endCxn id="96" idx="0"/>
                        </wps:cNvCnPr>
                        <wps:spPr>
                          <a:xfrm>
                            <a:off x="2966336" y="1820425"/>
                            <a:ext cx="96" cy="2357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8" name="Straight Connector 98"/>
                        <wps:cNvCnPr>
                          <a:stCxn id="67" idx="2"/>
                        </wps:cNvCnPr>
                        <wps:spPr>
                          <a:xfrm>
                            <a:off x="1626781" y="600012"/>
                            <a:ext cx="0" cy="39959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 name="Straight Connector 99"/>
                        <wps:cNvCnPr/>
                        <wps:spPr>
                          <a:xfrm>
                            <a:off x="4464996" y="632298"/>
                            <a:ext cx="1" cy="10014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0" name="Straight Arrow Connector 100"/>
                        <wps:cNvCnPr/>
                        <wps:spPr>
                          <a:xfrm flipH="1">
                            <a:off x="4032306" y="1622272"/>
                            <a:ext cx="414820" cy="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1" name="Straight Arrow Connector 101"/>
                        <wps:cNvCnPr>
                          <a:stCxn id="75" idx="2"/>
                          <a:endCxn id="91" idx="0"/>
                        </wps:cNvCnPr>
                        <wps:spPr>
                          <a:xfrm flipH="1">
                            <a:off x="2966336" y="1181375"/>
                            <a:ext cx="96" cy="2327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EC5BCB7" id="Canvas 104" o:spid="_x0000_s1221" editas="canvas" style="width:450.4pt;height:267.05pt;mso-position-horizontal-relative:char;mso-position-vertical-relative:line" coordsize="57200,3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c5+gUAAKQoAAAOAAAAZHJzL2Uyb0RvYy54bWzsWttu20YQfS/QfyD43oh3ikLkwFWatkCQ&#10;BHWKPK8p0iJK7bLLtSXn63tmubyItmLHadJGIAzIJPfCvcw5M2eWz1/st6V1k8m6EHxpu88c28p4&#10;KtYFv1raf75/9dPctmrF+JqVgmdL+zar7RdnP/7wfFctMk9sRLnOpIVOeL3YVUt7o1S1mM3qdJNt&#10;Wf1MVBlHYS7klincyqvZWrIdet+WM89xotlOyHUlRZrVNZ6+bArtM91/nmepepvndaascmljbEr/&#10;Sv17Sb+zs+dscSVZtSlSMwz2hFFsWcHx0q6rl0wx61oWd7raFqkUtcjVs1RsZyLPizTTc8BsXGc0&#10;mxXjN6zWk0mxOu0AcfUv9nt5ReOuRVmsXxVlSTeVrNWqlNYNw6rtNoXKaJ1mB7VmGMWC2tL/HfYx&#10;o5Ylb9u/ZPWm6UB3bTqgct3StNhV2Pa66gyg/rKJXWxYlen1qhfpm5t30irWSzuKbYuzLazvfbZX&#10;1s9ib+ERZkRvR7WLChXVHs9hwe3zGg9pLvtcbuk/tspCeRyFYRDY1u3SDmJ3HlJ1tqBuU2ode14Q&#10;ozhFeRh68zAyE2+7oaX9NRNbiy6WtoSBarthN69r1SxyW4U6PtgWDYqs25hS6cEebgttgbXDnP3Q&#10;0R0f9HCwsZclS/8ywxvUQn9ml+pFswi0TGp/udeL6Tp6zvTsUqxvsXJSNKiqq/RVgVm9ZrV6xyRg&#10;BMCBGtRb/OSlwKiEubKtjZAf73tO9WEDKLWtHWC5tOu/r5nMbKv8ncM6EjcICMf6JghjDzdyWHI5&#10;LOHX25WADbsgoSrVl1Rfle1lLsX2AxjknN6KIsZTvHtpq/ZypRqyAAOl2fm5rgTkVky95heEQ1ev&#10;Mi3s+/0HJiuzsQom8Ua09sgWo/1t6tIOc3F+rURe6M3vV1XDRGOjMdOvDpI4vAMSPHoaSNx57PoE&#10;A6Bg7s49bwQTz00c18ULCSZ+5Luxf3ow0cjvN3SCCYz9+4dJAioZ+RI8ejpMgA4NEzfAn2/ikdad&#10;EE58B96LcBI4kZdoIIGhT8iddJ54cicn5E4SmPUYJ94TceKHsP3Ab4MuTzuLPujynCgJCUYm6EpQ&#10;tYmkTggl83btJpScEkpg1A1KLpRkxdVGWedSip21EpxDGghpJdqYKY6AUlnxRpRkfL3acx2PU9xW&#10;rFvlAm01qEg3R3SMG3lRPIczg2dJkiRINA0PQBUEIV7dRGjOA4CqzeC7UTdB8SjmJdlDEW+jEQeK&#10;AzKH5H6vbNT+XmWjWFH+wteWuq2g5ZQsGL8qM4P1ezRLrW5bVfpHlrerpGXV4ftYmma8U1MlR22q&#10;lUMOdw2NmvpUQ1OfmmY69fA5jbsW+s2Cq67xtuBCNlru8O39MuVNfSMazLz72JPYkO4gIr6RmkgQ&#10;/I/oH7otDFoW+0zVPRQUXpzEQTj2AUNFETpzJ9KEeVqRUtKu3mN9wCSkiS6/tel3Qvo4pw+Fdcvp&#10;SLkZSk8iQ+k6YAKZ9GxPuNJsr5XCo9neSyIEUI3S8ELKoWh49HSP1AdFTwilnCa/cxw5E9nDpDrn&#10;MJE94gfY69cieyeM3Cae7431IH0U+qH/kMl+h1lWVwO8d+EPp48msv8vyL47WjhO9l2CYxDAD8ge&#10;Mbhm9HvIvvUDn0/2vo+2IHSkl5xgnH4lvGq290McYZj4+YhWnth+YntiIdiuOU1LcKI70qyd7rNQ&#10;2OdC70Y2dBLXG/ujwxd3IFYRoDhuixVz7GaiFz9JwmYAx6OXsuB0QHjnQOYLxSleOAlQUs16T/8P&#10;AjT5lJV2SspQsrHZI7mSIIiChEgThBr5ntfYWB+PgMGJTl0YZhA9kCqZ7K9P8xymXU4rAQJjuGOA&#10;49Qe1Tlky3vs0MrLovqtPWc2XyEEju/5jnHxked58YgRcZoEz9/Y5UOUOLn4ycUfunjX6U45j4a1&#10;VOfQeMmr9nFtl5duLXOQxGhD3kfEtfeaP6UzugjXneNbg9EHBn2E68XhA2emk/l/R+aP8AJfm1Wp&#10;HrL5bI++tRve43r4ceHZPwAAAP//AwBQSwMEFAAGAAgAAAAhAEfdwLfcAAAABQEAAA8AAABkcnMv&#10;ZG93bnJldi54bWxMj81OwzAQhO9IvIO1SFwQtQuUnxCnQgg49EbbQ7m59jaJaq+j2GnTt2fhApeR&#10;VrOa+aacj8GLA/apjaRhOlEgkGx0LdUa1qv360cQKRtyxkdCDSdMMK/Oz0pTuHikTzwscy04hFJh&#10;NDQ5d4WUyTYYTJrEDom9XeyDyXz2tXS9OXJ48PJGqXsZTEvc0JgOXxu0++UQNDx8nT4WG9/n/cxe&#10;7d6GmFbordaXF+PLM4iMY/57hh98RoeKmbZxIJeE18BD8q+y96QUz9hqmN3eTUFWpfxPX30DAAD/&#10;/wMAUEsBAi0AFAAGAAgAAAAhALaDOJL+AAAA4QEAABMAAAAAAAAAAAAAAAAAAAAAAFtDb250ZW50&#10;X1R5cGVzXS54bWxQSwECLQAUAAYACAAAACEAOP0h/9YAAACUAQAACwAAAAAAAAAAAAAAAAAvAQAA&#10;X3JlbHMvLnJlbHNQSwECLQAUAAYACAAAACEAStn3OfoFAACkKAAADgAAAAAAAAAAAAAAAAAuAgAA&#10;ZHJzL2Uyb0RvYy54bWxQSwECLQAUAAYACAAAACEAR93At9wAAAAFAQAADwAAAAAAAAAAAAAAAABU&#10;CAAAZHJzL2Rvd25yZXYueG1sUEsFBgAAAAAEAAQA8wAAAF0JAAAAAA==&#10;">
                <v:shape id="_x0000_s1222" type="#_x0000_t75" style="position:absolute;width:57200;height:33915;visibility:visible;mso-wrap-style:square" filled="t">
                  <v:fill o:detectmouseclick="t"/>
                  <v:path o:connecttype="none"/>
                </v:shape>
                <v:shape id="Text Box 67" o:spid="_x0000_s1223" type="#_x0000_t202" style="position:absolute;left:7655;top:471;width:17225;height:5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iAa8IA&#10;AADbAAAADwAAAGRycy9kb3ducmV2LnhtbESPQWsCMRSE74X+h/AK3mq2Peh2NUpbVAqeakvPj80z&#10;CW5eliRd13/fCEKPw8x8wyzXo+/EQDG5wAqephUI4jZox0bB99f2sQaRMrLGLjApuFCC9er+bomN&#10;Dmf+pOGQjSgQTg0qsDn3jZSpteQxTUNPXLxjiB5zkdFIHfFc4L6Tz1U1kx4dlwWLPb1bak+HX69g&#10;82ZeTFtjtJtaOzeMP8e92Sk1eRhfFyAyjfk/fGt/aAWzOVy/l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uIBrwgAAANsAAAAPAAAAAAAAAAAAAAAAAJgCAABkcnMvZG93&#10;bnJldi54bWxQSwUGAAAAAAQABAD1AAAAhwMAAAAA&#10;" fillcolor="white [3201]" strokeweight=".5pt">
                  <v:textbox>
                    <w:txbxContent>
                      <w:p w14:paraId="091D9F1A" w14:textId="77777777" w:rsidR="0006680A" w:rsidRDefault="0006680A" w:rsidP="00DF3C51">
                        <w:pPr>
                          <w:spacing w:before="160"/>
                          <w:jc w:val="center"/>
                        </w:pPr>
                        <w:r>
                          <w:t>Nước thải sinh hoạt</w:t>
                        </w:r>
                      </w:p>
                    </w:txbxContent>
                  </v:textbox>
                </v:shape>
                <v:shape id="Text Box 75" o:spid="_x0000_s1224" type="#_x0000_t202" style="position:absolute;left:18713;top:8182;width:21901;height:3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8tWsIA&#10;AADbAAAADwAAAGRycy9kb3ducmV2LnhtbESPQUsDMRSE74L/ITzBm80qtK7bpkWlFsFTW+n5sXlN&#10;gpuXJUm36783QqHHYWa+YRar0XdioJhcYAWPkwoEcRu0Y6Pge//xUINIGVljF5gU/FKC1fL2ZoGN&#10;Dmfe0rDLRhQIpwYV2Jz7RsrUWvKYJqEnLt4xRI+5yGikjngucN/Jp6qaSY+Oy4LFnt4ttT+7k1ew&#10;fjMvpq0x2nWtnRvGw/HLbJS6vxtf5yAyjfkavrQ/tYLn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y1awgAAANsAAAAPAAAAAAAAAAAAAAAAAJgCAABkcnMvZG93&#10;bnJldi54bWxQSwUGAAAAAAQABAD1AAAAhwMAAAAA&#10;" fillcolor="white [3201]" strokeweight=".5pt">
                  <v:textbox>
                    <w:txbxContent>
                      <w:p w14:paraId="0E2A2162" w14:textId="0C40493C" w:rsidR="0006680A" w:rsidRPr="0030616E" w:rsidRDefault="0006680A" w:rsidP="00DF3C51">
                        <w:pPr>
                          <w:spacing w:before="80" w:after="40"/>
                          <w:jc w:val="center"/>
                        </w:pPr>
                        <w:r w:rsidRPr="0030616E">
                          <w:t>Bể tự hoại 3 ngăn</w:t>
                        </w:r>
                      </w:p>
                    </w:txbxContent>
                  </v:textbox>
                </v:shape>
                <v:shape id="Text Box 91" o:spid="_x0000_s1225" type="#_x0000_t202" style="position:absolute;left:18711;top:14141;width:21903;height:4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jNo8IA&#10;AADbAAAADwAAAGRycy9kb3ducmV2LnhtbESPT2sCMRTE74V+h/AKvdWsHsq6NYotthQ8+YeeH5tn&#10;Ety8LElct9++KQgeh5n5DbNYjb4TA8XkAiuYTioQxG3Qjo2C4+HzpQaRMrLGLjAp+KUEq+XjwwIb&#10;Ha68o2GfjSgQTg0qsDn3jZSpteQxTUJPXLxTiB5zkdFIHfFa4L6Ts6p6lR4dlwWLPX1Yas/7i1ew&#10;eTdz09YY7abWzg3jz2lrvpR6fhrXbyAyjfkevrW/tYL5FP6/lB8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M2jwgAAANsAAAAPAAAAAAAAAAAAAAAAAJgCAABkcnMvZG93&#10;bnJldi54bWxQSwUGAAAAAAQABAD1AAAAhwMAAAAA&#10;" fillcolor="white [3201]" strokeweight=".5pt">
                  <v:textbox>
                    <w:txbxContent>
                      <w:p w14:paraId="5FC9328B" w14:textId="54BC32B6" w:rsidR="0006680A" w:rsidRDefault="0006680A" w:rsidP="00DF3C51">
                        <w:pPr>
                          <w:spacing w:before="60" w:after="60"/>
                          <w:jc w:val="center"/>
                        </w:pPr>
                        <w:r>
                          <w:t>Hố ga thu gom</w:t>
                        </w:r>
                      </w:p>
                    </w:txbxContent>
                  </v:textbox>
                </v:shape>
                <v:shape id="Text Box 92" o:spid="_x0000_s1226" type="#_x0000_t202" style="position:absolute;left:35406;top:471;width:20696;height:5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0753671C" w14:textId="5D711B38" w:rsidR="0006680A" w:rsidRPr="00520D6F" w:rsidRDefault="0006680A" w:rsidP="00DF3C51">
                        <w:pPr>
                          <w:spacing w:before="0" w:after="60"/>
                          <w:jc w:val="center"/>
                        </w:pPr>
                        <w:r w:rsidRPr="00DF3C51">
                          <w:t>Nước vệ sinh văn phòng, nước từ quá trình giải nhiệt</w:t>
                        </w:r>
                      </w:p>
                    </w:txbxContent>
                  </v:textbox>
                </v:shape>
                <v:shape id="Straight Arrow Connector 93" o:spid="_x0000_s1227" type="#_x0000_t32" style="position:absolute;left:16267;top:9994;width:2446;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kFusUAAADbAAAADwAAAGRycy9kb3ducmV2LnhtbESPQUsDMRSE70L/Q3iF3my2CkXXpsVW&#10;hNJT3Sri7bF5blY3L9sk3d3++6YgeBxm5htmsRpsIzryoXasYDbNQBCXTtdcKXg/vN4+gAgRWWPj&#10;mBScKcBqObpZYK5dz2/UFbESCcIhRwUmxjaXMpSGLIapa4mT9+28xZikr6T22Ce4beRdls2lxZrT&#10;gsGWNobK3+JkFTTdrj9+nH6O5mXfHYrN55dZ+1apyXh4fgIRaYj/4b/2Vit4vIfrl/QD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kFusUAAADbAAAADwAAAAAAAAAA&#10;AAAAAAChAgAAZHJzL2Rvd25yZXYueG1sUEsFBgAAAAAEAAQA+QAAAJMDAAAAAA==&#10;" strokecolor="black [3213]">
                  <v:stroke endarrow="block"/>
                </v:shape>
                <v:shape id="Text Box 44054" o:spid="_x0000_s1228" type="#_x0000_t202" style="position:absolute;left:18713;top:27974;width:21901;height:5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9uO8IA&#10;AADbAAAADwAAAGRycy9kb3ducmV2LnhtbESPQUsDMRSE74L/ITzBm80qItu12aVKWwRPVvH82Lwm&#10;oZuXJUm3239vBMHjMDPfMKtu9oOYKCYXWMH9ogJB3Aft2Cj4+tze1SBSRtY4BCYFF0rQtddXK2x0&#10;OPMHTftsRIFwalCBzXlspEy9JY9pEUbi4h1C9JiLjEbqiOcC94N8qKon6dFxWbA40qul/rg/eQWb&#10;F7M0fY3Rbmrt3DR/H97NTqnbm3n9DCLTnP/Df+03rWD5CL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v247wgAAANsAAAAPAAAAAAAAAAAAAAAAAJgCAABkcnMvZG93&#10;bnJldi54bWxQSwUGAAAAAAQABAD1AAAAhwMAAAAA&#10;" fillcolor="white [3201]" strokeweight=".5pt">
                  <v:textbox>
                    <w:txbxContent>
                      <w:p w14:paraId="1DF34BCF" w14:textId="37CFC034" w:rsidR="0006680A" w:rsidRDefault="0006680A" w:rsidP="00DF3C51">
                        <w:pPr>
                          <w:pStyle w:val="NormalWeb"/>
                          <w:spacing w:before="0" w:beforeAutospacing="0" w:after="120" w:afterAutospacing="0" w:line="276" w:lineRule="auto"/>
                          <w:jc w:val="center"/>
                        </w:pPr>
                        <w:r>
                          <w:rPr>
                            <w:rFonts w:eastAsia="Calibri"/>
                            <w:sz w:val="26"/>
                            <w:szCs w:val="26"/>
                          </w:rPr>
                          <w:t>H</w:t>
                        </w:r>
                        <w:r w:rsidRPr="0030616E">
                          <w:rPr>
                            <w:rFonts w:eastAsia="Calibri"/>
                            <w:sz w:val="26"/>
                            <w:szCs w:val="26"/>
                          </w:rPr>
                          <w:t>ệ thống thu gom, xử lý nước thải của KCN Lộc An – Bình Sơn</w:t>
                        </w:r>
                      </w:p>
                    </w:txbxContent>
                  </v:textbox>
                </v:shape>
                <v:shape id="Straight Arrow Connector 95" o:spid="_x0000_s1229" type="#_x0000_t32" style="position:absolute;left:29664;top:25914;width:0;height:20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w4VcUAAADbAAAADwAAAGRycy9kb3ducmV2LnhtbESPQUsDMRSE70L/Q3iF3my2gkXXpsVW&#10;hNJT3Sri7bF5blY3L9sk3d3++6YgeBxm5htmsRpsIzryoXasYDbNQBCXTtdcKXg/vN4+gAgRWWPj&#10;mBScKcBqObpZYK5dz2/UFbESCcIhRwUmxjaXMpSGLIapa4mT9+28xZikr6T22Ce4beRdls2lxZrT&#10;gsGWNobK3+JkFTTdrj9+nH6O5mXfHYrN55dZ+1apyXh4fgIRaYj/4b/2Vit4vIfrl/QD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w4VcUAAADbAAAADwAAAAAAAAAA&#10;AAAAAAChAgAAZHJzL2Rvd25yZXYueG1sUEsFBgAAAAAEAAQA+QAAAJMDAAAAAA==&#10;" strokecolor="black [3213]">
                  <v:stroke endarrow="block"/>
                </v:shape>
                <v:shape id="Text Box 44054" o:spid="_x0000_s1230" type="#_x0000_t202" style="position:absolute;left:18713;top:20561;width:21901;height:5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FV18EA&#10;AADbAAAADwAAAGRycy9kb3ducmV2LnhtbESPQWsCMRSE74X+h/AKvdWsPci6GkWLLYKn2uL5sXkm&#10;wc3LkqTr9t83gtDjMDPfMMv16DsxUEwusILppAJB3Abt2Cj4/np/qUGkjKyxC0wKfinBevX4sMRG&#10;hyt/0nDMRhQIpwYV2Jz7RsrUWvKYJqEnLt45RI+5yGikjngtcN/J16qaSY+Oy4LFnt4stZfjj1ew&#10;25q5aWuMdldr54bxdD6YD6Wen8bNAkSmMf+H7+29VjCfwe1L+Q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hVdfBAAAA2wAAAA8AAAAAAAAAAAAAAAAAmAIAAGRycy9kb3du&#10;cmV2LnhtbFBLBQYAAAAABAAEAPUAAACGAwAAAAA=&#10;" fillcolor="white [3201]" strokeweight=".5pt">
                  <v:textbox>
                    <w:txbxContent>
                      <w:p w14:paraId="0F9DAF6F" w14:textId="38750248" w:rsidR="0006680A" w:rsidRDefault="0006680A" w:rsidP="00DF3C51">
                        <w:pPr>
                          <w:pStyle w:val="NormalWeb"/>
                          <w:spacing w:before="60" w:beforeAutospacing="0" w:after="60" w:afterAutospacing="0" w:line="276" w:lineRule="auto"/>
                          <w:jc w:val="center"/>
                        </w:pPr>
                        <w:r>
                          <w:rPr>
                            <w:rFonts w:eastAsia="Calibri"/>
                            <w:sz w:val="26"/>
                            <w:szCs w:val="26"/>
                          </w:rPr>
                          <w:t>H</w:t>
                        </w:r>
                        <w:r w:rsidRPr="0030616E">
                          <w:rPr>
                            <w:rFonts w:eastAsia="Calibri"/>
                            <w:sz w:val="26"/>
                            <w:szCs w:val="26"/>
                          </w:rPr>
                          <w:t>ệ thống xử lý nước thải cục bộ công suất 70 m</w:t>
                        </w:r>
                        <w:r w:rsidRPr="0030616E">
                          <w:rPr>
                            <w:rFonts w:eastAsia="Calibri"/>
                            <w:sz w:val="26"/>
                            <w:szCs w:val="26"/>
                            <w:vertAlign w:val="superscript"/>
                          </w:rPr>
                          <w:t>3</w:t>
                        </w:r>
                        <w:r w:rsidRPr="0030616E">
                          <w:rPr>
                            <w:rFonts w:eastAsia="Calibri"/>
                            <w:sz w:val="26"/>
                            <w:szCs w:val="26"/>
                          </w:rPr>
                          <w:t>/ngày.đêm</w:t>
                        </w:r>
                      </w:p>
                    </w:txbxContent>
                  </v:textbox>
                </v:shape>
                <v:shape id="Straight Arrow Connector 97" o:spid="_x0000_s1231" type="#_x0000_t32" style="position:absolute;left:29663;top:18204;width:1;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IDucUAAADbAAAADwAAAGRycy9kb3ducmV2LnhtbESPQU8CMRSE7yb8h+aRcJMuHkRXChGM&#10;CeGEi8Z4e9k+t6vb16Utu8u/pyQmHicz801msRpsIzryoXasYDbNQBCXTtdcKXg/vN4+gAgRWWPj&#10;mBScKcBqObpZYK5dz2/UFbESCcIhRwUmxjaXMpSGLIapa4mT9+28xZikr6T22Ce4beRdlt1LizWn&#10;BYMtbQyVv8XJKmi6XX/8OP0czcu+OxSbzy+z9q1Sk/Hw/AQi0hD/w3/trVbwOIfrl/QD5P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6IDucUAAADbAAAADwAAAAAAAAAA&#10;AAAAAAChAgAAZHJzL2Rvd25yZXYueG1sUEsFBgAAAAAEAAQA+QAAAJMDAAAAAA==&#10;" strokecolor="black [3213]">
                  <v:stroke endarrow="block"/>
                </v:shape>
                <v:line id="Straight Connector 98" o:spid="_x0000_s1232" style="position:absolute;visibility:visible;mso-wrap-style:square" from="16267,6000" to="16267,99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6KZMIAAADbAAAADwAAAGRycy9kb3ducmV2LnhtbERPy2rCQBTdC/2H4Rbc6URBo9FRQkFo&#10;66o+cHvJXJPYzJ0wM41pv95ZFFweznu97U0jOnK+tqxgMk5AEBdW11wqOB13owUIH5A1NpZJwS95&#10;2G5eBmvMtL3zF3WHUIoYwj5DBVUIbSalLyoy6Me2JY7c1TqDIUJXSu3wHsNNI6dJMpcGa44NFbb0&#10;VlHxffgxChbF583laf4xmZ3b9K+b7ue7S6rU8LXPVyAC9eEp/ne/awXLODZ+iT9Ab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e6KZMIAAADbAAAADwAAAAAAAAAAAAAA&#10;AAChAgAAZHJzL2Rvd25yZXYueG1sUEsFBgAAAAAEAAQA+QAAAJADAAAAAA==&#10;" strokecolor="black [3213]"/>
                <v:line id="Straight Connector 99" o:spid="_x0000_s1233" style="position:absolute;visibility:visible;mso-wrap-style:square" from="44649,6322" to="44649,16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Iv/8UAAADbAAAADwAAAGRycy9kb3ducmV2LnhtbESPQWvCQBSE7wX/w/IEb3WjUKOpqwRB&#10;qPVUtfT6yL4m0ezbsLvGtL++KxQ8DjPzDbNc96YRHTlfW1YwGScgiAuray4VnI7b5zkIH5A1NpZJ&#10;wQ95WK8GT0vMtL3xB3WHUIoIYZ+hgiqENpPSFxUZ9GPbEkfv2zqDIUpXSu3wFuGmkdMkmUmDNceF&#10;ClvaVFRcDlejYF68n12e5rvJy2eb/nbT/Wz7lSo1Gvb5K4hAfXiE/9tvWsFiAfcv8Q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qIv/8UAAADbAAAADwAAAAAAAAAA&#10;AAAAAAChAgAAZHJzL2Rvd25yZXYueG1sUEsFBgAAAAAEAAQA+QAAAJMDAAAAAA==&#10;" strokecolor="black [3213]"/>
                <v:shape id="Straight Arrow Connector 100" o:spid="_x0000_s1234" type="#_x0000_t32" style="position:absolute;left:40323;top:16222;width:414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5GTsUAAADcAAAADwAAAGRycy9kb3ducmV2LnhtbESPQWvCQBCF70L/wzIFb7qrhWpTVxHB&#10;Vr2ZCm1vQ3aahGZnQ3bV9N93DoK3Gd6b975ZrHrfqAt1sQ5sYTI2oIiL4GouLZw+tqM5qJiQHTaB&#10;ycIfRVgtHwYLzFy48pEueSqVhHDM0EKVUptpHYuKPMZxaIlF+wmdxyRrV2rX4VXCfaOnxjxrjzVL&#10;Q4UtbSoqfvOztzDTn+9mXuymk5en09f3Jg/7w1uwdvjYr19BJerT3Xy73jnBN4Ivz8gEe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5GTsUAAADcAAAADwAAAAAAAAAA&#10;AAAAAAChAgAAZHJzL2Rvd25yZXYueG1sUEsFBgAAAAAEAAQA+QAAAJMDAAAAAA==&#10;" strokecolor="black [3213]">
                  <v:stroke endarrow="block"/>
                </v:shape>
                <v:shape id="Straight Arrow Connector 101" o:spid="_x0000_s1235" type="#_x0000_t32" style="position:absolute;left:29663;top:11813;width:1;height:23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j1cMAAADcAAAADwAAAGRycy9kb3ducmV2LnhtbERPTWvCQBC9F/wPywi91d2kYG10DSK0&#10;VW9Nhba3ITsmwexsyG41/ntXKHibx/ucRT7YVpyo941jDclEgSAunWm40rD/enuagfAB2WDrmDRc&#10;yEO+HD0sMDPuzJ90KkIlYgj7DDXUIXSZlL6syaKfuI44cgfXWwwR9pU0PZ5juG1lqtRUWmw4NtTY&#10;0bqm8lj8WQ0v8vtDzcpNmrw+739+14Xb7t6d1o/jYTUHEWgId/G/e2PifJXA7Zl4gV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i49XDAAAA3AAAAA8AAAAAAAAAAAAA&#10;AAAAoQIAAGRycy9kb3ducmV2LnhtbFBLBQYAAAAABAAEAPkAAACRAwAAAAA=&#10;" strokecolor="black [3213]">
                  <v:stroke endarrow="block"/>
                </v:shape>
                <w10:anchorlock/>
              </v:group>
            </w:pict>
          </mc:Fallback>
        </mc:AlternateContent>
      </w:r>
    </w:p>
    <w:p w14:paraId="71B2637A" w14:textId="6AAEBEF7" w:rsidR="0030616E" w:rsidRPr="00290F9A" w:rsidRDefault="0030616E" w:rsidP="0030616E">
      <w:pPr>
        <w:pStyle w:val="Hnh31"/>
        <w:rPr>
          <w:szCs w:val="26"/>
        </w:rPr>
      </w:pPr>
      <w:bookmarkStart w:id="101" w:name="_Toc151904599"/>
      <w:r w:rsidRPr="00290F9A">
        <w:t xml:space="preserve">Sơ đồ quy trình thu gom và thoát nước thải tại </w:t>
      </w:r>
      <w:r>
        <w:t>C</w:t>
      </w:r>
      <w:r w:rsidRPr="00290F9A">
        <w:t>ông ty</w:t>
      </w:r>
      <w:bookmarkEnd w:id="101"/>
    </w:p>
    <w:p w14:paraId="20AF1605" w14:textId="650A401F" w:rsidR="00565FE6" w:rsidRPr="00290F9A" w:rsidRDefault="004621A4" w:rsidP="00471958">
      <w:pPr>
        <w:pStyle w:val="Heading3"/>
        <w:rPr>
          <w:rFonts w:eastAsiaTheme="minorEastAsia"/>
          <w:lang w:val="es-CL"/>
        </w:rPr>
      </w:pPr>
      <w:bookmarkStart w:id="102" w:name="_Toc151977540"/>
      <w:r w:rsidRPr="00290F9A">
        <w:rPr>
          <w:rFonts w:eastAsiaTheme="minorEastAsia"/>
          <w:lang w:val="es-CL"/>
        </w:rPr>
        <w:t>1.3. X</w:t>
      </w:r>
      <w:r w:rsidR="00565FE6" w:rsidRPr="00290F9A">
        <w:rPr>
          <w:rFonts w:eastAsiaTheme="minorEastAsia"/>
          <w:lang w:val="es-CL"/>
        </w:rPr>
        <w:t>ử lý nước thải</w:t>
      </w:r>
      <w:bookmarkEnd w:id="102"/>
    </w:p>
    <w:p w14:paraId="36B0CD28" w14:textId="77777777" w:rsidR="00F96F04" w:rsidRPr="003E5D26" w:rsidRDefault="00F96F04" w:rsidP="007070D0">
      <w:pPr>
        <w:pStyle w:val="ListParagraph"/>
        <w:numPr>
          <w:ilvl w:val="0"/>
          <w:numId w:val="47"/>
        </w:numPr>
        <w:rPr>
          <w:rFonts w:cs="Times New Roman"/>
          <w:b/>
          <w:color w:val="000000" w:themeColor="text1"/>
          <w:szCs w:val="26"/>
          <w:lang w:val="nl-NL"/>
        </w:rPr>
      </w:pPr>
      <w:r w:rsidRPr="003E5D26">
        <w:rPr>
          <w:b/>
          <w:color w:val="000000" w:themeColor="text1"/>
          <w:szCs w:val="26"/>
          <w:lang w:val="vi-VN"/>
        </w:rPr>
        <w:t xml:space="preserve">Biện pháp giảm thiểu ô nhiễm do nước thải vệ sinh </w:t>
      </w:r>
      <w:r w:rsidRPr="003E5D26">
        <w:rPr>
          <w:b/>
          <w:color w:val="000000" w:themeColor="text1"/>
          <w:szCs w:val="26"/>
          <w:lang w:val="nl-NL"/>
        </w:rPr>
        <w:t>văn phòng</w:t>
      </w:r>
    </w:p>
    <w:p w14:paraId="37BB35DF" w14:textId="77777777" w:rsidR="00F96F04" w:rsidRPr="003E5D26" w:rsidRDefault="00F96F04" w:rsidP="00471958">
      <w:pPr>
        <w:ind w:firstLine="720"/>
        <w:rPr>
          <w:color w:val="000000" w:themeColor="text1"/>
        </w:rPr>
      </w:pPr>
      <w:r w:rsidRPr="003E5D26">
        <w:rPr>
          <w:color w:val="000000" w:themeColor="text1"/>
          <w:szCs w:val="26"/>
          <w:lang w:val="nl-NL"/>
        </w:rPr>
        <w:t>Lượng nước thải từ quá trình vệ sinh văn phòng khoảng 1,6 m</w:t>
      </w:r>
      <w:r w:rsidRPr="003E5D26">
        <w:rPr>
          <w:color w:val="000000" w:themeColor="text1"/>
          <w:szCs w:val="26"/>
          <w:vertAlign w:val="superscript"/>
          <w:lang w:val="nl-NL"/>
        </w:rPr>
        <w:t>3</w:t>
      </w:r>
      <w:r w:rsidRPr="003E5D26">
        <w:rPr>
          <w:color w:val="000000" w:themeColor="text1"/>
          <w:szCs w:val="26"/>
          <w:lang w:val="nl-NL"/>
        </w:rPr>
        <w:t>/ngày.đêm được thu gom,</w:t>
      </w:r>
      <w:r w:rsidRPr="003E5D26">
        <w:rPr>
          <w:color w:val="000000" w:themeColor="text1"/>
          <w:szCs w:val="26"/>
          <w:lang w:val="vi-VN"/>
        </w:rPr>
        <w:t xml:space="preserve"> </w:t>
      </w:r>
      <w:r w:rsidRPr="003E5D26">
        <w:rPr>
          <w:noProof/>
          <w:color w:val="000000" w:themeColor="text1"/>
          <w:szCs w:val="26"/>
          <w:lang w:val="vi-VN"/>
        </w:rPr>
        <w:t>lắng tại các hố ga</w:t>
      </w:r>
      <w:r w:rsidRPr="003E5D26">
        <w:rPr>
          <w:noProof/>
          <w:color w:val="000000" w:themeColor="text1"/>
          <w:szCs w:val="26"/>
          <w:lang w:val="nl-NL"/>
        </w:rPr>
        <w:t>, sau đó đấu nối về hệ thống thu gom, xử lý nước thải tập cục bộ công ty trước khi dẫn về HTXL nước thải của KCN Lộc An – Bình Sơn.</w:t>
      </w:r>
    </w:p>
    <w:p w14:paraId="240E8AA6" w14:textId="77777777" w:rsidR="00F96F04" w:rsidRPr="003E5D26" w:rsidRDefault="00F96F04" w:rsidP="007070D0">
      <w:pPr>
        <w:pStyle w:val="ListParagraph"/>
        <w:numPr>
          <w:ilvl w:val="0"/>
          <w:numId w:val="47"/>
        </w:numPr>
        <w:rPr>
          <w:b/>
          <w:color w:val="000000" w:themeColor="text1"/>
          <w:lang w:val="vi-VN"/>
        </w:rPr>
      </w:pPr>
      <w:r w:rsidRPr="003E5D26">
        <w:rPr>
          <w:b/>
          <w:color w:val="000000" w:themeColor="text1"/>
          <w:lang w:val="vi-VN"/>
        </w:rPr>
        <w:t>Biện pháp giảm thiểu ô nhiễm do nước thải sinh hoạt</w:t>
      </w:r>
    </w:p>
    <w:p w14:paraId="5CE9C597" w14:textId="77777777" w:rsidR="00F96F04" w:rsidRPr="003E5D26" w:rsidRDefault="00F96F04" w:rsidP="00471958">
      <w:pPr>
        <w:ind w:firstLine="720"/>
        <w:rPr>
          <w:rFonts w:cs="Times New Roman"/>
          <w:color w:val="000000" w:themeColor="text1"/>
          <w:szCs w:val="26"/>
          <w:lang w:val="vi-VN"/>
        </w:rPr>
      </w:pPr>
      <w:r w:rsidRPr="003E5D26">
        <w:rPr>
          <w:rFonts w:cs="Times New Roman"/>
          <w:color w:val="000000" w:themeColor="text1"/>
          <w:szCs w:val="26"/>
          <w:lang w:val="vi-VN"/>
        </w:rPr>
        <w:t xml:space="preserve">Hệ thống </w:t>
      </w:r>
      <w:r w:rsidRPr="003E5D26">
        <w:rPr>
          <w:rFonts w:cs="Times New Roman"/>
          <w:color w:val="000000" w:themeColor="text1"/>
          <w:szCs w:val="26"/>
          <w:lang w:val="es-ES"/>
        </w:rPr>
        <w:t xml:space="preserve">thoát </w:t>
      </w:r>
      <w:r w:rsidRPr="003E5D26">
        <w:rPr>
          <w:rFonts w:cs="Times New Roman"/>
          <w:color w:val="000000" w:themeColor="text1"/>
          <w:szCs w:val="26"/>
          <w:lang w:val="vi-VN"/>
        </w:rPr>
        <w:t xml:space="preserve">nước thải </w:t>
      </w:r>
      <w:r w:rsidRPr="003E5D26">
        <w:rPr>
          <w:rFonts w:cs="Times New Roman"/>
          <w:color w:val="000000" w:themeColor="text1"/>
          <w:szCs w:val="26"/>
          <w:lang w:val="es-ES"/>
        </w:rPr>
        <w:t xml:space="preserve">đã xây dựng sẵn </w:t>
      </w:r>
      <w:r w:rsidRPr="003E5D26">
        <w:rPr>
          <w:rFonts w:cs="Times New Roman"/>
          <w:color w:val="000000" w:themeColor="text1"/>
          <w:szCs w:val="26"/>
          <w:lang w:val="vi-VN"/>
        </w:rPr>
        <w:t>được thiết kế tách riêng với hệ thống thoát nước mưa;</w:t>
      </w:r>
    </w:p>
    <w:p w14:paraId="0F4E100B" w14:textId="77777777" w:rsidR="00F96F04" w:rsidRPr="003E5D26" w:rsidRDefault="00F96F04" w:rsidP="00471958">
      <w:pPr>
        <w:ind w:firstLine="567"/>
        <w:contextualSpacing/>
        <w:rPr>
          <w:color w:val="000000" w:themeColor="text1"/>
          <w:spacing w:val="2"/>
          <w:szCs w:val="26"/>
          <w:lang w:val="vi-VN"/>
        </w:rPr>
      </w:pPr>
      <w:r w:rsidRPr="003E5D26">
        <w:rPr>
          <w:color w:val="000000" w:themeColor="text1"/>
          <w:spacing w:val="2"/>
          <w:szCs w:val="26"/>
          <w:lang w:val="vi-VN"/>
        </w:rPr>
        <w:t>Nước thải sinh hoạt phát sinh từ hoạt động vệ sinh cá nhân bao gồm nước từ nhà vệ sinh sẽ được xử lý bằng bể tự hoại cùng với nước thải từ khu vực rửa tay sẽ được dẫn về hệ thống xử lý nước thải tập trung của nhà máy để xử lý đạt giới hạn tiếp nhận của HTXLNT tập trung KCN Lộc An – Bình Sơn trước khi theo hệ thống thoát nước của nhà máy đấu nối vào HTXLNT của KCN.</w:t>
      </w:r>
    </w:p>
    <w:p w14:paraId="40CA35D6" w14:textId="77777777" w:rsidR="00F96F04" w:rsidRPr="003E5D26" w:rsidRDefault="00F96F04" w:rsidP="00471958">
      <w:pPr>
        <w:widowControl w:val="0"/>
        <w:ind w:firstLine="567"/>
        <w:rPr>
          <w:rFonts w:eastAsia="Batang"/>
          <w:bCs/>
          <w:color w:val="000000" w:themeColor="text1"/>
          <w:spacing w:val="2"/>
          <w:szCs w:val="26"/>
          <w:lang w:val="vi-VN"/>
        </w:rPr>
      </w:pPr>
      <w:r w:rsidRPr="003E5D26">
        <w:rPr>
          <w:rFonts w:eastAsia="Batang"/>
          <w:color w:val="000000" w:themeColor="text1"/>
          <w:spacing w:val="2"/>
          <w:szCs w:val="26"/>
          <w:lang w:val="vi-VN"/>
        </w:rPr>
        <w:t xml:space="preserve">Bể tự hoại </w:t>
      </w:r>
      <w:r w:rsidRPr="003E5D26">
        <w:rPr>
          <w:bCs/>
          <w:color w:val="000000" w:themeColor="text1"/>
          <w:spacing w:val="2"/>
          <w:szCs w:val="26"/>
          <w:lang w:val="vi-VN"/>
        </w:rPr>
        <w:t xml:space="preserve">3 ngăn xử lý là ngăn chứa nước vào, ngăn lắng, ngăn thiếu khí, ngăn kỵ khí và ngăn lọc </w:t>
      </w:r>
      <w:r w:rsidRPr="003E5D26">
        <w:rPr>
          <w:rFonts w:eastAsia="Batang"/>
          <w:color w:val="000000" w:themeColor="text1"/>
          <w:spacing w:val="2"/>
          <w:szCs w:val="26"/>
          <w:lang w:val="vi-VN"/>
        </w:rPr>
        <w:t>có hai chức năng chính là lắng, lọc cặn và phân hủy cặn lắng. Thời gian lưu nước trong bể từ 1- 3 ngày thì có khoảng 90% chất rắn lơ lửng sẽ lắng xuống đáy bể. Cặn được giữ lại trong đáy bể từ 3 - 6 tháng, dưới ảnh hưởng của hệ vi sinh vật kỵ khí, các chất hữu cơ bị phân hủy một phần, một phần tạo ra các chất khí và một phần tạo thành các chất vô cơ hoà tan. Quá trình lên men chủ yếu diễn ra trong giai đoạn đầu là lên men axit, các chất khí tạo ra trong quá trình phân giải CH</w:t>
      </w:r>
      <w:r w:rsidRPr="003E5D26">
        <w:rPr>
          <w:rFonts w:eastAsia="Batang"/>
          <w:color w:val="000000" w:themeColor="text1"/>
          <w:spacing w:val="2"/>
          <w:szCs w:val="26"/>
          <w:vertAlign w:val="subscript"/>
          <w:lang w:val="vi-VN"/>
        </w:rPr>
        <w:t>4</w:t>
      </w:r>
      <w:r w:rsidRPr="003E5D26">
        <w:rPr>
          <w:rFonts w:eastAsia="Batang"/>
          <w:color w:val="000000" w:themeColor="text1"/>
          <w:spacing w:val="2"/>
          <w:szCs w:val="26"/>
          <w:lang w:val="vi-VN"/>
        </w:rPr>
        <w:t>, CO</w:t>
      </w:r>
      <w:r w:rsidRPr="003E5D26">
        <w:rPr>
          <w:rFonts w:eastAsia="Batang"/>
          <w:color w:val="000000" w:themeColor="text1"/>
          <w:spacing w:val="2"/>
          <w:szCs w:val="26"/>
          <w:vertAlign w:val="subscript"/>
          <w:lang w:val="vi-VN"/>
        </w:rPr>
        <w:t>2</w:t>
      </w:r>
      <w:r w:rsidRPr="003E5D26">
        <w:rPr>
          <w:rFonts w:eastAsia="Batang"/>
          <w:color w:val="000000" w:themeColor="text1"/>
          <w:spacing w:val="2"/>
          <w:szCs w:val="26"/>
          <w:lang w:val="vi-VN"/>
        </w:rPr>
        <w:t>, H</w:t>
      </w:r>
      <w:r w:rsidRPr="003E5D26">
        <w:rPr>
          <w:rFonts w:eastAsia="Batang"/>
          <w:color w:val="000000" w:themeColor="text1"/>
          <w:spacing w:val="2"/>
          <w:szCs w:val="26"/>
          <w:vertAlign w:val="subscript"/>
          <w:lang w:val="vi-VN"/>
        </w:rPr>
        <w:t>2</w:t>
      </w:r>
      <w:r w:rsidRPr="003E5D26">
        <w:rPr>
          <w:rFonts w:eastAsia="Batang"/>
          <w:color w:val="000000" w:themeColor="text1"/>
          <w:spacing w:val="2"/>
          <w:szCs w:val="26"/>
          <w:lang w:val="vi-VN"/>
        </w:rPr>
        <w:t xml:space="preserve">S, ... Cặn trong bể tự hoại được lấy ra định kỳ, mỗi lần lấy phải để lại khoảng 20% lượng cặn đã lên men lại trong bể để làm giống men cho bùn cặn tươi mới lắng, tạo điều kiện </w:t>
      </w:r>
      <w:r w:rsidRPr="003E5D26">
        <w:rPr>
          <w:rFonts w:eastAsia="Batang"/>
          <w:color w:val="000000" w:themeColor="text1"/>
          <w:spacing w:val="2"/>
          <w:szCs w:val="26"/>
          <w:lang w:val="vi-VN"/>
        </w:rPr>
        <w:lastRenderedPageBreak/>
        <w:t xml:space="preserve">thuận lợi cho quá trình phân hủy cặn. Nước thải được lưu trong bể một thời gian dài để đảm bảo hiệu suất lắng </w:t>
      </w:r>
      <w:r w:rsidRPr="003E5D26">
        <w:rPr>
          <w:rFonts w:eastAsia="Batang"/>
          <w:bCs/>
          <w:color w:val="000000" w:themeColor="text1"/>
          <w:spacing w:val="2"/>
          <w:szCs w:val="26"/>
          <w:lang w:val="vi-VN"/>
        </w:rPr>
        <w:t>cao rồi mới chuyển qua ngăn lọc và thoát ra ngoài đường ống dẫn. Mỗi bể tự hoại đều có ống thông hơi để giải phóng khí từ quá trình phân hủy.</w:t>
      </w:r>
    </w:p>
    <w:p w14:paraId="2880234B" w14:textId="77777777" w:rsidR="00F96F04" w:rsidRPr="003E5D26" w:rsidRDefault="00F96F04" w:rsidP="00471958">
      <w:pPr>
        <w:widowControl w:val="0"/>
        <w:ind w:firstLine="567"/>
        <w:rPr>
          <w:rFonts w:eastAsia="Batang"/>
          <w:color w:val="000000" w:themeColor="text1"/>
          <w:spacing w:val="2"/>
          <w:szCs w:val="26"/>
          <w:lang w:val="vi-VN"/>
        </w:rPr>
      </w:pPr>
      <w:r w:rsidRPr="003E5D26">
        <w:rPr>
          <w:rFonts w:eastAsia="Batang"/>
          <w:bCs/>
          <w:color w:val="000000" w:themeColor="text1"/>
          <w:spacing w:val="2"/>
          <w:szCs w:val="26"/>
          <w:lang w:val="vi-VN"/>
        </w:rPr>
        <w:t>Phần cặn</w:t>
      </w:r>
      <w:r w:rsidRPr="003E5D26">
        <w:rPr>
          <w:rFonts w:eastAsia="Batang"/>
          <w:color w:val="000000" w:themeColor="text1"/>
          <w:spacing w:val="2"/>
          <w:szCs w:val="26"/>
          <w:lang w:val="vi-VN"/>
        </w:rPr>
        <w:t xml:space="preserve"> được lưu lại phân huỷ kỵ khí trong bể, phần nước sau xử lý đạt giới hạn tiếp nhận của KCN Lộc An – Bình Sơn trước khi đấu nối về hệ thống thu gom dẫn về nhà máy xử lý nước thải tập trung của KCN. Ngoài ra, một số biện pháp sau đây sẽ được thực hiện:</w:t>
      </w:r>
    </w:p>
    <w:p w14:paraId="56D6B1D6" w14:textId="77777777" w:rsidR="00F96F04" w:rsidRPr="003E5D26" w:rsidRDefault="00F96F04" w:rsidP="007070D0">
      <w:pPr>
        <w:pStyle w:val="ListParagraph"/>
        <w:numPr>
          <w:ilvl w:val="0"/>
          <w:numId w:val="48"/>
        </w:numPr>
        <w:rPr>
          <w:rFonts w:eastAsia="Batang"/>
          <w:color w:val="000000" w:themeColor="text1"/>
          <w:spacing w:val="2"/>
          <w:szCs w:val="26"/>
          <w:lang w:val="vi-VN"/>
        </w:rPr>
      </w:pPr>
      <w:r w:rsidRPr="003E5D26">
        <w:rPr>
          <w:rFonts w:eastAsia="Batang"/>
          <w:color w:val="000000" w:themeColor="text1"/>
          <w:spacing w:val="2"/>
          <w:szCs w:val="26"/>
          <w:lang w:val="vi-VN"/>
        </w:rPr>
        <w:t>Tránh không để rơi vãi xăng dầu, xà phòng, ... xuống bể tự hoại. Các chất này làm thay đổi môi trường sống của các vi sinh vật, do đó giảm hiệu quả xử lý của bể tự hoại. Biện pháp này sẽ giúp giảm bớt nồng độ các chất hữu cơ, chất rắn lơ lửng trong nước thải.</w:t>
      </w:r>
    </w:p>
    <w:p w14:paraId="0571446C" w14:textId="77777777" w:rsidR="00F96F04" w:rsidRPr="003E5D26" w:rsidRDefault="00F96F04" w:rsidP="007070D0">
      <w:pPr>
        <w:pStyle w:val="ListParagraph"/>
        <w:numPr>
          <w:ilvl w:val="0"/>
          <w:numId w:val="48"/>
        </w:numPr>
        <w:rPr>
          <w:rFonts w:eastAsia="Batang"/>
          <w:color w:val="000000" w:themeColor="text1"/>
          <w:spacing w:val="2"/>
          <w:szCs w:val="26"/>
          <w:lang w:val="vi-VN"/>
        </w:rPr>
      </w:pPr>
      <w:r w:rsidRPr="003E5D26">
        <w:rPr>
          <w:rFonts w:eastAsia="Batang"/>
          <w:bCs/>
          <w:iCs/>
          <w:color w:val="000000" w:themeColor="text1"/>
          <w:spacing w:val="2"/>
          <w:szCs w:val="26"/>
          <w:lang w:val="vi-VN"/>
        </w:rPr>
        <w:t xml:space="preserve">Lượng bùn </w:t>
      </w:r>
      <w:r w:rsidRPr="003E5D26">
        <w:rPr>
          <w:rFonts w:eastAsia="Batang"/>
          <w:color w:val="000000" w:themeColor="text1"/>
          <w:spacing w:val="2"/>
          <w:szCs w:val="26"/>
          <w:lang w:val="vi-VN"/>
        </w:rPr>
        <w:t>dư</w:t>
      </w:r>
      <w:r w:rsidRPr="003E5D26">
        <w:rPr>
          <w:rFonts w:eastAsia="Batang"/>
          <w:bCs/>
          <w:iCs/>
          <w:color w:val="000000" w:themeColor="text1"/>
          <w:spacing w:val="2"/>
          <w:szCs w:val="26"/>
          <w:lang w:val="vi-VN"/>
        </w:rPr>
        <w:t xml:space="preserve"> sau thời gian lưu thích hợp sẽ thuê xe hút chuyên dùng (loại xe hút hầm cầu), đây là một giải pháp đơn giản, dễ quản lý nhưng hiệu quả xử lý tương đối cao</w:t>
      </w:r>
      <w:r w:rsidRPr="003E5D26">
        <w:rPr>
          <w:rFonts w:cs="Times New Roman"/>
          <w:bCs/>
          <w:iCs/>
          <w:color w:val="000000" w:themeColor="text1"/>
          <w:szCs w:val="26"/>
          <w:lang w:val="vi-VN"/>
        </w:rPr>
        <w:t>.</w:t>
      </w:r>
    </w:p>
    <w:p w14:paraId="655AA95E" w14:textId="77777777" w:rsidR="00F96F04" w:rsidRPr="003E5D26" w:rsidRDefault="00F96F04" w:rsidP="00DC59F7">
      <w:pPr>
        <w:spacing w:before="60" w:after="60"/>
        <w:jc w:val="center"/>
        <w:rPr>
          <w:rFonts w:cs="Times New Roman"/>
          <w:color w:val="000000" w:themeColor="text1"/>
          <w:szCs w:val="26"/>
        </w:rPr>
      </w:pPr>
      <w:r w:rsidRPr="003E5D26">
        <w:rPr>
          <w:rFonts w:cs="Times New Roman"/>
          <w:i/>
          <w:noProof/>
          <w:color w:val="000000" w:themeColor="text1"/>
          <w:szCs w:val="26"/>
        </w:rPr>
        <w:drawing>
          <wp:inline distT="0" distB="0" distL="0" distR="0" wp14:anchorId="0B48B838" wp14:editId="7FCFED0B">
            <wp:extent cx="4133850" cy="14539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78489" cy="1469620"/>
                    </a:xfrm>
                    <a:prstGeom prst="rect">
                      <a:avLst/>
                    </a:prstGeom>
                    <a:noFill/>
                    <a:ln>
                      <a:noFill/>
                    </a:ln>
                  </pic:spPr>
                </pic:pic>
              </a:graphicData>
            </a:graphic>
          </wp:inline>
        </w:drawing>
      </w:r>
    </w:p>
    <w:p w14:paraId="62205596" w14:textId="77777777" w:rsidR="00F96F04" w:rsidRPr="00471958" w:rsidRDefault="00F96F04" w:rsidP="00503EF3">
      <w:pPr>
        <w:pStyle w:val="Hnh31"/>
      </w:pPr>
      <w:bookmarkStart w:id="103" w:name="_Toc533777183"/>
      <w:bookmarkStart w:id="104" w:name="_Toc29735578"/>
      <w:bookmarkStart w:id="105" w:name="_Toc92373907"/>
      <w:bookmarkStart w:id="106" w:name="_Toc151904600"/>
      <w:r w:rsidRPr="00471958">
        <w:rPr>
          <w:lang w:val="nl-NL"/>
        </w:rPr>
        <w:t>Sơ đồ cấu tạo bể tự hoại 3 ngăn có ngăn lọc</w:t>
      </w:r>
      <w:bookmarkEnd w:id="103"/>
      <w:bookmarkEnd w:id="104"/>
      <w:bookmarkEnd w:id="105"/>
      <w:bookmarkEnd w:id="106"/>
    </w:p>
    <w:p w14:paraId="0D803E8D" w14:textId="77777777" w:rsidR="00F96F04" w:rsidRPr="003E5D26" w:rsidRDefault="00F96F04" w:rsidP="00C428F7">
      <w:pPr>
        <w:jc w:val="center"/>
        <w:rPr>
          <w:rFonts w:cs="Times New Roman"/>
          <w:i/>
          <w:color w:val="000000" w:themeColor="text1"/>
          <w:szCs w:val="26"/>
          <w:lang w:val="pt-BR"/>
        </w:rPr>
      </w:pPr>
      <w:r w:rsidRPr="003E5D26">
        <w:rPr>
          <w:rFonts w:cs="Times New Roman"/>
          <w:i/>
          <w:color w:val="000000" w:themeColor="text1"/>
          <w:szCs w:val="26"/>
          <w:lang w:val="pt-BR"/>
        </w:rPr>
        <w:t>1 - Ống dẫn nước thải vào bể; 2 - Ống thông hơi; 3 - Nắp thăm (để hút cặn);</w:t>
      </w:r>
      <w:r w:rsidRPr="003E5D26">
        <w:rPr>
          <w:rFonts w:cs="Times New Roman"/>
          <w:i/>
          <w:color w:val="000000" w:themeColor="text1"/>
          <w:szCs w:val="26"/>
          <w:lang w:val="pt-BR"/>
        </w:rPr>
        <w:br/>
        <w:t>4 - Ngăn định lượng xả nước thải đến công trình xử lý tiếp theo</w:t>
      </w:r>
    </w:p>
    <w:p w14:paraId="0BEC5FA6" w14:textId="77777777" w:rsidR="00F96F04" w:rsidRPr="003E5D26" w:rsidRDefault="00F96F04" w:rsidP="00471958">
      <w:pPr>
        <w:ind w:left="567"/>
        <w:rPr>
          <w:rFonts w:cs="Times New Roman"/>
          <w:b/>
          <w:i/>
          <w:color w:val="000000" w:themeColor="text1"/>
          <w:szCs w:val="26"/>
          <w:u w:val="single"/>
          <w:lang w:val="pt-BR"/>
        </w:rPr>
      </w:pPr>
      <w:r w:rsidRPr="003E5D26">
        <w:rPr>
          <w:rFonts w:cs="Times New Roman"/>
          <w:b/>
          <w:i/>
          <w:color w:val="000000" w:themeColor="text1"/>
          <w:szCs w:val="26"/>
          <w:u w:val="single"/>
          <w:lang w:val="pt-BR"/>
        </w:rPr>
        <w:t>Tính toán bể tự hoại tại nhà xưởng:</w:t>
      </w:r>
    </w:p>
    <w:p w14:paraId="061E0E2B" w14:textId="3B952F50" w:rsidR="00F96F04" w:rsidRPr="003E5D26" w:rsidRDefault="00F96F04" w:rsidP="00471958">
      <w:pPr>
        <w:ind w:left="567"/>
        <w:rPr>
          <w:rFonts w:cs="Times New Roman"/>
          <w:color w:val="000000" w:themeColor="text1"/>
          <w:szCs w:val="26"/>
          <w:lang w:val="pt-BR"/>
        </w:rPr>
      </w:pPr>
      <w:r w:rsidRPr="003E5D26">
        <w:rPr>
          <w:rFonts w:cs="Times New Roman"/>
          <w:color w:val="000000" w:themeColor="text1"/>
          <w:szCs w:val="26"/>
          <w:lang w:val="pt-BR"/>
        </w:rPr>
        <w:t>Tính toán bể tự hoại như sau:</w:t>
      </w:r>
    </w:p>
    <w:p w14:paraId="4A123733" w14:textId="6544F178" w:rsidR="00F96F04" w:rsidRPr="003E5D26" w:rsidRDefault="00F96F04" w:rsidP="00471958">
      <w:pPr>
        <w:ind w:left="567"/>
        <w:rPr>
          <w:rFonts w:cs="Times New Roman"/>
          <w:color w:val="000000" w:themeColor="text1"/>
          <w:szCs w:val="26"/>
          <w:lang w:val="pt-BR"/>
        </w:rPr>
      </w:pPr>
      <w:r w:rsidRPr="003E5D26">
        <w:rPr>
          <w:rFonts w:cs="Times New Roman"/>
          <w:color w:val="000000" w:themeColor="text1"/>
          <w:szCs w:val="26"/>
          <w:lang w:val="pt-BR"/>
        </w:rPr>
        <w:t>Xác định thể tích phần lắng nước và phần chứa bùn.</w:t>
      </w:r>
    </w:p>
    <w:p w14:paraId="37DC867B" w14:textId="3798FDCB" w:rsidR="00F96F04" w:rsidRPr="003E5D26" w:rsidRDefault="00F96F04" w:rsidP="00471958">
      <w:pPr>
        <w:ind w:left="567"/>
        <w:rPr>
          <w:rFonts w:cs="Times New Roman"/>
          <w:color w:val="000000" w:themeColor="text1"/>
          <w:szCs w:val="26"/>
          <w:lang w:val="vi-VN"/>
        </w:rPr>
      </w:pPr>
      <w:r w:rsidRPr="003E5D26">
        <w:rPr>
          <w:rFonts w:cs="Times New Roman"/>
          <w:i/>
          <w:iCs/>
          <w:color w:val="000000" w:themeColor="text1"/>
          <w:szCs w:val="26"/>
          <w:lang w:val="vi-VN"/>
        </w:rPr>
        <w:t>- Thể tích phần nước</w:t>
      </w:r>
      <w:r w:rsidRPr="003E5D26">
        <w:rPr>
          <w:rFonts w:cs="Times New Roman"/>
          <w:color w:val="000000" w:themeColor="text1"/>
          <w:szCs w:val="26"/>
          <w:lang w:val="vi-VN"/>
        </w:rPr>
        <w:t>: W</w:t>
      </w:r>
      <w:r w:rsidRPr="003E5D26">
        <w:rPr>
          <w:rFonts w:cs="Times New Roman"/>
          <w:color w:val="000000" w:themeColor="text1"/>
          <w:szCs w:val="26"/>
          <w:vertAlign w:val="subscript"/>
          <w:lang w:val="vi-VN"/>
        </w:rPr>
        <w:t>n</w:t>
      </w:r>
      <w:r w:rsidR="00C419C6">
        <w:rPr>
          <w:rFonts w:cs="Times New Roman"/>
          <w:color w:val="000000" w:themeColor="text1"/>
          <w:szCs w:val="26"/>
          <w:lang w:val="vi-VN"/>
        </w:rPr>
        <w:t xml:space="preserve"> = K x Q </w:t>
      </w:r>
      <w:r w:rsidRPr="003E5D26">
        <w:rPr>
          <w:rFonts w:cs="Times New Roman"/>
          <w:color w:val="000000" w:themeColor="text1"/>
          <w:szCs w:val="26"/>
          <w:lang w:val="vi-VN"/>
        </w:rPr>
        <w:t xml:space="preserve">= </w:t>
      </w:r>
      <w:r w:rsidR="00EF5EB7">
        <w:rPr>
          <w:rFonts w:cs="Times New Roman"/>
          <w:color w:val="000000" w:themeColor="text1"/>
          <w:szCs w:val="26"/>
          <w:lang w:val="pt-BR"/>
        </w:rPr>
        <w:t>42,9</w:t>
      </w:r>
      <w:r w:rsidRPr="003E5D26">
        <w:rPr>
          <w:rFonts w:cs="Times New Roman"/>
          <w:color w:val="000000" w:themeColor="text1"/>
          <w:szCs w:val="26"/>
          <w:lang w:val="pt-BR"/>
        </w:rPr>
        <w:t xml:space="preserve"> </w:t>
      </w:r>
      <w:r w:rsidRPr="003E5D26">
        <w:rPr>
          <w:rFonts w:cs="Times New Roman"/>
          <w:color w:val="000000" w:themeColor="text1"/>
          <w:szCs w:val="26"/>
          <w:lang w:val="vi-VN"/>
        </w:rPr>
        <w:t>m</w:t>
      </w:r>
      <w:r w:rsidRPr="003E5D26">
        <w:rPr>
          <w:rFonts w:cs="Times New Roman"/>
          <w:color w:val="000000" w:themeColor="text1"/>
          <w:szCs w:val="26"/>
          <w:vertAlign w:val="superscript"/>
          <w:lang w:val="vi-VN"/>
        </w:rPr>
        <w:t>3</w:t>
      </w:r>
    </w:p>
    <w:p w14:paraId="5DF1DDEB" w14:textId="77777777" w:rsidR="00F96F04" w:rsidRPr="003E5D26" w:rsidRDefault="00F96F04" w:rsidP="00471958">
      <w:pPr>
        <w:ind w:left="567"/>
        <w:rPr>
          <w:rFonts w:cs="Times New Roman"/>
          <w:i/>
          <w:iCs/>
          <w:color w:val="000000" w:themeColor="text1"/>
          <w:szCs w:val="26"/>
          <w:lang w:val="vi-VN"/>
        </w:rPr>
      </w:pPr>
      <w:r w:rsidRPr="003E5D26">
        <w:rPr>
          <w:rFonts w:cs="Times New Roman"/>
          <w:i/>
          <w:iCs/>
          <w:color w:val="000000" w:themeColor="text1"/>
          <w:szCs w:val="26"/>
          <w:lang w:val="vi-VN"/>
        </w:rPr>
        <w:t xml:space="preserve">- Thể tích phần bùn: </w:t>
      </w:r>
      <w:r w:rsidRPr="003E5D26">
        <w:rPr>
          <w:rFonts w:cs="Times New Roman"/>
          <w:color w:val="000000" w:themeColor="text1"/>
          <w:szCs w:val="26"/>
          <w:lang w:val="pt-BR"/>
        </w:rPr>
        <w:t>W</w:t>
      </w:r>
      <w:r w:rsidRPr="003E5D26">
        <w:rPr>
          <w:rFonts w:cs="Times New Roman"/>
          <w:color w:val="000000" w:themeColor="text1"/>
          <w:szCs w:val="26"/>
          <w:vertAlign w:val="subscript"/>
          <w:lang w:val="pt-BR"/>
        </w:rPr>
        <w:t>b</w:t>
      </w:r>
      <w:r w:rsidRPr="003E5D26">
        <w:rPr>
          <w:rFonts w:cs="Times New Roman"/>
          <w:color w:val="000000" w:themeColor="text1"/>
          <w:szCs w:val="26"/>
          <w:lang w:val="pt-BR"/>
        </w:rPr>
        <w:t xml:space="preserve"> = a x N x t x (100 – P</w:t>
      </w:r>
      <w:r w:rsidRPr="003E5D26">
        <w:rPr>
          <w:rFonts w:cs="Times New Roman"/>
          <w:color w:val="000000" w:themeColor="text1"/>
          <w:szCs w:val="26"/>
          <w:vertAlign w:val="subscript"/>
          <w:lang w:val="pt-BR"/>
        </w:rPr>
        <w:t>1</w:t>
      </w:r>
      <w:r w:rsidRPr="003E5D26">
        <w:rPr>
          <w:rFonts w:cs="Times New Roman"/>
          <w:color w:val="000000" w:themeColor="text1"/>
          <w:szCs w:val="26"/>
          <w:lang w:val="pt-BR"/>
        </w:rPr>
        <w:t>) x 0,7 x 1,1 : [1000 (100 – P</w:t>
      </w:r>
      <w:r w:rsidRPr="003E5D26">
        <w:rPr>
          <w:rFonts w:cs="Times New Roman"/>
          <w:color w:val="000000" w:themeColor="text1"/>
          <w:szCs w:val="26"/>
          <w:vertAlign w:val="subscript"/>
          <w:lang w:val="pt-BR"/>
        </w:rPr>
        <w:t>2</w:t>
      </w:r>
      <w:r w:rsidRPr="003E5D26">
        <w:rPr>
          <w:rFonts w:cs="Times New Roman"/>
          <w:color w:val="000000" w:themeColor="text1"/>
          <w:szCs w:val="26"/>
          <w:lang w:val="pt-BR"/>
        </w:rPr>
        <w:t xml:space="preserve"> ) ]</w:t>
      </w:r>
    </w:p>
    <w:p w14:paraId="22DB7004" w14:textId="77777777" w:rsidR="00F96F04" w:rsidRPr="003E5D26" w:rsidRDefault="00F96F04" w:rsidP="00471958">
      <w:pPr>
        <w:ind w:left="567"/>
        <w:rPr>
          <w:rFonts w:cs="Times New Roman"/>
          <w:color w:val="000000" w:themeColor="text1"/>
          <w:szCs w:val="26"/>
          <w:lang w:val="pt-BR"/>
        </w:rPr>
      </w:pPr>
      <w:r w:rsidRPr="003E5D26">
        <w:rPr>
          <w:rFonts w:cs="Times New Roman"/>
          <w:color w:val="000000" w:themeColor="text1"/>
          <w:szCs w:val="26"/>
          <w:lang w:val="pt-BR"/>
        </w:rPr>
        <w:t>Trong đó:</w:t>
      </w:r>
    </w:p>
    <w:p w14:paraId="576515A7" w14:textId="77777777" w:rsidR="00F96F04" w:rsidRPr="003E5D26" w:rsidRDefault="00F96F04" w:rsidP="00471958">
      <w:pPr>
        <w:ind w:left="567" w:firstLine="720"/>
        <w:rPr>
          <w:rFonts w:cs="Times New Roman"/>
          <w:color w:val="000000" w:themeColor="text1"/>
          <w:szCs w:val="26"/>
          <w:lang w:val="pt-BR"/>
        </w:rPr>
      </w:pPr>
      <w:r w:rsidRPr="003E5D26">
        <w:rPr>
          <w:rFonts w:cs="Times New Roman"/>
          <w:color w:val="000000" w:themeColor="text1"/>
          <w:szCs w:val="26"/>
          <w:lang w:val="pt-BR"/>
        </w:rPr>
        <w:t>a: Tiêu chuẩn cặn lắng cho một người, a = 0,5 – 0,8lít/ngày.đêm (chọn a = 0,5)</w:t>
      </w:r>
    </w:p>
    <w:p w14:paraId="5BFC9D74" w14:textId="42126CE6" w:rsidR="00F96F04" w:rsidRPr="003E5D26" w:rsidRDefault="00F96F04" w:rsidP="00471958">
      <w:pPr>
        <w:ind w:left="567" w:firstLine="720"/>
        <w:rPr>
          <w:rFonts w:cs="Times New Roman"/>
          <w:color w:val="000000" w:themeColor="text1"/>
          <w:szCs w:val="26"/>
          <w:lang w:val="pt-BR"/>
        </w:rPr>
      </w:pPr>
      <w:r w:rsidRPr="003E5D26">
        <w:rPr>
          <w:rFonts w:cs="Times New Roman"/>
          <w:color w:val="000000" w:themeColor="text1"/>
          <w:szCs w:val="26"/>
          <w:lang w:val="pt-BR"/>
        </w:rPr>
        <w:t xml:space="preserve">N: Số công nhân viên của dự án, N = </w:t>
      </w:r>
      <w:r w:rsidR="00EF5EB7">
        <w:rPr>
          <w:rFonts w:cs="Times New Roman"/>
          <w:color w:val="000000" w:themeColor="text1"/>
          <w:szCs w:val="26"/>
          <w:lang w:val="pt-BR"/>
        </w:rPr>
        <w:t>3</w:t>
      </w:r>
      <w:r w:rsidR="00275203">
        <w:rPr>
          <w:rFonts w:cs="Times New Roman"/>
          <w:color w:val="000000" w:themeColor="text1"/>
          <w:szCs w:val="26"/>
          <w:lang w:val="pt-BR"/>
        </w:rPr>
        <w:t>5</w:t>
      </w:r>
      <w:r w:rsidR="00C419C6">
        <w:rPr>
          <w:rFonts w:cs="Times New Roman"/>
          <w:color w:val="000000" w:themeColor="text1"/>
          <w:szCs w:val="26"/>
          <w:lang w:val="pt-BR"/>
        </w:rPr>
        <w:t>0</w:t>
      </w:r>
      <w:r w:rsidRPr="003E5D26">
        <w:rPr>
          <w:rFonts w:cs="Times New Roman"/>
          <w:color w:val="000000" w:themeColor="text1"/>
          <w:szCs w:val="26"/>
          <w:lang w:val="pt-BR"/>
        </w:rPr>
        <w:t xml:space="preserve"> người</w:t>
      </w:r>
    </w:p>
    <w:p w14:paraId="053159AA" w14:textId="77777777" w:rsidR="00F96F04" w:rsidRPr="003E5D26" w:rsidRDefault="00F96F04" w:rsidP="00C428F7">
      <w:pPr>
        <w:ind w:left="567"/>
        <w:rPr>
          <w:rFonts w:cs="Times New Roman"/>
          <w:color w:val="000000" w:themeColor="text1"/>
          <w:szCs w:val="26"/>
          <w:lang w:val="pt-BR"/>
        </w:rPr>
      </w:pPr>
      <w:r w:rsidRPr="003E5D26">
        <w:rPr>
          <w:rFonts w:cs="Times New Roman"/>
          <w:color w:val="000000" w:themeColor="text1"/>
          <w:szCs w:val="26"/>
          <w:lang w:val="pt-BR"/>
        </w:rPr>
        <w:t>t : Thời gian tích lũy cặn trong bể tự hoại, t = 90 – 180 ngày (chọn 180 ngày)</w:t>
      </w:r>
    </w:p>
    <w:p w14:paraId="51497F29" w14:textId="77777777" w:rsidR="00F96F04" w:rsidRPr="003E5D26" w:rsidRDefault="00F96F04" w:rsidP="00471958">
      <w:pPr>
        <w:ind w:firstLine="567"/>
        <w:rPr>
          <w:rFonts w:cs="Times New Roman"/>
          <w:color w:val="000000" w:themeColor="text1"/>
          <w:szCs w:val="26"/>
          <w:lang w:val="pt-BR"/>
        </w:rPr>
      </w:pPr>
      <w:r w:rsidRPr="003E5D26">
        <w:rPr>
          <w:rFonts w:cs="Times New Roman"/>
          <w:color w:val="000000" w:themeColor="text1"/>
          <w:szCs w:val="26"/>
          <w:lang w:val="pt-BR"/>
        </w:rPr>
        <w:t xml:space="preserve">0,7: Hệ số tính đến 30 % cặn đã phân hủy </w:t>
      </w:r>
    </w:p>
    <w:p w14:paraId="0BA02EC6" w14:textId="77777777" w:rsidR="00F96F04" w:rsidRPr="003E5D26" w:rsidRDefault="00F96F04" w:rsidP="00471958">
      <w:pPr>
        <w:ind w:firstLine="567"/>
        <w:rPr>
          <w:rFonts w:cs="Times New Roman"/>
          <w:color w:val="000000" w:themeColor="text1"/>
          <w:szCs w:val="26"/>
          <w:lang w:val="pt-BR"/>
        </w:rPr>
      </w:pPr>
      <w:r w:rsidRPr="003E5D26">
        <w:rPr>
          <w:rFonts w:cs="Times New Roman"/>
          <w:color w:val="000000" w:themeColor="text1"/>
          <w:szCs w:val="26"/>
          <w:lang w:val="pt-BR"/>
        </w:rPr>
        <w:lastRenderedPageBreak/>
        <w:t>1,1: Hệ số tính đến 10 % cặn được giữ trong bể tự hoại đã bị nhiễm vi khuẩn cho cặn tươi.</w:t>
      </w:r>
    </w:p>
    <w:p w14:paraId="1B2F2478" w14:textId="77777777" w:rsidR="00F96F04" w:rsidRPr="003E5D26" w:rsidRDefault="00F96F04" w:rsidP="00471958">
      <w:pPr>
        <w:ind w:firstLine="567"/>
        <w:rPr>
          <w:rFonts w:cs="Times New Roman"/>
          <w:color w:val="000000" w:themeColor="text1"/>
          <w:szCs w:val="26"/>
          <w:lang w:val="pt-BR"/>
        </w:rPr>
      </w:pPr>
      <w:r w:rsidRPr="003E5D26">
        <w:rPr>
          <w:rFonts w:cs="Times New Roman"/>
          <w:color w:val="000000" w:themeColor="text1"/>
          <w:szCs w:val="26"/>
          <w:lang w:val="pt-BR"/>
        </w:rPr>
        <w:t>P</w:t>
      </w:r>
      <w:r w:rsidRPr="003E5D26">
        <w:rPr>
          <w:rFonts w:cs="Times New Roman"/>
          <w:color w:val="000000" w:themeColor="text1"/>
          <w:szCs w:val="26"/>
          <w:vertAlign w:val="subscript"/>
          <w:lang w:val="pt-BR"/>
        </w:rPr>
        <w:t>1</w:t>
      </w:r>
      <w:r w:rsidRPr="003E5D26">
        <w:rPr>
          <w:rFonts w:cs="Times New Roman"/>
          <w:color w:val="000000" w:themeColor="text1"/>
          <w:szCs w:val="26"/>
          <w:lang w:val="pt-BR"/>
        </w:rPr>
        <w:t>: Độ ẩm của cặn tươi, P</w:t>
      </w:r>
      <w:r w:rsidRPr="003E5D26">
        <w:rPr>
          <w:rFonts w:cs="Times New Roman"/>
          <w:color w:val="000000" w:themeColor="text1"/>
          <w:szCs w:val="26"/>
          <w:lang w:val="pt-BR"/>
        </w:rPr>
        <w:softHyphen/>
      </w:r>
      <w:r w:rsidRPr="003E5D26">
        <w:rPr>
          <w:rFonts w:cs="Times New Roman"/>
          <w:color w:val="000000" w:themeColor="text1"/>
          <w:szCs w:val="26"/>
          <w:vertAlign w:val="subscript"/>
          <w:lang w:val="pt-BR"/>
        </w:rPr>
        <w:t>1</w:t>
      </w:r>
      <w:r w:rsidRPr="003E5D26">
        <w:rPr>
          <w:rFonts w:cs="Times New Roman"/>
          <w:color w:val="000000" w:themeColor="text1"/>
          <w:szCs w:val="26"/>
          <w:lang w:val="pt-BR"/>
        </w:rPr>
        <w:t xml:space="preserve"> = 95 %</w:t>
      </w:r>
    </w:p>
    <w:p w14:paraId="7A96CE75" w14:textId="77777777" w:rsidR="00F96F04" w:rsidRPr="003E5D26" w:rsidRDefault="00F96F04" w:rsidP="00471958">
      <w:pPr>
        <w:ind w:firstLine="567"/>
        <w:rPr>
          <w:rFonts w:cs="Times New Roman"/>
          <w:color w:val="000000" w:themeColor="text1"/>
          <w:szCs w:val="26"/>
          <w:lang w:val="pt-BR"/>
        </w:rPr>
      </w:pPr>
      <w:r w:rsidRPr="003E5D26">
        <w:rPr>
          <w:rFonts w:cs="Times New Roman"/>
          <w:color w:val="000000" w:themeColor="text1"/>
          <w:szCs w:val="26"/>
          <w:lang w:val="pt-BR"/>
        </w:rPr>
        <w:t>P</w:t>
      </w:r>
      <w:r w:rsidRPr="003E5D26">
        <w:rPr>
          <w:rFonts w:cs="Times New Roman"/>
          <w:color w:val="000000" w:themeColor="text1"/>
          <w:szCs w:val="26"/>
          <w:vertAlign w:val="subscript"/>
          <w:lang w:val="pt-BR"/>
        </w:rPr>
        <w:t>2</w:t>
      </w:r>
      <w:r w:rsidRPr="003E5D26">
        <w:rPr>
          <w:rFonts w:cs="Times New Roman"/>
          <w:color w:val="000000" w:themeColor="text1"/>
          <w:szCs w:val="26"/>
          <w:lang w:val="pt-BR"/>
        </w:rPr>
        <w:t>: Độ ẩm trung bình của cặn trong bể tự hoại, P</w:t>
      </w:r>
      <w:r w:rsidRPr="003E5D26">
        <w:rPr>
          <w:rFonts w:cs="Times New Roman"/>
          <w:color w:val="000000" w:themeColor="text1"/>
          <w:szCs w:val="26"/>
          <w:vertAlign w:val="subscript"/>
          <w:lang w:val="pt-BR"/>
        </w:rPr>
        <w:t>2</w:t>
      </w:r>
      <w:r w:rsidRPr="003E5D26">
        <w:rPr>
          <w:rFonts w:cs="Times New Roman"/>
          <w:color w:val="000000" w:themeColor="text1"/>
          <w:szCs w:val="26"/>
          <w:lang w:val="pt-BR"/>
        </w:rPr>
        <w:t xml:space="preserve"> = 90 %</w:t>
      </w:r>
    </w:p>
    <w:p w14:paraId="067B478F" w14:textId="1F438913" w:rsidR="00F96F04" w:rsidRPr="003E5D26" w:rsidRDefault="00F96F04" w:rsidP="00471958">
      <w:pPr>
        <w:ind w:firstLine="567"/>
        <w:rPr>
          <w:rFonts w:cs="Times New Roman"/>
          <w:color w:val="000000" w:themeColor="text1"/>
          <w:szCs w:val="26"/>
          <w:lang w:val="nl-NL"/>
        </w:rPr>
      </w:pPr>
      <w:r w:rsidRPr="003E5D26">
        <w:rPr>
          <w:rFonts w:cs="Times New Roman"/>
          <w:color w:val="000000" w:themeColor="text1"/>
          <w:szCs w:val="26"/>
          <w:lang w:val="nl-NL"/>
        </w:rPr>
        <w:t>W</w:t>
      </w:r>
      <w:r w:rsidRPr="003E5D26">
        <w:rPr>
          <w:rFonts w:cs="Times New Roman"/>
          <w:color w:val="000000" w:themeColor="text1"/>
          <w:szCs w:val="26"/>
          <w:vertAlign w:val="subscript"/>
          <w:lang w:val="nl-NL"/>
        </w:rPr>
        <w:t>b</w:t>
      </w:r>
      <w:r w:rsidRPr="003E5D26">
        <w:rPr>
          <w:rFonts w:cs="Times New Roman"/>
          <w:color w:val="000000" w:themeColor="text1"/>
          <w:szCs w:val="26"/>
          <w:lang w:val="nl-NL"/>
        </w:rPr>
        <w:t xml:space="preserve"> = 0,5 x </w:t>
      </w:r>
      <w:r w:rsidR="00EF5EB7">
        <w:rPr>
          <w:rFonts w:cs="Times New Roman"/>
          <w:color w:val="000000" w:themeColor="text1"/>
          <w:szCs w:val="26"/>
          <w:lang w:val="nl-NL"/>
        </w:rPr>
        <w:t>3</w:t>
      </w:r>
      <w:r w:rsidRPr="003E5D26">
        <w:rPr>
          <w:rFonts w:cs="Times New Roman"/>
          <w:color w:val="000000" w:themeColor="text1"/>
          <w:szCs w:val="26"/>
          <w:lang w:val="nl-NL"/>
        </w:rPr>
        <w:t xml:space="preserve">50 x 180 x (100 – 95) x 0,7 x 1,1 : [1000 x (100 – 90) ] = </w:t>
      </w:r>
      <w:r w:rsidR="00EF5EB7">
        <w:rPr>
          <w:rFonts w:cs="Times New Roman"/>
          <w:color w:val="000000" w:themeColor="text1"/>
          <w:szCs w:val="26"/>
          <w:lang w:val="nl-NL"/>
        </w:rPr>
        <w:t>12,1</w:t>
      </w:r>
      <w:r w:rsidRPr="003E5D26">
        <w:rPr>
          <w:rFonts w:cs="Times New Roman"/>
          <w:color w:val="000000" w:themeColor="text1"/>
          <w:szCs w:val="26"/>
          <w:lang w:val="nl-NL"/>
        </w:rPr>
        <w:t xml:space="preserve"> m</w:t>
      </w:r>
      <w:r w:rsidRPr="003E5D26">
        <w:rPr>
          <w:rFonts w:cs="Times New Roman"/>
          <w:color w:val="000000" w:themeColor="text1"/>
          <w:szCs w:val="26"/>
          <w:vertAlign w:val="superscript"/>
          <w:lang w:val="nl-NL"/>
        </w:rPr>
        <w:t>3</w:t>
      </w:r>
    </w:p>
    <w:p w14:paraId="4274DF8A" w14:textId="4D56A7D6" w:rsidR="00F96F04" w:rsidRPr="003E5D26" w:rsidRDefault="00F96F04" w:rsidP="00471958">
      <w:pPr>
        <w:ind w:firstLine="567"/>
        <w:rPr>
          <w:rFonts w:cs="Times New Roman"/>
          <w:color w:val="000000" w:themeColor="text1"/>
          <w:szCs w:val="26"/>
          <w:lang w:val="nl-NL"/>
        </w:rPr>
      </w:pPr>
      <w:r w:rsidRPr="003E5D26">
        <w:rPr>
          <w:rFonts w:cs="Times New Roman"/>
          <w:color w:val="000000" w:themeColor="text1"/>
          <w:szCs w:val="26"/>
          <w:lang w:val="nl-NL"/>
        </w:rPr>
        <w:t xml:space="preserve">Tổng thể tích bể tự hoại: </w:t>
      </w:r>
      <w:r w:rsidRPr="003E5D26">
        <w:rPr>
          <w:rFonts w:cs="Times New Roman"/>
          <w:b/>
          <w:bCs/>
          <w:i/>
          <w:iCs/>
          <w:color w:val="000000" w:themeColor="text1"/>
          <w:szCs w:val="26"/>
          <w:lang w:val="nl-NL"/>
        </w:rPr>
        <w:t>W</w:t>
      </w:r>
      <w:r w:rsidRPr="003E5D26">
        <w:rPr>
          <w:rFonts w:cs="Times New Roman"/>
          <w:color w:val="000000" w:themeColor="text1"/>
          <w:szCs w:val="26"/>
          <w:lang w:val="nl-NL"/>
        </w:rPr>
        <w:t xml:space="preserve"> = W</w:t>
      </w:r>
      <w:r w:rsidRPr="003E5D26">
        <w:rPr>
          <w:rFonts w:cs="Times New Roman"/>
          <w:color w:val="000000" w:themeColor="text1"/>
          <w:szCs w:val="26"/>
          <w:vertAlign w:val="subscript"/>
          <w:lang w:val="nl-NL"/>
        </w:rPr>
        <w:t>n</w:t>
      </w:r>
      <w:r w:rsidRPr="003E5D26">
        <w:rPr>
          <w:rFonts w:cs="Times New Roman"/>
          <w:color w:val="000000" w:themeColor="text1"/>
          <w:szCs w:val="26"/>
          <w:lang w:val="nl-NL"/>
        </w:rPr>
        <w:t xml:space="preserve"> + W</w:t>
      </w:r>
      <w:r w:rsidRPr="003E5D26">
        <w:rPr>
          <w:rFonts w:cs="Times New Roman"/>
          <w:color w:val="000000" w:themeColor="text1"/>
          <w:szCs w:val="26"/>
          <w:vertAlign w:val="subscript"/>
          <w:lang w:val="nl-NL"/>
        </w:rPr>
        <w:t>b</w:t>
      </w:r>
      <w:r w:rsidRPr="003E5D26">
        <w:rPr>
          <w:rFonts w:cs="Times New Roman"/>
          <w:color w:val="000000" w:themeColor="text1"/>
          <w:szCs w:val="26"/>
          <w:lang w:val="nl-NL"/>
        </w:rPr>
        <w:t xml:space="preserve"> = </w:t>
      </w:r>
      <w:r w:rsidR="00EF5EB7">
        <w:rPr>
          <w:rFonts w:cs="Times New Roman"/>
          <w:color w:val="000000" w:themeColor="text1"/>
          <w:szCs w:val="26"/>
          <w:lang w:val="nl-NL"/>
        </w:rPr>
        <w:t>42,9</w:t>
      </w:r>
      <w:r w:rsidRPr="003E5D26">
        <w:rPr>
          <w:rFonts w:cs="Times New Roman"/>
          <w:color w:val="000000" w:themeColor="text1"/>
          <w:szCs w:val="26"/>
          <w:lang w:val="nl-NL"/>
        </w:rPr>
        <w:t xml:space="preserve"> + </w:t>
      </w:r>
      <w:r w:rsidR="00EF5EB7">
        <w:rPr>
          <w:rFonts w:cs="Times New Roman"/>
          <w:color w:val="000000" w:themeColor="text1"/>
          <w:szCs w:val="26"/>
          <w:lang w:val="nl-NL"/>
        </w:rPr>
        <w:t>12,1</w:t>
      </w:r>
      <w:r w:rsidRPr="003E5D26">
        <w:rPr>
          <w:rFonts w:cs="Times New Roman"/>
          <w:color w:val="000000" w:themeColor="text1"/>
          <w:szCs w:val="26"/>
          <w:lang w:val="nl-NL"/>
        </w:rPr>
        <w:t xml:space="preserve"> </w:t>
      </w:r>
      <w:r w:rsidR="00EF5EB7">
        <w:rPr>
          <w:rFonts w:cs="Times New Roman"/>
          <w:color w:val="000000" w:themeColor="text1"/>
          <w:szCs w:val="26"/>
          <w:lang w:val="nl-NL"/>
        </w:rPr>
        <w:t>=</w:t>
      </w:r>
      <w:r w:rsidRPr="003E5D26">
        <w:rPr>
          <w:rFonts w:cs="Times New Roman"/>
          <w:color w:val="000000" w:themeColor="text1"/>
          <w:szCs w:val="26"/>
          <w:lang w:val="nl-NL"/>
        </w:rPr>
        <w:t xml:space="preserve"> </w:t>
      </w:r>
      <w:r w:rsidR="00EF5EB7">
        <w:rPr>
          <w:rFonts w:cs="Times New Roman"/>
          <w:color w:val="000000" w:themeColor="text1"/>
          <w:szCs w:val="26"/>
          <w:lang w:val="nl-NL"/>
        </w:rPr>
        <w:t>55,0</w:t>
      </w:r>
      <w:r w:rsidRPr="003E5D26">
        <w:rPr>
          <w:rFonts w:cs="Times New Roman"/>
          <w:color w:val="000000" w:themeColor="text1"/>
          <w:szCs w:val="26"/>
          <w:lang w:val="nl-NL"/>
        </w:rPr>
        <w:t xml:space="preserve"> m</w:t>
      </w:r>
      <w:r w:rsidRPr="003E5D26">
        <w:rPr>
          <w:rFonts w:cs="Times New Roman"/>
          <w:color w:val="000000" w:themeColor="text1"/>
          <w:szCs w:val="26"/>
          <w:vertAlign w:val="superscript"/>
          <w:lang w:val="nl-NL"/>
        </w:rPr>
        <w:t>3</w:t>
      </w:r>
    </w:p>
    <w:p w14:paraId="18B07984" w14:textId="1071A532" w:rsidR="00F96F04" w:rsidRPr="003E5D26" w:rsidRDefault="00F96F04" w:rsidP="00471958">
      <w:pPr>
        <w:widowControl w:val="0"/>
        <w:ind w:firstLine="567"/>
        <w:rPr>
          <w:rFonts w:cs="Times New Roman"/>
          <w:i/>
          <w:color w:val="000000" w:themeColor="text1"/>
          <w:szCs w:val="26"/>
          <w:lang w:val="nl-NL"/>
        </w:rPr>
      </w:pPr>
      <w:r w:rsidRPr="003E5D26">
        <w:rPr>
          <w:rFonts w:cs="Times New Roman"/>
          <w:color w:val="000000" w:themeColor="text1"/>
          <w:szCs w:val="26"/>
          <w:lang w:val="nl-NL"/>
        </w:rPr>
        <w:t>Hiện tại khu nhà xưởng B của dự án có 1 bể tự hoại với tổng dung tích là 31 m</w:t>
      </w:r>
      <w:r w:rsidRPr="003E5D26">
        <w:rPr>
          <w:rFonts w:cs="Times New Roman"/>
          <w:color w:val="000000" w:themeColor="text1"/>
          <w:szCs w:val="26"/>
          <w:vertAlign w:val="superscript"/>
          <w:lang w:val="nl-NL"/>
        </w:rPr>
        <w:t>3</w:t>
      </w:r>
      <w:r w:rsidRPr="003E5D26">
        <w:rPr>
          <w:rFonts w:cs="Times New Roman"/>
          <w:color w:val="000000" w:themeColor="text1"/>
          <w:szCs w:val="26"/>
          <w:lang w:val="nl-NL"/>
        </w:rPr>
        <w:t xml:space="preserve">. </w:t>
      </w:r>
      <w:r w:rsidR="00D34C21">
        <w:rPr>
          <w:rFonts w:cs="Times New Roman"/>
          <w:color w:val="000000" w:themeColor="text1"/>
          <w:szCs w:val="26"/>
          <w:lang w:val="nl-NL"/>
        </w:rPr>
        <w:t>N</w:t>
      </w:r>
      <w:r w:rsidRPr="003E5D26">
        <w:rPr>
          <w:rFonts w:cs="Times New Roman"/>
          <w:color w:val="000000" w:themeColor="text1"/>
          <w:szCs w:val="26"/>
          <w:lang w:val="nl-NL"/>
        </w:rPr>
        <w:t>hà xưởng C có 01 bể tự hoại với thể tích bể 31 m</w:t>
      </w:r>
      <w:r w:rsidRPr="003E5D26">
        <w:rPr>
          <w:rFonts w:cs="Times New Roman"/>
          <w:color w:val="000000" w:themeColor="text1"/>
          <w:szCs w:val="26"/>
          <w:vertAlign w:val="superscript"/>
          <w:lang w:val="nl-NL"/>
        </w:rPr>
        <w:t>3</w:t>
      </w:r>
      <w:r w:rsidRPr="003E5D26">
        <w:rPr>
          <w:rFonts w:cs="Times New Roman"/>
          <w:color w:val="000000" w:themeColor="text1"/>
          <w:szCs w:val="26"/>
          <w:lang w:val="nl-NL"/>
        </w:rPr>
        <w:t>. Như vậy, tổng dung tích các bể tự hoại hiện có là 62 m</w:t>
      </w:r>
      <w:r w:rsidRPr="003E5D26">
        <w:rPr>
          <w:rFonts w:cs="Times New Roman"/>
          <w:color w:val="000000" w:themeColor="text1"/>
          <w:szCs w:val="26"/>
          <w:vertAlign w:val="superscript"/>
          <w:lang w:val="nl-NL"/>
        </w:rPr>
        <w:t>3</w:t>
      </w:r>
      <w:r w:rsidRPr="003E5D26">
        <w:rPr>
          <w:rFonts w:cs="Times New Roman"/>
          <w:color w:val="000000" w:themeColor="text1"/>
          <w:szCs w:val="26"/>
          <w:lang w:val="nl-NL"/>
        </w:rPr>
        <w:t xml:space="preserve"> hoàn toàn đáp ứng đủ nhu cầu hoạt động của dự án</w:t>
      </w:r>
      <w:r w:rsidRPr="003E5D26">
        <w:rPr>
          <w:rFonts w:cs="Times New Roman"/>
          <w:i/>
          <w:color w:val="000000" w:themeColor="text1"/>
          <w:szCs w:val="26"/>
          <w:lang w:val="nl-NL"/>
        </w:rPr>
        <w:t>.</w:t>
      </w:r>
    </w:p>
    <w:p w14:paraId="45328243" w14:textId="77777777" w:rsidR="00F96F04" w:rsidRPr="003E5D26" w:rsidRDefault="00F96F04" w:rsidP="00471958">
      <w:pPr>
        <w:widowControl w:val="0"/>
        <w:ind w:firstLine="567"/>
        <w:rPr>
          <w:rFonts w:cs="Times New Roman"/>
          <w:i/>
          <w:color w:val="000000" w:themeColor="text1"/>
          <w:szCs w:val="26"/>
          <w:lang w:val="nl-NL"/>
        </w:rPr>
      </w:pPr>
      <w:r w:rsidRPr="003E5D26">
        <w:rPr>
          <w:bCs/>
          <w:color w:val="000000" w:themeColor="text1"/>
          <w:spacing w:val="2"/>
          <w:szCs w:val="26"/>
          <w:lang w:val="nl-NL"/>
        </w:rPr>
        <w:t>Nước thải sau b</w:t>
      </w:r>
      <w:r w:rsidRPr="003E5D26">
        <w:rPr>
          <w:bCs/>
          <w:color w:val="000000" w:themeColor="text1"/>
          <w:spacing w:val="2"/>
          <w:szCs w:val="26"/>
          <w:lang w:val="vi-VN"/>
        </w:rPr>
        <w:t xml:space="preserve">ể tự hoại </w:t>
      </w:r>
      <w:r w:rsidRPr="003E5D26">
        <w:rPr>
          <w:bCs/>
          <w:color w:val="000000" w:themeColor="text1"/>
          <w:spacing w:val="2"/>
          <w:szCs w:val="26"/>
          <w:lang w:val="nl-NL"/>
        </w:rPr>
        <w:t>3</w:t>
      </w:r>
      <w:r w:rsidRPr="003E5D26">
        <w:rPr>
          <w:bCs/>
          <w:color w:val="000000" w:themeColor="text1"/>
          <w:spacing w:val="2"/>
          <w:szCs w:val="26"/>
          <w:lang w:val="vi-VN"/>
        </w:rPr>
        <w:t xml:space="preserve"> ngăn </w:t>
      </w:r>
      <w:r w:rsidRPr="003E5D26">
        <w:rPr>
          <w:bCs/>
          <w:color w:val="000000" w:themeColor="text1"/>
          <w:spacing w:val="2"/>
          <w:szCs w:val="26"/>
          <w:lang w:val="nl-NL"/>
        </w:rPr>
        <w:t xml:space="preserve">của khu vực văn phòng và từ nhà vệ sinh công nhân được thu gom dẫn về </w:t>
      </w:r>
      <w:r w:rsidRPr="003E5D26">
        <w:rPr>
          <w:rFonts w:eastAsia="Batang"/>
          <w:color w:val="000000" w:themeColor="text1"/>
          <w:spacing w:val="2"/>
          <w:szCs w:val="26"/>
          <w:lang w:val="nl-NL"/>
        </w:rPr>
        <w:t>HTXLNT cục bộ của công ty công suất 70 m</w:t>
      </w:r>
      <w:r w:rsidRPr="003E5D26">
        <w:rPr>
          <w:rFonts w:eastAsia="Batang"/>
          <w:color w:val="000000" w:themeColor="text1"/>
          <w:spacing w:val="2"/>
          <w:szCs w:val="26"/>
          <w:vertAlign w:val="superscript"/>
          <w:lang w:val="nl-NL"/>
        </w:rPr>
        <w:t>3</w:t>
      </w:r>
      <w:r w:rsidRPr="003E5D26">
        <w:rPr>
          <w:rFonts w:eastAsia="Batang"/>
          <w:color w:val="000000" w:themeColor="text1"/>
          <w:spacing w:val="2"/>
          <w:szCs w:val="26"/>
          <w:lang w:val="nl-NL"/>
        </w:rPr>
        <w:t>/ngày.đêm.</w:t>
      </w:r>
    </w:p>
    <w:p w14:paraId="3DBC1EDB" w14:textId="77777777" w:rsidR="00F96F04" w:rsidRPr="003E5D26" w:rsidRDefault="00F96F04" w:rsidP="00F96F04">
      <w:pPr>
        <w:rPr>
          <w:rFonts w:cs="Times New Roman"/>
          <w:color w:val="000000" w:themeColor="text1"/>
          <w:szCs w:val="26"/>
        </w:rPr>
      </w:pPr>
      <w:r w:rsidRPr="003E5D26">
        <w:rPr>
          <w:noProof/>
          <w:color w:val="000000" w:themeColor="text1"/>
          <w:szCs w:val="26"/>
        </w:rPr>
        <w:lastRenderedPageBreak/>
        <mc:AlternateContent>
          <mc:Choice Requires="wpg">
            <w:drawing>
              <wp:inline distT="0" distB="0" distL="0" distR="0" wp14:anchorId="66C5C1BE" wp14:editId="4BA694E0">
                <wp:extent cx="5810441" cy="6520815"/>
                <wp:effectExtent l="0" t="0" r="19050" b="13335"/>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441" cy="6520815"/>
                          <a:chOff x="1496" y="1455"/>
                          <a:chExt cx="7795" cy="10269"/>
                        </a:xfrm>
                      </wpg:grpSpPr>
                      <wps:wsp>
                        <wps:cNvPr id="4" name="Straight Arrow Connector 80"/>
                        <wps:cNvCnPr>
                          <a:cxnSpLocks noChangeShapeType="1"/>
                        </wps:cNvCnPr>
                        <wps:spPr bwMode="auto">
                          <a:xfrm>
                            <a:off x="4844" y="4011"/>
                            <a:ext cx="0" cy="45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 name="Rectangle 114"/>
                        <wps:cNvSpPr>
                          <a:spLocks noChangeArrowheads="1"/>
                        </wps:cNvSpPr>
                        <wps:spPr bwMode="auto">
                          <a:xfrm>
                            <a:off x="3362" y="9625"/>
                            <a:ext cx="2891" cy="454"/>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6471E376" w14:textId="77777777" w:rsidR="0006680A" w:rsidRPr="00B93F14" w:rsidRDefault="0006680A" w:rsidP="00F96F04">
                              <w:pPr>
                                <w:pStyle w:val="NormalWeb"/>
                                <w:spacing w:before="0" w:beforeAutospacing="0" w:after="0" w:afterAutospacing="0"/>
                                <w:jc w:val="center"/>
                              </w:pPr>
                              <w:r w:rsidRPr="00B93F14">
                                <w:t xml:space="preserve">Bể </w:t>
                              </w:r>
                              <w:r>
                                <w:t>khử trùng</w:t>
                              </w:r>
                            </w:p>
                          </w:txbxContent>
                        </wps:txbx>
                        <wps:bodyPr rot="0" vert="horz" wrap="square" lIns="91440" tIns="45720" rIns="91440" bIns="45720" anchor="ctr" anchorCtr="0" upright="1">
                          <a:noAutofit/>
                        </wps:bodyPr>
                      </wps:wsp>
                      <wps:wsp>
                        <wps:cNvPr id="7" name="Straight Arrow Connector 5377"/>
                        <wps:cNvCnPr>
                          <a:cxnSpLocks noChangeShapeType="1"/>
                        </wps:cNvCnPr>
                        <wps:spPr bwMode="auto">
                          <a:xfrm>
                            <a:off x="4808" y="10907"/>
                            <a:ext cx="1" cy="35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 name="Rectangle 6519"/>
                        <wps:cNvSpPr>
                          <a:spLocks noChangeArrowheads="1"/>
                        </wps:cNvSpPr>
                        <wps:spPr bwMode="auto">
                          <a:xfrm>
                            <a:off x="3375" y="5333"/>
                            <a:ext cx="2891" cy="454"/>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0030022F" w14:textId="77777777" w:rsidR="0006680A" w:rsidRPr="00B365D4" w:rsidRDefault="0006680A" w:rsidP="00F96F04">
                              <w:pPr>
                                <w:spacing w:before="0"/>
                                <w:jc w:val="center"/>
                              </w:pPr>
                              <w:r w:rsidRPr="00B365D4">
                                <w:t xml:space="preserve">Bể </w:t>
                              </w:r>
                              <w:r>
                                <w:rPr>
                                  <w:rFonts w:eastAsia="Calibri"/>
                                  <w:bCs/>
                                </w:rPr>
                                <w:t>điều chỉnh pH</w:t>
                              </w:r>
                            </w:p>
                          </w:txbxContent>
                        </wps:txbx>
                        <wps:bodyPr rot="0" vert="horz" wrap="square" lIns="91440" tIns="45720" rIns="91440" bIns="45720" anchor="ctr" anchorCtr="0" upright="1">
                          <a:noAutofit/>
                        </wps:bodyPr>
                      </wps:wsp>
                      <wps:wsp>
                        <wps:cNvPr id="9" name="Straight Arrow Connector 6527"/>
                        <wps:cNvCnPr>
                          <a:cxnSpLocks noChangeShapeType="1"/>
                        </wps:cNvCnPr>
                        <wps:spPr bwMode="auto">
                          <a:xfrm>
                            <a:off x="4837" y="5816"/>
                            <a:ext cx="0" cy="35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Rectangle 43"/>
                        <wps:cNvSpPr>
                          <a:spLocks noChangeArrowheads="1"/>
                        </wps:cNvSpPr>
                        <wps:spPr bwMode="auto">
                          <a:xfrm>
                            <a:off x="7157" y="8848"/>
                            <a:ext cx="1701" cy="454"/>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4CD07028" w14:textId="77777777" w:rsidR="0006680A" w:rsidRPr="00B93F14" w:rsidRDefault="0006680A" w:rsidP="00F96F04">
                              <w:pPr>
                                <w:pStyle w:val="NormalWeb"/>
                                <w:spacing w:before="0" w:beforeAutospacing="0" w:after="0" w:afterAutospacing="0"/>
                                <w:jc w:val="center"/>
                              </w:pPr>
                              <w:r w:rsidRPr="00B93F14">
                                <w:t xml:space="preserve">Bể chứa </w:t>
                              </w:r>
                              <w:r>
                                <w:t>bùn</w:t>
                              </w:r>
                            </w:p>
                          </w:txbxContent>
                        </wps:txbx>
                        <wps:bodyPr rot="0" vert="horz" wrap="square" lIns="91440" tIns="45720" rIns="91440" bIns="45720" anchor="ctr" anchorCtr="0" upright="1">
                          <a:noAutofit/>
                        </wps:bodyPr>
                      </wps:wsp>
                      <wps:wsp>
                        <wps:cNvPr id="12" name="Rectangle 47"/>
                        <wps:cNvSpPr>
                          <a:spLocks noChangeArrowheads="1"/>
                        </wps:cNvSpPr>
                        <wps:spPr bwMode="auto">
                          <a:xfrm>
                            <a:off x="3368" y="3528"/>
                            <a:ext cx="2891" cy="454"/>
                          </a:xfrm>
                          <a:prstGeom prst="rect">
                            <a:avLst/>
                          </a:prstGeom>
                          <a:solidFill>
                            <a:srgbClr val="FFFFFF"/>
                          </a:solidFill>
                          <a:ln w="6350">
                            <a:solidFill>
                              <a:srgbClr val="000000"/>
                            </a:solidFill>
                            <a:miter lim="800000"/>
                            <a:headEnd/>
                            <a:tailEnd/>
                          </a:ln>
                        </wps:spPr>
                        <wps:txbx>
                          <w:txbxContent>
                            <w:p w14:paraId="736B9961" w14:textId="77777777" w:rsidR="0006680A" w:rsidRPr="00B93F14" w:rsidRDefault="0006680A" w:rsidP="00F96F04">
                              <w:pPr>
                                <w:pStyle w:val="NormalWeb"/>
                                <w:spacing w:before="0" w:beforeAutospacing="0" w:after="0" w:afterAutospacing="0" w:line="256" w:lineRule="auto"/>
                                <w:jc w:val="center"/>
                              </w:pPr>
                              <w:r>
                                <w:rPr>
                                  <w:bCs/>
                                </w:rPr>
                                <w:t>Hố thu gom</w:t>
                              </w:r>
                            </w:p>
                          </w:txbxContent>
                        </wps:txbx>
                        <wps:bodyPr rot="0" vert="horz" wrap="square" lIns="91440" tIns="45720" rIns="91440" bIns="45720" anchor="ctr" anchorCtr="0" upright="1">
                          <a:noAutofit/>
                        </wps:bodyPr>
                      </wps:wsp>
                      <wps:wsp>
                        <wps:cNvPr id="13" name="Straight Arrow Connector 48"/>
                        <wps:cNvCnPr>
                          <a:cxnSpLocks noChangeShapeType="1"/>
                        </wps:cNvCnPr>
                        <wps:spPr bwMode="auto">
                          <a:xfrm>
                            <a:off x="4816" y="3142"/>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Straight Arrow Connector 9"/>
                        <wps:cNvCnPr>
                          <a:cxnSpLocks noChangeShapeType="1"/>
                        </wps:cNvCnPr>
                        <wps:spPr bwMode="auto">
                          <a:xfrm>
                            <a:off x="8012" y="9330"/>
                            <a:ext cx="0" cy="386"/>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9" name="Rectangle 448"/>
                        <wps:cNvSpPr>
                          <a:spLocks noChangeArrowheads="1"/>
                        </wps:cNvSpPr>
                        <wps:spPr bwMode="auto">
                          <a:xfrm>
                            <a:off x="3386" y="6189"/>
                            <a:ext cx="2873" cy="446"/>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3D698EE4" w14:textId="77777777" w:rsidR="0006680A" w:rsidRPr="00B93F14" w:rsidRDefault="0006680A" w:rsidP="00F96F04">
                              <w:pPr>
                                <w:pStyle w:val="NormalWeb"/>
                                <w:spacing w:before="0" w:beforeAutospacing="0" w:after="0" w:afterAutospacing="0"/>
                                <w:jc w:val="center"/>
                              </w:pPr>
                              <w:r>
                                <w:rPr>
                                  <w:rFonts w:eastAsia="Calibri"/>
                                  <w:bCs/>
                                </w:rPr>
                                <w:t>Bể kỵ khí</w:t>
                              </w:r>
                            </w:p>
                          </w:txbxContent>
                        </wps:txbx>
                        <wps:bodyPr rot="0" vert="horz" wrap="square" lIns="91440" tIns="45720" rIns="91440" bIns="45720" anchor="ctr" anchorCtr="0" upright="1">
                          <a:noAutofit/>
                        </wps:bodyPr>
                      </wps:wsp>
                      <wps:wsp>
                        <wps:cNvPr id="20" name="Rectangle 448"/>
                        <wps:cNvSpPr>
                          <a:spLocks noChangeArrowheads="1"/>
                        </wps:cNvSpPr>
                        <wps:spPr bwMode="auto">
                          <a:xfrm>
                            <a:off x="3375" y="7094"/>
                            <a:ext cx="2891" cy="454"/>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0A7E7DD9" w14:textId="77777777" w:rsidR="0006680A" w:rsidRPr="00B93F14" w:rsidRDefault="0006680A" w:rsidP="00F96F04">
                              <w:pPr>
                                <w:pStyle w:val="NormalWeb"/>
                                <w:spacing w:before="0" w:beforeAutospacing="0" w:after="0" w:afterAutospacing="0"/>
                                <w:jc w:val="center"/>
                              </w:pPr>
                              <w:r>
                                <w:t>Bể thiếu khí</w:t>
                              </w:r>
                            </w:p>
                          </w:txbxContent>
                        </wps:txbx>
                        <wps:bodyPr rot="0" vert="horz" wrap="square" lIns="91440" tIns="45720" rIns="91440" bIns="45720" anchor="ctr" anchorCtr="0" upright="1">
                          <a:noAutofit/>
                        </wps:bodyPr>
                      </wps:wsp>
                      <wps:wsp>
                        <wps:cNvPr id="21" name="Straight Arrow Connector 6527"/>
                        <wps:cNvCnPr>
                          <a:cxnSpLocks noChangeShapeType="1"/>
                        </wps:cNvCnPr>
                        <wps:spPr bwMode="auto">
                          <a:xfrm>
                            <a:off x="4844" y="7577"/>
                            <a:ext cx="0" cy="355"/>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Rectangle 448"/>
                        <wps:cNvSpPr>
                          <a:spLocks noChangeArrowheads="1"/>
                        </wps:cNvSpPr>
                        <wps:spPr bwMode="auto">
                          <a:xfrm>
                            <a:off x="3375" y="7932"/>
                            <a:ext cx="2891" cy="454"/>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12A5EE6D" w14:textId="77777777" w:rsidR="0006680A" w:rsidRPr="00B93F14" w:rsidRDefault="0006680A" w:rsidP="00F96F04">
                              <w:pPr>
                                <w:pStyle w:val="NormalWeb"/>
                                <w:spacing w:before="0" w:beforeAutospacing="0" w:after="0" w:afterAutospacing="0" w:line="312" w:lineRule="auto"/>
                                <w:jc w:val="center"/>
                              </w:pPr>
                              <w:r>
                                <w:rPr>
                                  <w:rFonts w:eastAsia="Calibri"/>
                                  <w:bCs/>
                                </w:rPr>
                                <w:t>Bể hiếu khí</w:t>
                              </w:r>
                            </w:p>
                          </w:txbxContent>
                        </wps:txbx>
                        <wps:bodyPr rot="0" vert="horz" wrap="square" lIns="91440" tIns="45720" rIns="91440" bIns="45720" anchor="ctr" anchorCtr="0" upright="1">
                          <a:noAutofit/>
                        </wps:bodyPr>
                      </wps:wsp>
                      <wps:wsp>
                        <wps:cNvPr id="23" name="Straight Arrow Connector 80"/>
                        <wps:cNvCnPr>
                          <a:cxnSpLocks noChangeShapeType="1"/>
                        </wps:cNvCnPr>
                        <wps:spPr bwMode="auto">
                          <a:xfrm>
                            <a:off x="4830" y="8412"/>
                            <a:ext cx="0" cy="3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Straight Arrow Connector 6527"/>
                        <wps:cNvCnPr>
                          <a:cxnSpLocks noChangeShapeType="1"/>
                        </wps:cNvCnPr>
                        <wps:spPr bwMode="auto">
                          <a:xfrm>
                            <a:off x="4809" y="9270"/>
                            <a:ext cx="0" cy="35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Rectangle 448"/>
                        <wps:cNvSpPr>
                          <a:spLocks noChangeArrowheads="1"/>
                        </wps:cNvSpPr>
                        <wps:spPr bwMode="auto">
                          <a:xfrm>
                            <a:off x="3361" y="8824"/>
                            <a:ext cx="2891" cy="454"/>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7DDB2BF2" w14:textId="77777777" w:rsidR="0006680A" w:rsidRPr="00B93F14" w:rsidRDefault="0006680A" w:rsidP="00F96F04">
                              <w:pPr>
                                <w:pStyle w:val="NormalWeb"/>
                                <w:spacing w:before="0" w:beforeAutospacing="0" w:after="0" w:afterAutospacing="0" w:line="312" w:lineRule="auto"/>
                                <w:jc w:val="center"/>
                              </w:pPr>
                              <w:r>
                                <w:rPr>
                                  <w:rFonts w:eastAsia="Calibri"/>
                                  <w:bCs/>
                                </w:rPr>
                                <w:t>Bể lắng</w:t>
                              </w:r>
                            </w:p>
                            <w:p w14:paraId="5C31E55D" w14:textId="77777777" w:rsidR="0006680A" w:rsidRPr="00B93F14" w:rsidRDefault="0006680A" w:rsidP="00F96F04">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26" name="Rectangle 52"/>
                        <wps:cNvSpPr>
                          <a:spLocks noChangeArrowheads="1"/>
                        </wps:cNvSpPr>
                        <wps:spPr bwMode="auto">
                          <a:xfrm>
                            <a:off x="3358" y="11270"/>
                            <a:ext cx="2891" cy="45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C1E673" w14:textId="77777777" w:rsidR="0006680A" w:rsidRPr="00B93F14" w:rsidRDefault="0006680A" w:rsidP="00F96F04">
                              <w:pPr>
                                <w:pStyle w:val="NormalWeb"/>
                                <w:spacing w:before="0" w:beforeAutospacing="0" w:after="0" w:afterAutospacing="0"/>
                                <w:ind w:left="-180" w:right="-90"/>
                                <w:jc w:val="center"/>
                                <w:rPr>
                                  <w:bCs/>
                                </w:rPr>
                              </w:pPr>
                              <w:r>
                                <w:rPr>
                                  <w:bCs/>
                                </w:rPr>
                                <w:t>Đấu nối vào HTXLNT KCN</w:t>
                              </w:r>
                            </w:p>
                          </w:txbxContent>
                        </wps:txbx>
                        <wps:bodyPr rot="0" vert="horz" wrap="square" lIns="91440" tIns="45720" rIns="91440" bIns="45720" anchor="ctr" anchorCtr="0" upright="1">
                          <a:noAutofit/>
                        </wps:bodyPr>
                      </wps:wsp>
                      <wps:wsp>
                        <wps:cNvPr id="27" name="Rectangle 65"/>
                        <wps:cNvSpPr>
                          <a:spLocks noChangeArrowheads="1"/>
                        </wps:cNvSpPr>
                        <wps:spPr bwMode="auto">
                          <a:xfrm>
                            <a:off x="1496" y="4267"/>
                            <a:ext cx="175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58D4302" w14:textId="77777777" w:rsidR="0006680A" w:rsidRDefault="0006680A" w:rsidP="00F96F04">
                              <w:pPr>
                                <w:pStyle w:val="NormalWeb"/>
                                <w:spacing w:before="0" w:beforeAutospacing="0" w:after="120" w:afterAutospacing="0"/>
                                <w:jc w:val="right"/>
                              </w:pPr>
                              <w:r>
                                <w:t>Khí khuấy trộn</w:t>
                              </w:r>
                            </w:p>
                          </w:txbxContent>
                        </wps:txbx>
                        <wps:bodyPr rot="0" vert="horz" wrap="square" lIns="91440" tIns="45720" rIns="91440" bIns="45720" anchor="ctr" anchorCtr="0" upright="1">
                          <a:noAutofit/>
                        </wps:bodyPr>
                      </wps:wsp>
                      <wps:wsp>
                        <wps:cNvPr id="28" name="AutoShape 27"/>
                        <wps:cNvCnPr>
                          <a:cxnSpLocks noChangeShapeType="1"/>
                        </wps:cNvCnPr>
                        <wps:spPr bwMode="auto">
                          <a:xfrm flipH="1">
                            <a:off x="2584" y="4727"/>
                            <a:ext cx="737" cy="0"/>
                          </a:xfrm>
                          <a:prstGeom prst="straightConnector1">
                            <a:avLst/>
                          </a:prstGeom>
                          <a:noFill/>
                          <a:ln w="9525">
                            <a:solidFill>
                              <a:srgbClr val="000000"/>
                            </a:solidFill>
                            <a:prstDash val="dash"/>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 name="Rectangle 65"/>
                        <wps:cNvSpPr>
                          <a:spLocks noChangeArrowheads="1"/>
                        </wps:cNvSpPr>
                        <wps:spPr bwMode="auto">
                          <a:xfrm>
                            <a:off x="1819" y="5140"/>
                            <a:ext cx="1440"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A186584" w14:textId="77777777" w:rsidR="0006680A" w:rsidRPr="00B93F14" w:rsidRDefault="0006680A" w:rsidP="00F96F04">
                              <w:pPr>
                                <w:pStyle w:val="NormalWeb"/>
                                <w:spacing w:before="0" w:beforeAutospacing="0" w:after="0" w:afterAutospacing="0"/>
                                <w:jc w:val="right"/>
                                <w:rPr>
                                  <w:lang w:val="vi-VN"/>
                                </w:rPr>
                              </w:pPr>
                              <w:r w:rsidRPr="007635D2">
                                <w:t>NaOH</w:t>
                              </w:r>
                            </w:p>
                          </w:txbxContent>
                        </wps:txbx>
                        <wps:bodyPr rot="0" vert="horz" wrap="square" lIns="91440" tIns="45720" rIns="91440" bIns="45720" anchor="ctr" anchorCtr="0" upright="1">
                          <a:noAutofit/>
                        </wps:bodyPr>
                      </wps:wsp>
                      <wps:wsp>
                        <wps:cNvPr id="30" name="Rectangle 45"/>
                        <wps:cNvSpPr>
                          <a:spLocks noChangeArrowheads="1"/>
                        </wps:cNvSpPr>
                        <wps:spPr bwMode="auto">
                          <a:xfrm>
                            <a:off x="7146" y="9742"/>
                            <a:ext cx="1701" cy="45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810698" w14:textId="77777777" w:rsidR="0006680A" w:rsidRPr="00B93F14" w:rsidRDefault="0006680A" w:rsidP="00F96F04">
                              <w:pPr>
                                <w:pStyle w:val="NormalWeb"/>
                                <w:spacing w:before="0" w:beforeAutospacing="0" w:after="0" w:afterAutospacing="0"/>
                                <w:ind w:left="-180" w:right="-90"/>
                                <w:jc w:val="center"/>
                                <w:rPr>
                                  <w:bCs/>
                                </w:rPr>
                              </w:pPr>
                              <w:r>
                                <w:rPr>
                                  <w:bCs/>
                                </w:rPr>
                                <w:t>Bùn thải</w:t>
                              </w:r>
                            </w:p>
                          </w:txbxContent>
                        </wps:txbx>
                        <wps:bodyPr rot="0" vert="horz" wrap="square" lIns="91440" tIns="45720" rIns="91440" bIns="45720" anchor="ctr" anchorCtr="0" upright="1">
                          <a:noAutofit/>
                        </wps:bodyPr>
                      </wps:wsp>
                      <wps:wsp>
                        <wps:cNvPr id="31" name="Rectangle 51"/>
                        <wps:cNvSpPr>
                          <a:spLocks noChangeArrowheads="1"/>
                        </wps:cNvSpPr>
                        <wps:spPr bwMode="auto">
                          <a:xfrm>
                            <a:off x="6024" y="8612"/>
                            <a:ext cx="1361"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6290C" w14:textId="77777777" w:rsidR="0006680A" w:rsidRPr="00B93F14" w:rsidRDefault="0006680A" w:rsidP="00F96F04">
                              <w:pPr>
                                <w:pStyle w:val="NormalWeb"/>
                                <w:spacing w:before="0" w:beforeAutospacing="0" w:after="0" w:afterAutospacing="0" w:line="256" w:lineRule="auto"/>
                                <w:jc w:val="center"/>
                              </w:pPr>
                              <w:r>
                                <w:t>Bùn dư</w:t>
                              </w:r>
                            </w:p>
                          </w:txbxContent>
                        </wps:txbx>
                        <wps:bodyPr rot="0" vert="horz" wrap="square" lIns="91440" tIns="45720" rIns="91440" bIns="45720" anchor="ctr" anchorCtr="0" upright="1">
                          <a:noAutofit/>
                        </wps:bodyPr>
                      </wps:wsp>
                      <wps:wsp>
                        <wps:cNvPr id="32" name="AutoShape 37"/>
                        <wps:cNvCnPr>
                          <a:cxnSpLocks noChangeShapeType="1"/>
                        </wps:cNvCnPr>
                        <wps:spPr bwMode="auto">
                          <a:xfrm>
                            <a:off x="6253" y="9053"/>
                            <a:ext cx="907" cy="0"/>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33" name="Straight Arrow Connector 9"/>
                        <wps:cNvCnPr>
                          <a:cxnSpLocks noChangeShapeType="1"/>
                        </wps:cNvCnPr>
                        <wps:spPr bwMode="auto">
                          <a:xfrm>
                            <a:off x="9291" y="4697"/>
                            <a:ext cx="0" cy="43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39"/>
                        <wps:cNvCnPr>
                          <a:cxnSpLocks noChangeShapeType="1"/>
                        </wps:cNvCnPr>
                        <wps:spPr bwMode="auto">
                          <a:xfrm flipV="1">
                            <a:off x="6262" y="4678"/>
                            <a:ext cx="3029"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5" name="AutoShape 40"/>
                        <wps:cNvCnPr>
                          <a:cxnSpLocks noChangeShapeType="1"/>
                        </wps:cNvCnPr>
                        <wps:spPr bwMode="auto">
                          <a:xfrm>
                            <a:off x="8874" y="9080"/>
                            <a:ext cx="39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Rectangle 51"/>
                        <wps:cNvSpPr>
                          <a:spLocks noChangeArrowheads="1"/>
                        </wps:cNvSpPr>
                        <wps:spPr bwMode="auto">
                          <a:xfrm>
                            <a:off x="6489" y="4234"/>
                            <a:ext cx="2728"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FE2C3" w14:textId="77777777" w:rsidR="0006680A" w:rsidRPr="00B93F14" w:rsidRDefault="0006680A" w:rsidP="00F96F04">
                              <w:pPr>
                                <w:pStyle w:val="NormalWeb"/>
                                <w:spacing w:before="0" w:beforeAutospacing="0" w:after="0" w:afterAutospacing="0" w:line="256" w:lineRule="auto"/>
                                <w:jc w:val="center"/>
                              </w:pPr>
                              <w:r>
                                <w:t>Nước thải sau nén bùn</w:t>
                              </w:r>
                            </w:p>
                          </w:txbxContent>
                        </wps:txbx>
                        <wps:bodyPr rot="0" vert="horz" wrap="square" lIns="91440" tIns="45720" rIns="91440" bIns="45720" anchor="ctr" anchorCtr="0" upright="1">
                          <a:noAutofit/>
                        </wps:bodyPr>
                      </wps:wsp>
                      <wps:wsp>
                        <wps:cNvPr id="37" name="Rectangle 47"/>
                        <wps:cNvSpPr>
                          <a:spLocks noChangeArrowheads="1"/>
                        </wps:cNvSpPr>
                        <wps:spPr bwMode="auto">
                          <a:xfrm>
                            <a:off x="2569" y="1455"/>
                            <a:ext cx="2211" cy="454"/>
                          </a:xfrm>
                          <a:prstGeom prst="rect">
                            <a:avLst/>
                          </a:prstGeom>
                          <a:solidFill>
                            <a:srgbClr val="FFFFFF"/>
                          </a:solidFill>
                          <a:ln w="6350">
                            <a:solidFill>
                              <a:srgbClr val="000000"/>
                            </a:solidFill>
                            <a:miter lim="800000"/>
                            <a:headEnd/>
                            <a:tailEnd/>
                          </a:ln>
                        </wps:spPr>
                        <wps:txbx>
                          <w:txbxContent>
                            <w:p w14:paraId="35F416DA" w14:textId="77777777" w:rsidR="0006680A" w:rsidRPr="00B93F14" w:rsidRDefault="0006680A" w:rsidP="00F96F04">
                              <w:pPr>
                                <w:pStyle w:val="NormalWeb"/>
                                <w:spacing w:before="0" w:beforeAutospacing="0" w:after="0" w:afterAutospacing="0" w:line="256" w:lineRule="auto"/>
                                <w:jc w:val="center"/>
                              </w:pPr>
                              <w:r>
                                <w:rPr>
                                  <w:bCs/>
                                  <w:color w:val="000000"/>
                                </w:rPr>
                                <w:t>Nước thải sinh hoạt</w:t>
                              </w:r>
                            </w:p>
                          </w:txbxContent>
                        </wps:txbx>
                        <wps:bodyPr rot="0" vert="horz" wrap="square" lIns="91440" tIns="45720" rIns="91440" bIns="45720" anchor="ctr" anchorCtr="0" upright="1">
                          <a:noAutofit/>
                        </wps:bodyPr>
                      </wps:wsp>
                      <wps:wsp>
                        <wps:cNvPr id="38" name="Rectangle 47"/>
                        <wps:cNvSpPr>
                          <a:spLocks noChangeArrowheads="1"/>
                        </wps:cNvSpPr>
                        <wps:spPr bwMode="auto">
                          <a:xfrm>
                            <a:off x="4960" y="1455"/>
                            <a:ext cx="2258" cy="1145"/>
                          </a:xfrm>
                          <a:prstGeom prst="rect">
                            <a:avLst/>
                          </a:prstGeom>
                          <a:solidFill>
                            <a:srgbClr val="FFFFFF"/>
                          </a:solidFill>
                          <a:ln w="6350">
                            <a:solidFill>
                              <a:srgbClr val="000000"/>
                            </a:solidFill>
                            <a:miter lim="800000"/>
                            <a:headEnd/>
                            <a:tailEnd/>
                          </a:ln>
                        </wps:spPr>
                        <wps:txbx>
                          <w:txbxContent>
                            <w:p w14:paraId="37A8DCE6" w14:textId="77777777" w:rsidR="0006680A" w:rsidRPr="00D8021C" w:rsidRDefault="0006680A" w:rsidP="00F96F04">
                              <w:pPr>
                                <w:pStyle w:val="NormalWeb"/>
                                <w:spacing w:before="0" w:beforeAutospacing="0" w:after="0" w:afterAutospacing="0" w:line="256" w:lineRule="auto"/>
                                <w:jc w:val="center"/>
                              </w:pPr>
                              <w:r w:rsidRPr="00D8021C">
                                <w:rPr>
                                  <w:bCs/>
                                </w:rPr>
                                <w:t>Nước vệ sinh văn phòng</w:t>
                              </w:r>
                              <w:r>
                                <w:rPr>
                                  <w:bCs/>
                                </w:rPr>
                                <w:t>, nước từ quá trình giải nhiệt</w:t>
                              </w:r>
                            </w:p>
                          </w:txbxContent>
                        </wps:txbx>
                        <wps:bodyPr rot="0" vert="horz" wrap="square" lIns="91440" tIns="45720" rIns="91440" bIns="45720" anchor="ctr" anchorCtr="0" upright="1">
                          <a:noAutofit/>
                        </wps:bodyPr>
                      </wps:wsp>
                      <wps:wsp>
                        <wps:cNvPr id="39" name="Rectangle 47"/>
                        <wps:cNvSpPr>
                          <a:spLocks noChangeArrowheads="1"/>
                        </wps:cNvSpPr>
                        <wps:spPr bwMode="auto">
                          <a:xfrm>
                            <a:off x="2645" y="2309"/>
                            <a:ext cx="2041" cy="454"/>
                          </a:xfrm>
                          <a:prstGeom prst="rect">
                            <a:avLst/>
                          </a:prstGeom>
                          <a:solidFill>
                            <a:srgbClr val="FFFFFF"/>
                          </a:solidFill>
                          <a:ln w="6350">
                            <a:solidFill>
                              <a:srgbClr val="000000"/>
                            </a:solidFill>
                            <a:miter lim="800000"/>
                            <a:headEnd/>
                            <a:tailEnd/>
                          </a:ln>
                        </wps:spPr>
                        <wps:txbx>
                          <w:txbxContent>
                            <w:p w14:paraId="022DEA8F" w14:textId="77777777" w:rsidR="0006680A" w:rsidRPr="00B93F14" w:rsidRDefault="0006680A" w:rsidP="00F96F04">
                              <w:pPr>
                                <w:pStyle w:val="NormalWeb"/>
                                <w:spacing w:before="0" w:beforeAutospacing="0" w:after="0" w:afterAutospacing="0" w:line="256" w:lineRule="auto"/>
                                <w:jc w:val="center"/>
                              </w:pPr>
                              <w:r>
                                <w:rPr>
                                  <w:bCs/>
                                </w:rPr>
                                <w:t>Bể tự hoại</w:t>
                              </w:r>
                            </w:p>
                          </w:txbxContent>
                        </wps:txbx>
                        <wps:bodyPr rot="0" vert="horz" wrap="square" lIns="91440" tIns="45720" rIns="91440" bIns="45720" anchor="ctr" anchorCtr="0" upright="1">
                          <a:noAutofit/>
                        </wps:bodyPr>
                      </wps:wsp>
                      <wps:wsp>
                        <wps:cNvPr id="40" name="Straight Arrow Connector 48"/>
                        <wps:cNvCnPr>
                          <a:cxnSpLocks noChangeShapeType="1"/>
                        </wps:cNvCnPr>
                        <wps:spPr bwMode="auto">
                          <a:xfrm>
                            <a:off x="3679" y="1905"/>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Straight Arrow Connector 48"/>
                        <wps:cNvCnPr>
                          <a:cxnSpLocks noChangeShapeType="1"/>
                        </wps:cNvCnPr>
                        <wps:spPr bwMode="auto">
                          <a:xfrm>
                            <a:off x="3679" y="2794"/>
                            <a:ext cx="0" cy="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Straight Arrow Connector 48"/>
                        <wps:cNvCnPr>
                          <a:cxnSpLocks noChangeShapeType="1"/>
                        </wps:cNvCnPr>
                        <wps:spPr bwMode="auto">
                          <a:xfrm>
                            <a:off x="6099" y="2600"/>
                            <a:ext cx="0" cy="5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50"/>
                        <wps:cNvCnPr>
                          <a:cxnSpLocks noChangeShapeType="1"/>
                        </wps:cNvCnPr>
                        <wps:spPr bwMode="auto">
                          <a:xfrm>
                            <a:off x="3679" y="3132"/>
                            <a:ext cx="23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Rectangle 65"/>
                        <wps:cNvSpPr>
                          <a:spLocks noChangeArrowheads="1"/>
                        </wps:cNvSpPr>
                        <wps:spPr bwMode="auto">
                          <a:xfrm>
                            <a:off x="2274" y="9461"/>
                            <a:ext cx="984"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8E761E5" w14:textId="77777777" w:rsidR="0006680A" w:rsidRPr="00B93F14" w:rsidRDefault="0006680A" w:rsidP="00F96F04">
                              <w:pPr>
                                <w:pStyle w:val="NormalWeb"/>
                                <w:spacing w:before="0" w:beforeAutospacing="0" w:after="0" w:afterAutospacing="0"/>
                                <w:jc w:val="right"/>
                                <w:rPr>
                                  <w:lang w:val="vi-VN"/>
                                </w:rPr>
                              </w:pPr>
                              <w:r>
                                <w:t>NaOCl</w:t>
                              </w:r>
                            </w:p>
                          </w:txbxContent>
                        </wps:txbx>
                        <wps:bodyPr rot="0" vert="horz" wrap="square" lIns="91440" tIns="45720" rIns="91440" bIns="45720" anchor="ctr" anchorCtr="0" upright="1">
                          <a:noAutofit/>
                        </wps:bodyPr>
                      </wps:wsp>
                      <wps:wsp>
                        <wps:cNvPr id="45" name="AutoShape 52"/>
                        <wps:cNvCnPr>
                          <a:cxnSpLocks noChangeShapeType="1"/>
                        </wps:cNvCnPr>
                        <wps:spPr bwMode="auto">
                          <a:xfrm flipH="1">
                            <a:off x="2589" y="9921"/>
                            <a:ext cx="737" cy="0"/>
                          </a:xfrm>
                          <a:prstGeom prst="straightConnector1">
                            <a:avLst/>
                          </a:prstGeom>
                          <a:noFill/>
                          <a:ln w="9525">
                            <a:solidFill>
                              <a:srgbClr val="000000"/>
                            </a:solidFill>
                            <a:prstDash val="dash"/>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6" name="Rectangle 6519"/>
                        <wps:cNvSpPr>
                          <a:spLocks noChangeArrowheads="1"/>
                        </wps:cNvSpPr>
                        <wps:spPr bwMode="auto">
                          <a:xfrm>
                            <a:off x="3379" y="4465"/>
                            <a:ext cx="2891" cy="483"/>
                          </a:xfrm>
                          <a:prstGeom prst="rect">
                            <a:avLst/>
                          </a:prstGeom>
                          <a:solidFill>
                            <a:srgbClr val="FFFFFF"/>
                          </a:solidFill>
                          <a:ln w="9525">
                            <a:solidFill>
                              <a:srgbClr val="000000"/>
                            </a:solidFill>
                            <a:miter lim="800000"/>
                            <a:headEnd/>
                            <a:tailEnd/>
                          </a:ln>
                          <a:effectLst>
                            <a:outerShdw dist="20000" dir="5400000" rotWithShape="0">
                              <a:srgbClr val="000000">
                                <a:alpha val="37999"/>
                              </a:srgbClr>
                            </a:outerShdw>
                          </a:effectLst>
                        </wps:spPr>
                        <wps:txbx>
                          <w:txbxContent>
                            <w:p w14:paraId="5887C759" w14:textId="77777777" w:rsidR="0006680A" w:rsidRPr="00B365D4" w:rsidRDefault="0006680A" w:rsidP="00F96F04">
                              <w:pPr>
                                <w:spacing w:before="0" w:after="0"/>
                                <w:jc w:val="center"/>
                              </w:pPr>
                              <w:r w:rsidRPr="00B365D4">
                                <w:t>Bể điều hòa</w:t>
                              </w:r>
                            </w:p>
                          </w:txbxContent>
                        </wps:txbx>
                        <wps:bodyPr rot="0" vert="horz" wrap="square" lIns="91440" tIns="45720" rIns="91440" bIns="45720" anchor="ctr" anchorCtr="0" upright="1">
                          <a:noAutofit/>
                        </wps:bodyPr>
                      </wps:wsp>
                      <wps:wsp>
                        <wps:cNvPr id="47" name="Straight Arrow Connector 6527"/>
                        <wps:cNvCnPr>
                          <a:cxnSpLocks noChangeShapeType="1"/>
                        </wps:cNvCnPr>
                        <wps:spPr bwMode="auto">
                          <a:xfrm>
                            <a:off x="4841" y="4948"/>
                            <a:ext cx="0" cy="35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Straight Arrow Connector 6527"/>
                        <wps:cNvCnPr>
                          <a:cxnSpLocks noChangeShapeType="1"/>
                        </wps:cNvCnPr>
                        <wps:spPr bwMode="auto">
                          <a:xfrm>
                            <a:off x="4843" y="6668"/>
                            <a:ext cx="0" cy="39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Straight Arrow Connector 5377"/>
                        <wps:cNvCnPr>
                          <a:cxnSpLocks noChangeShapeType="1"/>
                        </wps:cNvCnPr>
                        <wps:spPr bwMode="auto">
                          <a:xfrm>
                            <a:off x="4818" y="10098"/>
                            <a:ext cx="1" cy="357"/>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Rectangle 52"/>
                        <wps:cNvSpPr>
                          <a:spLocks noChangeArrowheads="1"/>
                        </wps:cNvSpPr>
                        <wps:spPr bwMode="auto">
                          <a:xfrm>
                            <a:off x="3368" y="10425"/>
                            <a:ext cx="2891" cy="45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87A9C9" w14:textId="77777777" w:rsidR="0006680A" w:rsidRPr="00B93F14" w:rsidRDefault="0006680A" w:rsidP="00F96F04">
                              <w:pPr>
                                <w:pStyle w:val="NormalWeb"/>
                                <w:spacing w:before="0" w:beforeAutospacing="0" w:after="0" w:afterAutospacing="0"/>
                                <w:jc w:val="center"/>
                                <w:rPr>
                                  <w:lang w:val="vi-VN"/>
                                </w:rPr>
                              </w:pPr>
                              <w:r>
                                <w:rPr>
                                  <w:bCs/>
                                </w:rPr>
                                <w:t>Bể xả thải</w:t>
                              </w:r>
                            </w:p>
                            <w:p w14:paraId="1C894FED" w14:textId="77777777" w:rsidR="0006680A" w:rsidRPr="00B93F14" w:rsidRDefault="0006680A" w:rsidP="00F96F04">
                              <w:pPr>
                                <w:pStyle w:val="NormalWeb"/>
                                <w:spacing w:before="0" w:beforeAutospacing="0" w:after="0" w:afterAutospacing="0"/>
                                <w:ind w:left="-180" w:right="-90"/>
                                <w:jc w:val="center"/>
                                <w:rPr>
                                  <w:bCs/>
                                </w:rPr>
                              </w:pPr>
                            </w:p>
                          </w:txbxContent>
                        </wps:txbx>
                        <wps:bodyPr rot="0" vert="horz" wrap="square" lIns="91440" tIns="45720" rIns="91440" bIns="45720" anchor="ctr" anchorCtr="0" upright="1">
                          <a:noAutofit/>
                        </wps:bodyPr>
                      </wps:wsp>
                      <wps:wsp>
                        <wps:cNvPr id="52" name="AutoShape 96"/>
                        <wps:cNvCnPr>
                          <a:cxnSpLocks noChangeShapeType="1"/>
                        </wps:cNvCnPr>
                        <wps:spPr bwMode="auto">
                          <a:xfrm flipV="1">
                            <a:off x="4612" y="4047"/>
                            <a:ext cx="474" cy="1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 name="AutoShape 97"/>
                        <wps:cNvCnPr>
                          <a:cxnSpLocks noChangeShapeType="1"/>
                        </wps:cNvCnPr>
                        <wps:spPr bwMode="auto">
                          <a:xfrm flipV="1">
                            <a:off x="4618" y="4161"/>
                            <a:ext cx="474" cy="1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Rectangle 65"/>
                        <wps:cNvSpPr>
                          <a:spLocks noChangeArrowheads="1"/>
                        </wps:cNvSpPr>
                        <wps:spPr bwMode="auto">
                          <a:xfrm>
                            <a:off x="1501" y="7804"/>
                            <a:ext cx="175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BF5BAF2" w14:textId="77777777" w:rsidR="0006680A" w:rsidRPr="00B93F14" w:rsidRDefault="0006680A" w:rsidP="00F96F04">
                              <w:pPr>
                                <w:pStyle w:val="NormalWeb"/>
                                <w:spacing w:before="0" w:beforeAutospacing="0" w:after="0" w:afterAutospacing="0" w:line="256" w:lineRule="auto"/>
                                <w:jc w:val="center"/>
                              </w:pPr>
                              <w:r>
                                <w:t xml:space="preserve">Khí khuấy </w:t>
                              </w:r>
                              <w:r>
                                <w:rPr>
                                  <w:bCs/>
                                </w:rPr>
                                <w:t>Bể tự hoại</w:t>
                              </w:r>
                            </w:p>
                            <w:p w14:paraId="7D11AB2E" w14:textId="77777777" w:rsidR="0006680A" w:rsidRDefault="0006680A" w:rsidP="00F96F04">
                              <w:pPr>
                                <w:pStyle w:val="NormalWeb"/>
                                <w:spacing w:before="0" w:beforeAutospacing="0" w:after="120" w:afterAutospacing="0"/>
                                <w:jc w:val="right"/>
                              </w:pPr>
                              <w:r>
                                <w:t>trộn</w:t>
                              </w:r>
                            </w:p>
                          </w:txbxContent>
                        </wps:txbx>
                        <wps:bodyPr rot="0" vert="horz" wrap="square" lIns="91440" tIns="45720" rIns="91440" bIns="45720" anchor="ctr" anchorCtr="0" upright="1">
                          <a:noAutofit/>
                        </wps:bodyPr>
                      </wps:wsp>
                      <wps:wsp>
                        <wps:cNvPr id="55" name="AutoShape 27"/>
                        <wps:cNvCnPr>
                          <a:cxnSpLocks noChangeShapeType="1"/>
                        </wps:cNvCnPr>
                        <wps:spPr bwMode="auto">
                          <a:xfrm flipH="1">
                            <a:off x="2589" y="8264"/>
                            <a:ext cx="737" cy="0"/>
                          </a:xfrm>
                          <a:prstGeom prst="straightConnector1">
                            <a:avLst/>
                          </a:prstGeom>
                          <a:noFill/>
                          <a:ln w="9525">
                            <a:solidFill>
                              <a:srgbClr val="000000"/>
                            </a:solidFill>
                            <a:prstDash val="dash"/>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 name="AutoShape 27"/>
                        <wps:cNvCnPr>
                          <a:cxnSpLocks noChangeShapeType="1"/>
                        </wps:cNvCnPr>
                        <wps:spPr bwMode="auto">
                          <a:xfrm flipH="1">
                            <a:off x="2590" y="5615"/>
                            <a:ext cx="737" cy="0"/>
                          </a:xfrm>
                          <a:prstGeom prst="straightConnector1">
                            <a:avLst/>
                          </a:prstGeom>
                          <a:noFill/>
                          <a:ln w="9525">
                            <a:solidFill>
                              <a:srgbClr val="000000"/>
                            </a:solidFill>
                            <a:prstDash val="dash"/>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66C5C1BE" id="Group 2" o:spid="_x0000_s1236" style="width:457.5pt;height:513.45pt;mso-position-horizontal-relative:char;mso-position-vertical-relative:line" coordorigin="1496,1455" coordsize="7795,10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6nUaAwAANCYAAAOAAAAZHJzL2Uyb0RvYy54bWzsXVtz4sgVfk9V/oOKdwZdWjdqmC0bzCRV&#10;k+zUziZ5lkGAKiARSR48u5X/nnP6JiQkY4MRYtOeKg8gS7RaX5/Ldy798afnzVr7HqZZlMSjnvFB&#10;72lhPEvmUbwc9f7x67Tv9bQsD+J5sE7icNT7EWa9nz79+U8fd9thaCarZD0PUw0uEmfD3XbUW+X5&#10;djgYZLNVuAmyD8k2jOHgIkk3QQ5v0+VgngY7uPpmPTB13RnsknS+TZNZmGXw6YQd7H2i118swln+&#10;82KRhbm2HvVgbDn9ndLfj/h78OljMFymwXYVzfgwghNGsQmiGL5UXmoS5IH2lEYHl9pEszTJkkX+&#10;YZZsBsliEc1Ceg9wN4ZeuZvPafK0pfeyHO6WWzlNMLWVeTr5srO/f/+aatF81DN7Whxs4BHRb9VM&#10;nJrddjmEv/icbr9tv6bs/uDll2T27wwOD6rH8f2S/bH2uPtbMofLBU95QqfmeZFu8BJw09ozfQI/&#10;5BMIn3NtBh/anqETYvS0GRxzbFP3DJs9o9kKHiSeZxDf6Wlw2CC2PPbAz3dd32YnG7rp+HjqIBiy&#10;b6aj5aPDWwPAZcWcZufN6bdVsA3po8pwxvicEjGn3/I0iJarXLtL02SnjZM4BmgmqeZRCOJg4Kxx&#10;zCZ59hzzSdbiZLwK4mVIr//rjy1MqEHvqnQKvsngCR2ddOIRGBNMHtENep1gKKYeVgdOOrFJadaC&#10;4TbN8s9hstHwxaiX8VuR92DQpxt8/5LlbLrFCfiw42QardfweTBcx9pu1PNt06YnZMk6muNBPJal&#10;y8fxOtW+B7hO6Q8fRenPYD3Ec3qxVRjMH/jrPIjW8FrL6fTkaQQTtg57+G2bcN7T1iGIJnzFhreO&#10;8RvhtmHA/BVbqr/7uv/gPXikT0znoU/0yaR/Nx2TvjM1XHtiTcbjifFfHLxBhqtoPg9jHL8QGwZ5&#10;HYS4AGMLXgoOOVGD8tUpgGGw4n86aIAye+AMx4/J/MfXFO8OPwdUtwRvWIdMZPwCYKaTrhkGhQ9H&#10;p5AaGRMZEs10FeAjhFVXgjM7QdzdUThblgNiC1DrO4AqCgwBZ9PzuRg5iugURv8ShksQLCF1Sn/q&#10;kPoOYN9EOajGdbQZ9Ty5IoJhDfJLuKZKj0M7eYJLfFvNd9o8wrULGlOHdT6PQAPahF1US5P8X1G+&#10;ohIGBXLTesTPg/V2FbBVarm+LwQsnxSKUfmdDLHFcCqgzZ8fn6niMZgkwofOgIwjwoGgXQEvVkn6&#10;Gyxm0NEgfP7zFKSwtNd/jQE6vkEIKnX6htiuCW/S/SOP+0eCeAaXGvVmedrT2JtxzkyBp22K0hnB&#10;iHcZJ3egtBYRlWfFuFpfX65YX43qw7ZcF+HH11sbCkQHiw61r+7r9KsLDcLXm2XTz6XefW8N4lg2&#10;B6nSIGAy3rQGASxVNYhjG1SscEhfXoW4YDECoG3LspQKQfEXFjIbrPXbUCHcXVEqRKgC7oH4YoE1&#10;qhDwstpWIRYoNlxxnuGUVxzob/RBlAZRPsghG1LvYhuAmaoKIVSQt6RAXAPsHYSz5xGvDGfD1ZUP&#10;ciMKREJG+SDgiBUUliF5wcLJJ/sK4/IGmsM8Dss2K+urEz7+We7IKT5+sx8tqReF4TKGLaEjGq0g&#10;JrpbdKPB9EGlYRmEmq6FFy1sIP+yXrTiYf84PCzESLgN1IjvfZf68iyRp6PaAHj7lsVjbIKXFfD2&#10;qOl/MZLoLHhjAGMSZCtGdM7h1STJmWmnIhAsbFJRQteKQABVdGj9l2T55c0TQDJC3TE8usgKSW56&#10;LigeGlQjR9CuQhBXDkHQ6BGqf2U6lUwnDKkcuNctLzBO0Lq6Tw3c/QWmYny3QtBSAagWGMQXuZMh&#10;0m6AIWILrNF2uwJDy7NEXJuFF4slJ8w3lnpzMfPtLKda2WidstHMOgbpSirEtyredicopLOclVMo&#10;JFjPNxjjk6yjstHKNtpxeqv1NENw+2lMhAARUMrLkgpE0VsqzbCa8Fwf4jOPp9FewUTSgXpAhst0&#10;GxgulQalEmkPUvobEC4J3L0gW8smkgOOCODZ82C5lSS2MpEgJ+pGotg0QKq87EMvuyZV3ZY5YxDt&#10;vjxNbPO8WeNAYbzjApNVBKLc4ixH+kTXomOVFW9P3z+hBGMvm12G2pSbUnZTZDp7oeQcybu3sAZl&#10;5RiU91Dvo6C1oL4HRoehGtui6q+Z2ToWqiktQVZNwEug4JrdrD16xxXCppRWPv7uGybR702/P3U8&#10;t0+mxO77ru71dcO/9x2d+GQyLZdTfYni8PxyKiz8MrG8hZWynFAl8EbBJ8vBcPys7OXlgq1CWkB8&#10;hZdvKGlRlhayNABrcajZrLWRqKwt1tH2L6ISiNeqmrbHyyZdNoZCcriYzIyCgz7IZrGRXbFs8jCf&#10;oSGZ4VUllMGQF1wCcAuRJvhE4TrcWHHlvty6m9q6Syyv77q21SfWg96/96bj/t3YcBz34X58/1Ap&#10;A32gd5+dL7qOll9Ytm+Co0Yr+MCQZPV8wXoJFa4zrGs7Wszn6fgPnz88O+nVMKElniG+kzKN3xv7&#10;i5fFGhNheGl0QdqrQzVrskDatSw8TERB68GAgkSxBGhFOytRpEkgFrUMm0WEsiygFnwPeaw4HOaL&#10;lj/vr1BlWcj69Uoi1p5lQQurFRdwwAVgaOIgpaVNP8Q1IB2McsduNfn3HStGSn4ImsSKChi+o6PD&#10;xFJdN4a9JSgZJmXcl4x7Sya9FFSALeVVC1SAo2NQCelupxqgNCxkwikVwFgCpbBpV5amXhedV9ht&#10;ZldIq/kEJkBVoNUHxyBlh+vrggkApxusbJ5Jd/l6BuguAzkWIC58HV6U7HvsgnF7/r+qZ+imJwst&#10;KI5lg8rwAqjJyyPfNzHFGpBPHFaQVjBfPJOHWMzVblaT16S+XswFRaaiq5y8NN8b9WuzBXotHgZC&#10;J4eSugW8Us72nxXO1jF5bzDiuJW6YUtHxghNPNZ8THQIfO9ORWdZHgfIPYOc7VhE9iaxLVN0CiuE&#10;cX2tWSGe5zKnxecMbiGLLRDOXbdCDgBN7ai6WIKC6xuaxDYYzXUJL6162ATKIanhYLKIegFW04VG&#10;DsrDxljPq7pJNloAXaHEz9JzLcbaaWaHYsQPGXFQHgeM+L6HfensONOGXs0oLIqezqJfgGlCe1Aq&#10;LK7Yx7V16rw5qiMDFYpSLlPKMl+koJRb7VMEbclZzUsdhjH5k/obcJDH3kU7dNEtm7fXPhYEfnsI&#10;42qpoM0gVsXADVYbSMHrCmIH8ImC2LSgvqVEdJq66MuvBDEoqiIXTQnikiDGjtxHCtpLlS2X5zAt&#10;x+XWBdD3ZVBzDhPdZ0YGNkjlzlKYryKFFMkp9pN50z4p9TIapWBH8W261Q4pAt+MqVIU/f/9lh2Q&#10;cNQx9Do6bCNBTQ4HMvZLJgdH79GSjM5KZ6ZTuln0cYskPDR25ugtSHjYDAKmuTUSXhoTlnHQS8Ty&#10;OFUh8qtvzZpQeN3be+49bAUZEC1IiVYT001ThIwIZLWVhKuPJS00zY31eGo2Do5RElKSiFi6/KCz&#10;hufbWZTOk/A3U/GmatQbHIuaCHOpRv1CnnJTxRuzynysNyoJDlXxxjYQFNVSYnJUxVtp69Za9Vnf&#10;c/vFZmSq4q1uY9Ga8H77G2cxCUEIM2n2AvzF3oseTZc93bZ4u6IW4Y42g9Kirl+IBAzty9rKTu+9&#10;CIlwIL9UTPwgJg6xw2NEyRWajiH5iMm4PqPQiyUniD7VdEw1HXtl0zEC4vsIkX0NhLNCC8eBXX+E&#10;ZUULqQXCLxyqOSvV48UURxWqabsvAFCDxxB+hQ10DcgFwVQnXfcrEOfsodr+UG1/+NrtD6FqlkO8&#10;YBhLpMGlU/dgC3aBZ3LBPdglpSjM+7Pk9BtzToV537G89Lf7Ro0kJjhokHD5cjU728lJuQoHrgKs&#10;N74Gi6iUL1PcLlemV1v2BDw/DAd9BJ2lPxY+AsFYAM1C9G413QUsws7GFKSIOmGVXatiD8uamQ+w&#10;B939zO9Lcs7Vij2ALlMlxKgGqxR0J+PxpNJ1DPsjvU/LsZuE7rVjq4aNuzuDpHU9vdIyW7UTnbPm&#10;XX+UCqdbCa5CYx1F5wY1ARPYr+pA0RUp3Be20WraibLQiWc6FcmhgqsquBqrdqJ7ESk0+dHpbK+d&#10;qC2Dq4VRfEVZ4QOLCVaG7cA2zyVGXMkKJSuUrNiPXpdkBUiN5XC33FLKYJkG21U0mwR5sP+eypZh&#10;aCarZD0P00//AwAA//8DAFBLAwQUAAYACAAAACEAhP7IedwAAAAGAQAADwAAAGRycy9kb3ducmV2&#10;LnhtbEyPQWvCQBCF74X+h2WE3uomFqXGbESk7UkK1ULpbUzGJJidDdk1if++017qZeDxHm++l65H&#10;26ieOl87NhBPI1DEuStqLg18Hl4fn0H5gFxg45gMXMnDOru/SzEp3MAf1O9DqaSEfYIGqhDaRGuf&#10;V2TRT11LLN7JdRaDyK7URYeDlNtGz6JooS3WLB8qbGlbUX7eX6yBtwGHzVP80u/Op+31+zB//9rF&#10;ZMzDZNysQAUaw38YfvEFHTJhOroLF141BmRI+LviLeO5yKOEotliCTpL9S1+9gMAAP//AwBQSwEC&#10;LQAUAAYACAAAACEAtoM4kv4AAADhAQAAEwAAAAAAAAAAAAAAAAAAAAAAW0NvbnRlbnRfVHlwZXNd&#10;LnhtbFBLAQItABQABgAIAAAAIQA4/SH/1gAAAJQBAAALAAAAAAAAAAAAAAAAAC8BAABfcmVscy8u&#10;cmVsc1BLAQItABQABgAIAAAAIQApv6nUaAwAANCYAAAOAAAAAAAAAAAAAAAAAC4CAABkcnMvZTJv&#10;RG9jLnhtbFBLAQItABQABgAIAAAAIQCE/sh53AAAAAYBAAAPAAAAAAAAAAAAAAAAAMIOAABkcnMv&#10;ZG93bnJldi54bWxQSwUGAAAAAAQABADzAAAAyw8AAAAA&#10;">
                <v:shape id="Straight Arrow Connector 80" o:spid="_x0000_s1237" type="#_x0000_t32" style="position:absolute;left:4844;top:4011;width:0;height:4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52n8QAAADaAAAADwAAAGRycy9kb3ducmV2LnhtbESPQWvCQBSE7wX/w/IEb3UTkVKjaxBB&#10;EUsPNSXU2yP7moRm34bdVWN/fbdQ6HGYmW+YVT6YTlzJ+daygnSagCCurG65VvBe7B6fQfiArLGz&#10;TAru5CFfjx5WmGl74ze6nkItIoR9hgqaEPpMSl81ZNBPbU8cvU/rDIYoXS21w1uEm07OkuRJGmw5&#10;LjTY07ah6ut0MQo+XhaX8l6+0rFMF8czOuO/i71Sk/GwWYIINIT/8F/7oBXM4fdKvA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fnafxAAAANoAAAAPAAAAAAAAAAAA&#10;AAAAAKECAABkcnMvZG93bnJldi54bWxQSwUGAAAAAAQABAD5AAAAkgMAAAAA&#10;">
                  <v:stroke endarrow="block"/>
                </v:shape>
                <v:rect id="Rectangle 114" o:spid="_x0000_s1238" style="position:absolute;left:3362;top:9625;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3WQMIA&#10;AADaAAAADwAAAGRycy9kb3ducmV2LnhtbESPQWsCMRSE7wX/Q3iCt5rUg8pqFCkqtQdRK+LxsXlu&#10;FjcvyyZ1t//eFAo9DjPzDTNfdq4SD2pC6VnD21CBIM69KbnQcP7avE5BhIhssPJMGn4owHLRe5lj&#10;ZnzLR3qcYiEShEOGGmyMdSZlyC05DENfEyfv5huHMcmmkKbBNsFdJUdKjaXDktOCxZreLeX307fT&#10;oNrD5/WyVZNJgesjulW9t7TTetDvVjMQkbr4H/5rfxgNY/i9km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rdZAwgAAANoAAAAPAAAAAAAAAAAAAAAAAJgCAABkcnMvZG93&#10;bnJldi54bWxQSwUGAAAAAAQABAD1AAAAhwMAAAAA&#10;">
                  <v:shadow on="t" color="black" opacity="24903f" origin=",.5" offset="0,.55556mm"/>
                  <v:textbox>
                    <w:txbxContent>
                      <w:p w14:paraId="6471E376" w14:textId="77777777" w:rsidR="0006680A" w:rsidRPr="00B93F14" w:rsidRDefault="0006680A" w:rsidP="00F96F04">
                        <w:pPr>
                          <w:pStyle w:val="NormalWeb"/>
                          <w:spacing w:before="0" w:beforeAutospacing="0" w:after="0" w:afterAutospacing="0"/>
                          <w:jc w:val="center"/>
                        </w:pPr>
                        <w:r w:rsidRPr="00B93F14">
                          <w:t xml:space="preserve">Bể </w:t>
                        </w:r>
                        <w:r>
                          <w:t>khử trùng</w:t>
                        </w:r>
                      </w:p>
                    </w:txbxContent>
                  </v:textbox>
                </v:rect>
                <v:shape id="Straight Arrow Connector 5377" o:spid="_x0000_s1239" type="#_x0000_t32" style="position:absolute;left:4808;top:10907;width:1;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mqJsQAAADaAAAADwAAAGRycy9kb3ducmV2LnhtbESPT2vCQBTE74LfYXlCb7qJh7ZE16CF&#10;Yv/gwbR6fmSfSTD7Nt3davTTd4WCx2FmfsPM89604kTON5YVpJMEBHFpdcOVgu+v1/EzCB+QNbaW&#10;ScGFPOSL4WCOmbZn3tKpCJWIEPYZKqhD6DIpfVmTQT+xHXH0DtYZDFG6SmqH5wg3rZwmyaM02HBc&#10;qLGjl5rKY/FrFHx8ds30Z71x722gfaGvu9U63Sn1MOqXMxCB+nAP/7fftIInuF2JN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SaomxAAAANoAAAAPAAAAAAAAAAAA&#10;AAAAAKECAABkcnMvZG93bnJldi54bWxQSwUGAAAAAAQABAD5AAAAkgMAAAAA&#10;" strokeweight=".5pt">
                  <v:stroke endarrow="block"/>
                </v:shape>
                <v:rect id="Rectangle 6519" o:spid="_x0000_s1240" style="position:absolute;left:3375;top:5333;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nqb8A&#10;AADaAAAADwAAAGRycy9kb3ducmV2LnhtbERPTWsCMRC9C/6HMEJvmtiDymoUEVush6K2iMdhM24W&#10;N5Nlk7rrv28OgsfH+16sOleJOzWh9KxhPFIgiHNvSi40/P58DGcgQkQ2WHkmDQ8KsFr2ewvMjG/5&#10;SPdTLEQK4ZChBhtjnUkZcksOw8jXxIm7+sZhTLAppGmwTeGuku9KTaTDklODxZo2lvLb6c9pUO1h&#10;fzl/qum0wO0R3br+tvSl9dugW89BROriS/x074yGtDVdSTdAL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fuepvwAAANoAAAAPAAAAAAAAAAAAAAAAAJgCAABkcnMvZG93bnJl&#10;di54bWxQSwUGAAAAAAQABAD1AAAAhAMAAAAA&#10;">
                  <v:shadow on="t" color="black" opacity="24903f" origin=",.5" offset="0,.55556mm"/>
                  <v:textbox>
                    <w:txbxContent>
                      <w:p w14:paraId="0030022F" w14:textId="77777777" w:rsidR="0006680A" w:rsidRPr="00B365D4" w:rsidRDefault="0006680A" w:rsidP="00F96F04">
                        <w:pPr>
                          <w:spacing w:before="0"/>
                          <w:jc w:val="center"/>
                        </w:pPr>
                        <w:r w:rsidRPr="00B365D4">
                          <w:t xml:space="preserve">Bể </w:t>
                        </w:r>
                        <w:r>
                          <w:rPr>
                            <w:rFonts w:eastAsia="Calibri"/>
                            <w:bCs/>
                          </w:rPr>
                          <w:t>điều chỉnh pH</w:t>
                        </w:r>
                      </w:p>
                    </w:txbxContent>
                  </v:textbox>
                </v:rect>
                <v:shape id="Straight Arrow Connector 6527" o:spid="_x0000_s1241" type="#_x0000_t32" style="position:absolute;left:4837;top:5816;width:0;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qbz8QAAADaAAAADwAAAGRycy9kb3ducmV2LnhtbESPT2vCQBTE74LfYXlCb7qJh9JG16CF&#10;Yv/gwbR6fmSfSTD7Nt3davTTd4WCx2FmfsPM89604kTON5YVpJMEBHFpdcOVgu+v1/ETCB+QNbaW&#10;ScGFPOSL4WCOmbZn3tKpCJWIEPYZKqhD6DIpfVmTQT+xHXH0DtYZDFG6SmqH5wg3rZwmyaM02HBc&#10;qLGjl5rKY/FrFHx8ds30Z71x722gfaGvu9U63Sn1MOqXMxCB+nAP/7fftIJnuF2JN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mpvPxAAAANoAAAAPAAAAAAAAAAAA&#10;AAAAAKECAABkcnMvZG93bnJldi54bWxQSwUGAAAAAAQABAD5AAAAkgMAAAAA&#10;" strokeweight=".5pt">
                  <v:stroke endarrow="block"/>
                </v:shape>
                <v:rect id="Rectangle 43" o:spid="_x0000_s1242" style="position:absolute;left:7157;top:8848;width:170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0XMQA&#10;AADbAAAADwAAAGRycy9kb3ducmV2LnhtbESPQWsCMRCF7wX/Qxiht5rYg5bVKFJssR5KtUV6HDbT&#10;zdLNZNmk7vrvOwfB2wzvzXvfLNdDaNSZulRHtjCdGFDEZXQ1Vxa+Pl8enkCljOywiUwWLpRgvRrd&#10;LbFwsecDnY+5UhLCqUALPue20DqVngKmSWyJRfuJXcAsa1dp12Ev4aHRj8bMdMCapcFjS8+eyt/j&#10;X7Bg+o/99+nVzOcVbg8YNu27pzdr78fDZgEq05Bv5uv1zgm+0MsvMoB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ItFzEAAAA2wAAAA8AAAAAAAAAAAAAAAAAmAIAAGRycy9k&#10;b3ducmV2LnhtbFBLBQYAAAAABAAEAPUAAACJAwAAAAA=&#10;">
                  <v:shadow on="t" color="black" opacity="24903f" origin=",.5" offset="0,.55556mm"/>
                  <v:textbox>
                    <w:txbxContent>
                      <w:p w14:paraId="4CD07028" w14:textId="77777777" w:rsidR="0006680A" w:rsidRPr="00B93F14" w:rsidRDefault="0006680A" w:rsidP="00F96F04">
                        <w:pPr>
                          <w:pStyle w:val="NormalWeb"/>
                          <w:spacing w:before="0" w:beforeAutospacing="0" w:after="0" w:afterAutospacing="0"/>
                          <w:jc w:val="center"/>
                        </w:pPr>
                        <w:r w:rsidRPr="00B93F14">
                          <w:t xml:space="preserve">Bể chứa </w:t>
                        </w:r>
                        <w:r>
                          <w:t>bùn</w:t>
                        </w:r>
                      </w:p>
                    </w:txbxContent>
                  </v:textbox>
                </v:rect>
                <v:rect id="Rectangle 47" o:spid="_x0000_s1243" style="position:absolute;left:3368;top:3528;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0QdMEA&#10;AADbAAAADwAAAGRycy9kb3ducmV2LnhtbERPTYvCMBC9C/sfwix401QPKl2jqLCgJ7UKXmeb2aZs&#10;M6lNVqu/3giCt3m8z5nOW1uJCzW+dKxg0E9AEOdOl1woOB6+exMQPiBrrByTght5mM8+OlNMtbvy&#10;ni5ZKEQMYZ+iAhNCnUrpc0MWfd/VxJH7dY3FEGFTSN3gNYbbSg6TZCQtlhwbDNa0MpT/Zf9WAf2Y&#10;8fm2G5zz9WqzrbLx6b70J6W6n+3iC0SgNrzFL/dax/lDeP4SD5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NEHTBAAAA2wAAAA8AAAAAAAAAAAAAAAAAmAIAAGRycy9kb3du&#10;cmV2LnhtbFBLBQYAAAAABAAEAPUAAACGAwAAAAA=&#10;" strokeweight=".5pt">
                  <v:textbox>
                    <w:txbxContent>
                      <w:p w14:paraId="736B9961" w14:textId="77777777" w:rsidR="0006680A" w:rsidRPr="00B93F14" w:rsidRDefault="0006680A" w:rsidP="00F96F04">
                        <w:pPr>
                          <w:pStyle w:val="NormalWeb"/>
                          <w:spacing w:before="0" w:beforeAutospacing="0" w:after="0" w:afterAutospacing="0" w:line="256" w:lineRule="auto"/>
                          <w:jc w:val="center"/>
                        </w:pPr>
                        <w:r>
                          <w:rPr>
                            <w:bCs/>
                          </w:rPr>
                          <w:t>Hố thu gom</w:t>
                        </w:r>
                      </w:p>
                    </w:txbxContent>
                  </v:textbox>
                </v:rect>
                <v:shape id="Straight Arrow Connector 48" o:spid="_x0000_s1244" type="#_x0000_t32" style="position:absolute;left:4816;top:3142;width:0;height: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N2DsIAAADbAAAADwAAAGRycy9kb3ducmV2LnhtbERPTYvCMBC9C/6HMII3TV1B1moUEVZE&#10;8bC6lPU2NLNt2WZSkqjVX2+Ehb3N433OfNmaWlzJ+cqygtEwAUGcW11xoeDr9DF4B+EDssbaMim4&#10;k4flotuZY6rtjT/pegyFiCHsU1RQhtCkUvq8JIN+aBviyP1YZzBE6AqpHd5iuKnlW5JMpMGKY0OJ&#10;Da1Lyn+PF6Pgez+9ZPfsQLtsNN2d0Rn/OG2U6vfa1QxEoDb8i//cWx3nj+H1Sz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9N2DsIAAADbAAAADwAAAAAAAAAAAAAA&#10;AAChAgAAZHJzL2Rvd25yZXYueG1sUEsFBgAAAAAEAAQA+QAAAJADAAAAAA==&#10;">
                  <v:stroke endarrow="block"/>
                </v:shape>
                <v:shape id="Straight Arrow Connector 9" o:spid="_x0000_s1245" type="#_x0000_t32" style="position:absolute;left:8012;top:9330;width:0;height:3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FSycAAAADbAAAADwAAAGRycy9kb3ducmV2LnhtbERPzYrCMBC+C/sOYRa8aaqiSNcosovi&#10;ZQ9aH2DazDbVZlKaqO3bbwTB23x8v7PadLYWd2p95VjBZJyAIC6crrhUcM52oyUIH5A11o5JQU8e&#10;NuuPwQpT7R58pPsplCKGsE9RgQmhSaX0hSGLfuwa4sj9udZiiLAtpW7xEcNtLadJspAWK44NBhv6&#10;NlRcTzerYM/n/Pdnlk9mWb69JNdL78yyV2r42W2/QATqwlv8ch90nD+H5y/xAL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hxUsnAAAAA2wAAAA8AAAAAAAAAAAAAAAAA&#10;oQIAAGRycy9kb3ducmV2LnhtbFBLBQYAAAAABAAEAPkAAACOAwAAAAA=&#10;">
                  <v:stroke dashstyle="dashDot" endarrow="block"/>
                </v:shape>
                <v:rect id="Rectangle 448" o:spid="_x0000_s1246" style="position:absolute;left:3386;top:6189;width:2873;height:4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dwcIA&#10;AADbAAAADwAAAGRycy9kb3ducmV2LnhtbERPS2sCMRC+C/6HMEJvNWkPPlajiFhpexBXRXocNtPN&#10;0s1k2aTu9t83hYK3+fies1z3rhY3akPlWcPTWIEgLrypuNRwOb88zkCEiGyw9kwafijAejUcLDEz&#10;vuOcbqdYihTCIUMNNsYmkzIUlhyGsW+IE/fpW4cxwbaUpsUuhbtaPis1kQ4rTg0WG9paKr5O306D&#10;6o7vH9e9mk5L3OXoNs3B0pvWD6N+swARqY938b/71aT5c/j7JR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ch3BwgAAANsAAAAPAAAAAAAAAAAAAAAAAJgCAABkcnMvZG93&#10;bnJldi54bWxQSwUGAAAAAAQABAD1AAAAhwMAAAAA&#10;">
                  <v:shadow on="t" color="black" opacity="24903f" origin=",.5" offset="0,.55556mm"/>
                  <v:textbox>
                    <w:txbxContent>
                      <w:p w14:paraId="3D698EE4" w14:textId="77777777" w:rsidR="0006680A" w:rsidRPr="00B93F14" w:rsidRDefault="0006680A" w:rsidP="00F96F04">
                        <w:pPr>
                          <w:pStyle w:val="NormalWeb"/>
                          <w:spacing w:before="0" w:beforeAutospacing="0" w:after="0" w:afterAutospacing="0"/>
                          <w:jc w:val="center"/>
                        </w:pPr>
                        <w:r>
                          <w:rPr>
                            <w:rFonts w:eastAsia="Calibri"/>
                            <w:bCs/>
                          </w:rPr>
                          <w:t>Bể kỵ khí</w:t>
                        </w:r>
                      </w:p>
                    </w:txbxContent>
                  </v:textbox>
                </v:rect>
                <v:rect id="Rectangle 448" o:spid="_x0000_s1247" style="position:absolute;left:3375;top:7094;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4cEA&#10;AADbAAAADwAAAGRycy9kb3ducmV2LnhtbERPTWvCMBi+D/wP4RW8zWQe5qjGUobK3GHMD8TjS/Pa&#10;FJs3pYm2+/fLYbDjw/O9zAfXiAd1ofas4WWqQBCX3tRcaTgdN89vIEJENth4Jg0/FCBfjZ6WmBnf&#10;854eh1iJFMIhQw02xjaTMpSWHIapb4kTd/Wdw5hgV0nTYZ/CXSNnSr1KhzWnBostvVsqb4e706D6&#10;78/Leavm8wrXe3RF+2Vpp/VkPBQLEJGG+C/+c38YDbO0Pn1JP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kfuHBAAAA2wAAAA8AAAAAAAAAAAAAAAAAmAIAAGRycy9kb3du&#10;cmV2LnhtbFBLBQYAAAAABAAEAPUAAACGAwAAAAA=&#10;">
                  <v:shadow on="t" color="black" opacity="24903f" origin=",.5" offset="0,.55556mm"/>
                  <v:textbox>
                    <w:txbxContent>
                      <w:p w14:paraId="0A7E7DD9" w14:textId="77777777" w:rsidR="0006680A" w:rsidRPr="00B93F14" w:rsidRDefault="0006680A" w:rsidP="00F96F04">
                        <w:pPr>
                          <w:pStyle w:val="NormalWeb"/>
                          <w:spacing w:before="0" w:beforeAutospacing="0" w:after="0" w:afterAutospacing="0"/>
                          <w:jc w:val="center"/>
                        </w:pPr>
                        <w:r>
                          <w:t>Bể thiếu khí</w:t>
                        </w:r>
                      </w:p>
                    </w:txbxContent>
                  </v:textbox>
                </v:rect>
                <v:shape id="Straight Arrow Connector 6527" o:spid="_x0000_s1248" type="#_x0000_t32" style="position:absolute;left:4844;top:7577;width:0;height:3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D9e8QAAADbAAAADwAAAGRycy9kb3ducmV2LnhtbESPQWvCQBSE74X+h+UJvdVNciiSZpUq&#10;FGvFg2nt+ZF9TYLZt+nuqqm/3hUEj8PMfMMUs8F04kjOt5YVpOMEBHFldcu1gu+v9+cJCB+QNXaW&#10;ScE/eZhNHx8KzLU98ZaOZahFhLDPUUETQp9L6auGDPqx7Ymj92udwRClq6V2eIpw08ksSV6kwZbj&#10;QoM9LRqq9uXBKPhc9232t9y4VRfop9Tn3XyZ7pR6Gg1vryACDeEevrU/tIIsheuX+APk9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wP17xAAAANsAAAAPAAAAAAAAAAAA&#10;AAAAAKECAABkcnMvZG93bnJldi54bWxQSwUGAAAAAAQABAD5AAAAkgMAAAAA&#10;" strokeweight=".5pt">
                  <v:stroke endarrow="block"/>
                </v:shape>
                <v:rect id="Rectangle 448" o:spid="_x0000_s1249" style="position:absolute;left:3375;top:7932;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pFDcQA&#10;AADbAAAADwAAAGRycy9kb3ducmV2LnhtbESPQWsCMRSE74X+h/AK3mrSPWjZGkVKW9RD6WoRj4/N&#10;c7O4eVk2qbv++0YQPA4z8w0zWwyuEWfqQu1Zw8tYgSAuvam50vC7+3x+BREissHGM2m4UIDF/PFh&#10;hrnxPRd03sZKJAiHHDXYGNtcylBachjGviVO3tF3DmOSXSVNh32Cu0ZmSk2kw5rTgsWW3i2Vp+2f&#10;06D6n81h/6Wm0wo/CnTL9tvSWuvR07B8AxFpiPfwrb0yGrIMrl/S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6RQ3EAAAA2wAAAA8AAAAAAAAAAAAAAAAAmAIAAGRycy9k&#10;b3ducmV2LnhtbFBLBQYAAAAABAAEAPUAAACJAwAAAAA=&#10;">
                  <v:shadow on="t" color="black" opacity="24903f" origin=",.5" offset="0,.55556mm"/>
                  <v:textbox>
                    <w:txbxContent>
                      <w:p w14:paraId="12A5EE6D" w14:textId="77777777" w:rsidR="0006680A" w:rsidRPr="00B93F14" w:rsidRDefault="0006680A" w:rsidP="00F96F04">
                        <w:pPr>
                          <w:pStyle w:val="NormalWeb"/>
                          <w:spacing w:before="0" w:beforeAutospacing="0" w:after="0" w:afterAutospacing="0" w:line="312" w:lineRule="auto"/>
                          <w:jc w:val="center"/>
                        </w:pPr>
                        <w:r>
                          <w:rPr>
                            <w:rFonts w:eastAsia="Calibri"/>
                            <w:bCs/>
                          </w:rPr>
                          <w:t>Bể hiếu khí</w:t>
                        </w:r>
                      </w:p>
                    </w:txbxContent>
                  </v:textbox>
                </v:rect>
                <v:shape id="Straight Arrow Connector 80" o:spid="_x0000_s1250" type="#_x0000_t32" style="position:absolute;left:4830;top:8412;width:0;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v:shape id="Straight Arrow Connector 6527" o:spid="_x0000_s1251" type="#_x0000_t32" style="position:absolute;left:4809;top:9270;width:0;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de48UAAADbAAAADwAAAGRycy9kb3ducmV2LnhtbESPT2vCQBTE7wW/w/KE3pqNoZQSXcUK&#10;Ylvpwfjn/Mg+k9Ds23R3q9FP7xYKHoeZ+Q0zmfWmFSdyvrGsYJSkIIhLqxuuFOy2y6dXED4ga2wt&#10;k4ILeZhNBw8TzLU984ZORahEhLDPUUEdQpdL6cuaDPrEdsTRO1pnMETpKqkdniPctDJL0xdpsOG4&#10;UGNHi5rK7+LXKPhcd032s/pyH22gQ6Gv+7fVaK/U47Cfj0EE6sM9/N9+1wqyZ/j7En+A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de48UAAADbAAAADwAAAAAAAAAA&#10;AAAAAAChAgAAZHJzL2Rvd25yZXYueG1sUEsFBgAAAAAEAAQA+QAAAJMDAAAAAA==&#10;" strokeweight=".5pt">
                  <v:stroke endarrow="block"/>
                </v:shape>
                <v:rect id="Rectangle 448" o:spid="_x0000_s1252" style="position:absolute;left:3361;top:8824;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decMA&#10;AADbAAAADwAAAGRycy9kb3ducmV2LnhtbESPQWsCMRSE74L/ITzBW00UWsvWKCJtUQ+itpQeH5vn&#10;ZnHzsmyiu/33Rih4HGbmG2a26FwlrtSE0rOG8UiBIM69KbnQ8P318fQKIkRkg5Vn0vBHARbzfm+G&#10;mfEtH+h6jIVIEA4ZarAx1pmUIbfkMIx8TZy8k28cxiSbQpoG2wR3lZwo9SIdlpwWLNa0spSfjxen&#10;QbX77e/Pp5pOC3w/oFvWO0sbrYeDbvkGIlIXH+H/9tpomDzD/Uv6A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PdecMAAADbAAAADwAAAAAAAAAAAAAAAACYAgAAZHJzL2Rv&#10;d25yZXYueG1sUEsFBgAAAAAEAAQA9QAAAIgDAAAAAA==&#10;">
                  <v:shadow on="t" color="black" opacity="24903f" origin=",.5" offset="0,.55556mm"/>
                  <v:textbox>
                    <w:txbxContent>
                      <w:p w14:paraId="7DDB2BF2" w14:textId="77777777" w:rsidR="0006680A" w:rsidRPr="00B93F14" w:rsidRDefault="0006680A" w:rsidP="00F96F04">
                        <w:pPr>
                          <w:pStyle w:val="NormalWeb"/>
                          <w:spacing w:before="0" w:beforeAutospacing="0" w:after="0" w:afterAutospacing="0" w:line="312" w:lineRule="auto"/>
                          <w:jc w:val="center"/>
                        </w:pPr>
                        <w:r>
                          <w:rPr>
                            <w:rFonts w:eastAsia="Calibri"/>
                            <w:bCs/>
                          </w:rPr>
                          <w:t>Bể lắng</w:t>
                        </w:r>
                      </w:p>
                      <w:p w14:paraId="5C31E55D" w14:textId="77777777" w:rsidR="0006680A" w:rsidRPr="00B93F14" w:rsidRDefault="0006680A" w:rsidP="00F96F04">
                        <w:pPr>
                          <w:pStyle w:val="NormalWeb"/>
                          <w:spacing w:before="0" w:beforeAutospacing="0" w:after="0" w:afterAutospacing="0"/>
                          <w:jc w:val="center"/>
                        </w:pPr>
                      </w:p>
                    </w:txbxContent>
                  </v:textbox>
                </v:rect>
                <v:rect id="Rectangle 52" o:spid="_x0000_s1253" style="position:absolute;left:3358;top:11270;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PJL4A&#10;AADbAAAADwAAAGRycy9kb3ducmV2LnhtbESPzQrCMBCE74LvEFbwpqk9+FONooLiSdD6AEuztsVm&#10;U5qo1ac3guBxmJlvmMWqNZV4UONKywpGwwgEcWZ1ybmCS7obTEE4j6yxskwKXuRgtex2Fpho++QT&#10;Pc4+FwHCLkEFhfd1IqXLCjLohrYmDt7VNgZ9kE0udYPPADeVjKNoLA2WHBYKrGlbUHY7340Cc3yX&#10;Or1P6OgPdj/Rm5k5xVqpfq9dz0F4av0//GsftIJ4DN8v4QfI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UGDyS+AAAA2wAAAA8AAAAAAAAAAAAAAAAAmAIAAGRycy9kb3ducmV2&#10;LnhtbFBLBQYAAAAABAAEAPUAAACDAwAAAAA=&#10;" filled="f" strokeweight=".5pt">
                  <v:textbox>
                    <w:txbxContent>
                      <w:p w14:paraId="06C1E673" w14:textId="77777777" w:rsidR="0006680A" w:rsidRPr="00B93F14" w:rsidRDefault="0006680A" w:rsidP="00F96F04">
                        <w:pPr>
                          <w:pStyle w:val="NormalWeb"/>
                          <w:spacing w:before="0" w:beforeAutospacing="0" w:after="0" w:afterAutospacing="0"/>
                          <w:ind w:left="-180" w:right="-90"/>
                          <w:jc w:val="center"/>
                          <w:rPr>
                            <w:bCs/>
                          </w:rPr>
                        </w:pPr>
                        <w:r>
                          <w:rPr>
                            <w:bCs/>
                          </w:rPr>
                          <w:t>Đấu nối vào HTXLNT KCN</w:t>
                        </w:r>
                      </w:p>
                    </w:txbxContent>
                  </v:textbox>
                </v:rect>
                <v:rect id="Rectangle 65" o:spid="_x0000_s1254" style="position:absolute;left:1496;top:4267;width:1757;height: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gY8IA&#10;AADbAAAADwAAAGRycy9kb3ducmV2LnhtbESPQYvCMBSE7wv+h/CEva2pIrtSjVJEZT1qBfH2bJ5t&#10;tXkpTaz132+EBY/DzHzDzBadqURLjSstKxgOIhDEmdUl5woO6fprAsJ5ZI2VZVLwJAeLee9jhrG2&#10;D95Ru/e5CBB2MSoovK9jKV1WkEE3sDVx8C62MeiDbHKpG3wEuKnkKIq+pcGSw0KBNS0Lym77u1Hg&#10;zu02fdbJ8Xpy2TlZsUnH241Sn/0umYLw1Pl3+L/9qxWMfuD1Jfw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WBjwgAAANsAAAAPAAAAAAAAAAAAAAAAAJgCAABkcnMvZG93&#10;bnJldi54bWxQSwUGAAAAAAQABAD1AAAAhwMAAAAA&#10;" filled="f" stroked="f" strokeweight="2pt">
                  <v:textbox>
                    <w:txbxContent>
                      <w:p w14:paraId="758D4302" w14:textId="77777777" w:rsidR="0006680A" w:rsidRDefault="0006680A" w:rsidP="00F96F04">
                        <w:pPr>
                          <w:pStyle w:val="NormalWeb"/>
                          <w:spacing w:before="0" w:beforeAutospacing="0" w:after="120" w:afterAutospacing="0"/>
                          <w:jc w:val="right"/>
                        </w:pPr>
                        <w:r>
                          <w:t>Khí khuấy trộn</w:t>
                        </w:r>
                      </w:p>
                    </w:txbxContent>
                  </v:textbox>
                </v:rect>
                <v:shape id="AutoShape 27" o:spid="_x0000_s1255" type="#_x0000_t32" style="position:absolute;left:2584;top:4727;width:7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QTTsEAAADbAAAADwAAAGRycy9kb3ducmV2LnhtbERPz2vCMBS+C/4P4Qm7yJrqQbQzyhDH&#10;RC/aDXZ9NG9NWfNSm6xW/3pzEDx+fL+X697WoqPWV44VTJIUBHHhdMWlgu+vj9c5CB+QNdaOScGV&#10;PKxXw8ESM+0ufKIuD6WIIewzVGBCaDIpfWHIok9cQxy5X9daDBG2pdQtXmK4reU0TWfSYsWxwWBD&#10;G0PFX/5vFeBPd77uFxUexvmJrDa3z+P2ptTLqH9/AxGoD0/xw73TCqZxbPwSf4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VBNOwQAAANsAAAAPAAAAAAAAAAAAAAAA&#10;AKECAABkcnMvZG93bnJldi54bWxQSwUGAAAAAAQABAD5AAAAjwMAAAAA&#10;">
                  <v:stroke dashstyle="dash" startarrow="block"/>
                </v:shape>
                <v:rect id="Rectangle 65" o:spid="_x0000_s1256" style="position:absolute;left:1819;top:5140;width:1440;height: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5RisIA&#10;AADbAAAADwAAAGRycy9kb3ducmV2LnhtbESPQYvCMBSE7wv+h/CEva2pIstajVJEZT1qBfH2bJ5t&#10;tXkpTaz132+EBY/DzHzDzBadqURLjSstKxgOIhDEmdUl5woO6frrB4TzyBory6TgSQ4W897HDGNt&#10;H7yjdu9zESDsYlRQeF/HUrqsIINuYGvi4F1sY9AH2eRSN/gIcFPJURR9S4Mlh4UCa1oWlN32d6PA&#10;ndtt+qyT4/XksnOyYpOOtxulPvtdMgXhqfPv8H/7VysYTeD1Jfw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jlGKwgAAANsAAAAPAAAAAAAAAAAAAAAAAJgCAABkcnMvZG93&#10;bnJldi54bWxQSwUGAAAAAAQABAD1AAAAhwMAAAAA&#10;" filled="f" stroked="f" strokeweight="2pt">
                  <v:textbox>
                    <w:txbxContent>
                      <w:p w14:paraId="7A186584" w14:textId="77777777" w:rsidR="0006680A" w:rsidRPr="00B93F14" w:rsidRDefault="0006680A" w:rsidP="00F96F04">
                        <w:pPr>
                          <w:pStyle w:val="NormalWeb"/>
                          <w:spacing w:before="0" w:beforeAutospacing="0" w:after="0" w:afterAutospacing="0"/>
                          <w:jc w:val="right"/>
                          <w:rPr>
                            <w:lang w:val="vi-VN"/>
                          </w:rPr>
                        </w:pPr>
                        <w:r w:rsidRPr="007635D2">
                          <w:t>NaOH</w:t>
                        </w:r>
                      </w:p>
                    </w:txbxContent>
                  </v:textbox>
                </v:rect>
                <v:rect id="Rectangle 45" o:spid="_x0000_s1257" style="position:absolute;left:7146;top:9742;width:170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qkFrwA&#10;AADbAAAADwAAAGRycy9kb3ducmV2LnhtbERPSwrCMBDdC94hjOBOUxX8VNOiguJK8HOAoRnbYjMp&#10;TdTq6c1CcPl4/1Xamko8qXGlZQWjYQSCOLO65FzB9bIbzEE4j6yxskwK3uQgTbqdFcbavvhEz7PP&#10;RQhhF6OCwvs6ltJlBRl0Q1sTB+5mG4M+wCaXusFXCDeVHEfRVBosOTQUWNO2oOx+fhgF5vgp9eUx&#10;o6M/2P1MbxbmNNZK9XvtegnCU+v/4p/7oBVMwvrwJfwAmXw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weqQWvAAAANsAAAAPAAAAAAAAAAAAAAAAAJgCAABkcnMvZG93bnJldi54&#10;bWxQSwUGAAAAAAQABAD1AAAAgQMAAAAA&#10;" filled="f" strokeweight=".5pt">
                  <v:textbox>
                    <w:txbxContent>
                      <w:p w14:paraId="0B810698" w14:textId="77777777" w:rsidR="0006680A" w:rsidRPr="00B93F14" w:rsidRDefault="0006680A" w:rsidP="00F96F04">
                        <w:pPr>
                          <w:pStyle w:val="NormalWeb"/>
                          <w:spacing w:before="0" w:beforeAutospacing="0" w:after="0" w:afterAutospacing="0"/>
                          <w:ind w:left="-180" w:right="-90"/>
                          <w:jc w:val="center"/>
                          <w:rPr>
                            <w:bCs/>
                          </w:rPr>
                        </w:pPr>
                        <w:r>
                          <w:rPr>
                            <w:bCs/>
                          </w:rPr>
                          <w:t>Bùn thải</w:t>
                        </w:r>
                      </w:p>
                    </w:txbxContent>
                  </v:textbox>
                </v:rect>
                <v:rect id="Rectangle 51" o:spid="_x0000_s1258" style="position:absolute;left:6024;top:8612;width:1361;height: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7sMEA&#10;AADbAAAADwAAAGRycy9kb3ducmV2LnhtbESPwWrDMBBE74X8g9hAb43sFEJwo4TWwVByi1vodbE2&#10;lqm0MpZiO39fBQI9DjPzhtkdZmfFSEPoPCvIVxkI4sbrjlsF31/VyxZEiMgarWdScKMAh/3iaYeF&#10;9hOfaaxjKxKEQ4EKTIx9IWVoDDkMK98TJ+/iB4cxyaGVesApwZ2V6yzbSIcdpwWDPZWGmt/66hTM&#10;Hz8ovTV0Qemy01jlx7y0Sj0v5/c3EJHm+B9+tD+1gtcc7l/SD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7u7DBAAAA2wAAAA8AAAAAAAAAAAAAAAAAmAIAAGRycy9kb3du&#10;cmV2LnhtbFBLBQYAAAAABAAEAPUAAACGAwAAAAA=&#10;" filled="f" stroked="f">
                  <v:textbox>
                    <w:txbxContent>
                      <w:p w14:paraId="7EA6290C" w14:textId="77777777" w:rsidR="0006680A" w:rsidRPr="00B93F14" w:rsidRDefault="0006680A" w:rsidP="00F96F04">
                        <w:pPr>
                          <w:pStyle w:val="NormalWeb"/>
                          <w:spacing w:before="0" w:beforeAutospacing="0" w:after="0" w:afterAutospacing="0" w:line="256" w:lineRule="auto"/>
                          <w:jc w:val="center"/>
                        </w:pPr>
                        <w:r>
                          <w:t>Bùn dư</w:t>
                        </w:r>
                      </w:p>
                    </w:txbxContent>
                  </v:textbox>
                </v:rect>
                <v:shape id="AutoShape 37" o:spid="_x0000_s1259" type="#_x0000_t32" style="position:absolute;left:6253;top:9053;width:9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2W3cIAAADbAAAADwAAAGRycy9kb3ducmV2LnhtbESPQYvCMBSE74L/ITzBm6ZaWKRrFFFW&#10;vHhY9Qe8Nm+bavNSmqy2/94IgsdhZr5hluvO1uJOra8cK5hNExDEhdMVlwou55/JAoQPyBprx6Sg&#10;Jw/r1XCwxEy7B//S/RRKESHsM1RgQmgyKX1hyKKfuoY4en+utRiibEupW3xEuK3lPEm+pMWK44LB&#10;hraGitvp3yrY8yU/7tJ8lp7zzTW5XXtnFr1S41G3+QYRqAuf8Lt90ArSOby+xB8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C2W3cIAAADbAAAADwAAAAAAAAAAAAAA&#10;AAChAgAAZHJzL2Rvd25yZXYueG1sUEsFBgAAAAAEAAQA+QAAAJADAAAAAA==&#10;">
                  <v:stroke dashstyle="dashDot" endarrow="block"/>
                </v:shape>
                <v:shape id="Straight Arrow Connector 9" o:spid="_x0000_s1260" type="#_x0000_t32" style="position:absolute;left:9291;top:4697;width:0;height:43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AutoShape 39" o:spid="_x0000_s1261" type="#_x0000_t32" style="position:absolute;left:6262;top:4678;width:3029;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EZasUAAADbAAAADwAAAGRycy9kb3ducmV2LnhtbESPT2vCQBTE74V+h+UVequbarASXSUU&#10;paHgwb/g7ZF9btJm34bsVtNv3xWEHoeZ+Q0zW/S2ERfqfO1YwesgAUFcOl2zUbDfrV4mIHxA1tg4&#10;JgW/5GExf3yYYabdlTd02QYjIoR9hgqqENpMSl9WZNEPXEscvbPrLIYoOyN1h9cIt40cJslYWqw5&#10;LlTY0ntF5ff2xyrAI+fHT/1xOhTnN780Jl3Lr0Kp56c+n4II1If/8L1daAWjFG5f4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8EZasUAAADbAAAADwAAAAAAAAAA&#10;AAAAAAChAgAAZHJzL2Rvd25yZXYueG1sUEsFBgAAAAAEAAQA+QAAAJMDAAAAAA==&#10;">
                  <v:stroke startarrow="block"/>
                </v:shape>
                <v:shape id="AutoShape 40" o:spid="_x0000_s1262" type="#_x0000_t32" style="position:absolute;left:8874;top:9080;width:3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t1RcUAAADbAAAADwAAAGRycy9kb3ducmV2LnhtbESPQWsCMRSE7wX/Q3hCL6VmtVj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Mt1RcUAAADbAAAADwAAAAAAAAAA&#10;AAAAAAChAgAAZHJzL2Rvd25yZXYueG1sUEsFBgAAAAAEAAQA+QAAAJMDAAAAAA==&#10;"/>
                <v:rect id="Rectangle 51" o:spid="_x0000_s1263" style="position:absolute;left:6489;top:4234;width:2728;height:5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IjxMEA&#10;AADbAAAADwAAAGRycy9kb3ducmV2LnhtbESPwWrDMBBE74X8g9hAb43sFkxxrIQkxRB6axrIdbHW&#10;lom0MpbiOH9fFQo9DjPzhqm2s7NiojH0nhXkqwwEceN1z52C83f98g4iRGSN1jMpeFCA7WbxVGGp&#10;/Z2/aDrFTiQIhxIVmBiHUsrQGHIYVn4gTl7rR4cxybGTesR7gjsrX7OskA57TgsGBzoYaq6nm1Mw&#10;7y8ovTXUonTZ51TnH/nBKvW8nHdrEJHm+B/+ax+1grcC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SI8TBAAAA2wAAAA8AAAAAAAAAAAAAAAAAmAIAAGRycy9kb3du&#10;cmV2LnhtbFBLBQYAAAAABAAEAPUAAACGAwAAAAA=&#10;" filled="f" stroked="f">
                  <v:textbox>
                    <w:txbxContent>
                      <w:p w14:paraId="56EFE2C3" w14:textId="77777777" w:rsidR="0006680A" w:rsidRPr="00B93F14" w:rsidRDefault="0006680A" w:rsidP="00F96F04">
                        <w:pPr>
                          <w:pStyle w:val="NormalWeb"/>
                          <w:spacing w:before="0" w:beforeAutospacing="0" w:after="0" w:afterAutospacing="0" w:line="256" w:lineRule="auto"/>
                          <w:jc w:val="center"/>
                        </w:pPr>
                        <w:r>
                          <w:t>Nước thải sau nén bùn</w:t>
                        </w:r>
                      </w:p>
                    </w:txbxContent>
                  </v:textbox>
                </v:rect>
                <v:rect id="Rectangle 47" o:spid="_x0000_s1264" style="position:absolute;left:2569;top:1455;width:221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vjMQA&#10;AADbAAAADwAAAGRycy9kb3ducmV2LnhtbESPQWvCQBSE70L/w/KE3nRjhUaiq1ihYE+tUfD6zD6z&#10;wezbmF019td3C4LHYWa+YWaLztbiSq2vHCsYDRMQxIXTFZcKdtvPwQSED8gaa8ek4E4eFvOX3gwz&#10;7W68oWseShEh7DNUYEJoMil9YciiH7qGOHpH11oMUbal1C3eItzW8i1J3qXFiuOCwYZWhopTfrEK&#10;6GDS8/1ndC7Wq6/vOk/3vx9+r9Rrv1tOQQTqwjP8aK+1gnEK/1/iD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P74zEAAAA2wAAAA8AAAAAAAAAAAAAAAAAmAIAAGRycy9k&#10;b3ducmV2LnhtbFBLBQYAAAAABAAEAPUAAACJAwAAAAA=&#10;" strokeweight=".5pt">
                  <v:textbox>
                    <w:txbxContent>
                      <w:p w14:paraId="35F416DA" w14:textId="77777777" w:rsidR="0006680A" w:rsidRPr="00B93F14" w:rsidRDefault="0006680A" w:rsidP="00F96F04">
                        <w:pPr>
                          <w:pStyle w:val="NormalWeb"/>
                          <w:spacing w:before="0" w:beforeAutospacing="0" w:after="0" w:afterAutospacing="0" w:line="256" w:lineRule="auto"/>
                          <w:jc w:val="center"/>
                        </w:pPr>
                        <w:r>
                          <w:rPr>
                            <w:bCs/>
                            <w:color w:val="000000"/>
                          </w:rPr>
                          <w:t>Nước thải sinh hoạt</w:t>
                        </w:r>
                      </w:p>
                    </w:txbxContent>
                  </v:textbox>
                </v:rect>
                <v:rect id="Rectangle 47" o:spid="_x0000_s1265" style="position:absolute;left:4960;top:1455;width:2258;height:1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7/sAA&#10;AADbAAAADwAAAGRycy9kb3ducmV2LnhtbERPTYvCMBC9L/gfwgje1lSFVapRVFjQk24VvI7N2BSb&#10;SW2yWvfXm8OCx8f7ni1aW4k7Nb50rGDQT0AQ506XXCg4Hr4/JyB8QNZYOSYFT/KwmHc+Zphq9+Af&#10;umehEDGEfYoKTAh1KqXPDVn0fVcTR+7iGoshwqaQusFHDLeVHCbJl7RYcmwwWNPaUH7Nfq0COpvx&#10;7bkf3PLNerursvHpb+VPSvW67XIKIlAb3uJ/90YrGMWx8Uv8AX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VB7/sAAAADbAAAADwAAAAAAAAAAAAAAAACYAgAAZHJzL2Rvd25y&#10;ZXYueG1sUEsFBgAAAAAEAAQA9QAAAIUDAAAAAA==&#10;" strokeweight=".5pt">
                  <v:textbox>
                    <w:txbxContent>
                      <w:p w14:paraId="37A8DCE6" w14:textId="77777777" w:rsidR="0006680A" w:rsidRPr="00D8021C" w:rsidRDefault="0006680A" w:rsidP="00F96F04">
                        <w:pPr>
                          <w:pStyle w:val="NormalWeb"/>
                          <w:spacing w:before="0" w:beforeAutospacing="0" w:after="0" w:afterAutospacing="0" w:line="256" w:lineRule="auto"/>
                          <w:jc w:val="center"/>
                        </w:pPr>
                        <w:r w:rsidRPr="00D8021C">
                          <w:rPr>
                            <w:bCs/>
                          </w:rPr>
                          <w:t>Nước vệ sinh văn phòng</w:t>
                        </w:r>
                        <w:r>
                          <w:rPr>
                            <w:bCs/>
                          </w:rPr>
                          <w:t>, nước từ quá trình giải nhiệt</w:t>
                        </w:r>
                      </w:p>
                    </w:txbxContent>
                  </v:textbox>
                </v:rect>
                <v:rect id="Rectangle 47" o:spid="_x0000_s1266" style="position:absolute;left:2645;top:2309;width:204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eZcUA&#10;AADbAAAADwAAAGRycy9kb3ducmV2LnhtbESPQWvCQBSE7wX/w/KE3upGC9VGN0GFgj1V04LX1+wz&#10;G8y+jdmtxv76bkHwOMzMN8wi720jztT52rGC8SgBQVw6XXOl4Ovz7WkGwgdkjY1jUnAlD3k2eFhg&#10;qt2Fd3QuQiUihH2KCkwIbSqlLw1Z9CPXEkfv4DqLIcqukrrDS4TbRk6S5EVarDkuGGxpbag8Fj9W&#10;AX2b6em6HZ/Kzfr9oymm+9+V3yv1OOyXcxCB+nAP39obreD5Ff6/xB8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N5lxQAAANsAAAAPAAAAAAAAAAAAAAAAAJgCAABkcnMv&#10;ZG93bnJldi54bWxQSwUGAAAAAAQABAD1AAAAigMAAAAA&#10;" strokeweight=".5pt">
                  <v:textbox>
                    <w:txbxContent>
                      <w:p w14:paraId="022DEA8F" w14:textId="77777777" w:rsidR="0006680A" w:rsidRPr="00B93F14" w:rsidRDefault="0006680A" w:rsidP="00F96F04">
                        <w:pPr>
                          <w:pStyle w:val="NormalWeb"/>
                          <w:spacing w:before="0" w:beforeAutospacing="0" w:after="0" w:afterAutospacing="0" w:line="256" w:lineRule="auto"/>
                          <w:jc w:val="center"/>
                        </w:pPr>
                        <w:r>
                          <w:rPr>
                            <w:bCs/>
                          </w:rPr>
                          <w:t>Bể tự hoại</w:t>
                        </w:r>
                      </w:p>
                    </w:txbxContent>
                  </v:textbox>
                </v:rect>
                <v:shape id="Straight Arrow Connector 48" o:spid="_x0000_s1267" type="#_x0000_t32" style="position:absolute;left:3679;top:1905;width:0;height: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LHZMEAAADbAAAADwAAAGRycy9kb3ducmV2LnhtbERPy4rCMBTdC/MP4Q6409RB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sdkwQAAANsAAAAPAAAAAAAAAAAAAAAA&#10;AKECAABkcnMvZG93bnJldi54bWxQSwUGAAAAAAQABAD5AAAAjwMAAAAA&#10;">
                  <v:stroke endarrow="block"/>
                </v:shape>
                <v:shape id="Straight Arrow Connector 48" o:spid="_x0000_s1268" type="#_x0000_t32" style="position:absolute;left:3679;top:2794;width:0;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AO8UAAADbAAAADwAAAGRycy9kb3ducmV2LnhtbESPT2sCMRTE7wW/Q3gFL0WzK7b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YAO8UAAADbAAAADwAAAAAAAAAA&#10;AAAAAAChAgAAZHJzL2Rvd25yZXYueG1sUEsFBgAAAAAEAAQA+QAAAJMDAAAAAA==&#10;"/>
                <v:shape id="Straight Arrow Connector 48" o:spid="_x0000_s1269" type="#_x0000_t32" style="position:absolute;left:6099;top:2600;width:0;height:5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SeTMQAAADbAAAADwAAAGRycy9kb3ducmV2LnhtbESPQWsCMRSE74L/ITzBi9Sso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JJ5MxAAAANsAAAAPAAAAAAAAAAAA&#10;AAAAAKECAABkcnMvZG93bnJldi54bWxQSwUGAAAAAAQABAD5AAAAkgMAAAAA&#10;"/>
                <v:shape id="AutoShape 50" o:spid="_x0000_s1270" type="#_x0000_t32" style="position:absolute;left:3679;top:3132;width:23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g718UAAADbAAAADwAAAGRycy9kb3ducmV2LnhtbESPQWsCMRSE7wX/Q3iCl1KzWi1lNcpW&#10;EFTwoG3vz83rJnTzst1E3f77piB4HGbmG2a+7FwtLtQG61nBaJiBIC69tlwp+HhfP72CCBFZY+2Z&#10;FPxSgOWi9zDHXPsrH+hyjJVIEA45KjAxNrmUoTTkMAx9Q5y8L986jEm2ldQtXhPc1XKcZS/SoeW0&#10;YLChlaHy+3h2Cvbb0VtxMna7O/zY/XRd1Ofq8VOpQb8rZiAidfEevrU3WsHk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g718UAAADbAAAADwAAAAAAAAAA&#10;AAAAAAChAgAAZHJzL2Rvd25yZXYueG1sUEsFBgAAAAAEAAQA+QAAAJMDAAAAAA==&#10;"/>
                <v:rect id="Rectangle 65" o:spid="_x0000_s1271" style="position:absolute;left:2274;top:9461;width:984;height:5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AbtMMA&#10;AADbAAAADwAAAGRycy9kb3ducmV2LnhtbESPQWuDQBSE74X8h+UFeqtri4RgswlS2tIco4GQ29N9&#10;VRP3rbhbo/++WyjkOMzMN8xmN5lOjDS41rKC5ygGQVxZ3XKt4Fh8PK1BOI+ssbNMCmZysNsuHjaY&#10;anvjA425r0WAsEtRQeN9n0rpqoYMusj2xMH7toNBH+RQSz3gLcBNJ1/ieCUNthwWGuzpraHqmv8Y&#10;Ba4c98XcZ6fL2VVl9s6mSPafSj0up+wVhKfJ38P/7S+tIEng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AbtMMAAADbAAAADwAAAAAAAAAAAAAAAACYAgAAZHJzL2Rv&#10;d25yZXYueG1sUEsFBgAAAAAEAAQA9QAAAIgDAAAAAA==&#10;" filled="f" stroked="f" strokeweight="2pt">
                  <v:textbox>
                    <w:txbxContent>
                      <w:p w14:paraId="38E761E5" w14:textId="77777777" w:rsidR="0006680A" w:rsidRPr="00B93F14" w:rsidRDefault="0006680A" w:rsidP="00F96F04">
                        <w:pPr>
                          <w:pStyle w:val="NormalWeb"/>
                          <w:spacing w:before="0" w:beforeAutospacing="0" w:after="0" w:afterAutospacing="0"/>
                          <w:jc w:val="right"/>
                          <w:rPr>
                            <w:lang w:val="vi-VN"/>
                          </w:rPr>
                        </w:pPr>
                        <w:r>
                          <w:t>NaOCl</w:t>
                        </w:r>
                      </w:p>
                    </w:txbxContent>
                  </v:textbox>
                </v:rect>
                <v:shape id="AutoShape 52" o:spid="_x0000_s1272" type="#_x0000_t32" style="position:absolute;left:2589;top:9921;width:7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pZcMUAAADbAAAADwAAAGRycy9kb3ducmV2LnhtbESPQWvCQBSE74L/YXmCF6mblio2ukqR&#10;lpb2UtOC10f2mQ1m38bsGqO/visIHoeZ+YZZrDpbiZYaXzpW8DhOQBDnTpdcKPj7fX+YgfABWWPl&#10;mBScycNq2e8tMNXuxBtqs1CICGGfogITQp1K6XNDFv3Y1cTR27nGYoiyKaRu8BThtpJPSTKVFkuO&#10;CwZrWhvK99nRKsBtezh/vZT4Pco2ZLW5fPy8XZQaDrrXOYhAXbiHb+1PreB5Atcv8Qf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4pZcMUAAADbAAAADwAAAAAAAAAA&#10;AAAAAAChAgAAZHJzL2Rvd25yZXYueG1sUEsFBgAAAAAEAAQA+QAAAJMDAAAAAA==&#10;">
                  <v:stroke dashstyle="dash" startarrow="block"/>
                </v:shape>
                <v:rect id="Rectangle 6519" o:spid="_x0000_s1273" style="position:absolute;left:3379;top:4465;width:2891;height: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6mrsQA&#10;AADbAAAADwAAAGRycy9kb3ducmV2LnhtbESPT2sCMRTE74LfITyhN00sRWVrFJG22B7EP6X0+Ng8&#10;N4ubl2UT3e23bwTB4zAzv2Hmy85V4kpNKD1rGI8UCOLcm5ILDd/H9+EMRIjIBivPpOGPAiwX/d4c&#10;M+Nb3tP1EAuRIBwy1GBjrDMpQ27JYRj5mjh5J984jEk2hTQNtgnuKvms1EQ6LDktWKxpbSk/Hy5O&#10;g2p3X78/H2o6LfBtj25Vby19av006FavICJ18RG+tzdGw8sEbl/S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epq7EAAAA2wAAAA8AAAAAAAAAAAAAAAAAmAIAAGRycy9k&#10;b3ducmV2LnhtbFBLBQYAAAAABAAEAPUAAACJAwAAAAA=&#10;">
                  <v:shadow on="t" color="black" opacity="24903f" origin=",.5" offset="0,.55556mm"/>
                  <v:textbox>
                    <w:txbxContent>
                      <w:p w14:paraId="5887C759" w14:textId="77777777" w:rsidR="0006680A" w:rsidRPr="00B365D4" w:rsidRDefault="0006680A" w:rsidP="00F96F04">
                        <w:pPr>
                          <w:spacing w:before="0" w:after="0"/>
                          <w:jc w:val="center"/>
                        </w:pPr>
                        <w:r w:rsidRPr="00B365D4">
                          <w:t>Bể điều hòa</w:t>
                        </w:r>
                      </w:p>
                    </w:txbxContent>
                  </v:textbox>
                </v:rect>
                <v:shape id="Straight Arrow Connector 6527" o:spid="_x0000_s1274" type="#_x0000_t32" style="position:absolute;left:4841;top:4948;width:0;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olNMQAAADbAAAADwAAAGRycy9kb3ducmV2LnhtbESPQWsCMRSE74L/ITzBW80qxcpqFBWK&#10;rcWD2+r5sXndXbp5WZOoq7++KRQ8DjPzDTNbtKYWF3K+sqxgOEhAEOdWV1wo+Pp8fZqA8AFZY22Z&#10;FNzIw2Le7cww1fbKe7pkoRARwj5FBWUITSqlz0sy6Ae2IY7et3UGQ5SukNrhNcJNLUdJMpYGK44L&#10;JTa0Lin/yc5GwfajqUanzc6914GOmb4fVpvhQal+r11OQQRqwyP8337TCp5f4O9L/AF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uiU0xAAAANsAAAAPAAAAAAAAAAAA&#10;AAAAAKECAABkcnMvZG93bnJldi54bWxQSwUGAAAAAAQABAD5AAAAkgMAAAAA&#10;" strokeweight=".5pt">
                  <v:stroke endarrow="block"/>
                </v:shape>
                <v:shape id="Straight Arrow Connector 6527" o:spid="_x0000_s1275" type="#_x0000_t32" style="position:absolute;left:4843;top:6668;width:0;height: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kU3cQAAADbAAAADwAAAGRycy9kb3ducmV2LnhtbESPQWsCMRSE74L/ITzBW80qRepqFBWK&#10;rcWD2+r5sXndXbp5WZOoq7++KRQ8DjPzDTNbtKYWF3K+sqxgOEhAEOdWV1wo+Pp8fXoB4QOyxtoy&#10;KbiRh8W825lhqu2V93TJQiEihH2KCsoQmlRKn5dk0A9sQxy9b+sMhihdIbXDa4SbWo6SZCwNVhwX&#10;SmxoXVL+k52Ngu1HU41Om517rwMdM30/rDbDg1L9XrucggjUhkf4v/2mFTxP4O9L/AF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aRTdxAAAANsAAAAPAAAAAAAAAAAA&#10;AAAAAKECAABkcnMvZG93bnJldi54bWxQSwUGAAAAAAQABAD5AAAAkgMAAAAA&#10;" strokeweight=".5pt">
                  <v:stroke endarrow="block"/>
                </v:shape>
                <v:shape id="Straight Arrow Connector 5377" o:spid="_x0000_s1276" type="#_x0000_t32" style="position:absolute;left:4818;top:10098;width:1;height: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orncIAAADbAAAADwAAAGRycy9kb3ducmV2LnhtbERPz2vCMBS+C/4P4QnebKqwMTrTMgVx&#10;Ojysmzs/mre2rHmpSdRuf705DDx+fL+XxWA6cSHnW8sK5kkKgriyuuVawefHZvYEwgdkjZ1lUvBL&#10;Hop8PFpipu2V3+lShlrEEPYZKmhC6DMpfdWQQZ/Ynjhy39YZDBG6WmqH1xhuOrlI00dpsOXY0GBP&#10;64aqn/JsFOzf+nZx2h7crgv0Veq/42o7Pyo1nQwvzyACDeEu/ne/agUPcX38En+Az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oorncIAAADbAAAADwAAAAAAAAAAAAAA&#10;AAChAgAAZHJzL2Rvd25yZXYueG1sUEsFBgAAAAAEAAQA+QAAAJADAAAAAA==&#10;" strokeweight=".5pt">
                  <v:stroke endarrow="block"/>
                </v:shape>
                <v:rect id="Rectangle 52" o:spid="_x0000_s1277" style="position:absolute;left:3368;top:10425;width:2891;height: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nkLb4A&#10;AADbAAAADwAAAGRycy9kb3ducmV2LnhtbESPzQrCMBCE74LvEFbwpqmCf9UoKiieBKsPsDRrW2w2&#10;pYlafXojCB6HmfmGWawaU4oH1a6wrGDQj0AQp1YXnCm4nHe9KQjnkTWWlknBixyslu3WAmNtn3yi&#10;R+IzESDsYlSQe1/FUro0J4Oubyvi4F1tbdAHWWdS1/gMcFPKYRSNpcGCw0KOFW1zSm/J3Sgwx3eh&#10;z/cJHf3B7id6MzOnoVaq22nWcxCeGv8P/9oHrWA0gO+X8APk8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Lp5C2+AAAA2wAAAA8AAAAAAAAAAAAAAAAAmAIAAGRycy9kb3ducmV2&#10;LnhtbFBLBQYAAAAABAAEAPUAAACDAwAAAAA=&#10;" filled="f" strokeweight=".5pt">
                  <v:textbox>
                    <w:txbxContent>
                      <w:p w14:paraId="1187A9C9" w14:textId="77777777" w:rsidR="0006680A" w:rsidRPr="00B93F14" w:rsidRDefault="0006680A" w:rsidP="00F96F04">
                        <w:pPr>
                          <w:pStyle w:val="NormalWeb"/>
                          <w:spacing w:before="0" w:beforeAutospacing="0" w:after="0" w:afterAutospacing="0"/>
                          <w:jc w:val="center"/>
                          <w:rPr>
                            <w:lang w:val="vi-VN"/>
                          </w:rPr>
                        </w:pPr>
                        <w:r>
                          <w:rPr>
                            <w:bCs/>
                          </w:rPr>
                          <w:t>Bể xả thải</w:t>
                        </w:r>
                      </w:p>
                      <w:p w14:paraId="1C894FED" w14:textId="77777777" w:rsidR="0006680A" w:rsidRPr="00B93F14" w:rsidRDefault="0006680A" w:rsidP="00F96F04">
                        <w:pPr>
                          <w:pStyle w:val="NormalWeb"/>
                          <w:spacing w:before="0" w:beforeAutospacing="0" w:after="0" w:afterAutospacing="0"/>
                          <w:ind w:left="-180" w:right="-90"/>
                          <w:jc w:val="center"/>
                          <w:rPr>
                            <w:bCs/>
                          </w:rPr>
                        </w:pPr>
                      </w:p>
                    </w:txbxContent>
                  </v:textbox>
                </v:rect>
                <v:shape id="AutoShape 96" o:spid="_x0000_s1278" type="#_x0000_t32" style="position:absolute;left:4612;top:4047;width:474;height:1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m4esMAAADbAAAADwAAAGRycy9kb3ducmV2LnhtbESPQYvCMBSE7wv+h/AEL8uaVliRrlFk&#10;YWHxIKg9eHwkz7bYvNQkW+u/N8KCx2FmvmGW68G2oicfGscK8mkGglg703CloDz+fCxAhIhssHVM&#10;Cu4UYL0avS2xMO7Ge+oPsRIJwqFABXWMXSFl0DVZDFPXESfv7LzFmKSvpPF4S3DbylmWzaXFhtNC&#10;jR1916Qvhz+roNmWu7J/v0avF9v85PNwPLVaqcl42HyBiDTEV/i//WsUfM7g+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5uHrDAAAA2wAAAA8AAAAAAAAAAAAA&#10;AAAAoQIAAGRycy9kb3ducmV2LnhtbFBLBQYAAAAABAAEAPkAAACRAwAAAAA=&#10;"/>
                <v:shape id="AutoShape 97" o:spid="_x0000_s1279" type="#_x0000_t32" style="position:absolute;left:4618;top:4161;width:474;height:1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Ud4cQAAADbAAAADwAAAGRycy9kb3ducmV2LnhtbESPQWsCMRSE74X+h/AEL0Wza1Fka5RS&#10;EMSDUN2Dx0fyuru4edkmcV3/vSkUPA4z8w2z2gy2FT350DhWkE8zEMTamYYrBeVpO1mCCBHZYOuY&#10;FNwpwGb9+rLCwrgbf1N/jJVIEA4FKqhj7Aopg67JYpi6jjh5P85bjEn6ShqPtwS3rZxl2UJabDgt&#10;1NjRV036crxaBc2+PJT922/0ernPzz4Pp3OrlRqPhs8PEJGG+Az/t3dGwfw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tR3hxAAAANsAAAAPAAAAAAAAAAAA&#10;AAAAAKECAABkcnMvZG93bnJldi54bWxQSwUGAAAAAAQABAD5AAAAkgMAAAAA&#10;"/>
                <v:rect id="Rectangle 65" o:spid="_x0000_s1280" style="position:absolute;left:1501;top:7804;width:1757;height: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mNacQA&#10;AADbAAAADwAAAGRycy9kb3ducmV2LnhtbESPQWvCQBSE74L/YXmCN7NpsVJSVwliizmaFEpvL9nX&#10;JG32bchuY/z3XUHocZiZb5jtfjKdGGlwrWUFD1EMgriyuuVawXvxunoG4Tyyxs4yKbiSg/1uPtti&#10;ou2FzzTmvhYBwi5BBY33fSKlqxoy6CLbEwfvyw4GfZBDLfWAlwA3nXyM44002HJYaLCnQ0PVT/5r&#10;FLhyzIprn358f7qqTI9sinX2ptRyMaUvIDxN/j98b5+0gqc1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JjWnEAAAA2wAAAA8AAAAAAAAAAAAAAAAAmAIAAGRycy9k&#10;b3ducmV2LnhtbFBLBQYAAAAABAAEAPUAAACJAwAAAAA=&#10;" filled="f" stroked="f" strokeweight="2pt">
                  <v:textbox>
                    <w:txbxContent>
                      <w:p w14:paraId="5BF5BAF2" w14:textId="77777777" w:rsidR="0006680A" w:rsidRPr="00B93F14" w:rsidRDefault="0006680A" w:rsidP="00F96F04">
                        <w:pPr>
                          <w:pStyle w:val="NormalWeb"/>
                          <w:spacing w:before="0" w:beforeAutospacing="0" w:after="0" w:afterAutospacing="0" w:line="256" w:lineRule="auto"/>
                          <w:jc w:val="center"/>
                        </w:pPr>
                        <w:r>
                          <w:t xml:space="preserve">Khí khuấy </w:t>
                        </w:r>
                        <w:r>
                          <w:rPr>
                            <w:bCs/>
                          </w:rPr>
                          <w:t>Bể tự hoại</w:t>
                        </w:r>
                      </w:p>
                      <w:p w14:paraId="7D11AB2E" w14:textId="77777777" w:rsidR="0006680A" w:rsidRDefault="0006680A" w:rsidP="00F96F04">
                        <w:pPr>
                          <w:pStyle w:val="NormalWeb"/>
                          <w:spacing w:before="0" w:beforeAutospacing="0" w:after="120" w:afterAutospacing="0"/>
                          <w:jc w:val="right"/>
                        </w:pPr>
                        <w:r>
                          <w:t>trộn</w:t>
                        </w:r>
                      </w:p>
                    </w:txbxContent>
                  </v:textbox>
                </v:rect>
                <v:shape id="AutoShape 27" o:spid="_x0000_s1281" type="#_x0000_t32" style="position:absolute;left:2589;top:8264;width:7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PPrcQAAADbAAAADwAAAGRycy9kb3ducmV2LnhtbESPQWvCQBSE74L/YXlCL9JsLCg2dRWR&#10;lpb2olHw+si+ZoPZt2l2G6O/vlsQPA4z8w2zWPW2Fh21vnKsYJKkIIgLpysuFRz2b49zED4ga6wd&#10;k4ILeVgth4MFZtqdeUddHkoRIewzVGBCaDIpfWHIok9cQxy9b9daDFG2pdQtniPc1vIpTWfSYsVx&#10;wWBDG0PFKf+1CvDY/Vw+nyv8Guc7stpc37evV6UeRv36BUSgPtzDt/aHVjCdwv+X+AP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U8+txAAAANsAAAAPAAAAAAAAAAAA&#10;AAAAAKECAABkcnMvZG93bnJldi54bWxQSwUGAAAAAAQABAD5AAAAkgMAAAAA&#10;">
                  <v:stroke dashstyle="dash" startarrow="block"/>
                </v:shape>
                <v:shape id="AutoShape 27" o:spid="_x0000_s1282" type="#_x0000_t32" style="position:absolute;left:2590;top:5615;width:7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FR2sQAAADbAAAADwAAAGRycy9kb3ducmV2LnhtbESPQWvCQBSE74L/YXlCL9JsFCo2dRWR&#10;Skt70Sh4fWRfs8Hs2zS7jdFf3y0UPA4z8w2zWPW2Fh21vnKsYJKkIIgLpysuFRwP28c5CB+QNdaO&#10;ScGVPKyWw8ECM+0uvKcuD6WIEPYZKjAhNJmUvjBk0SeuIY7el2sthijbUuoWLxFuazlN05m0WHFc&#10;MNjQxlBxzn+sAjx139eP5wo/x/merDa3t93rTamHUb9+ARGoD/fwf/tdK3iawd+X+A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gVHaxAAAANsAAAAPAAAAAAAAAAAA&#10;AAAAAKECAABkcnMvZG93bnJldi54bWxQSwUGAAAAAAQABAD5AAAAkgMAAAAA&#10;">
                  <v:stroke dashstyle="dash" startarrow="block"/>
                </v:shape>
                <w10:anchorlock/>
              </v:group>
            </w:pict>
          </mc:Fallback>
        </mc:AlternateContent>
      </w:r>
    </w:p>
    <w:p w14:paraId="7B9BEE01" w14:textId="77777777" w:rsidR="00F96F04" w:rsidRPr="003E5D26" w:rsidRDefault="00F96F04" w:rsidP="00C428F7">
      <w:pPr>
        <w:pStyle w:val="Hnh31"/>
        <w:spacing w:line="276" w:lineRule="auto"/>
        <w:rPr>
          <w:lang w:val="nl-NL"/>
        </w:rPr>
      </w:pPr>
      <w:bookmarkStart w:id="107" w:name="_Toc92373908"/>
      <w:bookmarkStart w:id="108" w:name="_Toc151904601"/>
      <w:r w:rsidRPr="003E5D26">
        <w:rPr>
          <w:lang w:val="nl-NL"/>
        </w:rPr>
        <w:t>Sơ đồ công nghệ HTXLNT cục bộ 70 m</w:t>
      </w:r>
      <w:r w:rsidRPr="003E5D26">
        <w:rPr>
          <w:vertAlign w:val="superscript"/>
          <w:lang w:val="nl-NL"/>
        </w:rPr>
        <w:t>3</w:t>
      </w:r>
      <w:r w:rsidRPr="003E5D26">
        <w:rPr>
          <w:lang w:val="nl-NL"/>
        </w:rPr>
        <w:t>/ngày đêm</w:t>
      </w:r>
      <w:bookmarkEnd w:id="107"/>
      <w:bookmarkEnd w:id="108"/>
    </w:p>
    <w:p w14:paraId="2806947A" w14:textId="77777777" w:rsidR="00F96F04" w:rsidRPr="00270896" w:rsidRDefault="00F96F04" w:rsidP="00C428F7">
      <w:pPr>
        <w:ind w:firstLine="567"/>
        <w:rPr>
          <w:b/>
          <w:i/>
          <w:color w:val="000000" w:themeColor="text1"/>
          <w:szCs w:val="26"/>
          <w:u w:val="single"/>
          <w:lang w:val="nl-NL"/>
        </w:rPr>
      </w:pPr>
      <w:r w:rsidRPr="00270896">
        <w:rPr>
          <w:b/>
          <w:i/>
          <w:color w:val="000000" w:themeColor="text1"/>
          <w:szCs w:val="26"/>
          <w:u w:val="single"/>
          <w:lang w:val="nl-NL"/>
        </w:rPr>
        <w:t>Thuyết minh quy trình công nghệ:</w:t>
      </w:r>
    </w:p>
    <w:p w14:paraId="1F7AC664"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Nước thải phát sinh từ quá trình sản xuất, sinh hoạt được thu gom theo đường ống dẫn vào hố thu gom nước thải tập trung được bơm vào song lượt rác trước khi vào bể điều hòa.</w:t>
      </w:r>
    </w:p>
    <w:p w14:paraId="4419BB67"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 xml:space="preserve">Bể điều hòa có chức năng ổn định lưu lượng và nồng độ nước thải trước khi dẫn vào công trình xử lý nước thải. </w:t>
      </w:r>
    </w:p>
    <w:p w14:paraId="2A37266D"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Bể điều chỉnh pH có chức năng chiều chỉnh nồng độ pH thích hợp trước khi dẫn vào bể xử lý sinh học kỵ khí.</w:t>
      </w:r>
    </w:p>
    <w:p w14:paraId="20C9EC6E"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lastRenderedPageBreak/>
        <w:t>Trong bể kỵ khí xảy ra quá trình phân hủy các chất hữu cơ hòa tan và các chất dạng keo trong nước thải với sự tham gia của hệ vi sinh vật kỵ khí. Trong quá trình sinh trưởng và phát triển, vi sinh vật kỵ khí sẽ hấp thụ các chất hữu cơ hòa tan có trong nước thải, phân hủy và chuyển hóa chúng thành các hợp chất ở dạng khí. Bọt khí sinh ra bám vào các hạt bùn cặn làm các hạt bùn cặn nổi lên trên và xáo trộn, gây ra dòng tuần hoàn cục bộ trong lớp cặn lơ lửng.</w:t>
      </w:r>
    </w:p>
    <w:p w14:paraId="7D8000B6"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Quá trình phân hủy chất hữu cơ của hệ vi sinh vật kỵ khí rất phức tạp, chúng ta cũng có thể đơn giản hóa quá trình phân hủy kỵ khí bằng các phương trình hóa học như sau:</w:t>
      </w:r>
    </w:p>
    <w:p w14:paraId="32A854A2"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Chất hữu cơ + VK kỵ khí → CO</w:t>
      </w:r>
      <w:r w:rsidRPr="003E5D26">
        <w:rPr>
          <w:color w:val="000000" w:themeColor="text1"/>
          <w:szCs w:val="26"/>
          <w:vertAlign w:val="subscript"/>
          <w:lang w:val="nl-NL"/>
        </w:rPr>
        <w:t>2</w:t>
      </w:r>
      <w:r w:rsidRPr="003E5D26">
        <w:rPr>
          <w:color w:val="000000" w:themeColor="text1"/>
          <w:szCs w:val="26"/>
          <w:lang w:val="nl-NL"/>
        </w:rPr>
        <w:t xml:space="preserve"> + H</w:t>
      </w:r>
      <w:r w:rsidRPr="003E5D26">
        <w:rPr>
          <w:color w:val="000000" w:themeColor="text1"/>
          <w:szCs w:val="26"/>
          <w:vertAlign w:val="subscript"/>
          <w:lang w:val="nl-NL"/>
        </w:rPr>
        <w:t>2</w:t>
      </w:r>
      <w:r w:rsidRPr="003E5D26">
        <w:rPr>
          <w:color w:val="000000" w:themeColor="text1"/>
          <w:szCs w:val="26"/>
          <w:lang w:val="nl-NL"/>
        </w:rPr>
        <w:t>S + CH</w:t>
      </w:r>
      <w:r w:rsidRPr="003E5D26">
        <w:rPr>
          <w:color w:val="000000" w:themeColor="text1"/>
          <w:szCs w:val="26"/>
          <w:vertAlign w:val="subscript"/>
          <w:lang w:val="nl-NL"/>
        </w:rPr>
        <w:t>4</w:t>
      </w:r>
      <w:r w:rsidRPr="003E5D26">
        <w:rPr>
          <w:color w:val="000000" w:themeColor="text1"/>
          <w:szCs w:val="26"/>
          <w:lang w:val="nl-NL"/>
        </w:rPr>
        <w:t xml:space="preserve"> + các chất khác + năng lượng</w:t>
      </w:r>
    </w:p>
    <w:p w14:paraId="7EC390E8"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Chất hữu cơ + VK kỵ khí + năng lượng → Tế bào vi khuẩn mới</w:t>
      </w:r>
    </w:p>
    <w:p w14:paraId="2F9B0E1E"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Trong bể thiếu khí, hệ vi sinh vật thiếu khí phát triển xử lý N và P thông qua quá trình Nitrat hóa và Photphoril. Quá trình Nitrat hóa xảy ra như sau:</w:t>
      </w:r>
    </w:p>
    <w:p w14:paraId="6A7955DC"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Hai chủng vi khuẩn chủ yếu tham gia vào quá trình này là Nitrosonas và Nitrobacter. Trong môi trường thiếu oxy, các chủng vi khuẩn này sẽ khử Nitrat (NO</w:t>
      </w:r>
      <w:r w:rsidRPr="003E5D26">
        <w:rPr>
          <w:color w:val="000000" w:themeColor="text1"/>
          <w:szCs w:val="26"/>
          <w:vertAlign w:val="subscript"/>
          <w:lang w:val="nl-NL"/>
        </w:rPr>
        <w:t>3</w:t>
      </w:r>
      <w:r w:rsidRPr="003E5D26">
        <w:rPr>
          <w:color w:val="000000" w:themeColor="text1"/>
          <w:szCs w:val="26"/>
          <w:vertAlign w:val="superscript"/>
          <w:lang w:val="nl-NL"/>
        </w:rPr>
        <w:t>–</w:t>
      </w:r>
      <w:r w:rsidRPr="003E5D26">
        <w:rPr>
          <w:color w:val="000000" w:themeColor="text1"/>
          <w:szCs w:val="26"/>
          <w:lang w:val="nl-NL"/>
        </w:rPr>
        <w:t>) và Nitrit (NO</w:t>
      </w:r>
      <w:r w:rsidRPr="003E5D26">
        <w:rPr>
          <w:color w:val="000000" w:themeColor="text1"/>
          <w:szCs w:val="26"/>
          <w:vertAlign w:val="subscript"/>
          <w:lang w:val="nl-NL"/>
        </w:rPr>
        <w:t>2</w:t>
      </w:r>
      <w:r w:rsidRPr="003E5D26">
        <w:rPr>
          <w:color w:val="000000" w:themeColor="text1"/>
          <w:szCs w:val="26"/>
          <w:vertAlign w:val="superscript"/>
          <w:lang w:val="nl-NL"/>
        </w:rPr>
        <w:t>–</w:t>
      </w:r>
      <w:r w:rsidRPr="003E5D26">
        <w:rPr>
          <w:color w:val="000000" w:themeColor="text1"/>
          <w:szCs w:val="26"/>
          <w:lang w:val="nl-NL"/>
        </w:rPr>
        <w:t>) theo chuỗi chuyển hóa:</w:t>
      </w:r>
    </w:p>
    <w:p w14:paraId="4BDFC545" w14:textId="77777777" w:rsidR="00F96F04" w:rsidRPr="003E5D26" w:rsidRDefault="00F96F04" w:rsidP="0056613A">
      <w:pPr>
        <w:ind w:right="-1" w:firstLine="567"/>
        <w:jc w:val="center"/>
        <w:rPr>
          <w:color w:val="000000" w:themeColor="text1"/>
          <w:szCs w:val="26"/>
          <w:lang w:val="nl-NL"/>
        </w:rPr>
      </w:pPr>
      <w:r w:rsidRPr="003E5D26">
        <w:rPr>
          <w:color w:val="000000" w:themeColor="text1"/>
          <w:szCs w:val="26"/>
          <w:lang w:val="nl-NL"/>
        </w:rPr>
        <w:t>NO</w:t>
      </w:r>
      <w:r w:rsidRPr="003E5D26">
        <w:rPr>
          <w:color w:val="000000" w:themeColor="text1"/>
          <w:szCs w:val="26"/>
          <w:vertAlign w:val="subscript"/>
          <w:lang w:val="nl-NL"/>
        </w:rPr>
        <w:t>3</w:t>
      </w:r>
      <w:r w:rsidRPr="003E5D26">
        <w:rPr>
          <w:color w:val="000000" w:themeColor="text1"/>
          <w:szCs w:val="26"/>
          <w:vertAlign w:val="superscript"/>
          <w:lang w:val="nl-NL"/>
        </w:rPr>
        <w:t>–</w:t>
      </w:r>
      <w:r w:rsidRPr="003E5D26">
        <w:rPr>
          <w:color w:val="000000" w:themeColor="text1"/>
          <w:szCs w:val="26"/>
          <w:lang w:val="nl-NL"/>
        </w:rPr>
        <w:t xml:space="preserve"> → NO</w:t>
      </w:r>
      <w:r w:rsidRPr="003E5D26">
        <w:rPr>
          <w:color w:val="000000" w:themeColor="text1"/>
          <w:szCs w:val="26"/>
          <w:vertAlign w:val="subscript"/>
          <w:lang w:val="nl-NL"/>
        </w:rPr>
        <w:t>2</w:t>
      </w:r>
      <w:r w:rsidRPr="003E5D26">
        <w:rPr>
          <w:color w:val="000000" w:themeColor="text1"/>
          <w:szCs w:val="26"/>
          <w:vertAlign w:val="superscript"/>
          <w:lang w:val="nl-NL"/>
        </w:rPr>
        <w:t>–</w:t>
      </w:r>
      <w:r w:rsidRPr="003E5D26">
        <w:rPr>
          <w:color w:val="000000" w:themeColor="text1"/>
          <w:szCs w:val="26"/>
          <w:lang w:val="nl-NL"/>
        </w:rPr>
        <w:t xml:space="preserve"> → N</w:t>
      </w:r>
      <w:r w:rsidRPr="003E5D26">
        <w:rPr>
          <w:color w:val="000000" w:themeColor="text1"/>
          <w:szCs w:val="26"/>
          <w:vertAlign w:val="subscript"/>
          <w:lang w:val="nl-NL"/>
        </w:rPr>
        <w:t>2</w:t>
      </w:r>
      <w:r w:rsidRPr="003E5D26">
        <w:rPr>
          <w:color w:val="000000" w:themeColor="text1"/>
          <w:szCs w:val="26"/>
          <w:lang w:val="nl-NL"/>
        </w:rPr>
        <w:t>O → N</w:t>
      </w:r>
      <w:r w:rsidRPr="003E5D26">
        <w:rPr>
          <w:color w:val="000000" w:themeColor="text1"/>
          <w:szCs w:val="26"/>
          <w:vertAlign w:val="subscript"/>
          <w:lang w:val="nl-NL"/>
        </w:rPr>
        <w:t>2</w:t>
      </w:r>
      <w:r w:rsidRPr="003E5D26">
        <w:rPr>
          <w:color w:val="000000" w:themeColor="text1"/>
          <w:szCs w:val="26"/>
          <w:lang w:val="nl-NL"/>
        </w:rPr>
        <w:t>↑</w:t>
      </w:r>
    </w:p>
    <w:p w14:paraId="629FB491"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Khí nitơ phân tử N2 tạo thành sẽ thoát khỏi nước và ra ngoài, do đó thành phần nitơ trong nước thải đã được xử lý, quá trình Photphorit hóa. Chủng vi khuẩn tham gia vào quá trình này là Acinetobacter. Các hợp chất hữu cơ chứa photpho sẽ được hệ vi khuẩn Acinetobacter chuyển hóa thành các hợp chất mới không chứa photpho và các hợp chất có chứa photpho nhưng dễ phân hủy đối với chủng loại vi khuẩn hiếu khí.</w:t>
      </w:r>
    </w:p>
    <w:p w14:paraId="23DF09FA"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Để quá trình Nitrat hóa và Photphoril hóa diễn ra thuận lợi, bể Anoxic bố trí máy khuấy chìm với tốc độ khuấy phù hợp. Máy khuấy có chức năng khuấy trộn dòng nước tạo ra môi trường thiếu oxy cho hệ vi sinh vật thiếu khí phát triển.</w:t>
      </w:r>
    </w:p>
    <w:p w14:paraId="3E8E737E"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Bể sinh học hiếu khí sử dụng chủng vi sinh vật hiếu khí để phân hủy chất thải. Trong bể này, vi sinh vật (còn gọi là bùn hoạt tính) tồn tại ở dạng lơ lửng sẽ hấp thụ oxy và chất hữu cơ (chất ô nhiễm) và sử dụng chất dinh dưỡng là Nitơ &amp; Photpho để tổng hợp tế bào mới, CO</w:t>
      </w:r>
      <w:r w:rsidRPr="003E5D26">
        <w:rPr>
          <w:color w:val="000000" w:themeColor="text1"/>
          <w:szCs w:val="26"/>
          <w:vertAlign w:val="subscript"/>
          <w:lang w:val="nl-NL"/>
        </w:rPr>
        <w:t>2</w:t>
      </w:r>
      <w:r w:rsidRPr="003E5D26">
        <w:rPr>
          <w:color w:val="000000" w:themeColor="text1"/>
          <w:szCs w:val="26"/>
          <w:lang w:val="nl-NL"/>
        </w:rPr>
        <w:t>, H</w:t>
      </w:r>
      <w:r w:rsidRPr="003E5D26">
        <w:rPr>
          <w:color w:val="000000" w:themeColor="text1"/>
          <w:szCs w:val="26"/>
          <w:vertAlign w:val="subscript"/>
          <w:lang w:val="nl-NL"/>
        </w:rPr>
        <w:t>2</w:t>
      </w:r>
      <w:r w:rsidRPr="003E5D26">
        <w:rPr>
          <w:color w:val="000000" w:themeColor="text1"/>
          <w:szCs w:val="26"/>
          <w:lang w:val="nl-NL"/>
        </w:rPr>
        <w:t>O và giải phóng năng lượng.</w:t>
      </w:r>
    </w:p>
    <w:p w14:paraId="79F18109"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Ngoài quá trình tổng hợp tế bào mới, tồn tại phản ứng phân hủy nội sinh (tế bào vi sinh vật già sẽ tự phân hủy) làm giảm số lượng bùn hoạt tính. Tuy nhiên quá trình tổng hợp tế bào mới vẫn chiếm ưu thế do trong bể duy trì các điều kiện tối ưu vì vậy số lượng tế bào mới tạo thành nhiều hơn tế bào bị phân hủy và tạo thành bùn dư cần phải được thải bỏ định kỳ.</w:t>
      </w:r>
    </w:p>
    <w:p w14:paraId="40F0356C"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Các phản ứng chính xảy ra trong bể xử lý sinh học hiếu khí gồm:</w:t>
      </w:r>
    </w:p>
    <w:p w14:paraId="5A3E5383"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Quá trình Oxy hóa và phân hủy chất hữu cơ:</w:t>
      </w:r>
    </w:p>
    <w:p w14:paraId="2416BC48" w14:textId="77777777" w:rsidR="00F96F04" w:rsidRPr="003E5D26" w:rsidRDefault="00F96F04" w:rsidP="0056613A">
      <w:pPr>
        <w:ind w:right="-1" w:firstLine="567"/>
        <w:jc w:val="center"/>
        <w:rPr>
          <w:color w:val="000000" w:themeColor="text1"/>
          <w:szCs w:val="26"/>
          <w:lang w:val="nl-NL"/>
        </w:rPr>
      </w:pPr>
      <w:r w:rsidRPr="003E5D26">
        <w:rPr>
          <w:color w:val="000000" w:themeColor="text1"/>
          <w:szCs w:val="26"/>
          <w:lang w:val="nl-NL"/>
        </w:rPr>
        <w:t>Chất hữu cơ + O</w:t>
      </w:r>
      <w:r w:rsidRPr="003E5D26">
        <w:rPr>
          <w:color w:val="000000" w:themeColor="text1"/>
          <w:szCs w:val="26"/>
          <w:vertAlign w:val="subscript"/>
          <w:lang w:val="nl-NL"/>
        </w:rPr>
        <w:t>2</w:t>
      </w:r>
      <w:r w:rsidRPr="003E5D26">
        <w:rPr>
          <w:color w:val="000000" w:themeColor="text1"/>
          <w:szCs w:val="26"/>
          <w:lang w:val="nl-NL"/>
        </w:rPr>
        <w:t xml:space="preserve"> → CO</w:t>
      </w:r>
      <w:r w:rsidRPr="003E5D26">
        <w:rPr>
          <w:color w:val="000000" w:themeColor="text1"/>
          <w:szCs w:val="26"/>
          <w:vertAlign w:val="subscript"/>
          <w:lang w:val="nl-NL"/>
        </w:rPr>
        <w:t>2</w:t>
      </w:r>
      <w:r w:rsidRPr="003E5D26">
        <w:rPr>
          <w:color w:val="000000" w:themeColor="text1"/>
          <w:szCs w:val="26"/>
          <w:lang w:val="nl-NL"/>
        </w:rPr>
        <w:t xml:space="preserve"> + H</w:t>
      </w:r>
      <w:r w:rsidRPr="003E5D26">
        <w:rPr>
          <w:color w:val="000000" w:themeColor="text1"/>
          <w:szCs w:val="26"/>
          <w:vertAlign w:val="subscript"/>
          <w:lang w:val="nl-NL"/>
        </w:rPr>
        <w:t>2</w:t>
      </w:r>
      <w:r w:rsidRPr="003E5D26">
        <w:rPr>
          <w:color w:val="000000" w:themeColor="text1"/>
          <w:szCs w:val="26"/>
          <w:lang w:val="nl-NL"/>
        </w:rPr>
        <w:t>O + năng lượng</w:t>
      </w:r>
    </w:p>
    <w:p w14:paraId="1741DB05"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lastRenderedPageBreak/>
        <w:t>Quá trình tổng hợp tế bào mới:</w:t>
      </w:r>
    </w:p>
    <w:p w14:paraId="547BFF85" w14:textId="77777777" w:rsidR="00F96F04" w:rsidRPr="003E5D26" w:rsidRDefault="00F96F04" w:rsidP="0056613A">
      <w:pPr>
        <w:ind w:right="-1" w:firstLine="567"/>
        <w:jc w:val="center"/>
        <w:rPr>
          <w:color w:val="000000" w:themeColor="text1"/>
          <w:szCs w:val="26"/>
          <w:lang w:val="nl-NL"/>
        </w:rPr>
      </w:pPr>
      <w:r w:rsidRPr="003E5D26">
        <w:rPr>
          <w:color w:val="000000" w:themeColor="text1"/>
          <w:szCs w:val="26"/>
          <w:lang w:val="nl-NL"/>
        </w:rPr>
        <w:t>Chất hữu cơ + O</w:t>
      </w:r>
      <w:r w:rsidRPr="003E5D26">
        <w:rPr>
          <w:color w:val="000000" w:themeColor="text1"/>
          <w:szCs w:val="26"/>
          <w:vertAlign w:val="subscript"/>
          <w:lang w:val="nl-NL"/>
        </w:rPr>
        <w:t>2</w:t>
      </w:r>
      <w:r w:rsidRPr="003E5D26">
        <w:rPr>
          <w:color w:val="000000" w:themeColor="text1"/>
          <w:szCs w:val="26"/>
          <w:lang w:val="nl-NL"/>
        </w:rPr>
        <w:t xml:space="preserve"> + NH</w:t>
      </w:r>
      <w:r w:rsidRPr="003E5D26">
        <w:rPr>
          <w:color w:val="000000" w:themeColor="text1"/>
          <w:szCs w:val="26"/>
          <w:vertAlign w:val="subscript"/>
          <w:lang w:val="nl-NL"/>
        </w:rPr>
        <w:t>3</w:t>
      </w:r>
      <w:r w:rsidRPr="003E5D26">
        <w:rPr>
          <w:color w:val="000000" w:themeColor="text1"/>
          <w:szCs w:val="26"/>
          <w:lang w:val="nl-NL"/>
        </w:rPr>
        <w:t xml:space="preserve"> → Tế bào vi sinh vật + CO</w:t>
      </w:r>
      <w:r w:rsidRPr="003E5D26">
        <w:rPr>
          <w:color w:val="000000" w:themeColor="text1"/>
          <w:szCs w:val="26"/>
          <w:vertAlign w:val="subscript"/>
          <w:lang w:val="nl-NL"/>
        </w:rPr>
        <w:t>2</w:t>
      </w:r>
      <w:r w:rsidRPr="003E5D26">
        <w:rPr>
          <w:color w:val="000000" w:themeColor="text1"/>
          <w:szCs w:val="26"/>
          <w:lang w:val="nl-NL"/>
        </w:rPr>
        <w:t xml:space="preserve"> + H</w:t>
      </w:r>
      <w:r w:rsidRPr="003E5D26">
        <w:rPr>
          <w:color w:val="000000" w:themeColor="text1"/>
          <w:szCs w:val="26"/>
          <w:vertAlign w:val="subscript"/>
          <w:lang w:val="nl-NL"/>
        </w:rPr>
        <w:t>2</w:t>
      </w:r>
      <w:r w:rsidRPr="003E5D26">
        <w:rPr>
          <w:color w:val="000000" w:themeColor="text1"/>
          <w:szCs w:val="26"/>
          <w:lang w:val="nl-NL"/>
        </w:rPr>
        <w:t>O + năng lượng</w:t>
      </w:r>
    </w:p>
    <w:p w14:paraId="34066DB4" w14:textId="77777777" w:rsidR="00F96F04" w:rsidRPr="003E5D26" w:rsidRDefault="00F96F04" w:rsidP="00270896">
      <w:pPr>
        <w:ind w:right="-1" w:firstLine="567"/>
        <w:rPr>
          <w:color w:val="000000" w:themeColor="text1"/>
          <w:szCs w:val="26"/>
          <w:lang w:val="nl-NL"/>
        </w:rPr>
      </w:pPr>
      <w:r w:rsidRPr="003E5D26">
        <w:rPr>
          <w:color w:val="000000" w:themeColor="text1"/>
          <w:szCs w:val="26"/>
          <w:lang w:val="nl-NL"/>
        </w:rPr>
        <w:t>Quá trình phân hủy nội sinh:</w:t>
      </w:r>
    </w:p>
    <w:p w14:paraId="75AB6ACE" w14:textId="77777777" w:rsidR="00F96F04" w:rsidRPr="003E5D26" w:rsidRDefault="00F96F04" w:rsidP="0056613A">
      <w:pPr>
        <w:ind w:right="-1" w:firstLine="567"/>
        <w:jc w:val="center"/>
        <w:rPr>
          <w:color w:val="000000" w:themeColor="text1"/>
          <w:szCs w:val="26"/>
        </w:rPr>
      </w:pPr>
      <w:r w:rsidRPr="003E5D26">
        <w:rPr>
          <w:color w:val="000000" w:themeColor="text1"/>
          <w:szCs w:val="26"/>
        </w:rPr>
        <w:t>C</w:t>
      </w:r>
      <w:r w:rsidRPr="003E5D26">
        <w:rPr>
          <w:color w:val="000000" w:themeColor="text1"/>
          <w:szCs w:val="26"/>
          <w:vertAlign w:val="subscript"/>
        </w:rPr>
        <w:t>5</w:t>
      </w:r>
      <w:r w:rsidRPr="003E5D26">
        <w:rPr>
          <w:color w:val="000000" w:themeColor="text1"/>
          <w:szCs w:val="26"/>
        </w:rPr>
        <w:t>H</w:t>
      </w:r>
      <w:r w:rsidRPr="003E5D26">
        <w:rPr>
          <w:color w:val="000000" w:themeColor="text1"/>
          <w:szCs w:val="26"/>
          <w:vertAlign w:val="subscript"/>
        </w:rPr>
        <w:t>7</w:t>
      </w:r>
      <w:r w:rsidRPr="003E5D26">
        <w:rPr>
          <w:color w:val="000000" w:themeColor="text1"/>
          <w:szCs w:val="26"/>
        </w:rPr>
        <w:t>O</w:t>
      </w:r>
      <w:r w:rsidRPr="003E5D26">
        <w:rPr>
          <w:color w:val="000000" w:themeColor="text1"/>
          <w:szCs w:val="26"/>
          <w:vertAlign w:val="subscript"/>
        </w:rPr>
        <w:t>2</w:t>
      </w:r>
      <w:r w:rsidRPr="003E5D26">
        <w:rPr>
          <w:color w:val="000000" w:themeColor="text1"/>
          <w:szCs w:val="26"/>
        </w:rPr>
        <w:t>N + O</w:t>
      </w:r>
      <w:r w:rsidRPr="003E5D26">
        <w:rPr>
          <w:color w:val="000000" w:themeColor="text1"/>
          <w:szCs w:val="26"/>
          <w:vertAlign w:val="subscript"/>
        </w:rPr>
        <w:t>2</w:t>
      </w:r>
      <w:r w:rsidRPr="003E5D26">
        <w:rPr>
          <w:color w:val="000000" w:themeColor="text1"/>
          <w:szCs w:val="26"/>
        </w:rPr>
        <w:t xml:space="preserve"> → CO</w:t>
      </w:r>
      <w:r w:rsidRPr="003E5D26">
        <w:rPr>
          <w:color w:val="000000" w:themeColor="text1"/>
          <w:szCs w:val="26"/>
          <w:vertAlign w:val="subscript"/>
        </w:rPr>
        <w:t>2</w:t>
      </w:r>
      <w:r w:rsidRPr="003E5D26">
        <w:rPr>
          <w:color w:val="000000" w:themeColor="text1"/>
          <w:szCs w:val="26"/>
        </w:rPr>
        <w:t xml:space="preserve"> + H</w:t>
      </w:r>
      <w:r w:rsidRPr="003E5D26">
        <w:rPr>
          <w:color w:val="000000" w:themeColor="text1"/>
          <w:szCs w:val="26"/>
          <w:vertAlign w:val="subscript"/>
        </w:rPr>
        <w:t>2</w:t>
      </w:r>
      <w:r w:rsidRPr="003E5D26">
        <w:rPr>
          <w:color w:val="000000" w:themeColor="text1"/>
          <w:szCs w:val="26"/>
        </w:rPr>
        <w:t>O + NH</w:t>
      </w:r>
      <w:r w:rsidRPr="003E5D26">
        <w:rPr>
          <w:color w:val="000000" w:themeColor="text1"/>
          <w:szCs w:val="26"/>
          <w:vertAlign w:val="subscript"/>
        </w:rPr>
        <w:t>3</w:t>
      </w:r>
      <w:r w:rsidRPr="003E5D26">
        <w:rPr>
          <w:color w:val="000000" w:themeColor="text1"/>
          <w:szCs w:val="26"/>
        </w:rPr>
        <w:t xml:space="preserve"> + năng lượng</w:t>
      </w:r>
    </w:p>
    <w:p w14:paraId="4C2D4790" w14:textId="77777777" w:rsidR="00F96F04" w:rsidRPr="003E5D26" w:rsidRDefault="00F96F04" w:rsidP="00270896">
      <w:pPr>
        <w:ind w:right="-1" w:firstLine="567"/>
        <w:rPr>
          <w:color w:val="000000" w:themeColor="text1"/>
          <w:szCs w:val="26"/>
        </w:rPr>
      </w:pPr>
      <w:r w:rsidRPr="003E5D26">
        <w:rPr>
          <w:color w:val="000000" w:themeColor="text1"/>
          <w:szCs w:val="26"/>
        </w:rPr>
        <w:t>Nước sau khi qua cụm bể xử lý sinh học sẽ tự chảy vô bể lắng.</w:t>
      </w:r>
    </w:p>
    <w:p w14:paraId="001F3A5B" w14:textId="77777777" w:rsidR="00F96F04" w:rsidRPr="003E5D26" w:rsidRDefault="00F96F04" w:rsidP="00270896">
      <w:pPr>
        <w:ind w:right="-1" w:firstLine="567"/>
        <w:rPr>
          <w:color w:val="000000" w:themeColor="text1"/>
          <w:szCs w:val="26"/>
        </w:rPr>
      </w:pPr>
      <w:r w:rsidRPr="003E5D26">
        <w:rPr>
          <w:color w:val="000000" w:themeColor="text1"/>
          <w:szCs w:val="26"/>
        </w:rPr>
        <w:t xml:space="preserve">Trong bể lắng, bùn được giữ lại ở đáy bể và được đưa đến bể nén bùn. Phần nước trong bên trên bể lắng sẽ tự chảy vào bể khử trùng. </w:t>
      </w:r>
    </w:p>
    <w:p w14:paraId="490E5CC5" w14:textId="77777777" w:rsidR="00F96F04" w:rsidRPr="003E5D26" w:rsidRDefault="00F96F04" w:rsidP="00270896">
      <w:pPr>
        <w:ind w:right="-1" w:firstLine="567"/>
        <w:rPr>
          <w:color w:val="000000" w:themeColor="text1"/>
          <w:szCs w:val="26"/>
        </w:rPr>
      </w:pPr>
      <w:r w:rsidRPr="003E5D26">
        <w:rPr>
          <w:color w:val="000000" w:themeColor="text1"/>
          <w:szCs w:val="26"/>
        </w:rPr>
        <w:t xml:space="preserve">Tại bể khử trùng nước được châm thêm dung dịch chlorine để tiêu diệt các vi khuẩn gây bệnh trước khi đấu nối vào hệ thống thu gom, xử lý nước thải tập trung của KCN. </w:t>
      </w:r>
    </w:p>
    <w:p w14:paraId="4709D5BF" w14:textId="77777777" w:rsidR="00F96F04" w:rsidRPr="003E5D26" w:rsidRDefault="00F96F04" w:rsidP="00270896">
      <w:pPr>
        <w:pStyle w:val="ListParagraph"/>
        <w:ind w:firstLine="567"/>
        <w:rPr>
          <w:color w:val="000000" w:themeColor="text1"/>
          <w:szCs w:val="26"/>
        </w:rPr>
      </w:pPr>
      <w:r w:rsidRPr="003E5D26">
        <w:rPr>
          <w:color w:val="000000" w:themeColor="text1"/>
          <w:szCs w:val="26"/>
        </w:rPr>
        <w:t>Bể nén bùn có chức năng làm giảm thể tích bùn phát sinh. Phần nước trong từ bể nén bùn được dẫn ngược về bể điều hòa để tiếp tục quá trình xử lý.</w:t>
      </w:r>
    </w:p>
    <w:p w14:paraId="5F59E2FE" w14:textId="77777777" w:rsidR="00F96F04" w:rsidRPr="003E5D26" w:rsidRDefault="00F96F04" w:rsidP="00270896">
      <w:pPr>
        <w:ind w:firstLine="567"/>
        <w:rPr>
          <w:i/>
          <w:color w:val="000000" w:themeColor="text1"/>
          <w:szCs w:val="26"/>
          <w:u w:val="single"/>
        </w:rPr>
      </w:pPr>
      <w:r w:rsidRPr="003E5D26">
        <w:rPr>
          <w:i/>
          <w:color w:val="000000" w:themeColor="text1"/>
          <w:szCs w:val="26"/>
          <w:u w:val="single"/>
        </w:rPr>
        <w:t>Thông số kỹ thuật của HTXLNT cục bộ 70 m</w:t>
      </w:r>
      <w:r w:rsidRPr="003E5D26">
        <w:rPr>
          <w:i/>
          <w:color w:val="000000" w:themeColor="text1"/>
          <w:szCs w:val="26"/>
          <w:u w:val="single"/>
          <w:vertAlign w:val="superscript"/>
        </w:rPr>
        <w:t>3</w:t>
      </w:r>
      <w:r w:rsidRPr="003E5D26">
        <w:rPr>
          <w:i/>
          <w:color w:val="000000" w:themeColor="text1"/>
          <w:szCs w:val="26"/>
          <w:u w:val="single"/>
        </w:rPr>
        <w:t>/ngày đêm:</w:t>
      </w:r>
    </w:p>
    <w:p w14:paraId="1666059D" w14:textId="62343210" w:rsidR="00F96F04" w:rsidRPr="003E5D26" w:rsidRDefault="00F96F04" w:rsidP="00A57B5F">
      <w:pPr>
        <w:pStyle w:val="Bng31"/>
        <w:numPr>
          <w:ilvl w:val="0"/>
          <w:numId w:val="106"/>
        </w:numPr>
        <w:jc w:val="center"/>
        <w:rPr>
          <w:color w:val="000000" w:themeColor="text1"/>
          <w:szCs w:val="26"/>
          <w:lang w:val="es-CL"/>
        </w:rPr>
      </w:pPr>
      <w:bookmarkStart w:id="109" w:name="_Toc92373888"/>
      <w:bookmarkStart w:id="110" w:name="_Toc151904551"/>
      <w:r w:rsidRPr="003E5D26">
        <w:rPr>
          <w:color w:val="000000" w:themeColor="text1"/>
          <w:szCs w:val="26"/>
          <w:lang w:val="es-CL"/>
        </w:rPr>
        <w:t>Thông số kỹ thuật của HTXLNT công suất 70 m</w:t>
      </w:r>
      <w:r w:rsidRPr="003E5D26">
        <w:rPr>
          <w:color w:val="000000" w:themeColor="text1"/>
          <w:szCs w:val="26"/>
          <w:vertAlign w:val="superscript"/>
          <w:lang w:val="es-CL"/>
        </w:rPr>
        <w:t>3</w:t>
      </w:r>
      <w:r w:rsidRPr="003E5D26">
        <w:rPr>
          <w:color w:val="000000" w:themeColor="text1"/>
          <w:szCs w:val="26"/>
          <w:lang w:val="es-CL"/>
        </w:rPr>
        <w:t>/ngày.đêm</w:t>
      </w:r>
      <w:bookmarkEnd w:id="109"/>
      <w:bookmarkEnd w:id="1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392"/>
        <w:gridCol w:w="1569"/>
        <w:gridCol w:w="1393"/>
      </w:tblGrid>
      <w:tr w:rsidR="00F96F04" w:rsidRPr="003E5D26" w14:paraId="55864A0E" w14:textId="77777777" w:rsidTr="00B33B3C">
        <w:trPr>
          <w:tblHeader/>
          <w:jc w:val="center"/>
        </w:trPr>
        <w:tc>
          <w:tcPr>
            <w:tcW w:w="370" w:type="pct"/>
            <w:shd w:val="clear" w:color="auto" w:fill="B8CCE4" w:themeFill="accent1" w:themeFillTint="66"/>
            <w:vAlign w:val="center"/>
          </w:tcPr>
          <w:p w14:paraId="62F21B9E" w14:textId="77777777" w:rsidR="00F96F04" w:rsidRPr="003E5D26" w:rsidRDefault="00F96F04" w:rsidP="001D4513">
            <w:pPr>
              <w:spacing w:before="0" w:after="0"/>
              <w:jc w:val="center"/>
              <w:rPr>
                <w:b/>
                <w:color w:val="000000" w:themeColor="text1"/>
              </w:rPr>
            </w:pPr>
            <w:r w:rsidRPr="003E5D26">
              <w:rPr>
                <w:b/>
                <w:color w:val="000000" w:themeColor="text1"/>
              </w:rPr>
              <w:t>STT</w:t>
            </w:r>
          </w:p>
        </w:tc>
        <w:tc>
          <w:tcPr>
            <w:tcW w:w="2982" w:type="pct"/>
            <w:shd w:val="clear" w:color="auto" w:fill="B8CCE4" w:themeFill="accent1" w:themeFillTint="66"/>
            <w:vAlign w:val="center"/>
          </w:tcPr>
          <w:p w14:paraId="7D1A7674" w14:textId="77777777" w:rsidR="00F96F04" w:rsidRPr="003E5D26" w:rsidRDefault="00F96F04" w:rsidP="001D4513">
            <w:pPr>
              <w:spacing w:before="0" w:after="0"/>
              <w:jc w:val="center"/>
              <w:rPr>
                <w:b/>
                <w:color w:val="000000" w:themeColor="text1"/>
              </w:rPr>
            </w:pPr>
            <w:r w:rsidRPr="003E5D26">
              <w:rPr>
                <w:b/>
                <w:color w:val="000000" w:themeColor="text1"/>
              </w:rPr>
              <w:t>Tên thiết bị/đặc tính kỹ thuật</w:t>
            </w:r>
          </w:p>
        </w:tc>
        <w:tc>
          <w:tcPr>
            <w:tcW w:w="873" w:type="pct"/>
            <w:shd w:val="clear" w:color="auto" w:fill="B8CCE4" w:themeFill="accent1" w:themeFillTint="66"/>
            <w:vAlign w:val="center"/>
          </w:tcPr>
          <w:p w14:paraId="7B3F3C38" w14:textId="4A861542" w:rsidR="00F96F04" w:rsidRPr="003E5D26" w:rsidRDefault="00B33B3C" w:rsidP="001D4513">
            <w:pPr>
              <w:spacing w:before="0" w:after="0"/>
              <w:jc w:val="center"/>
              <w:rPr>
                <w:b/>
                <w:color w:val="000000" w:themeColor="text1"/>
              </w:rPr>
            </w:pPr>
            <w:r>
              <w:rPr>
                <w:b/>
                <w:color w:val="000000" w:themeColor="text1"/>
              </w:rPr>
              <w:t>Số lượng</w:t>
            </w:r>
          </w:p>
        </w:tc>
        <w:tc>
          <w:tcPr>
            <w:tcW w:w="775" w:type="pct"/>
            <w:shd w:val="clear" w:color="auto" w:fill="B8CCE4" w:themeFill="accent1" w:themeFillTint="66"/>
            <w:vAlign w:val="center"/>
          </w:tcPr>
          <w:p w14:paraId="43F628C1" w14:textId="77777777" w:rsidR="00F96F04" w:rsidRPr="003E5D26" w:rsidRDefault="00F96F04" w:rsidP="001D4513">
            <w:pPr>
              <w:spacing w:before="0" w:after="0"/>
              <w:jc w:val="center"/>
              <w:rPr>
                <w:b/>
                <w:color w:val="000000" w:themeColor="text1"/>
              </w:rPr>
            </w:pPr>
            <w:r w:rsidRPr="003E5D26">
              <w:rPr>
                <w:b/>
                <w:color w:val="000000" w:themeColor="text1"/>
              </w:rPr>
              <w:t>Đơn vị</w:t>
            </w:r>
          </w:p>
        </w:tc>
      </w:tr>
      <w:tr w:rsidR="00F96F04" w:rsidRPr="003E5D26" w14:paraId="6C89E351" w14:textId="77777777" w:rsidTr="001D4513">
        <w:trPr>
          <w:jc w:val="center"/>
        </w:trPr>
        <w:tc>
          <w:tcPr>
            <w:tcW w:w="370" w:type="pct"/>
            <w:shd w:val="clear" w:color="auto" w:fill="auto"/>
            <w:vAlign w:val="center"/>
          </w:tcPr>
          <w:p w14:paraId="1BD3E20A"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2982" w:type="pct"/>
            <w:shd w:val="clear" w:color="auto" w:fill="auto"/>
            <w:vAlign w:val="center"/>
          </w:tcPr>
          <w:p w14:paraId="2A936324" w14:textId="77777777" w:rsidR="00F96F04" w:rsidRPr="003E5D26" w:rsidRDefault="00F96F04" w:rsidP="001D4513">
            <w:pPr>
              <w:spacing w:before="0" w:after="0"/>
              <w:rPr>
                <w:color w:val="000000" w:themeColor="text1"/>
              </w:rPr>
            </w:pPr>
            <w:r w:rsidRPr="003E5D26">
              <w:rPr>
                <w:color w:val="000000" w:themeColor="text1"/>
              </w:rPr>
              <w:t>BỂ THU GOM</w:t>
            </w:r>
          </w:p>
          <w:p w14:paraId="734F16D2" w14:textId="77777777" w:rsidR="00F96F04" w:rsidRPr="003E5D26" w:rsidRDefault="00F96F04" w:rsidP="001D4513">
            <w:pPr>
              <w:spacing w:before="0" w:after="0"/>
              <w:rPr>
                <w:color w:val="000000" w:themeColor="text1"/>
                <w:vertAlign w:val="superscript"/>
              </w:rPr>
            </w:pPr>
            <w:r w:rsidRPr="003E5D26">
              <w:rPr>
                <w:color w:val="000000" w:themeColor="text1"/>
              </w:rPr>
              <w:t>Thể tích hữu hiệu</w:t>
            </w:r>
            <w:r w:rsidRPr="003E5D26">
              <w:rPr>
                <w:color w:val="000000" w:themeColor="text1"/>
              </w:rPr>
              <w:tab/>
              <w:t>: 1,75 m</w:t>
            </w:r>
            <w:r w:rsidRPr="003E5D26">
              <w:rPr>
                <w:color w:val="000000" w:themeColor="text1"/>
                <w:vertAlign w:val="superscript"/>
              </w:rPr>
              <w:t>3</w:t>
            </w:r>
          </w:p>
          <w:p w14:paraId="3C2B5FB7"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6703B8D5"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14D6BCEA" w14:textId="77777777" w:rsidR="00F96F04" w:rsidRPr="003E5D26" w:rsidRDefault="00F96F04" w:rsidP="001D4513">
            <w:pPr>
              <w:spacing w:before="0" w:after="0"/>
              <w:rPr>
                <w:color w:val="000000" w:themeColor="text1"/>
              </w:rPr>
            </w:pPr>
            <w:r w:rsidRPr="003E5D26">
              <w:rPr>
                <w:color w:val="000000" w:themeColor="text1"/>
              </w:rPr>
              <w:t>- Hệ thống ống khí</w:t>
            </w:r>
            <w:r w:rsidRPr="003E5D26">
              <w:rPr>
                <w:color w:val="000000" w:themeColor="text1"/>
              </w:rPr>
              <w:tab/>
              <w:t>: PVC</w:t>
            </w:r>
          </w:p>
          <w:p w14:paraId="0D1A2850" w14:textId="77777777" w:rsidR="00F96F04" w:rsidRPr="003E5D26" w:rsidRDefault="00F96F04" w:rsidP="001D4513">
            <w:pPr>
              <w:spacing w:before="0" w:after="0"/>
              <w:rPr>
                <w:color w:val="000000" w:themeColor="text1"/>
              </w:rPr>
            </w:pPr>
            <w:r w:rsidRPr="003E5D26">
              <w:rPr>
                <w:color w:val="000000" w:themeColor="text1"/>
              </w:rPr>
              <w:t xml:space="preserve">- Bơm chìm </w:t>
            </w:r>
            <w:r w:rsidRPr="003E5D26">
              <w:rPr>
                <w:color w:val="000000" w:themeColor="text1"/>
              </w:rPr>
              <w:tab/>
            </w:r>
            <w:r w:rsidRPr="003E5D26">
              <w:rPr>
                <w:color w:val="000000" w:themeColor="text1"/>
              </w:rPr>
              <w:tab/>
              <w:t>: 0,75Kw × 0,2m</w:t>
            </w:r>
            <w:r w:rsidRPr="003E5D26">
              <w:rPr>
                <w:color w:val="000000" w:themeColor="text1"/>
                <w:vertAlign w:val="superscript"/>
              </w:rPr>
              <w:t>3</w:t>
            </w:r>
            <w:r w:rsidRPr="003E5D26">
              <w:rPr>
                <w:color w:val="000000" w:themeColor="text1"/>
              </w:rPr>
              <w:t>/min × 8mH</w:t>
            </w:r>
          </w:p>
        </w:tc>
        <w:tc>
          <w:tcPr>
            <w:tcW w:w="873" w:type="pct"/>
            <w:shd w:val="clear" w:color="auto" w:fill="auto"/>
            <w:vAlign w:val="center"/>
          </w:tcPr>
          <w:p w14:paraId="3F894D98" w14:textId="77777777" w:rsidR="00F96F04" w:rsidRPr="003E5D26" w:rsidRDefault="00F96F04" w:rsidP="001D4513">
            <w:pPr>
              <w:spacing w:before="0" w:after="0"/>
              <w:jc w:val="center"/>
              <w:rPr>
                <w:color w:val="000000" w:themeColor="text1"/>
              </w:rPr>
            </w:pPr>
            <w:r w:rsidRPr="003E5D26">
              <w:rPr>
                <w:color w:val="000000" w:themeColor="text1"/>
              </w:rPr>
              <w:t>1</w:t>
            </w:r>
          </w:p>
          <w:p w14:paraId="11729378" w14:textId="77777777" w:rsidR="00F96F04" w:rsidRPr="003E5D26" w:rsidRDefault="00F96F04" w:rsidP="001D4513">
            <w:pPr>
              <w:spacing w:before="0" w:after="0"/>
              <w:jc w:val="center"/>
              <w:rPr>
                <w:color w:val="000000" w:themeColor="text1"/>
              </w:rPr>
            </w:pPr>
          </w:p>
          <w:p w14:paraId="73900E80" w14:textId="77777777" w:rsidR="00F96F04" w:rsidRPr="003E5D26" w:rsidRDefault="00F96F04" w:rsidP="001D4513">
            <w:pPr>
              <w:spacing w:before="0" w:after="0"/>
              <w:jc w:val="center"/>
              <w:rPr>
                <w:color w:val="000000" w:themeColor="text1"/>
              </w:rPr>
            </w:pPr>
          </w:p>
          <w:p w14:paraId="78892F45" w14:textId="77777777" w:rsidR="00F96F04" w:rsidRPr="003E5D26" w:rsidRDefault="00F96F04" w:rsidP="001D4513">
            <w:pPr>
              <w:spacing w:before="0" w:after="0"/>
              <w:jc w:val="center"/>
              <w:rPr>
                <w:color w:val="000000" w:themeColor="text1"/>
              </w:rPr>
            </w:pPr>
          </w:p>
          <w:p w14:paraId="41E76420" w14:textId="77777777" w:rsidR="00F96F04" w:rsidRPr="003E5D26" w:rsidRDefault="00F96F04" w:rsidP="001D4513">
            <w:pPr>
              <w:spacing w:before="0" w:after="0"/>
              <w:jc w:val="center"/>
              <w:rPr>
                <w:color w:val="000000" w:themeColor="text1"/>
              </w:rPr>
            </w:pPr>
            <w:r w:rsidRPr="003E5D26">
              <w:rPr>
                <w:color w:val="000000" w:themeColor="text1"/>
              </w:rPr>
              <w:t>1</w:t>
            </w:r>
          </w:p>
          <w:p w14:paraId="64F8F56A" w14:textId="77777777" w:rsidR="00F96F04" w:rsidRPr="003E5D26" w:rsidRDefault="00F96F04" w:rsidP="001D4513">
            <w:pPr>
              <w:spacing w:before="0" w:after="0"/>
              <w:jc w:val="center"/>
              <w:rPr>
                <w:color w:val="000000" w:themeColor="text1"/>
              </w:rPr>
            </w:pPr>
            <w:r w:rsidRPr="003E5D26">
              <w:rPr>
                <w:color w:val="000000" w:themeColor="text1"/>
              </w:rPr>
              <w:t>2</w:t>
            </w:r>
          </w:p>
        </w:tc>
        <w:tc>
          <w:tcPr>
            <w:tcW w:w="775" w:type="pct"/>
            <w:shd w:val="clear" w:color="auto" w:fill="auto"/>
            <w:vAlign w:val="center"/>
          </w:tcPr>
          <w:p w14:paraId="3DEBE2E3" w14:textId="77777777" w:rsidR="00F96F04" w:rsidRPr="003E5D26" w:rsidRDefault="00F96F04" w:rsidP="001D4513">
            <w:pPr>
              <w:spacing w:before="0" w:after="0"/>
              <w:jc w:val="center"/>
              <w:rPr>
                <w:color w:val="000000" w:themeColor="text1"/>
              </w:rPr>
            </w:pPr>
            <w:r w:rsidRPr="003E5D26">
              <w:rPr>
                <w:color w:val="000000" w:themeColor="text1"/>
              </w:rPr>
              <w:t>Bể</w:t>
            </w:r>
          </w:p>
          <w:p w14:paraId="1D6BF037" w14:textId="77777777" w:rsidR="00F96F04" w:rsidRPr="003E5D26" w:rsidRDefault="00F96F04" w:rsidP="001D4513">
            <w:pPr>
              <w:spacing w:before="0" w:after="0"/>
              <w:jc w:val="center"/>
              <w:rPr>
                <w:color w:val="000000" w:themeColor="text1"/>
              </w:rPr>
            </w:pPr>
          </w:p>
          <w:p w14:paraId="50EB27F9" w14:textId="77777777" w:rsidR="00F96F04" w:rsidRPr="003E5D26" w:rsidRDefault="00F96F04" w:rsidP="001D4513">
            <w:pPr>
              <w:spacing w:before="0" w:after="0"/>
              <w:jc w:val="center"/>
              <w:rPr>
                <w:color w:val="000000" w:themeColor="text1"/>
              </w:rPr>
            </w:pPr>
          </w:p>
          <w:p w14:paraId="68696BEC" w14:textId="77777777" w:rsidR="00F96F04" w:rsidRPr="003E5D26" w:rsidRDefault="00F96F04" w:rsidP="001D4513">
            <w:pPr>
              <w:spacing w:before="0" w:after="0"/>
              <w:jc w:val="center"/>
              <w:rPr>
                <w:color w:val="000000" w:themeColor="text1"/>
              </w:rPr>
            </w:pPr>
          </w:p>
          <w:p w14:paraId="2F5E2F3A" w14:textId="77777777" w:rsidR="00F96F04" w:rsidRPr="003E5D26" w:rsidRDefault="00F96F04" w:rsidP="001D4513">
            <w:pPr>
              <w:spacing w:before="0" w:after="0"/>
              <w:jc w:val="center"/>
              <w:rPr>
                <w:color w:val="000000" w:themeColor="text1"/>
              </w:rPr>
            </w:pPr>
            <w:r w:rsidRPr="003E5D26">
              <w:rPr>
                <w:color w:val="000000" w:themeColor="text1"/>
              </w:rPr>
              <w:t>Bộ</w:t>
            </w:r>
          </w:p>
          <w:p w14:paraId="4B468C87"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50516BD4" w14:textId="77777777" w:rsidTr="001D4513">
        <w:trPr>
          <w:jc w:val="center"/>
        </w:trPr>
        <w:tc>
          <w:tcPr>
            <w:tcW w:w="370" w:type="pct"/>
            <w:shd w:val="clear" w:color="auto" w:fill="auto"/>
            <w:vAlign w:val="center"/>
          </w:tcPr>
          <w:p w14:paraId="00E29730" w14:textId="77777777" w:rsidR="00F96F04" w:rsidRPr="003E5D26" w:rsidRDefault="00F96F04" w:rsidP="001D4513">
            <w:pPr>
              <w:spacing w:before="0" w:after="0"/>
              <w:jc w:val="center"/>
              <w:rPr>
                <w:color w:val="000000" w:themeColor="text1"/>
              </w:rPr>
            </w:pPr>
            <w:r w:rsidRPr="003E5D26">
              <w:rPr>
                <w:color w:val="000000" w:themeColor="text1"/>
              </w:rPr>
              <w:t>2</w:t>
            </w:r>
          </w:p>
        </w:tc>
        <w:tc>
          <w:tcPr>
            <w:tcW w:w="2982" w:type="pct"/>
            <w:shd w:val="clear" w:color="auto" w:fill="auto"/>
            <w:vAlign w:val="center"/>
          </w:tcPr>
          <w:p w14:paraId="0FCEAA30" w14:textId="77777777" w:rsidR="00F96F04" w:rsidRPr="003E5D26" w:rsidRDefault="00F96F04" w:rsidP="001D4513">
            <w:pPr>
              <w:spacing w:before="0" w:after="0"/>
              <w:rPr>
                <w:color w:val="000000" w:themeColor="text1"/>
              </w:rPr>
            </w:pPr>
            <w:r w:rsidRPr="003E5D26">
              <w:rPr>
                <w:color w:val="000000" w:themeColor="text1"/>
              </w:rPr>
              <w:t>BỂ ĐIỀU HÒA</w:t>
            </w:r>
          </w:p>
          <w:p w14:paraId="0663AB30"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28 m</w:t>
            </w:r>
            <w:r w:rsidRPr="003E5D26">
              <w:rPr>
                <w:color w:val="000000" w:themeColor="text1"/>
                <w:vertAlign w:val="superscript"/>
              </w:rPr>
              <w:t>3</w:t>
            </w:r>
          </w:p>
          <w:p w14:paraId="38AB14CF"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164A2C85"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369AA7E9" w14:textId="77777777" w:rsidR="00F96F04" w:rsidRPr="003E5D26" w:rsidRDefault="00F96F04" w:rsidP="001D4513">
            <w:pPr>
              <w:spacing w:before="0" w:after="0"/>
              <w:rPr>
                <w:color w:val="000000" w:themeColor="text1"/>
              </w:rPr>
            </w:pPr>
            <w:r w:rsidRPr="003E5D26">
              <w:rPr>
                <w:color w:val="000000" w:themeColor="text1"/>
              </w:rPr>
              <w:t>- Công tắc phao</w:t>
            </w:r>
            <w:r w:rsidRPr="003E5D26">
              <w:rPr>
                <w:color w:val="000000" w:themeColor="text1"/>
              </w:rPr>
              <w:tab/>
              <w:t>: dạng trái nổi</w:t>
            </w:r>
          </w:p>
          <w:p w14:paraId="662854F5" w14:textId="77777777" w:rsidR="00F96F04" w:rsidRPr="003E5D26" w:rsidRDefault="00F96F04" w:rsidP="001D4513">
            <w:pPr>
              <w:spacing w:before="0" w:after="0"/>
              <w:rPr>
                <w:color w:val="000000" w:themeColor="text1"/>
              </w:rPr>
            </w:pPr>
            <w:r w:rsidRPr="003E5D26">
              <w:rPr>
                <w:color w:val="000000" w:themeColor="text1"/>
              </w:rPr>
              <w:t>- Hệ thống ống khí</w:t>
            </w:r>
            <w:r w:rsidRPr="003E5D26">
              <w:rPr>
                <w:color w:val="000000" w:themeColor="text1"/>
              </w:rPr>
              <w:tab/>
              <w:t>: PVC</w:t>
            </w:r>
          </w:p>
          <w:p w14:paraId="34502780" w14:textId="77777777" w:rsidR="00F96F04" w:rsidRPr="003E5D26" w:rsidRDefault="00F96F04" w:rsidP="001D4513">
            <w:pPr>
              <w:spacing w:before="0" w:after="0"/>
              <w:rPr>
                <w:color w:val="000000" w:themeColor="text1"/>
              </w:rPr>
            </w:pPr>
            <w:r w:rsidRPr="003E5D26">
              <w:rPr>
                <w:color w:val="000000" w:themeColor="text1"/>
              </w:rPr>
              <w:t>- Máy thổi khí</w:t>
            </w:r>
            <w:r w:rsidRPr="003E5D26">
              <w:rPr>
                <w:color w:val="000000" w:themeColor="text1"/>
              </w:rPr>
              <w:tab/>
              <w:t xml:space="preserve"> : 1,77Kw × 0,82m</w:t>
            </w:r>
            <w:r w:rsidRPr="003E5D26">
              <w:rPr>
                <w:color w:val="000000" w:themeColor="text1"/>
                <w:vertAlign w:val="superscript"/>
              </w:rPr>
              <w:t>3</w:t>
            </w:r>
            <w:r w:rsidRPr="003E5D26">
              <w:rPr>
                <w:color w:val="000000" w:themeColor="text1"/>
              </w:rPr>
              <w:t>/min × 4.000mm.Aq</w:t>
            </w:r>
          </w:p>
          <w:p w14:paraId="020833F1" w14:textId="77777777" w:rsidR="00F96F04" w:rsidRPr="003E5D26" w:rsidRDefault="00F96F04" w:rsidP="001D4513">
            <w:pPr>
              <w:spacing w:before="0" w:after="0"/>
              <w:rPr>
                <w:color w:val="000000" w:themeColor="text1"/>
              </w:rPr>
            </w:pPr>
            <w:r w:rsidRPr="003E5D26">
              <w:rPr>
                <w:color w:val="000000" w:themeColor="text1"/>
              </w:rPr>
              <w:t xml:space="preserve">- Bơm bể điều hòa </w:t>
            </w:r>
            <w:r w:rsidRPr="003E5D26">
              <w:rPr>
                <w:color w:val="000000" w:themeColor="text1"/>
              </w:rPr>
              <w:tab/>
              <w:t>: 0,75Kw × 0,2m</w:t>
            </w:r>
            <w:r w:rsidRPr="003E5D26">
              <w:rPr>
                <w:color w:val="000000" w:themeColor="text1"/>
                <w:vertAlign w:val="superscript"/>
              </w:rPr>
              <w:t>3</w:t>
            </w:r>
            <w:r w:rsidRPr="003E5D26">
              <w:rPr>
                <w:color w:val="000000" w:themeColor="text1"/>
              </w:rPr>
              <w:t>/min × 8mH</w:t>
            </w:r>
          </w:p>
          <w:p w14:paraId="0FBD613F" w14:textId="77777777" w:rsidR="00F96F04" w:rsidRPr="003E5D26" w:rsidRDefault="00F96F04" w:rsidP="001D4513">
            <w:pPr>
              <w:spacing w:before="0" w:after="0"/>
              <w:rPr>
                <w:color w:val="000000" w:themeColor="text1"/>
              </w:rPr>
            </w:pPr>
            <w:r w:rsidRPr="003E5D26">
              <w:rPr>
                <w:color w:val="000000" w:themeColor="text1"/>
              </w:rPr>
              <w:t>- Song chắn rác</w:t>
            </w:r>
            <w:r w:rsidRPr="003E5D26">
              <w:rPr>
                <w:color w:val="000000" w:themeColor="text1"/>
              </w:rPr>
              <w:tab/>
              <w:t xml:space="preserve"> : 0,3 × 0,5 m, khe lưới 3-5 mm </w:t>
            </w:r>
          </w:p>
          <w:p w14:paraId="6F48664F" w14:textId="77777777" w:rsidR="00F96F04" w:rsidRPr="003E5D26" w:rsidRDefault="00F96F04" w:rsidP="001D4513">
            <w:pPr>
              <w:spacing w:before="0" w:after="0"/>
              <w:rPr>
                <w:color w:val="000000" w:themeColor="text1"/>
              </w:rPr>
            </w:pPr>
            <w:r w:rsidRPr="003E5D26">
              <w:rPr>
                <w:color w:val="000000" w:themeColor="text1"/>
              </w:rPr>
              <w:t>- Đĩa phân phối khí</w:t>
            </w:r>
            <w:r w:rsidRPr="003E5D26">
              <w:rPr>
                <w:color w:val="000000" w:themeColor="text1"/>
              </w:rPr>
              <w:tab/>
              <w:t xml:space="preserve"> : Ø 144mm × 71 mmH × 150L/min</w:t>
            </w:r>
          </w:p>
        </w:tc>
        <w:tc>
          <w:tcPr>
            <w:tcW w:w="873" w:type="pct"/>
            <w:shd w:val="clear" w:color="auto" w:fill="auto"/>
            <w:vAlign w:val="center"/>
          </w:tcPr>
          <w:p w14:paraId="4789CCED" w14:textId="77777777" w:rsidR="00F96F04" w:rsidRPr="003E5D26" w:rsidRDefault="00F96F04" w:rsidP="001D4513">
            <w:pPr>
              <w:spacing w:before="0" w:after="0"/>
              <w:jc w:val="center"/>
              <w:rPr>
                <w:color w:val="000000" w:themeColor="text1"/>
              </w:rPr>
            </w:pPr>
            <w:r w:rsidRPr="003E5D26">
              <w:rPr>
                <w:color w:val="000000" w:themeColor="text1"/>
              </w:rPr>
              <w:t>1</w:t>
            </w:r>
          </w:p>
          <w:p w14:paraId="0C876D0D" w14:textId="77777777" w:rsidR="00F96F04" w:rsidRPr="003E5D26" w:rsidRDefault="00F96F04" w:rsidP="001D4513">
            <w:pPr>
              <w:spacing w:before="0" w:after="0"/>
              <w:jc w:val="center"/>
              <w:rPr>
                <w:color w:val="000000" w:themeColor="text1"/>
              </w:rPr>
            </w:pPr>
          </w:p>
          <w:p w14:paraId="426F541B" w14:textId="77777777" w:rsidR="00F96F04" w:rsidRPr="003E5D26" w:rsidRDefault="00F96F04" w:rsidP="001D4513">
            <w:pPr>
              <w:spacing w:before="0" w:after="0"/>
              <w:jc w:val="center"/>
              <w:rPr>
                <w:color w:val="000000" w:themeColor="text1"/>
              </w:rPr>
            </w:pPr>
          </w:p>
          <w:p w14:paraId="43FA551E" w14:textId="77777777" w:rsidR="00F96F04" w:rsidRPr="003E5D26" w:rsidRDefault="00F96F04" w:rsidP="001D4513">
            <w:pPr>
              <w:spacing w:before="0" w:after="0"/>
              <w:jc w:val="center"/>
              <w:rPr>
                <w:color w:val="000000" w:themeColor="text1"/>
              </w:rPr>
            </w:pPr>
          </w:p>
          <w:p w14:paraId="75A03A69" w14:textId="77777777" w:rsidR="00F96F04" w:rsidRPr="003E5D26" w:rsidRDefault="00F96F04" w:rsidP="001D4513">
            <w:pPr>
              <w:spacing w:before="0" w:after="0"/>
              <w:jc w:val="center"/>
              <w:rPr>
                <w:color w:val="000000" w:themeColor="text1"/>
              </w:rPr>
            </w:pPr>
            <w:r w:rsidRPr="003E5D26">
              <w:rPr>
                <w:color w:val="000000" w:themeColor="text1"/>
              </w:rPr>
              <w:t>1</w:t>
            </w:r>
          </w:p>
          <w:p w14:paraId="1EEDB82C" w14:textId="77777777" w:rsidR="00F96F04" w:rsidRPr="003E5D26" w:rsidRDefault="00F96F04" w:rsidP="001D4513">
            <w:pPr>
              <w:spacing w:before="0" w:after="0"/>
              <w:jc w:val="center"/>
              <w:rPr>
                <w:color w:val="000000" w:themeColor="text1"/>
              </w:rPr>
            </w:pPr>
            <w:r w:rsidRPr="003E5D26">
              <w:rPr>
                <w:color w:val="000000" w:themeColor="text1"/>
              </w:rPr>
              <w:t>1</w:t>
            </w:r>
          </w:p>
          <w:p w14:paraId="20BF245D" w14:textId="77777777" w:rsidR="00F96F04" w:rsidRPr="003E5D26" w:rsidRDefault="00F96F04" w:rsidP="001D4513">
            <w:pPr>
              <w:spacing w:before="0" w:after="0"/>
              <w:jc w:val="center"/>
              <w:rPr>
                <w:color w:val="000000" w:themeColor="text1"/>
              </w:rPr>
            </w:pPr>
            <w:r w:rsidRPr="003E5D26">
              <w:rPr>
                <w:color w:val="000000" w:themeColor="text1"/>
              </w:rPr>
              <w:t>1</w:t>
            </w:r>
          </w:p>
          <w:p w14:paraId="5FE2B5FC" w14:textId="77777777" w:rsidR="00F96F04" w:rsidRPr="003E5D26" w:rsidRDefault="00F96F04" w:rsidP="001D4513">
            <w:pPr>
              <w:spacing w:before="0" w:after="0"/>
              <w:jc w:val="center"/>
              <w:rPr>
                <w:color w:val="000000" w:themeColor="text1"/>
              </w:rPr>
            </w:pPr>
            <w:r w:rsidRPr="003E5D26">
              <w:rPr>
                <w:color w:val="000000" w:themeColor="text1"/>
              </w:rPr>
              <w:t>2</w:t>
            </w:r>
          </w:p>
          <w:p w14:paraId="176C7937" w14:textId="77777777" w:rsidR="00F96F04" w:rsidRPr="003E5D26" w:rsidRDefault="00F96F04" w:rsidP="001D4513">
            <w:pPr>
              <w:spacing w:before="0" w:after="0"/>
              <w:jc w:val="center"/>
              <w:rPr>
                <w:color w:val="000000" w:themeColor="text1"/>
              </w:rPr>
            </w:pPr>
            <w:r w:rsidRPr="003E5D26">
              <w:rPr>
                <w:color w:val="000000" w:themeColor="text1"/>
              </w:rPr>
              <w:t>1</w:t>
            </w:r>
          </w:p>
          <w:p w14:paraId="3772DF57" w14:textId="77777777" w:rsidR="00F96F04" w:rsidRPr="003E5D26" w:rsidRDefault="00F96F04" w:rsidP="001D4513">
            <w:pPr>
              <w:spacing w:before="0" w:after="0"/>
              <w:jc w:val="center"/>
              <w:rPr>
                <w:color w:val="000000" w:themeColor="text1"/>
              </w:rPr>
            </w:pPr>
            <w:r w:rsidRPr="003E5D26">
              <w:rPr>
                <w:color w:val="000000" w:themeColor="text1"/>
              </w:rPr>
              <w:t>5</w:t>
            </w:r>
          </w:p>
        </w:tc>
        <w:tc>
          <w:tcPr>
            <w:tcW w:w="775" w:type="pct"/>
            <w:shd w:val="clear" w:color="auto" w:fill="auto"/>
            <w:vAlign w:val="center"/>
          </w:tcPr>
          <w:p w14:paraId="4CEED476" w14:textId="77777777" w:rsidR="00F96F04" w:rsidRPr="003E5D26" w:rsidRDefault="00F96F04" w:rsidP="001D4513">
            <w:pPr>
              <w:spacing w:before="0" w:after="0"/>
              <w:jc w:val="center"/>
              <w:rPr>
                <w:color w:val="000000" w:themeColor="text1"/>
              </w:rPr>
            </w:pPr>
            <w:r w:rsidRPr="003E5D26">
              <w:rPr>
                <w:color w:val="000000" w:themeColor="text1"/>
              </w:rPr>
              <w:t>Bể</w:t>
            </w:r>
          </w:p>
          <w:p w14:paraId="01599421" w14:textId="77777777" w:rsidR="00F96F04" w:rsidRPr="003E5D26" w:rsidRDefault="00F96F04" w:rsidP="001D4513">
            <w:pPr>
              <w:spacing w:before="0" w:after="0"/>
              <w:jc w:val="center"/>
              <w:rPr>
                <w:color w:val="000000" w:themeColor="text1"/>
              </w:rPr>
            </w:pPr>
          </w:p>
          <w:p w14:paraId="6494609F" w14:textId="77777777" w:rsidR="00F96F04" w:rsidRPr="003E5D26" w:rsidRDefault="00F96F04" w:rsidP="001D4513">
            <w:pPr>
              <w:spacing w:before="0" w:after="0"/>
              <w:jc w:val="center"/>
              <w:rPr>
                <w:color w:val="000000" w:themeColor="text1"/>
              </w:rPr>
            </w:pPr>
          </w:p>
          <w:p w14:paraId="2B4B9B2A" w14:textId="77777777" w:rsidR="00F96F04" w:rsidRPr="003E5D26" w:rsidRDefault="00F96F04" w:rsidP="001D4513">
            <w:pPr>
              <w:spacing w:before="0" w:after="0"/>
              <w:jc w:val="center"/>
              <w:rPr>
                <w:color w:val="000000" w:themeColor="text1"/>
              </w:rPr>
            </w:pPr>
          </w:p>
          <w:p w14:paraId="0E8C72AD" w14:textId="77777777" w:rsidR="00F96F04" w:rsidRPr="003E5D26" w:rsidRDefault="00F96F04" w:rsidP="001D4513">
            <w:pPr>
              <w:spacing w:before="0" w:after="0"/>
              <w:jc w:val="center"/>
              <w:rPr>
                <w:color w:val="000000" w:themeColor="text1"/>
              </w:rPr>
            </w:pPr>
            <w:r w:rsidRPr="003E5D26">
              <w:rPr>
                <w:color w:val="000000" w:themeColor="text1"/>
              </w:rPr>
              <w:t>Bộ</w:t>
            </w:r>
          </w:p>
          <w:p w14:paraId="3D181736" w14:textId="77777777" w:rsidR="00F96F04" w:rsidRPr="003E5D26" w:rsidRDefault="00F96F04" w:rsidP="001D4513">
            <w:pPr>
              <w:spacing w:before="0" w:after="0"/>
              <w:jc w:val="center"/>
              <w:rPr>
                <w:color w:val="000000" w:themeColor="text1"/>
              </w:rPr>
            </w:pPr>
            <w:r w:rsidRPr="003E5D26">
              <w:rPr>
                <w:color w:val="000000" w:themeColor="text1"/>
              </w:rPr>
              <w:t>Bộ</w:t>
            </w:r>
          </w:p>
          <w:p w14:paraId="603F4D94" w14:textId="77777777" w:rsidR="00F96F04" w:rsidRPr="003E5D26" w:rsidRDefault="00F96F04" w:rsidP="001D4513">
            <w:pPr>
              <w:spacing w:before="0" w:after="0"/>
              <w:jc w:val="center"/>
              <w:rPr>
                <w:color w:val="000000" w:themeColor="text1"/>
              </w:rPr>
            </w:pPr>
            <w:r w:rsidRPr="003E5D26">
              <w:rPr>
                <w:color w:val="000000" w:themeColor="text1"/>
              </w:rPr>
              <w:t>Bộ</w:t>
            </w:r>
          </w:p>
          <w:p w14:paraId="7790143C" w14:textId="77777777" w:rsidR="00F96F04" w:rsidRPr="003E5D26" w:rsidRDefault="00F96F04" w:rsidP="001D4513">
            <w:pPr>
              <w:spacing w:before="0" w:after="0"/>
              <w:jc w:val="center"/>
              <w:rPr>
                <w:color w:val="000000" w:themeColor="text1"/>
              </w:rPr>
            </w:pPr>
            <w:r w:rsidRPr="003E5D26">
              <w:rPr>
                <w:color w:val="000000" w:themeColor="text1"/>
              </w:rPr>
              <w:t>Cái</w:t>
            </w:r>
          </w:p>
          <w:p w14:paraId="6D652A18" w14:textId="77777777" w:rsidR="00F96F04" w:rsidRPr="003E5D26" w:rsidRDefault="00F96F04" w:rsidP="001D4513">
            <w:pPr>
              <w:spacing w:before="0" w:after="0"/>
              <w:jc w:val="center"/>
              <w:rPr>
                <w:color w:val="000000" w:themeColor="text1"/>
              </w:rPr>
            </w:pPr>
            <w:r w:rsidRPr="003E5D26">
              <w:rPr>
                <w:color w:val="000000" w:themeColor="text1"/>
              </w:rPr>
              <w:t>Cái</w:t>
            </w:r>
          </w:p>
          <w:p w14:paraId="5D0CD4ED"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54A51823" w14:textId="77777777" w:rsidTr="001D4513">
        <w:trPr>
          <w:jc w:val="center"/>
        </w:trPr>
        <w:tc>
          <w:tcPr>
            <w:tcW w:w="370" w:type="pct"/>
            <w:shd w:val="clear" w:color="auto" w:fill="auto"/>
            <w:vAlign w:val="center"/>
          </w:tcPr>
          <w:p w14:paraId="5EA274C9" w14:textId="77777777" w:rsidR="00F96F04" w:rsidRPr="003E5D26" w:rsidRDefault="00F96F04" w:rsidP="001D4513">
            <w:pPr>
              <w:spacing w:before="0" w:after="0"/>
              <w:jc w:val="center"/>
              <w:rPr>
                <w:color w:val="000000" w:themeColor="text1"/>
              </w:rPr>
            </w:pPr>
            <w:r w:rsidRPr="003E5D26">
              <w:rPr>
                <w:color w:val="000000" w:themeColor="text1"/>
              </w:rPr>
              <w:t>2</w:t>
            </w:r>
          </w:p>
        </w:tc>
        <w:tc>
          <w:tcPr>
            <w:tcW w:w="2982" w:type="pct"/>
            <w:shd w:val="clear" w:color="auto" w:fill="auto"/>
            <w:vAlign w:val="center"/>
          </w:tcPr>
          <w:p w14:paraId="19673BE2" w14:textId="77777777" w:rsidR="00F96F04" w:rsidRPr="003E5D26" w:rsidRDefault="00F96F04" w:rsidP="001D4513">
            <w:pPr>
              <w:spacing w:before="0" w:after="0"/>
              <w:rPr>
                <w:color w:val="000000" w:themeColor="text1"/>
              </w:rPr>
            </w:pPr>
            <w:r w:rsidRPr="003E5D26">
              <w:rPr>
                <w:color w:val="000000" w:themeColor="text1"/>
              </w:rPr>
              <w:t>BỂ ĐIỀU CHỈNH pH</w:t>
            </w:r>
          </w:p>
          <w:p w14:paraId="2871000E"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1,75 m</w:t>
            </w:r>
            <w:r w:rsidRPr="003E5D26">
              <w:rPr>
                <w:color w:val="000000" w:themeColor="text1"/>
                <w:vertAlign w:val="superscript"/>
              </w:rPr>
              <w:t>3</w:t>
            </w:r>
          </w:p>
          <w:p w14:paraId="121BE059"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527A5FD7" w14:textId="77777777" w:rsidR="00F96F04" w:rsidRPr="003E5D26" w:rsidRDefault="00F96F04" w:rsidP="001D4513">
            <w:pPr>
              <w:spacing w:before="0" w:after="0"/>
              <w:rPr>
                <w:color w:val="000000" w:themeColor="text1"/>
                <w:u w:val="single"/>
              </w:rPr>
            </w:pPr>
            <w:r w:rsidRPr="003E5D26">
              <w:rPr>
                <w:color w:val="000000" w:themeColor="text1"/>
                <w:u w:val="single"/>
              </w:rPr>
              <w:lastRenderedPageBreak/>
              <w:t>Thiết bị:</w:t>
            </w:r>
          </w:p>
          <w:p w14:paraId="3BBBAD12" w14:textId="77777777" w:rsidR="00F96F04" w:rsidRPr="003E5D26" w:rsidRDefault="00F96F04" w:rsidP="001D4513">
            <w:pPr>
              <w:spacing w:before="0" w:after="0"/>
              <w:rPr>
                <w:color w:val="000000" w:themeColor="text1"/>
              </w:rPr>
            </w:pPr>
            <w:r w:rsidRPr="003E5D26">
              <w:rPr>
                <w:color w:val="000000" w:themeColor="text1"/>
              </w:rPr>
              <w:t xml:space="preserve">- Bơm định lượng </w:t>
            </w:r>
            <w:r w:rsidRPr="003E5D26">
              <w:rPr>
                <w:color w:val="000000" w:themeColor="text1"/>
              </w:rPr>
              <w:tab/>
              <w:t>: 0,04Kw × 430ml/min</w:t>
            </w:r>
          </w:p>
          <w:p w14:paraId="29EB6FF2" w14:textId="77777777" w:rsidR="00F96F04" w:rsidRPr="003E5D26" w:rsidRDefault="00F96F04" w:rsidP="001D4513">
            <w:pPr>
              <w:spacing w:before="0" w:after="0"/>
              <w:rPr>
                <w:color w:val="000000" w:themeColor="text1"/>
              </w:rPr>
            </w:pPr>
            <w:r w:rsidRPr="003E5D26">
              <w:rPr>
                <w:color w:val="000000" w:themeColor="text1"/>
              </w:rPr>
              <w:t xml:space="preserve">- Đầu dò pH </w:t>
            </w:r>
            <w:r w:rsidRPr="003E5D26">
              <w:rPr>
                <w:color w:val="000000" w:themeColor="text1"/>
              </w:rPr>
              <w:tab/>
            </w:r>
            <w:r w:rsidRPr="003E5D26">
              <w:rPr>
                <w:color w:val="000000" w:themeColor="text1"/>
              </w:rPr>
              <w:tab/>
              <w:t>: Điện cực</w:t>
            </w:r>
          </w:p>
        </w:tc>
        <w:tc>
          <w:tcPr>
            <w:tcW w:w="873" w:type="pct"/>
            <w:shd w:val="clear" w:color="auto" w:fill="auto"/>
            <w:vAlign w:val="center"/>
          </w:tcPr>
          <w:p w14:paraId="483259AD" w14:textId="77777777" w:rsidR="00F96F04" w:rsidRPr="003E5D26" w:rsidRDefault="00F96F04" w:rsidP="001D4513">
            <w:pPr>
              <w:spacing w:before="0" w:after="0"/>
              <w:jc w:val="center"/>
              <w:rPr>
                <w:color w:val="000000" w:themeColor="text1"/>
              </w:rPr>
            </w:pPr>
            <w:r w:rsidRPr="003E5D26">
              <w:rPr>
                <w:color w:val="000000" w:themeColor="text1"/>
              </w:rPr>
              <w:lastRenderedPageBreak/>
              <w:t>1</w:t>
            </w:r>
          </w:p>
          <w:p w14:paraId="4EA7159E" w14:textId="77777777" w:rsidR="00F96F04" w:rsidRPr="003E5D26" w:rsidRDefault="00F96F04" w:rsidP="001D4513">
            <w:pPr>
              <w:spacing w:before="0" w:after="0"/>
              <w:jc w:val="center"/>
              <w:rPr>
                <w:color w:val="000000" w:themeColor="text1"/>
              </w:rPr>
            </w:pPr>
          </w:p>
          <w:p w14:paraId="7AF52B15" w14:textId="77777777" w:rsidR="00F96F04" w:rsidRPr="003E5D26" w:rsidRDefault="00F96F04" w:rsidP="001D4513">
            <w:pPr>
              <w:spacing w:before="0" w:after="0"/>
              <w:jc w:val="center"/>
              <w:rPr>
                <w:color w:val="000000" w:themeColor="text1"/>
              </w:rPr>
            </w:pPr>
          </w:p>
          <w:p w14:paraId="2A82B8EB" w14:textId="77777777" w:rsidR="00F96F04" w:rsidRPr="003E5D26" w:rsidRDefault="00F96F04" w:rsidP="001D4513">
            <w:pPr>
              <w:spacing w:before="0" w:after="0"/>
              <w:jc w:val="center"/>
              <w:rPr>
                <w:color w:val="000000" w:themeColor="text1"/>
              </w:rPr>
            </w:pPr>
          </w:p>
          <w:p w14:paraId="73FCE59C" w14:textId="77777777" w:rsidR="00F96F04" w:rsidRPr="003E5D26" w:rsidRDefault="00F96F04" w:rsidP="001D4513">
            <w:pPr>
              <w:spacing w:before="0" w:after="0"/>
              <w:jc w:val="center"/>
              <w:rPr>
                <w:color w:val="000000" w:themeColor="text1"/>
              </w:rPr>
            </w:pPr>
            <w:r w:rsidRPr="003E5D26">
              <w:rPr>
                <w:color w:val="000000" w:themeColor="text1"/>
              </w:rPr>
              <w:t>1</w:t>
            </w:r>
          </w:p>
          <w:p w14:paraId="4801947F"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7FAAABAB" w14:textId="77777777" w:rsidR="00F96F04" w:rsidRPr="003E5D26" w:rsidRDefault="00F96F04" w:rsidP="001D4513">
            <w:pPr>
              <w:spacing w:before="0" w:after="0"/>
              <w:jc w:val="center"/>
              <w:rPr>
                <w:color w:val="000000" w:themeColor="text1"/>
              </w:rPr>
            </w:pPr>
            <w:r w:rsidRPr="003E5D26">
              <w:rPr>
                <w:color w:val="000000" w:themeColor="text1"/>
              </w:rPr>
              <w:lastRenderedPageBreak/>
              <w:t>Bồn</w:t>
            </w:r>
          </w:p>
          <w:p w14:paraId="5188AFAA" w14:textId="77777777" w:rsidR="00F96F04" w:rsidRPr="003E5D26" w:rsidRDefault="00F96F04" w:rsidP="001D4513">
            <w:pPr>
              <w:spacing w:before="0" w:after="0"/>
              <w:jc w:val="center"/>
              <w:rPr>
                <w:color w:val="000000" w:themeColor="text1"/>
              </w:rPr>
            </w:pPr>
          </w:p>
          <w:p w14:paraId="03C7E002" w14:textId="77777777" w:rsidR="00F96F04" w:rsidRPr="003E5D26" w:rsidRDefault="00F96F04" w:rsidP="001D4513">
            <w:pPr>
              <w:spacing w:before="0" w:after="0"/>
              <w:jc w:val="center"/>
              <w:rPr>
                <w:color w:val="000000" w:themeColor="text1"/>
              </w:rPr>
            </w:pPr>
          </w:p>
          <w:p w14:paraId="25E958A3" w14:textId="77777777" w:rsidR="00F96F04" w:rsidRPr="003E5D26" w:rsidRDefault="00F96F04" w:rsidP="001D4513">
            <w:pPr>
              <w:spacing w:before="0" w:after="0"/>
              <w:jc w:val="center"/>
              <w:rPr>
                <w:color w:val="000000" w:themeColor="text1"/>
              </w:rPr>
            </w:pPr>
          </w:p>
          <w:p w14:paraId="03FA29A1" w14:textId="77777777" w:rsidR="00F96F04" w:rsidRPr="003E5D26" w:rsidRDefault="00F96F04" w:rsidP="001D4513">
            <w:pPr>
              <w:spacing w:before="0" w:after="0"/>
              <w:jc w:val="center"/>
              <w:rPr>
                <w:color w:val="000000" w:themeColor="text1"/>
              </w:rPr>
            </w:pPr>
            <w:r w:rsidRPr="003E5D26">
              <w:rPr>
                <w:color w:val="000000" w:themeColor="text1"/>
              </w:rPr>
              <w:t>Cái</w:t>
            </w:r>
          </w:p>
          <w:p w14:paraId="2F1BB2BF"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20AD783E" w14:textId="77777777" w:rsidTr="001D4513">
        <w:trPr>
          <w:jc w:val="center"/>
        </w:trPr>
        <w:tc>
          <w:tcPr>
            <w:tcW w:w="370" w:type="pct"/>
            <w:shd w:val="clear" w:color="auto" w:fill="auto"/>
            <w:vAlign w:val="center"/>
          </w:tcPr>
          <w:p w14:paraId="5C9BCCE2" w14:textId="77777777" w:rsidR="00F96F04" w:rsidRPr="003E5D26" w:rsidRDefault="00F96F04" w:rsidP="001D4513">
            <w:pPr>
              <w:spacing w:before="0" w:after="0"/>
              <w:jc w:val="center"/>
              <w:rPr>
                <w:color w:val="000000" w:themeColor="text1"/>
              </w:rPr>
            </w:pPr>
            <w:r w:rsidRPr="003E5D26">
              <w:rPr>
                <w:color w:val="000000" w:themeColor="text1"/>
              </w:rPr>
              <w:lastRenderedPageBreak/>
              <w:t>3</w:t>
            </w:r>
          </w:p>
        </w:tc>
        <w:tc>
          <w:tcPr>
            <w:tcW w:w="2982" w:type="pct"/>
            <w:shd w:val="clear" w:color="auto" w:fill="auto"/>
            <w:vAlign w:val="center"/>
          </w:tcPr>
          <w:p w14:paraId="600FCF98" w14:textId="77777777" w:rsidR="00F96F04" w:rsidRPr="003E5D26" w:rsidRDefault="00F96F04" w:rsidP="001D4513">
            <w:pPr>
              <w:spacing w:before="0" w:after="0"/>
              <w:rPr>
                <w:color w:val="000000" w:themeColor="text1"/>
              </w:rPr>
            </w:pPr>
            <w:r w:rsidRPr="003E5D26">
              <w:rPr>
                <w:color w:val="000000" w:themeColor="text1"/>
              </w:rPr>
              <w:t>BỂ KỴ KHÍ</w:t>
            </w:r>
          </w:p>
          <w:p w14:paraId="599BDDB9"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14 m</w:t>
            </w:r>
            <w:r w:rsidRPr="003E5D26">
              <w:rPr>
                <w:color w:val="000000" w:themeColor="text1"/>
                <w:vertAlign w:val="superscript"/>
              </w:rPr>
              <w:t>3</w:t>
            </w:r>
          </w:p>
          <w:p w14:paraId="4B95E470"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50697B8C"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79B5820C" w14:textId="77777777" w:rsidR="00F96F04" w:rsidRPr="003E5D26" w:rsidRDefault="00F96F04" w:rsidP="001D4513">
            <w:pPr>
              <w:spacing w:before="0" w:after="0"/>
              <w:rPr>
                <w:color w:val="000000" w:themeColor="text1"/>
              </w:rPr>
            </w:pPr>
            <w:r w:rsidRPr="003E5D26">
              <w:rPr>
                <w:color w:val="000000" w:themeColor="text1"/>
              </w:rPr>
              <w:t>- Cánh khuấy</w:t>
            </w:r>
            <w:r w:rsidRPr="003E5D26">
              <w:rPr>
                <w:color w:val="000000" w:themeColor="text1"/>
              </w:rPr>
              <w:tab/>
            </w:r>
            <w:r w:rsidRPr="003E5D26">
              <w:rPr>
                <w:color w:val="000000" w:themeColor="text1"/>
              </w:rPr>
              <w:tab/>
              <w:t>: 2HP</w:t>
            </w:r>
          </w:p>
        </w:tc>
        <w:tc>
          <w:tcPr>
            <w:tcW w:w="873" w:type="pct"/>
            <w:shd w:val="clear" w:color="auto" w:fill="auto"/>
            <w:vAlign w:val="center"/>
          </w:tcPr>
          <w:p w14:paraId="434AFE8B" w14:textId="77777777" w:rsidR="00F96F04" w:rsidRPr="003E5D26" w:rsidRDefault="00F96F04" w:rsidP="001D4513">
            <w:pPr>
              <w:spacing w:before="0" w:after="0"/>
              <w:jc w:val="center"/>
              <w:rPr>
                <w:color w:val="000000" w:themeColor="text1"/>
              </w:rPr>
            </w:pPr>
            <w:r w:rsidRPr="003E5D26">
              <w:rPr>
                <w:color w:val="000000" w:themeColor="text1"/>
              </w:rPr>
              <w:t>1</w:t>
            </w:r>
          </w:p>
          <w:p w14:paraId="2F1401D3" w14:textId="77777777" w:rsidR="00F96F04" w:rsidRPr="003E5D26" w:rsidRDefault="00F96F04" w:rsidP="001D4513">
            <w:pPr>
              <w:spacing w:before="0" w:after="0"/>
              <w:jc w:val="center"/>
              <w:rPr>
                <w:color w:val="000000" w:themeColor="text1"/>
              </w:rPr>
            </w:pPr>
          </w:p>
          <w:p w14:paraId="2D96C1A3" w14:textId="77777777" w:rsidR="00F96F04" w:rsidRPr="003E5D26" w:rsidRDefault="00F96F04" w:rsidP="001D4513">
            <w:pPr>
              <w:spacing w:before="0" w:after="0"/>
              <w:jc w:val="center"/>
              <w:rPr>
                <w:color w:val="000000" w:themeColor="text1"/>
              </w:rPr>
            </w:pPr>
          </w:p>
          <w:p w14:paraId="0B8F56B8" w14:textId="77777777" w:rsidR="00F96F04" w:rsidRPr="003E5D26" w:rsidRDefault="00F96F04" w:rsidP="001D4513">
            <w:pPr>
              <w:spacing w:before="0" w:after="0"/>
              <w:jc w:val="center"/>
              <w:rPr>
                <w:color w:val="000000" w:themeColor="text1"/>
              </w:rPr>
            </w:pPr>
          </w:p>
          <w:p w14:paraId="14FE95C8"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05C4D155" w14:textId="77777777" w:rsidR="00F96F04" w:rsidRPr="003E5D26" w:rsidRDefault="00F96F04" w:rsidP="001D4513">
            <w:pPr>
              <w:spacing w:before="0" w:after="0"/>
              <w:jc w:val="center"/>
              <w:rPr>
                <w:color w:val="000000" w:themeColor="text1"/>
              </w:rPr>
            </w:pPr>
            <w:r w:rsidRPr="003E5D26">
              <w:rPr>
                <w:color w:val="000000" w:themeColor="text1"/>
              </w:rPr>
              <w:t>Bồn</w:t>
            </w:r>
          </w:p>
          <w:p w14:paraId="6A9F5BC7" w14:textId="77777777" w:rsidR="00F96F04" w:rsidRPr="003E5D26" w:rsidRDefault="00F96F04" w:rsidP="001D4513">
            <w:pPr>
              <w:spacing w:before="0" w:after="0"/>
              <w:jc w:val="center"/>
              <w:rPr>
                <w:color w:val="000000" w:themeColor="text1"/>
              </w:rPr>
            </w:pPr>
          </w:p>
          <w:p w14:paraId="7E90E071" w14:textId="77777777" w:rsidR="00F96F04" w:rsidRPr="003E5D26" w:rsidRDefault="00F96F04" w:rsidP="001D4513">
            <w:pPr>
              <w:spacing w:before="0" w:after="0"/>
              <w:jc w:val="center"/>
              <w:rPr>
                <w:color w:val="000000" w:themeColor="text1"/>
              </w:rPr>
            </w:pPr>
          </w:p>
          <w:p w14:paraId="16FF589F" w14:textId="77777777" w:rsidR="00F96F04" w:rsidRPr="003E5D26" w:rsidRDefault="00F96F04" w:rsidP="001D4513">
            <w:pPr>
              <w:spacing w:before="0" w:after="0"/>
              <w:jc w:val="center"/>
              <w:rPr>
                <w:color w:val="000000" w:themeColor="text1"/>
              </w:rPr>
            </w:pPr>
          </w:p>
          <w:p w14:paraId="5CF7921E"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2DB9CD92" w14:textId="77777777" w:rsidTr="001D4513">
        <w:trPr>
          <w:jc w:val="center"/>
        </w:trPr>
        <w:tc>
          <w:tcPr>
            <w:tcW w:w="370" w:type="pct"/>
            <w:shd w:val="clear" w:color="auto" w:fill="auto"/>
            <w:vAlign w:val="center"/>
          </w:tcPr>
          <w:p w14:paraId="39EAB937" w14:textId="77777777" w:rsidR="00F96F04" w:rsidRPr="003E5D26" w:rsidRDefault="00F96F04" w:rsidP="001D4513">
            <w:pPr>
              <w:spacing w:before="0" w:after="0"/>
              <w:jc w:val="center"/>
              <w:rPr>
                <w:color w:val="000000" w:themeColor="text1"/>
              </w:rPr>
            </w:pPr>
            <w:r w:rsidRPr="003E5D26">
              <w:rPr>
                <w:color w:val="000000" w:themeColor="text1"/>
              </w:rPr>
              <w:t>4</w:t>
            </w:r>
          </w:p>
        </w:tc>
        <w:tc>
          <w:tcPr>
            <w:tcW w:w="2982" w:type="pct"/>
            <w:shd w:val="clear" w:color="auto" w:fill="auto"/>
            <w:vAlign w:val="center"/>
          </w:tcPr>
          <w:p w14:paraId="7CD052E3" w14:textId="77777777" w:rsidR="00F96F04" w:rsidRPr="003E5D26" w:rsidRDefault="00F96F04" w:rsidP="001D4513">
            <w:pPr>
              <w:spacing w:before="0" w:after="0"/>
              <w:rPr>
                <w:color w:val="000000" w:themeColor="text1"/>
              </w:rPr>
            </w:pPr>
            <w:r w:rsidRPr="003E5D26">
              <w:rPr>
                <w:color w:val="000000" w:themeColor="text1"/>
              </w:rPr>
              <w:t>BỂ THIẾU KHÍ</w:t>
            </w:r>
          </w:p>
          <w:p w14:paraId="5F08BB7C"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10,5 m</w:t>
            </w:r>
            <w:r w:rsidRPr="003E5D26">
              <w:rPr>
                <w:color w:val="000000" w:themeColor="text1"/>
                <w:vertAlign w:val="superscript"/>
              </w:rPr>
              <w:t>3</w:t>
            </w:r>
          </w:p>
          <w:p w14:paraId="6D0D68F9"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36810BFF"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0FB61313" w14:textId="77777777" w:rsidR="00F96F04" w:rsidRPr="003E5D26" w:rsidRDefault="00F96F04" w:rsidP="001D4513">
            <w:pPr>
              <w:spacing w:before="0" w:after="0"/>
              <w:rPr>
                <w:color w:val="000000" w:themeColor="text1"/>
              </w:rPr>
            </w:pPr>
            <w:r w:rsidRPr="003E5D26">
              <w:rPr>
                <w:color w:val="000000" w:themeColor="text1"/>
              </w:rPr>
              <w:t>- Cánh khuấy</w:t>
            </w:r>
            <w:r w:rsidRPr="003E5D26">
              <w:rPr>
                <w:color w:val="000000" w:themeColor="text1"/>
              </w:rPr>
              <w:tab/>
            </w:r>
            <w:r w:rsidRPr="003E5D26">
              <w:rPr>
                <w:color w:val="000000" w:themeColor="text1"/>
              </w:rPr>
              <w:tab/>
              <w:t>: 1HP</w:t>
            </w:r>
          </w:p>
        </w:tc>
        <w:tc>
          <w:tcPr>
            <w:tcW w:w="873" w:type="pct"/>
            <w:shd w:val="clear" w:color="auto" w:fill="auto"/>
            <w:vAlign w:val="center"/>
          </w:tcPr>
          <w:p w14:paraId="570686C9" w14:textId="77777777" w:rsidR="00F96F04" w:rsidRPr="003E5D26" w:rsidRDefault="00F96F04" w:rsidP="001D4513">
            <w:pPr>
              <w:spacing w:before="0" w:after="0"/>
              <w:jc w:val="center"/>
              <w:rPr>
                <w:color w:val="000000" w:themeColor="text1"/>
              </w:rPr>
            </w:pPr>
            <w:r w:rsidRPr="003E5D26">
              <w:rPr>
                <w:color w:val="000000" w:themeColor="text1"/>
              </w:rPr>
              <w:t>1</w:t>
            </w:r>
          </w:p>
          <w:p w14:paraId="306DA06A" w14:textId="77777777" w:rsidR="00F96F04" w:rsidRPr="003E5D26" w:rsidRDefault="00F96F04" w:rsidP="001D4513">
            <w:pPr>
              <w:spacing w:before="0" w:after="0"/>
              <w:jc w:val="center"/>
              <w:rPr>
                <w:color w:val="000000" w:themeColor="text1"/>
              </w:rPr>
            </w:pPr>
          </w:p>
          <w:p w14:paraId="78AFE2B6" w14:textId="77777777" w:rsidR="00F96F04" w:rsidRPr="003E5D26" w:rsidRDefault="00F96F04" w:rsidP="001D4513">
            <w:pPr>
              <w:spacing w:before="0" w:after="0"/>
              <w:jc w:val="center"/>
              <w:rPr>
                <w:color w:val="000000" w:themeColor="text1"/>
              </w:rPr>
            </w:pPr>
          </w:p>
          <w:p w14:paraId="0E996904" w14:textId="77777777" w:rsidR="00F96F04" w:rsidRPr="003E5D26" w:rsidRDefault="00F96F04" w:rsidP="001D4513">
            <w:pPr>
              <w:spacing w:before="0" w:after="0"/>
              <w:jc w:val="center"/>
              <w:rPr>
                <w:color w:val="000000" w:themeColor="text1"/>
              </w:rPr>
            </w:pPr>
          </w:p>
          <w:p w14:paraId="2E5E6C89"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77769271" w14:textId="77777777" w:rsidR="00F96F04" w:rsidRPr="003E5D26" w:rsidRDefault="00F96F04" w:rsidP="001D4513">
            <w:pPr>
              <w:spacing w:before="0" w:after="0"/>
              <w:jc w:val="center"/>
              <w:rPr>
                <w:color w:val="000000" w:themeColor="text1"/>
              </w:rPr>
            </w:pPr>
            <w:r w:rsidRPr="003E5D26">
              <w:rPr>
                <w:color w:val="000000" w:themeColor="text1"/>
              </w:rPr>
              <w:t>Bể</w:t>
            </w:r>
          </w:p>
          <w:p w14:paraId="1ADCEE9E" w14:textId="77777777" w:rsidR="00F96F04" w:rsidRPr="003E5D26" w:rsidRDefault="00F96F04" w:rsidP="001D4513">
            <w:pPr>
              <w:spacing w:before="0" w:after="0"/>
              <w:jc w:val="center"/>
              <w:rPr>
                <w:color w:val="000000" w:themeColor="text1"/>
              </w:rPr>
            </w:pPr>
          </w:p>
          <w:p w14:paraId="28BAD6BA" w14:textId="77777777" w:rsidR="00F96F04" w:rsidRPr="003E5D26" w:rsidRDefault="00F96F04" w:rsidP="001D4513">
            <w:pPr>
              <w:spacing w:before="0" w:after="0"/>
              <w:jc w:val="center"/>
              <w:rPr>
                <w:color w:val="000000" w:themeColor="text1"/>
              </w:rPr>
            </w:pPr>
          </w:p>
          <w:p w14:paraId="22CC614F" w14:textId="77777777" w:rsidR="00F96F04" w:rsidRPr="003E5D26" w:rsidRDefault="00F96F04" w:rsidP="001D4513">
            <w:pPr>
              <w:spacing w:before="0" w:after="0"/>
              <w:jc w:val="center"/>
              <w:rPr>
                <w:color w:val="000000" w:themeColor="text1"/>
              </w:rPr>
            </w:pPr>
          </w:p>
          <w:p w14:paraId="15BDCEF8" w14:textId="77777777" w:rsidR="00F96F04" w:rsidRPr="003E5D26" w:rsidRDefault="00F96F04" w:rsidP="001D4513">
            <w:pPr>
              <w:spacing w:before="0" w:after="0"/>
              <w:jc w:val="center"/>
              <w:rPr>
                <w:color w:val="000000" w:themeColor="text1"/>
              </w:rPr>
            </w:pPr>
            <w:r w:rsidRPr="003E5D26">
              <w:rPr>
                <w:color w:val="000000" w:themeColor="text1"/>
              </w:rPr>
              <w:t>Bộ</w:t>
            </w:r>
          </w:p>
        </w:tc>
      </w:tr>
      <w:tr w:rsidR="00F96F04" w:rsidRPr="003E5D26" w14:paraId="5F165B47" w14:textId="77777777" w:rsidTr="001D4513">
        <w:trPr>
          <w:jc w:val="center"/>
        </w:trPr>
        <w:tc>
          <w:tcPr>
            <w:tcW w:w="370" w:type="pct"/>
            <w:shd w:val="clear" w:color="auto" w:fill="auto"/>
            <w:vAlign w:val="center"/>
          </w:tcPr>
          <w:p w14:paraId="4C102CD6" w14:textId="77777777" w:rsidR="00F96F04" w:rsidRPr="003E5D26" w:rsidRDefault="00F96F04" w:rsidP="001D4513">
            <w:pPr>
              <w:spacing w:before="0" w:after="0"/>
              <w:jc w:val="center"/>
              <w:rPr>
                <w:color w:val="000000" w:themeColor="text1"/>
              </w:rPr>
            </w:pPr>
            <w:r w:rsidRPr="003E5D26">
              <w:rPr>
                <w:color w:val="000000" w:themeColor="text1"/>
              </w:rPr>
              <w:t>5</w:t>
            </w:r>
          </w:p>
        </w:tc>
        <w:tc>
          <w:tcPr>
            <w:tcW w:w="2982" w:type="pct"/>
            <w:shd w:val="clear" w:color="auto" w:fill="auto"/>
            <w:vAlign w:val="center"/>
          </w:tcPr>
          <w:p w14:paraId="2394DC92" w14:textId="77777777" w:rsidR="00F96F04" w:rsidRPr="003E5D26" w:rsidRDefault="00F96F04" w:rsidP="001D4513">
            <w:pPr>
              <w:spacing w:before="0" w:after="0"/>
              <w:rPr>
                <w:color w:val="000000" w:themeColor="text1"/>
              </w:rPr>
            </w:pPr>
            <w:r w:rsidRPr="003E5D26">
              <w:rPr>
                <w:color w:val="000000" w:themeColor="text1"/>
              </w:rPr>
              <w:t>BỂ HIẾU KHÍ</w:t>
            </w:r>
          </w:p>
          <w:p w14:paraId="20DE83D0"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43,75 m</w:t>
            </w:r>
            <w:r w:rsidRPr="003E5D26">
              <w:rPr>
                <w:color w:val="000000" w:themeColor="text1"/>
                <w:vertAlign w:val="superscript"/>
              </w:rPr>
              <w:t>3</w:t>
            </w:r>
          </w:p>
          <w:p w14:paraId="137393F0"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53FF1BB4"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7CD6A719" w14:textId="77777777" w:rsidR="00F96F04" w:rsidRPr="003E5D26" w:rsidRDefault="00F96F04" w:rsidP="001D4513">
            <w:pPr>
              <w:spacing w:before="0" w:after="0"/>
              <w:rPr>
                <w:color w:val="000000" w:themeColor="text1"/>
              </w:rPr>
            </w:pPr>
            <w:r w:rsidRPr="003E5D26">
              <w:rPr>
                <w:color w:val="000000" w:themeColor="text1"/>
              </w:rPr>
              <w:t>- Công tắc phao</w:t>
            </w:r>
            <w:r w:rsidRPr="003E5D26">
              <w:rPr>
                <w:color w:val="000000" w:themeColor="text1"/>
              </w:rPr>
              <w:tab/>
              <w:t>: dạng trái nổi</w:t>
            </w:r>
          </w:p>
          <w:p w14:paraId="51D55AB3" w14:textId="77777777" w:rsidR="00F96F04" w:rsidRPr="003E5D26" w:rsidRDefault="00F96F04" w:rsidP="001D4513">
            <w:pPr>
              <w:spacing w:before="0" w:after="0"/>
              <w:rPr>
                <w:color w:val="000000" w:themeColor="text1"/>
              </w:rPr>
            </w:pPr>
            <w:r w:rsidRPr="003E5D26">
              <w:rPr>
                <w:color w:val="000000" w:themeColor="text1"/>
              </w:rPr>
              <w:t>- Hệ thống ống khí</w:t>
            </w:r>
            <w:r w:rsidRPr="003E5D26">
              <w:rPr>
                <w:color w:val="000000" w:themeColor="text1"/>
              </w:rPr>
              <w:tab/>
              <w:t>: PVC</w:t>
            </w:r>
          </w:p>
          <w:p w14:paraId="01055F2C" w14:textId="77777777" w:rsidR="00F96F04" w:rsidRPr="003E5D26" w:rsidRDefault="00F96F04" w:rsidP="001D4513">
            <w:pPr>
              <w:spacing w:before="0" w:after="0"/>
              <w:rPr>
                <w:color w:val="000000" w:themeColor="text1"/>
              </w:rPr>
            </w:pPr>
            <w:r w:rsidRPr="003E5D26">
              <w:rPr>
                <w:color w:val="000000" w:themeColor="text1"/>
              </w:rPr>
              <w:t>- Máy thổi khí</w:t>
            </w:r>
            <w:r w:rsidRPr="003E5D26">
              <w:rPr>
                <w:color w:val="000000" w:themeColor="text1"/>
              </w:rPr>
              <w:tab/>
              <w:t xml:space="preserve"> : 3,09Kw × 2,58m</w:t>
            </w:r>
            <w:r w:rsidRPr="003E5D26">
              <w:rPr>
                <w:color w:val="000000" w:themeColor="text1"/>
                <w:vertAlign w:val="superscript"/>
              </w:rPr>
              <w:t>3</w:t>
            </w:r>
            <w:r w:rsidRPr="003E5D26">
              <w:rPr>
                <w:color w:val="000000" w:themeColor="text1"/>
              </w:rPr>
              <w:t>/min × 4.000mm.Aq</w:t>
            </w:r>
          </w:p>
          <w:p w14:paraId="4620BBCE" w14:textId="77777777" w:rsidR="00F96F04" w:rsidRPr="003E5D26" w:rsidRDefault="00F96F04" w:rsidP="001D4513">
            <w:pPr>
              <w:spacing w:before="0" w:after="0"/>
              <w:rPr>
                <w:color w:val="000000" w:themeColor="text1"/>
              </w:rPr>
            </w:pPr>
            <w:r w:rsidRPr="003E5D26">
              <w:rPr>
                <w:color w:val="000000" w:themeColor="text1"/>
              </w:rPr>
              <w:t xml:space="preserve">- Bơm bể điều hòa </w:t>
            </w:r>
            <w:r w:rsidRPr="003E5D26">
              <w:rPr>
                <w:color w:val="000000" w:themeColor="text1"/>
              </w:rPr>
              <w:tab/>
              <w:t>: 0,75Kw × 0,2m</w:t>
            </w:r>
            <w:r w:rsidRPr="003E5D26">
              <w:rPr>
                <w:color w:val="000000" w:themeColor="text1"/>
                <w:vertAlign w:val="superscript"/>
              </w:rPr>
              <w:t>3</w:t>
            </w:r>
            <w:r w:rsidRPr="003E5D26">
              <w:rPr>
                <w:color w:val="000000" w:themeColor="text1"/>
              </w:rPr>
              <w:t>/min × 8mH</w:t>
            </w:r>
          </w:p>
          <w:p w14:paraId="70D196BD" w14:textId="77777777" w:rsidR="00F96F04" w:rsidRPr="003E5D26" w:rsidRDefault="00F96F04" w:rsidP="001D4513">
            <w:pPr>
              <w:spacing w:before="0" w:after="0"/>
              <w:rPr>
                <w:color w:val="000000" w:themeColor="text1"/>
              </w:rPr>
            </w:pPr>
            <w:r w:rsidRPr="003E5D26">
              <w:rPr>
                <w:color w:val="000000" w:themeColor="text1"/>
              </w:rPr>
              <w:t>- Đĩa phân phối khí</w:t>
            </w:r>
            <w:r w:rsidRPr="003E5D26">
              <w:rPr>
                <w:color w:val="000000" w:themeColor="text1"/>
              </w:rPr>
              <w:tab/>
              <w:t xml:space="preserve"> : Ø 200mm × 58 mmH × 150L/min</w:t>
            </w:r>
          </w:p>
        </w:tc>
        <w:tc>
          <w:tcPr>
            <w:tcW w:w="873" w:type="pct"/>
            <w:shd w:val="clear" w:color="auto" w:fill="auto"/>
            <w:vAlign w:val="center"/>
          </w:tcPr>
          <w:p w14:paraId="3390D236" w14:textId="77777777" w:rsidR="00F96F04" w:rsidRPr="003E5D26" w:rsidRDefault="00F96F04" w:rsidP="001D4513">
            <w:pPr>
              <w:spacing w:before="0" w:after="0"/>
              <w:jc w:val="center"/>
              <w:rPr>
                <w:color w:val="000000" w:themeColor="text1"/>
              </w:rPr>
            </w:pPr>
            <w:r w:rsidRPr="003E5D26">
              <w:rPr>
                <w:color w:val="000000" w:themeColor="text1"/>
              </w:rPr>
              <w:t>1</w:t>
            </w:r>
          </w:p>
          <w:p w14:paraId="55DD3DB4" w14:textId="77777777" w:rsidR="00F96F04" w:rsidRPr="003E5D26" w:rsidRDefault="00F96F04" w:rsidP="001D4513">
            <w:pPr>
              <w:spacing w:before="0" w:after="0"/>
              <w:jc w:val="center"/>
              <w:rPr>
                <w:color w:val="000000" w:themeColor="text1"/>
              </w:rPr>
            </w:pPr>
          </w:p>
          <w:p w14:paraId="2395054C" w14:textId="77777777" w:rsidR="00F96F04" w:rsidRPr="003E5D26" w:rsidRDefault="00F96F04" w:rsidP="001D4513">
            <w:pPr>
              <w:spacing w:before="0" w:after="0"/>
              <w:jc w:val="center"/>
              <w:rPr>
                <w:color w:val="000000" w:themeColor="text1"/>
              </w:rPr>
            </w:pPr>
          </w:p>
          <w:p w14:paraId="26F90575" w14:textId="77777777" w:rsidR="00F96F04" w:rsidRPr="003E5D26" w:rsidRDefault="00F96F04" w:rsidP="001D4513">
            <w:pPr>
              <w:spacing w:before="0" w:after="0"/>
              <w:jc w:val="center"/>
              <w:rPr>
                <w:color w:val="000000" w:themeColor="text1"/>
              </w:rPr>
            </w:pPr>
          </w:p>
          <w:p w14:paraId="3A5332F8" w14:textId="77777777" w:rsidR="00F96F04" w:rsidRPr="003E5D26" w:rsidRDefault="00F96F04" w:rsidP="001D4513">
            <w:pPr>
              <w:spacing w:before="0" w:after="0"/>
              <w:jc w:val="center"/>
              <w:rPr>
                <w:color w:val="000000" w:themeColor="text1"/>
              </w:rPr>
            </w:pPr>
            <w:r w:rsidRPr="003E5D26">
              <w:rPr>
                <w:color w:val="000000" w:themeColor="text1"/>
              </w:rPr>
              <w:t>1</w:t>
            </w:r>
          </w:p>
          <w:p w14:paraId="24D7294A" w14:textId="77777777" w:rsidR="00F96F04" w:rsidRPr="003E5D26" w:rsidRDefault="00F96F04" w:rsidP="001D4513">
            <w:pPr>
              <w:spacing w:before="0" w:after="0"/>
              <w:jc w:val="center"/>
              <w:rPr>
                <w:color w:val="000000" w:themeColor="text1"/>
              </w:rPr>
            </w:pPr>
            <w:r w:rsidRPr="003E5D26">
              <w:rPr>
                <w:color w:val="000000" w:themeColor="text1"/>
              </w:rPr>
              <w:t>1</w:t>
            </w:r>
          </w:p>
          <w:p w14:paraId="6D57C383" w14:textId="77777777" w:rsidR="00F96F04" w:rsidRPr="003E5D26" w:rsidRDefault="00F96F04" w:rsidP="001D4513">
            <w:pPr>
              <w:spacing w:before="0" w:after="0"/>
              <w:jc w:val="center"/>
              <w:rPr>
                <w:color w:val="000000" w:themeColor="text1"/>
              </w:rPr>
            </w:pPr>
            <w:r w:rsidRPr="003E5D26">
              <w:rPr>
                <w:color w:val="000000" w:themeColor="text1"/>
              </w:rPr>
              <w:t>1</w:t>
            </w:r>
          </w:p>
          <w:p w14:paraId="5AF46B4E" w14:textId="77777777" w:rsidR="00F96F04" w:rsidRPr="003E5D26" w:rsidRDefault="00F96F04" w:rsidP="001D4513">
            <w:pPr>
              <w:spacing w:before="0" w:after="0"/>
              <w:jc w:val="center"/>
              <w:rPr>
                <w:color w:val="000000" w:themeColor="text1"/>
              </w:rPr>
            </w:pPr>
            <w:r w:rsidRPr="003E5D26">
              <w:rPr>
                <w:color w:val="000000" w:themeColor="text1"/>
              </w:rPr>
              <w:t>2</w:t>
            </w:r>
          </w:p>
          <w:p w14:paraId="6DC56CC5" w14:textId="77777777" w:rsidR="00F96F04" w:rsidRPr="003E5D26" w:rsidRDefault="00F96F04" w:rsidP="001D4513">
            <w:pPr>
              <w:spacing w:before="0" w:after="0"/>
              <w:jc w:val="center"/>
              <w:rPr>
                <w:color w:val="000000" w:themeColor="text1"/>
              </w:rPr>
            </w:pPr>
            <w:r w:rsidRPr="003E5D26">
              <w:rPr>
                <w:color w:val="000000" w:themeColor="text1"/>
              </w:rPr>
              <w:t>12</w:t>
            </w:r>
          </w:p>
        </w:tc>
        <w:tc>
          <w:tcPr>
            <w:tcW w:w="775" w:type="pct"/>
            <w:shd w:val="clear" w:color="auto" w:fill="auto"/>
            <w:vAlign w:val="center"/>
          </w:tcPr>
          <w:p w14:paraId="49EAAED0" w14:textId="77777777" w:rsidR="00F96F04" w:rsidRPr="003E5D26" w:rsidRDefault="00F96F04" w:rsidP="001D4513">
            <w:pPr>
              <w:spacing w:before="0" w:after="0"/>
              <w:jc w:val="center"/>
              <w:rPr>
                <w:color w:val="000000" w:themeColor="text1"/>
              </w:rPr>
            </w:pPr>
            <w:r w:rsidRPr="003E5D26">
              <w:rPr>
                <w:color w:val="000000" w:themeColor="text1"/>
              </w:rPr>
              <w:t>Bồn</w:t>
            </w:r>
          </w:p>
          <w:p w14:paraId="4B41351B" w14:textId="77777777" w:rsidR="00F96F04" w:rsidRPr="003E5D26" w:rsidRDefault="00F96F04" w:rsidP="001D4513">
            <w:pPr>
              <w:spacing w:before="0" w:after="0"/>
              <w:jc w:val="center"/>
              <w:rPr>
                <w:color w:val="000000" w:themeColor="text1"/>
              </w:rPr>
            </w:pPr>
          </w:p>
          <w:p w14:paraId="1F9F3AF5" w14:textId="77777777" w:rsidR="00F96F04" w:rsidRPr="003E5D26" w:rsidRDefault="00F96F04" w:rsidP="001D4513">
            <w:pPr>
              <w:spacing w:before="0" w:after="0"/>
              <w:jc w:val="center"/>
              <w:rPr>
                <w:color w:val="000000" w:themeColor="text1"/>
              </w:rPr>
            </w:pPr>
          </w:p>
          <w:p w14:paraId="3AA57CEE" w14:textId="77777777" w:rsidR="00F96F04" w:rsidRPr="003E5D26" w:rsidRDefault="00F96F04" w:rsidP="001D4513">
            <w:pPr>
              <w:spacing w:before="0" w:after="0"/>
              <w:jc w:val="center"/>
              <w:rPr>
                <w:color w:val="000000" w:themeColor="text1"/>
              </w:rPr>
            </w:pPr>
          </w:p>
          <w:p w14:paraId="79B68B94" w14:textId="77777777" w:rsidR="00F96F04" w:rsidRPr="003E5D26" w:rsidRDefault="00F96F04" w:rsidP="001D4513">
            <w:pPr>
              <w:spacing w:before="0" w:after="0"/>
              <w:jc w:val="center"/>
              <w:rPr>
                <w:color w:val="000000" w:themeColor="text1"/>
              </w:rPr>
            </w:pPr>
            <w:r w:rsidRPr="003E5D26">
              <w:rPr>
                <w:color w:val="000000" w:themeColor="text1"/>
              </w:rPr>
              <w:t>Bộ</w:t>
            </w:r>
          </w:p>
          <w:p w14:paraId="6B1593CA" w14:textId="77777777" w:rsidR="00F96F04" w:rsidRPr="003E5D26" w:rsidRDefault="00F96F04" w:rsidP="001D4513">
            <w:pPr>
              <w:spacing w:before="0" w:after="0"/>
              <w:jc w:val="center"/>
              <w:rPr>
                <w:color w:val="000000" w:themeColor="text1"/>
              </w:rPr>
            </w:pPr>
            <w:r w:rsidRPr="003E5D26">
              <w:rPr>
                <w:color w:val="000000" w:themeColor="text1"/>
              </w:rPr>
              <w:t>Bộ</w:t>
            </w:r>
          </w:p>
          <w:p w14:paraId="35D3A34C" w14:textId="77777777" w:rsidR="00F96F04" w:rsidRPr="003E5D26" w:rsidRDefault="00F96F04" w:rsidP="001D4513">
            <w:pPr>
              <w:spacing w:before="0" w:after="0"/>
              <w:jc w:val="center"/>
              <w:rPr>
                <w:color w:val="000000" w:themeColor="text1"/>
              </w:rPr>
            </w:pPr>
            <w:r w:rsidRPr="003E5D26">
              <w:rPr>
                <w:color w:val="000000" w:themeColor="text1"/>
              </w:rPr>
              <w:t>Bộ</w:t>
            </w:r>
          </w:p>
          <w:p w14:paraId="132C5847" w14:textId="77777777" w:rsidR="00F96F04" w:rsidRPr="003E5D26" w:rsidRDefault="00F96F04" w:rsidP="001D4513">
            <w:pPr>
              <w:spacing w:before="0" w:after="0"/>
              <w:jc w:val="center"/>
              <w:rPr>
                <w:color w:val="000000" w:themeColor="text1"/>
              </w:rPr>
            </w:pPr>
            <w:r w:rsidRPr="003E5D26">
              <w:rPr>
                <w:color w:val="000000" w:themeColor="text1"/>
              </w:rPr>
              <w:t>Cái</w:t>
            </w:r>
          </w:p>
          <w:p w14:paraId="27436214"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6E841E73" w14:textId="77777777" w:rsidTr="001D4513">
        <w:trPr>
          <w:jc w:val="center"/>
        </w:trPr>
        <w:tc>
          <w:tcPr>
            <w:tcW w:w="370" w:type="pct"/>
            <w:shd w:val="clear" w:color="auto" w:fill="auto"/>
            <w:vAlign w:val="center"/>
          </w:tcPr>
          <w:p w14:paraId="77B88D9A" w14:textId="77777777" w:rsidR="00F96F04" w:rsidRPr="003E5D26" w:rsidRDefault="00F96F04" w:rsidP="001D4513">
            <w:pPr>
              <w:spacing w:before="0" w:after="0"/>
              <w:jc w:val="center"/>
              <w:rPr>
                <w:color w:val="000000" w:themeColor="text1"/>
              </w:rPr>
            </w:pPr>
            <w:r w:rsidRPr="003E5D26">
              <w:rPr>
                <w:color w:val="000000" w:themeColor="text1"/>
              </w:rPr>
              <w:t>6</w:t>
            </w:r>
          </w:p>
        </w:tc>
        <w:tc>
          <w:tcPr>
            <w:tcW w:w="2982" w:type="pct"/>
            <w:shd w:val="clear" w:color="auto" w:fill="auto"/>
            <w:vAlign w:val="center"/>
          </w:tcPr>
          <w:p w14:paraId="7E1D52D7" w14:textId="77777777" w:rsidR="00F96F04" w:rsidRPr="003E5D26" w:rsidRDefault="00F96F04" w:rsidP="001D4513">
            <w:pPr>
              <w:spacing w:before="0" w:after="0"/>
              <w:rPr>
                <w:color w:val="000000" w:themeColor="text1"/>
              </w:rPr>
            </w:pPr>
            <w:r w:rsidRPr="003E5D26">
              <w:rPr>
                <w:color w:val="000000" w:themeColor="text1"/>
              </w:rPr>
              <w:t>BỂ LẮNG</w:t>
            </w:r>
          </w:p>
          <w:p w14:paraId="45FFF2B9"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21 m</w:t>
            </w:r>
            <w:r w:rsidRPr="003E5D26">
              <w:rPr>
                <w:color w:val="000000" w:themeColor="text1"/>
                <w:vertAlign w:val="superscript"/>
              </w:rPr>
              <w:t>3</w:t>
            </w:r>
          </w:p>
          <w:p w14:paraId="070F7D59"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78488683"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115D3EDD" w14:textId="77777777" w:rsidR="00F96F04" w:rsidRPr="003E5D26" w:rsidRDefault="00F96F04" w:rsidP="001D4513">
            <w:pPr>
              <w:spacing w:before="0" w:after="0"/>
              <w:rPr>
                <w:color w:val="000000" w:themeColor="text1"/>
              </w:rPr>
            </w:pPr>
            <w:r w:rsidRPr="003E5D26">
              <w:rPr>
                <w:color w:val="000000" w:themeColor="text1"/>
              </w:rPr>
              <w:t>- Cánh cào</w:t>
            </w:r>
            <w:r w:rsidRPr="003E5D26">
              <w:rPr>
                <w:color w:val="000000" w:themeColor="text1"/>
              </w:rPr>
              <w:tab/>
            </w:r>
            <w:r w:rsidRPr="003E5D26">
              <w:rPr>
                <w:color w:val="000000" w:themeColor="text1"/>
              </w:rPr>
              <w:tab/>
              <w:t>: 0,4kW</w:t>
            </w:r>
          </w:p>
          <w:p w14:paraId="41414DB9" w14:textId="77777777" w:rsidR="00F96F04" w:rsidRPr="003E5D26" w:rsidRDefault="00F96F04" w:rsidP="001D4513">
            <w:pPr>
              <w:spacing w:before="0" w:after="0"/>
              <w:rPr>
                <w:color w:val="000000" w:themeColor="text1"/>
              </w:rPr>
            </w:pPr>
            <w:r w:rsidRPr="003E5D26">
              <w:rPr>
                <w:color w:val="000000" w:themeColor="text1"/>
              </w:rPr>
              <w:t xml:space="preserve">- Bơm bùn </w:t>
            </w:r>
            <w:r w:rsidRPr="003E5D26">
              <w:rPr>
                <w:color w:val="000000" w:themeColor="text1"/>
              </w:rPr>
              <w:tab/>
            </w:r>
            <w:r w:rsidRPr="003E5D26">
              <w:rPr>
                <w:color w:val="000000" w:themeColor="text1"/>
              </w:rPr>
              <w:tab/>
              <w:t>: 0,75Kw × 0,2m</w:t>
            </w:r>
            <w:r w:rsidRPr="003E5D26">
              <w:rPr>
                <w:color w:val="000000" w:themeColor="text1"/>
                <w:vertAlign w:val="superscript"/>
              </w:rPr>
              <w:t>3</w:t>
            </w:r>
            <w:r w:rsidRPr="003E5D26">
              <w:rPr>
                <w:color w:val="000000" w:themeColor="text1"/>
              </w:rPr>
              <w:t>/min × 8mH</w:t>
            </w:r>
          </w:p>
        </w:tc>
        <w:tc>
          <w:tcPr>
            <w:tcW w:w="873" w:type="pct"/>
            <w:shd w:val="clear" w:color="auto" w:fill="auto"/>
            <w:vAlign w:val="center"/>
          </w:tcPr>
          <w:p w14:paraId="014F76D8" w14:textId="77777777" w:rsidR="00F96F04" w:rsidRPr="003E5D26" w:rsidRDefault="00F96F04" w:rsidP="001D4513">
            <w:pPr>
              <w:spacing w:before="0" w:after="0"/>
              <w:jc w:val="center"/>
              <w:rPr>
                <w:color w:val="000000" w:themeColor="text1"/>
              </w:rPr>
            </w:pPr>
            <w:r w:rsidRPr="003E5D26">
              <w:rPr>
                <w:color w:val="000000" w:themeColor="text1"/>
              </w:rPr>
              <w:t>1</w:t>
            </w:r>
          </w:p>
          <w:p w14:paraId="608EFEA1" w14:textId="77777777" w:rsidR="00F96F04" w:rsidRPr="003E5D26" w:rsidRDefault="00F96F04" w:rsidP="001D4513">
            <w:pPr>
              <w:spacing w:before="0" w:after="0"/>
              <w:jc w:val="center"/>
              <w:rPr>
                <w:color w:val="000000" w:themeColor="text1"/>
              </w:rPr>
            </w:pPr>
          </w:p>
          <w:p w14:paraId="68CB4F3D" w14:textId="77777777" w:rsidR="00F96F04" w:rsidRPr="003E5D26" w:rsidRDefault="00F96F04" w:rsidP="001D4513">
            <w:pPr>
              <w:spacing w:before="0" w:after="0"/>
              <w:jc w:val="center"/>
              <w:rPr>
                <w:color w:val="000000" w:themeColor="text1"/>
              </w:rPr>
            </w:pPr>
          </w:p>
          <w:p w14:paraId="5AABB9EA" w14:textId="77777777" w:rsidR="00F96F04" w:rsidRPr="003E5D26" w:rsidRDefault="00F96F04" w:rsidP="001D4513">
            <w:pPr>
              <w:spacing w:before="0" w:after="0"/>
              <w:jc w:val="center"/>
              <w:rPr>
                <w:color w:val="000000" w:themeColor="text1"/>
              </w:rPr>
            </w:pPr>
          </w:p>
          <w:p w14:paraId="09082F49" w14:textId="77777777" w:rsidR="00F96F04" w:rsidRPr="003E5D26" w:rsidRDefault="00F96F04" w:rsidP="001D4513">
            <w:pPr>
              <w:spacing w:before="0" w:after="0"/>
              <w:jc w:val="center"/>
              <w:rPr>
                <w:color w:val="000000" w:themeColor="text1"/>
              </w:rPr>
            </w:pPr>
            <w:r w:rsidRPr="003E5D26">
              <w:rPr>
                <w:color w:val="000000" w:themeColor="text1"/>
              </w:rPr>
              <w:t>1</w:t>
            </w:r>
          </w:p>
          <w:p w14:paraId="1A0ABEDE" w14:textId="77777777" w:rsidR="00F96F04" w:rsidRPr="003E5D26" w:rsidRDefault="00F96F04" w:rsidP="001D4513">
            <w:pPr>
              <w:spacing w:before="0" w:after="0"/>
              <w:jc w:val="center"/>
              <w:rPr>
                <w:color w:val="000000" w:themeColor="text1"/>
              </w:rPr>
            </w:pPr>
            <w:r w:rsidRPr="003E5D26">
              <w:rPr>
                <w:color w:val="000000" w:themeColor="text1"/>
              </w:rPr>
              <w:t>2</w:t>
            </w:r>
          </w:p>
        </w:tc>
        <w:tc>
          <w:tcPr>
            <w:tcW w:w="775" w:type="pct"/>
            <w:shd w:val="clear" w:color="auto" w:fill="auto"/>
            <w:vAlign w:val="center"/>
          </w:tcPr>
          <w:p w14:paraId="2948F8BB" w14:textId="77777777" w:rsidR="00F96F04" w:rsidRPr="003E5D26" w:rsidRDefault="00F96F04" w:rsidP="001D4513">
            <w:pPr>
              <w:spacing w:before="0" w:after="0"/>
              <w:jc w:val="center"/>
              <w:rPr>
                <w:color w:val="000000" w:themeColor="text1"/>
              </w:rPr>
            </w:pPr>
            <w:r w:rsidRPr="003E5D26">
              <w:rPr>
                <w:color w:val="000000" w:themeColor="text1"/>
              </w:rPr>
              <w:t>Bể</w:t>
            </w:r>
          </w:p>
          <w:p w14:paraId="6F7AEC9B" w14:textId="77777777" w:rsidR="00F96F04" w:rsidRPr="003E5D26" w:rsidRDefault="00F96F04" w:rsidP="001D4513">
            <w:pPr>
              <w:spacing w:before="0" w:after="0"/>
              <w:jc w:val="center"/>
              <w:rPr>
                <w:color w:val="000000" w:themeColor="text1"/>
              </w:rPr>
            </w:pPr>
          </w:p>
          <w:p w14:paraId="59D3EBDF" w14:textId="77777777" w:rsidR="00F96F04" w:rsidRPr="003E5D26" w:rsidRDefault="00F96F04" w:rsidP="001D4513">
            <w:pPr>
              <w:spacing w:before="0" w:after="0"/>
              <w:jc w:val="center"/>
              <w:rPr>
                <w:color w:val="000000" w:themeColor="text1"/>
              </w:rPr>
            </w:pPr>
          </w:p>
          <w:p w14:paraId="320CA3B4" w14:textId="77777777" w:rsidR="00F96F04" w:rsidRPr="003E5D26" w:rsidRDefault="00F96F04" w:rsidP="001D4513">
            <w:pPr>
              <w:spacing w:before="0" w:after="0"/>
              <w:jc w:val="center"/>
              <w:rPr>
                <w:color w:val="000000" w:themeColor="text1"/>
              </w:rPr>
            </w:pPr>
          </w:p>
          <w:p w14:paraId="29F0F421" w14:textId="77777777" w:rsidR="00F96F04" w:rsidRPr="003E5D26" w:rsidRDefault="00F96F04" w:rsidP="001D4513">
            <w:pPr>
              <w:spacing w:before="0" w:after="0"/>
              <w:jc w:val="center"/>
              <w:rPr>
                <w:color w:val="000000" w:themeColor="text1"/>
              </w:rPr>
            </w:pPr>
            <w:r w:rsidRPr="003E5D26">
              <w:rPr>
                <w:color w:val="000000" w:themeColor="text1"/>
              </w:rPr>
              <w:t>Bộ</w:t>
            </w:r>
          </w:p>
          <w:p w14:paraId="1BD25142" w14:textId="77777777" w:rsidR="00F96F04" w:rsidRPr="003E5D26" w:rsidRDefault="00F96F04" w:rsidP="001D4513">
            <w:pPr>
              <w:spacing w:before="0" w:after="0"/>
              <w:jc w:val="center"/>
              <w:rPr>
                <w:color w:val="000000" w:themeColor="text1"/>
              </w:rPr>
            </w:pPr>
            <w:r w:rsidRPr="003E5D26">
              <w:rPr>
                <w:color w:val="000000" w:themeColor="text1"/>
              </w:rPr>
              <w:t>Bộ</w:t>
            </w:r>
          </w:p>
        </w:tc>
      </w:tr>
      <w:tr w:rsidR="00F96F04" w:rsidRPr="003E5D26" w14:paraId="34BEA6DE" w14:textId="77777777" w:rsidTr="001D4513">
        <w:trPr>
          <w:jc w:val="center"/>
        </w:trPr>
        <w:tc>
          <w:tcPr>
            <w:tcW w:w="370" w:type="pct"/>
            <w:shd w:val="clear" w:color="auto" w:fill="auto"/>
            <w:vAlign w:val="center"/>
          </w:tcPr>
          <w:p w14:paraId="5D911AEF" w14:textId="77777777" w:rsidR="00F96F04" w:rsidRPr="003E5D26" w:rsidRDefault="00F96F04" w:rsidP="001D4513">
            <w:pPr>
              <w:spacing w:before="0" w:after="0"/>
              <w:jc w:val="center"/>
              <w:rPr>
                <w:color w:val="000000" w:themeColor="text1"/>
              </w:rPr>
            </w:pPr>
            <w:r w:rsidRPr="003E5D26">
              <w:rPr>
                <w:color w:val="000000" w:themeColor="text1"/>
              </w:rPr>
              <w:t>7</w:t>
            </w:r>
          </w:p>
        </w:tc>
        <w:tc>
          <w:tcPr>
            <w:tcW w:w="2982" w:type="pct"/>
            <w:shd w:val="clear" w:color="auto" w:fill="auto"/>
            <w:vAlign w:val="center"/>
          </w:tcPr>
          <w:p w14:paraId="22C33817" w14:textId="77777777" w:rsidR="00F96F04" w:rsidRPr="003E5D26" w:rsidRDefault="00F96F04" w:rsidP="001D4513">
            <w:pPr>
              <w:spacing w:before="0" w:after="0"/>
              <w:rPr>
                <w:color w:val="000000" w:themeColor="text1"/>
              </w:rPr>
            </w:pPr>
            <w:r w:rsidRPr="003E5D26">
              <w:rPr>
                <w:color w:val="000000" w:themeColor="text1"/>
              </w:rPr>
              <w:t>BỂ KHỬ TRÙNG</w:t>
            </w:r>
          </w:p>
          <w:p w14:paraId="364B8819"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3,5 m</w:t>
            </w:r>
            <w:r w:rsidRPr="003E5D26">
              <w:rPr>
                <w:color w:val="000000" w:themeColor="text1"/>
                <w:vertAlign w:val="superscript"/>
              </w:rPr>
              <w:t>3</w:t>
            </w:r>
          </w:p>
          <w:p w14:paraId="0AB0F456"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419A4522"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565B048A" w14:textId="77777777" w:rsidR="00F96F04" w:rsidRPr="003E5D26" w:rsidRDefault="00F96F04" w:rsidP="001D4513">
            <w:pPr>
              <w:spacing w:before="0" w:after="0"/>
              <w:rPr>
                <w:color w:val="000000" w:themeColor="text1"/>
              </w:rPr>
            </w:pPr>
            <w:r w:rsidRPr="003E5D26">
              <w:rPr>
                <w:color w:val="000000" w:themeColor="text1"/>
              </w:rPr>
              <w:t xml:space="preserve">- Bơm định lượng </w:t>
            </w:r>
            <w:r w:rsidRPr="003E5D26">
              <w:rPr>
                <w:color w:val="000000" w:themeColor="text1"/>
              </w:rPr>
              <w:tab/>
              <w:t>: 0,04Kw × 430ml/min</w:t>
            </w:r>
          </w:p>
        </w:tc>
        <w:tc>
          <w:tcPr>
            <w:tcW w:w="873" w:type="pct"/>
            <w:shd w:val="clear" w:color="auto" w:fill="auto"/>
            <w:vAlign w:val="center"/>
          </w:tcPr>
          <w:p w14:paraId="7CC9FE24" w14:textId="77777777" w:rsidR="00F96F04" w:rsidRPr="003E5D26" w:rsidRDefault="00F96F04" w:rsidP="001D4513">
            <w:pPr>
              <w:spacing w:before="0" w:after="0"/>
              <w:jc w:val="center"/>
              <w:rPr>
                <w:color w:val="000000" w:themeColor="text1"/>
              </w:rPr>
            </w:pPr>
            <w:r w:rsidRPr="003E5D26">
              <w:rPr>
                <w:color w:val="000000" w:themeColor="text1"/>
              </w:rPr>
              <w:t>1</w:t>
            </w:r>
          </w:p>
          <w:p w14:paraId="6C27AD60" w14:textId="77777777" w:rsidR="00F96F04" w:rsidRPr="003E5D26" w:rsidRDefault="00F96F04" w:rsidP="001D4513">
            <w:pPr>
              <w:spacing w:before="0" w:after="0"/>
              <w:jc w:val="center"/>
              <w:rPr>
                <w:color w:val="000000" w:themeColor="text1"/>
              </w:rPr>
            </w:pPr>
          </w:p>
          <w:p w14:paraId="49333748" w14:textId="77777777" w:rsidR="00F96F04" w:rsidRPr="003E5D26" w:rsidRDefault="00F96F04" w:rsidP="001D4513">
            <w:pPr>
              <w:spacing w:before="0" w:after="0"/>
              <w:jc w:val="center"/>
              <w:rPr>
                <w:color w:val="000000" w:themeColor="text1"/>
              </w:rPr>
            </w:pPr>
          </w:p>
          <w:p w14:paraId="4CDCA54A" w14:textId="77777777" w:rsidR="00F96F04" w:rsidRPr="003E5D26" w:rsidRDefault="00F96F04" w:rsidP="001D4513">
            <w:pPr>
              <w:spacing w:before="0" w:after="0"/>
              <w:jc w:val="center"/>
              <w:rPr>
                <w:color w:val="000000" w:themeColor="text1"/>
              </w:rPr>
            </w:pPr>
          </w:p>
          <w:p w14:paraId="47BDE372"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5ACB64E7" w14:textId="77777777" w:rsidR="00F96F04" w:rsidRPr="003E5D26" w:rsidRDefault="00F96F04" w:rsidP="001D4513">
            <w:pPr>
              <w:spacing w:before="0" w:after="0"/>
              <w:jc w:val="center"/>
              <w:rPr>
                <w:color w:val="000000" w:themeColor="text1"/>
              </w:rPr>
            </w:pPr>
            <w:r w:rsidRPr="003E5D26">
              <w:rPr>
                <w:color w:val="000000" w:themeColor="text1"/>
              </w:rPr>
              <w:t>Bể</w:t>
            </w:r>
          </w:p>
          <w:p w14:paraId="47EADF9D" w14:textId="77777777" w:rsidR="00F96F04" w:rsidRPr="003E5D26" w:rsidRDefault="00F96F04" w:rsidP="001D4513">
            <w:pPr>
              <w:spacing w:before="0" w:after="0"/>
              <w:jc w:val="center"/>
              <w:rPr>
                <w:color w:val="000000" w:themeColor="text1"/>
              </w:rPr>
            </w:pPr>
          </w:p>
          <w:p w14:paraId="189160E1" w14:textId="77777777" w:rsidR="00F96F04" w:rsidRPr="003E5D26" w:rsidRDefault="00F96F04" w:rsidP="001D4513">
            <w:pPr>
              <w:spacing w:before="0" w:after="0"/>
              <w:jc w:val="center"/>
              <w:rPr>
                <w:color w:val="000000" w:themeColor="text1"/>
              </w:rPr>
            </w:pPr>
          </w:p>
          <w:p w14:paraId="1C3E5F39" w14:textId="77777777" w:rsidR="00F96F04" w:rsidRPr="003E5D26" w:rsidRDefault="00F96F04" w:rsidP="001D4513">
            <w:pPr>
              <w:spacing w:before="0" w:after="0"/>
              <w:jc w:val="center"/>
              <w:rPr>
                <w:color w:val="000000" w:themeColor="text1"/>
              </w:rPr>
            </w:pPr>
          </w:p>
          <w:p w14:paraId="1FD7CC20"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430CA93F" w14:textId="77777777" w:rsidTr="001D4513">
        <w:trPr>
          <w:jc w:val="center"/>
        </w:trPr>
        <w:tc>
          <w:tcPr>
            <w:tcW w:w="370" w:type="pct"/>
            <w:shd w:val="clear" w:color="auto" w:fill="auto"/>
            <w:vAlign w:val="center"/>
          </w:tcPr>
          <w:p w14:paraId="111451D1" w14:textId="77777777" w:rsidR="00F96F04" w:rsidRPr="003E5D26" w:rsidRDefault="00F96F04" w:rsidP="001D4513">
            <w:pPr>
              <w:spacing w:before="0" w:after="0"/>
              <w:jc w:val="center"/>
              <w:rPr>
                <w:color w:val="000000" w:themeColor="text1"/>
              </w:rPr>
            </w:pPr>
            <w:r w:rsidRPr="003E5D26">
              <w:rPr>
                <w:color w:val="000000" w:themeColor="text1"/>
              </w:rPr>
              <w:t>8</w:t>
            </w:r>
          </w:p>
        </w:tc>
        <w:tc>
          <w:tcPr>
            <w:tcW w:w="2982" w:type="pct"/>
            <w:shd w:val="clear" w:color="auto" w:fill="auto"/>
            <w:vAlign w:val="center"/>
          </w:tcPr>
          <w:p w14:paraId="5393771F" w14:textId="77777777" w:rsidR="00F96F04" w:rsidRPr="003E5D26" w:rsidRDefault="00F96F04" w:rsidP="001D4513">
            <w:pPr>
              <w:spacing w:before="0" w:after="0"/>
              <w:rPr>
                <w:color w:val="000000" w:themeColor="text1"/>
              </w:rPr>
            </w:pPr>
            <w:r w:rsidRPr="003E5D26">
              <w:rPr>
                <w:color w:val="000000" w:themeColor="text1"/>
              </w:rPr>
              <w:t>BỂ GIÁM SÁT</w:t>
            </w:r>
          </w:p>
          <w:p w14:paraId="5B4DC2F1"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3,5 m</w:t>
            </w:r>
            <w:r w:rsidRPr="003E5D26">
              <w:rPr>
                <w:color w:val="000000" w:themeColor="text1"/>
                <w:vertAlign w:val="superscript"/>
              </w:rPr>
              <w:t>3</w:t>
            </w:r>
          </w:p>
          <w:p w14:paraId="513C79DB"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181BAC64" w14:textId="77777777" w:rsidR="00F96F04" w:rsidRPr="003E5D26" w:rsidRDefault="00F96F04" w:rsidP="001D4513">
            <w:pPr>
              <w:spacing w:before="0" w:after="0"/>
              <w:rPr>
                <w:color w:val="000000" w:themeColor="text1"/>
                <w:u w:val="single"/>
              </w:rPr>
            </w:pPr>
            <w:r w:rsidRPr="003E5D26">
              <w:rPr>
                <w:color w:val="000000" w:themeColor="text1"/>
                <w:u w:val="single"/>
              </w:rPr>
              <w:lastRenderedPageBreak/>
              <w:t>Thiết bị:</w:t>
            </w:r>
          </w:p>
          <w:p w14:paraId="78B12608" w14:textId="77777777" w:rsidR="00F96F04" w:rsidRPr="003E5D26" w:rsidRDefault="00F96F04" w:rsidP="001D4513">
            <w:pPr>
              <w:spacing w:before="0" w:after="0"/>
              <w:rPr>
                <w:color w:val="000000" w:themeColor="text1"/>
              </w:rPr>
            </w:pPr>
            <w:r w:rsidRPr="003E5D26">
              <w:rPr>
                <w:color w:val="000000" w:themeColor="text1"/>
              </w:rPr>
              <w:t>- Đĩa phân phối khí</w:t>
            </w:r>
            <w:r w:rsidRPr="003E5D26">
              <w:rPr>
                <w:color w:val="000000" w:themeColor="text1"/>
              </w:rPr>
              <w:tab/>
              <w:t xml:space="preserve"> : Ø 144mm × 71 mmH × 150L/min</w:t>
            </w:r>
          </w:p>
        </w:tc>
        <w:tc>
          <w:tcPr>
            <w:tcW w:w="873" w:type="pct"/>
            <w:shd w:val="clear" w:color="auto" w:fill="auto"/>
            <w:vAlign w:val="center"/>
          </w:tcPr>
          <w:p w14:paraId="3F0CF977" w14:textId="77777777" w:rsidR="00F96F04" w:rsidRPr="003E5D26" w:rsidRDefault="00F96F04" w:rsidP="001D4513">
            <w:pPr>
              <w:spacing w:before="0" w:after="0"/>
              <w:jc w:val="center"/>
              <w:rPr>
                <w:color w:val="000000" w:themeColor="text1"/>
              </w:rPr>
            </w:pPr>
            <w:r w:rsidRPr="003E5D26">
              <w:rPr>
                <w:color w:val="000000" w:themeColor="text1"/>
              </w:rPr>
              <w:lastRenderedPageBreak/>
              <w:t>1</w:t>
            </w:r>
          </w:p>
          <w:p w14:paraId="6FCB2E1B" w14:textId="77777777" w:rsidR="00F96F04" w:rsidRPr="003E5D26" w:rsidRDefault="00F96F04" w:rsidP="001D4513">
            <w:pPr>
              <w:spacing w:before="0" w:after="0"/>
              <w:jc w:val="center"/>
              <w:rPr>
                <w:color w:val="000000" w:themeColor="text1"/>
              </w:rPr>
            </w:pPr>
          </w:p>
          <w:p w14:paraId="60B4C6E1" w14:textId="77777777" w:rsidR="00F96F04" w:rsidRPr="003E5D26" w:rsidRDefault="00F96F04" w:rsidP="001D4513">
            <w:pPr>
              <w:spacing w:before="0" w:after="0"/>
              <w:jc w:val="center"/>
              <w:rPr>
                <w:color w:val="000000" w:themeColor="text1"/>
              </w:rPr>
            </w:pPr>
          </w:p>
          <w:p w14:paraId="123E965C" w14:textId="77777777" w:rsidR="00F96F04" w:rsidRPr="003E5D26" w:rsidRDefault="00F96F04" w:rsidP="001D4513">
            <w:pPr>
              <w:spacing w:before="0" w:after="0"/>
              <w:jc w:val="center"/>
              <w:rPr>
                <w:color w:val="000000" w:themeColor="text1"/>
              </w:rPr>
            </w:pPr>
          </w:p>
          <w:p w14:paraId="061AFB20"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5420BAD6" w14:textId="77777777" w:rsidR="00F96F04" w:rsidRPr="003E5D26" w:rsidRDefault="00F96F04" w:rsidP="001D4513">
            <w:pPr>
              <w:spacing w:before="0" w:after="0"/>
              <w:jc w:val="center"/>
              <w:rPr>
                <w:color w:val="000000" w:themeColor="text1"/>
              </w:rPr>
            </w:pPr>
            <w:r w:rsidRPr="003E5D26">
              <w:rPr>
                <w:color w:val="000000" w:themeColor="text1"/>
              </w:rPr>
              <w:lastRenderedPageBreak/>
              <w:t>Bể</w:t>
            </w:r>
          </w:p>
          <w:p w14:paraId="06AC9723" w14:textId="77777777" w:rsidR="00F96F04" w:rsidRPr="003E5D26" w:rsidRDefault="00F96F04" w:rsidP="001D4513">
            <w:pPr>
              <w:spacing w:before="0" w:after="0"/>
              <w:jc w:val="center"/>
              <w:rPr>
                <w:color w:val="000000" w:themeColor="text1"/>
              </w:rPr>
            </w:pPr>
          </w:p>
          <w:p w14:paraId="262EC2B4" w14:textId="77777777" w:rsidR="00F96F04" w:rsidRPr="003E5D26" w:rsidRDefault="00F96F04" w:rsidP="001D4513">
            <w:pPr>
              <w:spacing w:before="0" w:after="0"/>
              <w:jc w:val="center"/>
              <w:rPr>
                <w:color w:val="000000" w:themeColor="text1"/>
              </w:rPr>
            </w:pPr>
          </w:p>
          <w:p w14:paraId="6AF03493" w14:textId="77777777" w:rsidR="00F96F04" w:rsidRPr="003E5D26" w:rsidRDefault="00F96F04" w:rsidP="001D4513">
            <w:pPr>
              <w:spacing w:before="0" w:after="0"/>
              <w:jc w:val="center"/>
              <w:rPr>
                <w:color w:val="000000" w:themeColor="text1"/>
              </w:rPr>
            </w:pPr>
          </w:p>
          <w:p w14:paraId="1C1DECA8"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5B36BB97" w14:textId="77777777" w:rsidTr="001D4513">
        <w:trPr>
          <w:jc w:val="center"/>
        </w:trPr>
        <w:tc>
          <w:tcPr>
            <w:tcW w:w="370" w:type="pct"/>
            <w:shd w:val="clear" w:color="auto" w:fill="auto"/>
            <w:vAlign w:val="center"/>
          </w:tcPr>
          <w:p w14:paraId="57C5A2E9" w14:textId="77777777" w:rsidR="00F96F04" w:rsidRPr="003E5D26" w:rsidRDefault="00F96F04" w:rsidP="001D4513">
            <w:pPr>
              <w:spacing w:before="0" w:after="0"/>
              <w:jc w:val="center"/>
              <w:rPr>
                <w:color w:val="000000" w:themeColor="text1"/>
              </w:rPr>
            </w:pPr>
            <w:r w:rsidRPr="003E5D26">
              <w:rPr>
                <w:color w:val="000000" w:themeColor="text1"/>
              </w:rPr>
              <w:lastRenderedPageBreak/>
              <w:t>9</w:t>
            </w:r>
          </w:p>
        </w:tc>
        <w:tc>
          <w:tcPr>
            <w:tcW w:w="2982" w:type="pct"/>
            <w:shd w:val="clear" w:color="auto" w:fill="auto"/>
            <w:vAlign w:val="center"/>
          </w:tcPr>
          <w:p w14:paraId="5407BA5B" w14:textId="77777777" w:rsidR="00F96F04" w:rsidRPr="003E5D26" w:rsidRDefault="00F96F04" w:rsidP="001D4513">
            <w:pPr>
              <w:spacing w:before="0" w:after="0"/>
              <w:rPr>
                <w:color w:val="000000" w:themeColor="text1"/>
              </w:rPr>
            </w:pPr>
            <w:r w:rsidRPr="003E5D26">
              <w:rPr>
                <w:color w:val="000000" w:themeColor="text1"/>
              </w:rPr>
              <w:t>BỂ CHỨA BÙN</w:t>
            </w:r>
          </w:p>
          <w:p w14:paraId="47851C9C" w14:textId="77777777" w:rsidR="00F96F04" w:rsidRPr="003E5D26" w:rsidRDefault="00F96F04" w:rsidP="001D4513">
            <w:pPr>
              <w:spacing w:before="0" w:after="0"/>
              <w:rPr>
                <w:color w:val="000000" w:themeColor="text1"/>
              </w:rPr>
            </w:pPr>
            <w:r w:rsidRPr="003E5D26">
              <w:rPr>
                <w:color w:val="000000" w:themeColor="text1"/>
              </w:rPr>
              <w:t>Thể tích hữu hiệu</w:t>
            </w:r>
            <w:r w:rsidRPr="003E5D26">
              <w:rPr>
                <w:color w:val="000000" w:themeColor="text1"/>
              </w:rPr>
              <w:tab/>
              <w:t>: 4,2 m</w:t>
            </w:r>
            <w:r w:rsidRPr="003E5D26">
              <w:rPr>
                <w:color w:val="000000" w:themeColor="text1"/>
                <w:vertAlign w:val="superscript"/>
              </w:rPr>
              <w:t>3</w:t>
            </w:r>
          </w:p>
          <w:p w14:paraId="58A7678F"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Bê tông</w:t>
            </w:r>
          </w:p>
          <w:p w14:paraId="293CBF74"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1A898B34" w14:textId="77777777" w:rsidR="00F96F04" w:rsidRPr="003E5D26" w:rsidRDefault="00F96F04" w:rsidP="001D4513">
            <w:pPr>
              <w:spacing w:before="0" w:after="0"/>
              <w:rPr>
                <w:color w:val="000000" w:themeColor="text1"/>
              </w:rPr>
            </w:pPr>
            <w:r w:rsidRPr="003E5D26">
              <w:rPr>
                <w:color w:val="000000" w:themeColor="text1"/>
              </w:rPr>
              <w:t>- Thùng phơi bùn</w:t>
            </w:r>
            <w:r w:rsidRPr="003E5D26">
              <w:rPr>
                <w:color w:val="000000" w:themeColor="text1"/>
              </w:rPr>
              <w:tab/>
              <w:t>: 200L</w:t>
            </w:r>
          </w:p>
          <w:p w14:paraId="29ADF700" w14:textId="77777777" w:rsidR="00F96F04" w:rsidRPr="003E5D26" w:rsidRDefault="00F96F04" w:rsidP="001D4513">
            <w:pPr>
              <w:spacing w:before="0" w:after="0"/>
              <w:rPr>
                <w:color w:val="000000" w:themeColor="text1"/>
              </w:rPr>
            </w:pPr>
            <w:r w:rsidRPr="003E5D26">
              <w:rPr>
                <w:color w:val="000000" w:themeColor="text1"/>
              </w:rPr>
              <w:t>- Bơm chuyển bùn</w:t>
            </w:r>
            <w:r w:rsidRPr="003E5D26">
              <w:rPr>
                <w:color w:val="000000" w:themeColor="text1"/>
              </w:rPr>
              <w:tab/>
              <w:t>: 0,75Kw × 0,2m</w:t>
            </w:r>
            <w:r w:rsidRPr="003E5D26">
              <w:rPr>
                <w:color w:val="000000" w:themeColor="text1"/>
                <w:vertAlign w:val="superscript"/>
              </w:rPr>
              <w:t>3</w:t>
            </w:r>
            <w:r w:rsidRPr="003E5D26">
              <w:rPr>
                <w:color w:val="000000" w:themeColor="text1"/>
              </w:rPr>
              <w:t>/min × 8mH</w:t>
            </w:r>
          </w:p>
        </w:tc>
        <w:tc>
          <w:tcPr>
            <w:tcW w:w="873" w:type="pct"/>
            <w:shd w:val="clear" w:color="auto" w:fill="auto"/>
            <w:vAlign w:val="center"/>
          </w:tcPr>
          <w:p w14:paraId="11E97BD1" w14:textId="77777777" w:rsidR="00F96F04" w:rsidRPr="003E5D26" w:rsidRDefault="00F96F04" w:rsidP="001D4513">
            <w:pPr>
              <w:spacing w:before="0" w:after="0"/>
              <w:jc w:val="center"/>
              <w:rPr>
                <w:color w:val="000000" w:themeColor="text1"/>
              </w:rPr>
            </w:pPr>
            <w:r w:rsidRPr="003E5D26">
              <w:rPr>
                <w:color w:val="000000" w:themeColor="text1"/>
              </w:rPr>
              <w:t>1</w:t>
            </w:r>
          </w:p>
          <w:p w14:paraId="453FB8F9" w14:textId="77777777" w:rsidR="00F96F04" w:rsidRPr="003E5D26" w:rsidRDefault="00F96F04" w:rsidP="001D4513">
            <w:pPr>
              <w:spacing w:before="0" w:after="0"/>
              <w:jc w:val="center"/>
              <w:rPr>
                <w:color w:val="000000" w:themeColor="text1"/>
              </w:rPr>
            </w:pPr>
          </w:p>
          <w:p w14:paraId="38A7FD34" w14:textId="77777777" w:rsidR="00F96F04" w:rsidRPr="003E5D26" w:rsidRDefault="00F96F04" w:rsidP="001D4513">
            <w:pPr>
              <w:spacing w:before="0" w:after="0"/>
              <w:jc w:val="center"/>
              <w:rPr>
                <w:color w:val="000000" w:themeColor="text1"/>
              </w:rPr>
            </w:pPr>
          </w:p>
          <w:p w14:paraId="1FA97814" w14:textId="77777777" w:rsidR="00F96F04" w:rsidRPr="003E5D26" w:rsidRDefault="00F96F04" w:rsidP="001D4513">
            <w:pPr>
              <w:spacing w:before="0" w:after="0"/>
              <w:jc w:val="center"/>
              <w:rPr>
                <w:color w:val="000000" w:themeColor="text1"/>
              </w:rPr>
            </w:pPr>
          </w:p>
          <w:p w14:paraId="437055FB" w14:textId="77777777" w:rsidR="00F96F04" w:rsidRPr="003E5D26" w:rsidRDefault="00F96F04" w:rsidP="001D4513">
            <w:pPr>
              <w:spacing w:before="0" w:after="0"/>
              <w:jc w:val="center"/>
              <w:rPr>
                <w:color w:val="000000" w:themeColor="text1"/>
              </w:rPr>
            </w:pPr>
            <w:r w:rsidRPr="003E5D26">
              <w:rPr>
                <w:color w:val="000000" w:themeColor="text1"/>
              </w:rPr>
              <w:t>4</w:t>
            </w:r>
          </w:p>
          <w:p w14:paraId="479F594C" w14:textId="77777777" w:rsidR="00F96F04" w:rsidRPr="003E5D26" w:rsidRDefault="00F96F04" w:rsidP="001D4513">
            <w:pPr>
              <w:spacing w:before="0" w:after="0"/>
              <w:jc w:val="center"/>
              <w:rPr>
                <w:color w:val="000000" w:themeColor="text1"/>
              </w:rPr>
            </w:pPr>
            <w:r w:rsidRPr="003E5D26">
              <w:rPr>
                <w:color w:val="000000" w:themeColor="text1"/>
              </w:rPr>
              <w:t>2</w:t>
            </w:r>
          </w:p>
        </w:tc>
        <w:tc>
          <w:tcPr>
            <w:tcW w:w="775" w:type="pct"/>
            <w:shd w:val="clear" w:color="auto" w:fill="auto"/>
            <w:vAlign w:val="center"/>
          </w:tcPr>
          <w:p w14:paraId="47318DA7" w14:textId="77777777" w:rsidR="00F96F04" w:rsidRPr="003E5D26" w:rsidRDefault="00F96F04" w:rsidP="001D4513">
            <w:pPr>
              <w:spacing w:before="0" w:after="0"/>
              <w:jc w:val="center"/>
              <w:rPr>
                <w:color w:val="000000" w:themeColor="text1"/>
              </w:rPr>
            </w:pPr>
            <w:r w:rsidRPr="003E5D26">
              <w:rPr>
                <w:color w:val="000000" w:themeColor="text1"/>
              </w:rPr>
              <w:t>Bể</w:t>
            </w:r>
          </w:p>
          <w:p w14:paraId="53141FBA" w14:textId="77777777" w:rsidR="00F96F04" w:rsidRPr="003E5D26" w:rsidRDefault="00F96F04" w:rsidP="001D4513">
            <w:pPr>
              <w:spacing w:before="0" w:after="0"/>
              <w:jc w:val="center"/>
              <w:rPr>
                <w:color w:val="000000" w:themeColor="text1"/>
              </w:rPr>
            </w:pPr>
          </w:p>
          <w:p w14:paraId="4611F72A" w14:textId="77777777" w:rsidR="00F96F04" w:rsidRPr="003E5D26" w:rsidRDefault="00F96F04" w:rsidP="001D4513">
            <w:pPr>
              <w:spacing w:before="0" w:after="0"/>
              <w:jc w:val="center"/>
              <w:rPr>
                <w:color w:val="000000" w:themeColor="text1"/>
              </w:rPr>
            </w:pPr>
          </w:p>
          <w:p w14:paraId="3A43E2DF" w14:textId="77777777" w:rsidR="00F96F04" w:rsidRPr="003E5D26" w:rsidRDefault="00F96F04" w:rsidP="001D4513">
            <w:pPr>
              <w:spacing w:before="0" w:after="0"/>
              <w:jc w:val="center"/>
              <w:rPr>
                <w:color w:val="000000" w:themeColor="text1"/>
              </w:rPr>
            </w:pPr>
          </w:p>
          <w:p w14:paraId="59634BF8" w14:textId="77777777" w:rsidR="00F96F04" w:rsidRPr="003E5D26" w:rsidRDefault="00F96F04" w:rsidP="001D4513">
            <w:pPr>
              <w:spacing w:before="0" w:after="0"/>
              <w:jc w:val="center"/>
              <w:rPr>
                <w:color w:val="000000" w:themeColor="text1"/>
              </w:rPr>
            </w:pPr>
            <w:r w:rsidRPr="003E5D26">
              <w:rPr>
                <w:color w:val="000000" w:themeColor="text1"/>
              </w:rPr>
              <w:t>Cái</w:t>
            </w:r>
          </w:p>
          <w:p w14:paraId="51664375" w14:textId="77777777" w:rsidR="00F96F04" w:rsidRPr="003E5D26" w:rsidRDefault="00F96F04" w:rsidP="001D4513">
            <w:pPr>
              <w:spacing w:before="0" w:after="0"/>
              <w:jc w:val="center"/>
              <w:rPr>
                <w:color w:val="000000" w:themeColor="text1"/>
              </w:rPr>
            </w:pPr>
            <w:r w:rsidRPr="003E5D26">
              <w:rPr>
                <w:color w:val="000000" w:themeColor="text1"/>
              </w:rPr>
              <w:t>Cái</w:t>
            </w:r>
          </w:p>
        </w:tc>
      </w:tr>
      <w:tr w:rsidR="00F96F04" w:rsidRPr="003E5D26" w14:paraId="3621E1F5" w14:textId="77777777" w:rsidTr="001D4513">
        <w:trPr>
          <w:jc w:val="center"/>
        </w:trPr>
        <w:tc>
          <w:tcPr>
            <w:tcW w:w="370" w:type="pct"/>
            <w:shd w:val="clear" w:color="auto" w:fill="auto"/>
            <w:vAlign w:val="center"/>
          </w:tcPr>
          <w:p w14:paraId="5DC772C2" w14:textId="77777777" w:rsidR="00F96F04" w:rsidRPr="003E5D26" w:rsidRDefault="00F96F04" w:rsidP="001D4513">
            <w:pPr>
              <w:spacing w:before="0" w:after="0"/>
              <w:jc w:val="center"/>
              <w:rPr>
                <w:color w:val="000000" w:themeColor="text1"/>
              </w:rPr>
            </w:pPr>
            <w:r w:rsidRPr="003E5D26">
              <w:rPr>
                <w:color w:val="000000" w:themeColor="text1"/>
              </w:rPr>
              <w:t>10</w:t>
            </w:r>
          </w:p>
        </w:tc>
        <w:tc>
          <w:tcPr>
            <w:tcW w:w="2982" w:type="pct"/>
            <w:shd w:val="clear" w:color="auto" w:fill="auto"/>
            <w:vAlign w:val="center"/>
          </w:tcPr>
          <w:p w14:paraId="478A73B0" w14:textId="77777777" w:rsidR="00F96F04" w:rsidRPr="003E5D26" w:rsidRDefault="00F96F04" w:rsidP="001D4513">
            <w:pPr>
              <w:spacing w:before="0" w:after="0"/>
              <w:rPr>
                <w:color w:val="000000" w:themeColor="text1"/>
                <w:vertAlign w:val="subscript"/>
              </w:rPr>
            </w:pPr>
            <w:r w:rsidRPr="003E5D26">
              <w:rPr>
                <w:color w:val="000000" w:themeColor="text1"/>
              </w:rPr>
              <w:t>BỒN NaOH</w:t>
            </w:r>
          </w:p>
          <w:p w14:paraId="25850067" w14:textId="77777777" w:rsidR="00F96F04" w:rsidRPr="003E5D26" w:rsidRDefault="00F96F04" w:rsidP="001D4513">
            <w:pPr>
              <w:spacing w:before="0" w:after="0"/>
              <w:rPr>
                <w:color w:val="000000" w:themeColor="text1"/>
              </w:rPr>
            </w:pPr>
            <w:r w:rsidRPr="003E5D26">
              <w:rPr>
                <w:color w:val="000000" w:themeColor="text1"/>
              </w:rPr>
              <w:t>Thể tích</w:t>
            </w:r>
            <w:r w:rsidRPr="003E5D26">
              <w:rPr>
                <w:color w:val="000000" w:themeColor="text1"/>
              </w:rPr>
              <w:tab/>
            </w:r>
            <w:r w:rsidRPr="003E5D26">
              <w:rPr>
                <w:color w:val="000000" w:themeColor="text1"/>
              </w:rPr>
              <w:tab/>
              <w:t>: 500lít</w:t>
            </w:r>
          </w:p>
          <w:p w14:paraId="7A6D449C"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PE</w:t>
            </w:r>
          </w:p>
          <w:p w14:paraId="4CEE02AB"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61E92679" w14:textId="77777777" w:rsidR="00F96F04" w:rsidRPr="003E5D26" w:rsidRDefault="00F96F04" w:rsidP="001D4513">
            <w:pPr>
              <w:spacing w:before="0" w:after="0"/>
              <w:rPr>
                <w:color w:val="000000" w:themeColor="text1"/>
              </w:rPr>
            </w:pPr>
            <w:r w:rsidRPr="003E5D26">
              <w:rPr>
                <w:color w:val="000000" w:themeColor="text1"/>
              </w:rPr>
              <w:t>- Bơm NaOH</w:t>
            </w:r>
            <w:r w:rsidRPr="003E5D26">
              <w:rPr>
                <w:color w:val="000000" w:themeColor="text1"/>
              </w:rPr>
              <w:tab/>
            </w:r>
            <w:r w:rsidRPr="003E5D26">
              <w:rPr>
                <w:color w:val="000000" w:themeColor="text1"/>
              </w:rPr>
              <w:tab/>
              <w:t>: 280ml/phút</w:t>
            </w:r>
          </w:p>
        </w:tc>
        <w:tc>
          <w:tcPr>
            <w:tcW w:w="873" w:type="pct"/>
            <w:shd w:val="clear" w:color="auto" w:fill="auto"/>
            <w:vAlign w:val="center"/>
          </w:tcPr>
          <w:p w14:paraId="4875CD51" w14:textId="77777777" w:rsidR="00F96F04" w:rsidRPr="003E5D26" w:rsidRDefault="00F96F04" w:rsidP="001D4513">
            <w:pPr>
              <w:spacing w:before="0" w:after="0"/>
              <w:jc w:val="center"/>
              <w:rPr>
                <w:color w:val="000000" w:themeColor="text1"/>
              </w:rPr>
            </w:pPr>
            <w:r w:rsidRPr="003E5D26">
              <w:rPr>
                <w:color w:val="000000" w:themeColor="text1"/>
              </w:rPr>
              <w:t>1</w:t>
            </w:r>
          </w:p>
          <w:p w14:paraId="6A5282B3" w14:textId="77777777" w:rsidR="00F96F04" w:rsidRPr="003E5D26" w:rsidRDefault="00F96F04" w:rsidP="001D4513">
            <w:pPr>
              <w:spacing w:before="0" w:after="0"/>
              <w:jc w:val="center"/>
              <w:rPr>
                <w:color w:val="000000" w:themeColor="text1"/>
              </w:rPr>
            </w:pPr>
          </w:p>
          <w:p w14:paraId="7A6D0AE7" w14:textId="77777777" w:rsidR="00F96F04" w:rsidRPr="003E5D26" w:rsidRDefault="00F96F04" w:rsidP="001D4513">
            <w:pPr>
              <w:spacing w:before="0" w:after="0"/>
              <w:jc w:val="center"/>
              <w:rPr>
                <w:color w:val="000000" w:themeColor="text1"/>
              </w:rPr>
            </w:pPr>
          </w:p>
          <w:p w14:paraId="4448461D" w14:textId="77777777" w:rsidR="00F96F04" w:rsidRPr="003E5D26" w:rsidRDefault="00F96F04" w:rsidP="001D4513">
            <w:pPr>
              <w:spacing w:before="0" w:after="0"/>
              <w:jc w:val="center"/>
              <w:rPr>
                <w:color w:val="000000" w:themeColor="text1"/>
              </w:rPr>
            </w:pPr>
          </w:p>
          <w:p w14:paraId="23B6ACAA"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320ABF57" w14:textId="77777777" w:rsidR="00F96F04" w:rsidRPr="003E5D26" w:rsidRDefault="00F96F04" w:rsidP="001D4513">
            <w:pPr>
              <w:spacing w:before="0" w:after="0"/>
              <w:jc w:val="center"/>
              <w:rPr>
                <w:color w:val="000000" w:themeColor="text1"/>
              </w:rPr>
            </w:pPr>
            <w:r w:rsidRPr="003E5D26">
              <w:rPr>
                <w:color w:val="000000" w:themeColor="text1"/>
              </w:rPr>
              <w:t>Bồn</w:t>
            </w:r>
          </w:p>
          <w:p w14:paraId="615B2E51" w14:textId="77777777" w:rsidR="00F96F04" w:rsidRPr="003E5D26" w:rsidRDefault="00F96F04" w:rsidP="001D4513">
            <w:pPr>
              <w:spacing w:before="0" w:after="0"/>
              <w:jc w:val="center"/>
              <w:rPr>
                <w:color w:val="000000" w:themeColor="text1"/>
              </w:rPr>
            </w:pPr>
          </w:p>
          <w:p w14:paraId="020CBEBC" w14:textId="77777777" w:rsidR="00F96F04" w:rsidRPr="003E5D26" w:rsidRDefault="00F96F04" w:rsidP="001D4513">
            <w:pPr>
              <w:spacing w:before="0" w:after="0"/>
              <w:jc w:val="center"/>
              <w:rPr>
                <w:color w:val="000000" w:themeColor="text1"/>
              </w:rPr>
            </w:pPr>
          </w:p>
          <w:p w14:paraId="3DFDD597" w14:textId="77777777" w:rsidR="00F96F04" w:rsidRPr="003E5D26" w:rsidRDefault="00F96F04" w:rsidP="001D4513">
            <w:pPr>
              <w:spacing w:before="0" w:after="0"/>
              <w:jc w:val="center"/>
              <w:rPr>
                <w:color w:val="000000" w:themeColor="text1"/>
              </w:rPr>
            </w:pPr>
          </w:p>
          <w:p w14:paraId="4DF7CA8A" w14:textId="77777777" w:rsidR="00F96F04" w:rsidRPr="003E5D26" w:rsidRDefault="00F96F04" w:rsidP="001D4513">
            <w:pPr>
              <w:spacing w:before="0" w:after="0"/>
              <w:jc w:val="center"/>
              <w:rPr>
                <w:color w:val="000000" w:themeColor="text1"/>
              </w:rPr>
            </w:pPr>
            <w:r w:rsidRPr="003E5D26">
              <w:rPr>
                <w:color w:val="000000" w:themeColor="text1"/>
              </w:rPr>
              <w:t>Bộ</w:t>
            </w:r>
          </w:p>
        </w:tc>
      </w:tr>
      <w:tr w:rsidR="00F96F04" w:rsidRPr="003E5D26" w14:paraId="1CCF7C3D" w14:textId="77777777" w:rsidTr="001D4513">
        <w:trPr>
          <w:jc w:val="center"/>
        </w:trPr>
        <w:tc>
          <w:tcPr>
            <w:tcW w:w="370" w:type="pct"/>
            <w:shd w:val="clear" w:color="auto" w:fill="auto"/>
            <w:vAlign w:val="center"/>
          </w:tcPr>
          <w:p w14:paraId="4CE634F7" w14:textId="77777777" w:rsidR="00F96F04" w:rsidRPr="003E5D26" w:rsidRDefault="00F96F04" w:rsidP="001D4513">
            <w:pPr>
              <w:spacing w:before="0" w:after="0"/>
              <w:jc w:val="center"/>
              <w:rPr>
                <w:color w:val="000000" w:themeColor="text1"/>
              </w:rPr>
            </w:pPr>
            <w:r w:rsidRPr="003E5D26">
              <w:rPr>
                <w:color w:val="000000" w:themeColor="text1"/>
              </w:rPr>
              <w:t>11</w:t>
            </w:r>
          </w:p>
        </w:tc>
        <w:tc>
          <w:tcPr>
            <w:tcW w:w="2982" w:type="pct"/>
            <w:shd w:val="clear" w:color="auto" w:fill="auto"/>
            <w:vAlign w:val="center"/>
          </w:tcPr>
          <w:p w14:paraId="368AD414" w14:textId="77777777" w:rsidR="00F96F04" w:rsidRPr="003E5D26" w:rsidRDefault="00F96F04" w:rsidP="001D4513">
            <w:pPr>
              <w:spacing w:before="0" w:after="0"/>
              <w:rPr>
                <w:color w:val="000000" w:themeColor="text1"/>
                <w:vertAlign w:val="subscript"/>
              </w:rPr>
            </w:pPr>
            <w:r w:rsidRPr="003E5D26">
              <w:rPr>
                <w:color w:val="000000" w:themeColor="text1"/>
              </w:rPr>
              <w:t>BỒN NaOCl</w:t>
            </w:r>
          </w:p>
          <w:p w14:paraId="06F6CFC5" w14:textId="77777777" w:rsidR="00F96F04" w:rsidRPr="003E5D26" w:rsidRDefault="00F96F04" w:rsidP="001D4513">
            <w:pPr>
              <w:spacing w:before="0" w:after="0"/>
              <w:rPr>
                <w:color w:val="000000" w:themeColor="text1"/>
              </w:rPr>
            </w:pPr>
            <w:r w:rsidRPr="003E5D26">
              <w:rPr>
                <w:color w:val="000000" w:themeColor="text1"/>
              </w:rPr>
              <w:t>Thể tích</w:t>
            </w:r>
            <w:r w:rsidRPr="003E5D26">
              <w:rPr>
                <w:color w:val="000000" w:themeColor="text1"/>
              </w:rPr>
              <w:tab/>
            </w:r>
            <w:r w:rsidRPr="003E5D26">
              <w:rPr>
                <w:color w:val="000000" w:themeColor="text1"/>
              </w:rPr>
              <w:tab/>
              <w:t>: 500lít</w:t>
            </w:r>
          </w:p>
          <w:p w14:paraId="458D7D80" w14:textId="77777777" w:rsidR="00F96F04" w:rsidRPr="003E5D26" w:rsidRDefault="00F96F04" w:rsidP="001D4513">
            <w:pPr>
              <w:spacing w:before="0" w:after="0"/>
              <w:rPr>
                <w:color w:val="000000" w:themeColor="text1"/>
              </w:rPr>
            </w:pPr>
            <w:r w:rsidRPr="003E5D26">
              <w:rPr>
                <w:color w:val="000000" w:themeColor="text1"/>
              </w:rPr>
              <w:t>Vật liệu</w:t>
            </w:r>
            <w:r w:rsidRPr="003E5D26">
              <w:rPr>
                <w:color w:val="000000" w:themeColor="text1"/>
              </w:rPr>
              <w:tab/>
            </w:r>
            <w:r w:rsidRPr="003E5D26">
              <w:rPr>
                <w:color w:val="000000" w:themeColor="text1"/>
              </w:rPr>
              <w:tab/>
              <w:t>: PE</w:t>
            </w:r>
          </w:p>
          <w:p w14:paraId="60147589" w14:textId="77777777" w:rsidR="00F96F04" w:rsidRPr="003E5D26" w:rsidRDefault="00F96F04" w:rsidP="001D4513">
            <w:pPr>
              <w:spacing w:before="0" w:after="0"/>
              <w:rPr>
                <w:color w:val="000000" w:themeColor="text1"/>
                <w:u w:val="single"/>
              </w:rPr>
            </w:pPr>
            <w:r w:rsidRPr="003E5D26">
              <w:rPr>
                <w:color w:val="000000" w:themeColor="text1"/>
                <w:u w:val="single"/>
              </w:rPr>
              <w:t>Thiết bị:</w:t>
            </w:r>
          </w:p>
          <w:p w14:paraId="0BEDE10A" w14:textId="77777777" w:rsidR="00F96F04" w:rsidRPr="003E5D26" w:rsidRDefault="00F96F04" w:rsidP="001D4513">
            <w:pPr>
              <w:spacing w:before="0" w:after="0"/>
              <w:rPr>
                <w:color w:val="000000" w:themeColor="text1"/>
              </w:rPr>
            </w:pPr>
            <w:r w:rsidRPr="003E5D26">
              <w:rPr>
                <w:color w:val="000000" w:themeColor="text1"/>
              </w:rPr>
              <w:t>- Bơm NaOCl</w:t>
            </w:r>
            <w:r w:rsidRPr="003E5D26">
              <w:rPr>
                <w:color w:val="000000" w:themeColor="text1"/>
              </w:rPr>
              <w:tab/>
            </w:r>
            <w:r w:rsidRPr="003E5D26">
              <w:rPr>
                <w:color w:val="000000" w:themeColor="text1"/>
              </w:rPr>
              <w:tab/>
              <w:t>: 280ml/phút</w:t>
            </w:r>
          </w:p>
        </w:tc>
        <w:tc>
          <w:tcPr>
            <w:tcW w:w="873" w:type="pct"/>
            <w:shd w:val="clear" w:color="auto" w:fill="auto"/>
            <w:vAlign w:val="center"/>
          </w:tcPr>
          <w:p w14:paraId="3FDEEF0F" w14:textId="77777777" w:rsidR="00F96F04" w:rsidRPr="003E5D26" w:rsidRDefault="00F96F04" w:rsidP="001D4513">
            <w:pPr>
              <w:spacing w:before="0" w:after="0"/>
              <w:jc w:val="center"/>
              <w:rPr>
                <w:color w:val="000000" w:themeColor="text1"/>
              </w:rPr>
            </w:pPr>
            <w:r w:rsidRPr="003E5D26">
              <w:rPr>
                <w:color w:val="000000" w:themeColor="text1"/>
              </w:rPr>
              <w:t>1</w:t>
            </w:r>
          </w:p>
          <w:p w14:paraId="6685F5A7" w14:textId="77777777" w:rsidR="00F96F04" w:rsidRPr="003E5D26" w:rsidRDefault="00F96F04" w:rsidP="001D4513">
            <w:pPr>
              <w:spacing w:before="0" w:after="0"/>
              <w:jc w:val="center"/>
              <w:rPr>
                <w:color w:val="000000" w:themeColor="text1"/>
              </w:rPr>
            </w:pPr>
          </w:p>
          <w:p w14:paraId="3C2DF464" w14:textId="77777777" w:rsidR="00F96F04" w:rsidRPr="003E5D26" w:rsidRDefault="00F96F04" w:rsidP="001D4513">
            <w:pPr>
              <w:spacing w:before="0" w:after="0"/>
              <w:jc w:val="center"/>
              <w:rPr>
                <w:color w:val="000000" w:themeColor="text1"/>
              </w:rPr>
            </w:pPr>
          </w:p>
          <w:p w14:paraId="4A05694F" w14:textId="77777777" w:rsidR="00F96F04" w:rsidRPr="003E5D26" w:rsidRDefault="00F96F04" w:rsidP="001D4513">
            <w:pPr>
              <w:spacing w:before="0" w:after="0"/>
              <w:jc w:val="center"/>
              <w:rPr>
                <w:color w:val="000000" w:themeColor="text1"/>
              </w:rPr>
            </w:pPr>
          </w:p>
          <w:p w14:paraId="4CA5D264"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1085263D" w14:textId="77777777" w:rsidR="00F96F04" w:rsidRPr="003E5D26" w:rsidRDefault="00F96F04" w:rsidP="001D4513">
            <w:pPr>
              <w:spacing w:before="0" w:after="0"/>
              <w:jc w:val="center"/>
              <w:rPr>
                <w:color w:val="000000" w:themeColor="text1"/>
              </w:rPr>
            </w:pPr>
            <w:r w:rsidRPr="003E5D26">
              <w:rPr>
                <w:color w:val="000000" w:themeColor="text1"/>
              </w:rPr>
              <w:t>Bồn</w:t>
            </w:r>
          </w:p>
          <w:p w14:paraId="5F18B8D1" w14:textId="77777777" w:rsidR="00F96F04" w:rsidRPr="003E5D26" w:rsidRDefault="00F96F04" w:rsidP="001D4513">
            <w:pPr>
              <w:spacing w:before="0" w:after="0"/>
              <w:jc w:val="center"/>
              <w:rPr>
                <w:color w:val="000000" w:themeColor="text1"/>
              </w:rPr>
            </w:pPr>
          </w:p>
          <w:p w14:paraId="52770EC7" w14:textId="77777777" w:rsidR="00F96F04" w:rsidRPr="003E5D26" w:rsidRDefault="00F96F04" w:rsidP="001D4513">
            <w:pPr>
              <w:spacing w:before="0" w:after="0"/>
              <w:jc w:val="center"/>
              <w:rPr>
                <w:color w:val="000000" w:themeColor="text1"/>
              </w:rPr>
            </w:pPr>
          </w:p>
          <w:p w14:paraId="3C7ED4DD" w14:textId="77777777" w:rsidR="00F96F04" w:rsidRPr="003E5D26" w:rsidRDefault="00F96F04" w:rsidP="001D4513">
            <w:pPr>
              <w:spacing w:before="0" w:after="0"/>
              <w:jc w:val="center"/>
              <w:rPr>
                <w:color w:val="000000" w:themeColor="text1"/>
              </w:rPr>
            </w:pPr>
          </w:p>
          <w:p w14:paraId="68B903B1" w14:textId="77777777" w:rsidR="00F96F04" w:rsidRPr="003E5D26" w:rsidRDefault="00F96F04" w:rsidP="001D4513">
            <w:pPr>
              <w:spacing w:before="0" w:after="0"/>
              <w:jc w:val="center"/>
              <w:rPr>
                <w:color w:val="000000" w:themeColor="text1"/>
              </w:rPr>
            </w:pPr>
            <w:r w:rsidRPr="003E5D26">
              <w:rPr>
                <w:color w:val="000000" w:themeColor="text1"/>
              </w:rPr>
              <w:t>Bộ</w:t>
            </w:r>
          </w:p>
        </w:tc>
      </w:tr>
      <w:tr w:rsidR="00F96F04" w:rsidRPr="003E5D26" w14:paraId="3E8D8DF9" w14:textId="77777777" w:rsidTr="001D4513">
        <w:trPr>
          <w:trHeight w:val="159"/>
          <w:jc w:val="center"/>
        </w:trPr>
        <w:tc>
          <w:tcPr>
            <w:tcW w:w="370" w:type="pct"/>
            <w:shd w:val="clear" w:color="auto" w:fill="auto"/>
            <w:vAlign w:val="center"/>
          </w:tcPr>
          <w:p w14:paraId="5EDDE8F4" w14:textId="77777777" w:rsidR="00F96F04" w:rsidRPr="003E5D26" w:rsidRDefault="00F96F04" w:rsidP="001D4513">
            <w:pPr>
              <w:spacing w:before="0" w:after="0"/>
              <w:jc w:val="center"/>
              <w:rPr>
                <w:color w:val="000000" w:themeColor="text1"/>
              </w:rPr>
            </w:pPr>
            <w:r w:rsidRPr="003E5D26">
              <w:rPr>
                <w:color w:val="000000" w:themeColor="text1"/>
              </w:rPr>
              <w:t>12</w:t>
            </w:r>
          </w:p>
        </w:tc>
        <w:tc>
          <w:tcPr>
            <w:tcW w:w="2982" w:type="pct"/>
            <w:shd w:val="clear" w:color="auto" w:fill="auto"/>
            <w:vAlign w:val="center"/>
          </w:tcPr>
          <w:p w14:paraId="023ECCB5" w14:textId="77777777" w:rsidR="00F96F04" w:rsidRPr="003E5D26" w:rsidRDefault="00F96F04" w:rsidP="001D4513">
            <w:pPr>
              <w:spacing w:before="0" w:after="0"/>
              <w:rPr>
                <w:color w:val="000000" w:themeColor="text1"/>
              </w:rPr>
            </w:pPr>
            <w:r w:rsidRPr="003E5D26">
              <w:rPr>
                <w:color w:val="000000" w:themeColor="text1"/>
              </w:rPr>
              <w:t>Hệ thống đường ống/van: vật liệu (PVC, SGP)</w:t>
            </w:r>
          </w:p>
        </w:tc>
        <w:tc>
          <w:tcPr>
            <w:tcW w:w="873" w:type="pct"/>
            <w:shd w:val="clear" w:color="auto" w:fill="auto"/>
            <w:vAlign w:val="center"/>
          </w:tcPr>
          <w:p w14:paraId="3E3FFD18"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37DD442F" w14:textId="77777777" w:rsidR="00F96F04" w:rsidRPr="003E5D26" w:rsidRDefault="00F96F04" w:rsidP="001D4513">
            <w:pPr>
              <w:spacing w:before="0" w:after="0"/>
              <w:jc w:val="center"/>
              <w:rPr>
                <w:color w:val="000000" w:themeColor="text1"/>
              </w:rPr>
            </w:pPr>
            <w:r w:rsidRPr="003E5D26">
              <w:rPr>
                <w:color w:val="000000" w:themeColor="text1"/>
              </w:rPr>
              <w:t>Hệ</w:t>
            </w:r>
          </w:p>
        </w:tc>
      </w:tr>
      <w:tr w:rsidR="00F96F04" w:rsidRPr="003E5D26" w14:paraId="5178354C" w14:textId="77777777" w:rsidTr="001D4513">
        <w:trPr>
          <w:jc w:val="center"/>
        </w:trPr>
        <w:tc>
          <w:tcPr>
            <w:tcW w:w="370" w:type="pct"/>
            <w:shd w:val="clear" w:color="auto" w:fill="auto"/>
            <w:vAlign w:val="center"/>
          </w:tcPr>
          <w:p w14:paraId="578C6D8F" w14:textId="77777777" w:rsidR="00F96F04" w:rsidRPr="003E5D26" w:rsidRDefault="00F96F04" w:rsidP="001D4513">
            <w:pPr>
              <w:spacing w:before="0" w:after="0"/>
              <w:jc w:val="center"/>
              <w:rPr>
                <w:color w:val="000000" w:themeColor="text1"/>
              </w:rPr>
            </w:pPr>
            <w:r w:rsidRPr="003E5D26">
              <w:rPr>
                <w:color w:val="000000" w:themeColor="text1"/>
              </w:rPr>
              <w:t>13</w:t>
            </w:r>
          </w:p>
        </w:tc>
        <w:tc>
          <w:tcPr>
            <w:tcW w:w="2982" w:type="pct"/>
            <w:shd w:val="clear" w:color="auto" w:fill="auto"/>
            <w:vAlign w:val="center"/>
          </w:tcPr>
          <w:p w14:paraId="4153FA90" w14:textId="77777777" w:rsidR="00F96F04" w:rsidRPr="003E5D26" w:rsidRDefault="00F96F04" w:rsidP="001D4513">
            <w:pPr>
              <w:spacing w:before="0" w:after="0"/>
              <w:rPr>
                <w:color w:val="000000" w:themeColor="text1"/>
              </w:rPr>
            </w:pPr>
            <w:r w:rsidRPr="003E5D26">
              <w:rPr>
                <w:color w:val="000000" w:themeColor="text1"/>
              </w:rPr>
              <w:t>Tủ điện điều khiển</w:t>
            </w:r>
          </w:p>
        </w:tc>
        <w:tc>
          <w:tcPr>
            <w:tcW w:w="873" w:type="pct"/>
            <w:shd w:val="clear" w:color="auto" w:fill="auto"/>
            <w:vAlign w:val="center"/>
          </w:tcPr>
          <w:p w14:paraId="4DC04A91" w14:textId="77777777" w:rsidR="00F96F04" w:rsidRPr="003E5D26" w:rsidRDefault="00F96F04" w:rsidP="001D4513">
            <w:pPr>
              <w:spacing w:before="0" w:after="0"/>
              <w:jc w:val="center"/>
              <w:rPr>
                <w:color w:val="000000" w:themeColor="text1"/>
              </w:rPr>
            </w:pPr>
            <w:r w:rsidRPr="003E5D26">
              <w:rPr>
                <w:color w:val="000000" w:themeColor="text1"/>
              </w:rPr>
              <w:t>1</w:t>
            </w:r>
          </w:p>
        </w:tc>
        <w:tc>
          <w:tcPr>
            <w:tcW w:w="775" w:type="pct"/>
            <w:shd w:val="clear" w:color="auto" w:fill="auto"/>
            <w:vAlign w:val="center"/>
          </w:tcPr>
          <w:p w14:paraId="64F977DD" w14:textId="77777777" w:rsidR="00F96F04" w:rsidRPr="003E5D26" w:rsidRDefault="00F96F04" w:rsidP="001D4513">
            <w:pPr>
              <w:spacing w:before="0" w:after="0"/>
              <w:jc w:val="center"/>
              <w:rPr>
                <w:color w:val="000000" w:themeColor="text1"/>
              </w:rPr>
            </w:pPr>
            <w:r w:rsidRPr="003E5D26">
              <w:rPr>
                <w:color w:val="000000" w:themeColor="text1"/>
              </w:rPr>
              <w:t>Bộ</w:t>
            </w:r>
          </w:p>
        </w:tc>
      </w:tr>
    </w:tbl>
    <w:p w14:paraId="4DCD4FD4" w14:textId="77777777" w:rsidR="00F96F04" w:rsidRPr="003E5D26" w:rsidRDefault="00F96F04" w:rsidP="0056613A">
      <w:pPr>
        <w:ind w:firstLine="567"/>
        <w:rPr>
          <w:color w:val="000000" w:themeColor="text1"/>
          <w:szCs w:val="26"/>
        </w:rPr>
      </w:pPr>
      <w:r w:rsidRPr="003E5D26">
        <w:rPr>
          <w:color w:val="000000" w:themeColor="text1"/>
          <w:spacing w:val="2"/>
          <w:szCs w:val="26"/>
          <w:lang w:val="vi-VN"/>
        </w:rPr>
        <w:t xml:space="preserve">Toàn bộ nước thải </w:t>
      </w:r>
      <w:r w:rsidRPr="003E5D26">
        <w:rPr>
          <w:color w:val="000000" w:themeColor="text1"/>
          <w:spacing w:val="2"/>
          <w:szCs w:val="26"/>
        </w:rPr>
        <w:t xml:space="preserve">sinh hoạt và giải nhiệt </w:t>
      </w:r>
      <w:r w:rsidRPr="003E5D26">
        <w:rPr>
          <w:color w:val="000000" w:themeColor="text1"/>
          <w:spacing w:val="2"/>
          <w:szCs w:val="26"/>
          <w:lang w:val="vi-VN"/>
        </w:rPr>
        <w:t>phát sinh từ dự án sau khi qua hệ thống xử lý đạt giới hạn tiếp nhận sẽ được thu gom theo đường ống thoát nước thải đấu nối vào hệ thống XLNT tập trung của KCN Lộc An – Bình Sơn trước khi thải ra nguồn tiếp nhận</w:t>
      </w:r>
      <w:r w:rsidRPr="003E5D26">
        <w:rPr>
          <w:color w:val="000000" w:themeColor="text1"/>
          <w:spacing w:val="2"/>
          <w:szCs w:val="26"/>
        </w:rPr>
        <w:t>, vị trí đấu nối là 01 điểm trên đường N3</w:t>
      </w:r>
      <w:r w:rsidRPr="003E5D26">
        <w:rPr>
          <w:color w:val="000000" w:themeColor="text1"/>
          <w:spacing w:val="2"/>
          <w:szCs w:val="26"/>
          <w:lang w:val="vi-VN"/>
        </w:rPr>
        <w:t>.</w:t>
      </w:r>
      <w:r w:rsidRPr="003E5D26">
        <w:rPr>
          <w:rFonts w:eastAsia="MS Mincho"/>
          <w:color w:val="000000" w:themeColor="text1"/>
          <w:szCs w:val="26"/>
          <w:lang w:val="vi-VN" w:eastAsia="ja-JP"/>
        </w:rPr>
        <w:t xml:space="preserve"> Hệ thống thoát nước thải của nhà máy có các thông số kỹ thuật như sau: </w:t>
      </w:r>
    </w:p>
    <w:p w14:paraId="587C511B" w14:textId="77777777" w:rsidR="00F96F04" w:rsidRPr="003E5D26" w:rsidRDefault="00F96F04" w:rsidP="0056613A">
      <w:pPr>
        <w:ind w:firstLine="567"/>
        <w:rPr>
          <w:color w:val="000000" w:themeColor="text1"/>
          <w:szCs w:val="26"/>
        </w:rPr>
      </w:pPr>
      <w:r w:rsidRPr="003E5D26">
        <w:rPr>
          <w:color w:val="000000" w:themeColor="text1"/>
          <w:szCs w:val="26"/>
          <w:lang w:val="vi-VN"/>
        </w:rPr>
        <w:t xml:space="preserve">+ Đường ống </w:t>
      </w:r>
      <w:r w:rsidRPr="003E5D26">
        <w:rPr>
          <w:color w:val="000000" w:themeColor="text1"/>
          <w:szCs w:val="26"/>
        </w:rPr>
        <w:t>PVC</w:t>
      </w:r>
      <w:r w:rsidRPr="003E5D26">
        <w:rPr>
          <w:color w:val="000000" w:themeColor="text1"/>
          <w:szCs w:val="26"/>
          <w:lang w:val="vi-VN"/>
        </w:rPr>
        <w:t xml:space="preserve"> Ø </w:t>
      </w:r>
      <w:r w:rsidRPr="003E5D26">
        <w:rPr>
          <w:color w:val="000000" w:themeColor="text1"/>
          <w:szCs w:val="26"/>
        </w:rPr>
        <w:t xml:space="preserve">250, 300, </w:t>
      </w:r>
      <w:r w:rsidRPr="003E5D26">
        <w:rPr>
          <w:color w:val="000000" w:themeColor="text1"/>
          <w:szCs w:val="26"/>
          <w:lang w:val="vi-VN"/>
        </w:rPr>
        <w:t xml:space="preserve">i= </w:t>
      </w:r>
      <w:r w:rsidRPr="003E5D26">
        <w:rPr>
          <w:color w:val="000000" w:themeColor="text1"/>
          <w:szCs w:val="26"/>
        </w:rPr>
        <w:t xml:space="preserve">0,3 </w:t>
      </w:r>
      <w:r w:rsidRPr="003E5D26">
        <w:rPr>
          <w:color w:val="000000" w:themeColor="text1"/>
          <w:szCs w:val="26"/>
          <w:lang w:val="vi-VN"/>
        </w:rPr>
        <w:t>%</w:t>
      </w:r>
      <w:r w:rsidRPr="003E5D26">
        <w:rPr>
          <w:color w:val="000000" w:themeColor="text1"/>
          <w:szCs w:val="26"/>
        </w:rPr>
        <w:t>.</w:t>
      </w:r>
    </w:p>
    <w:p w14:paraId="34405186" w14:textId="77777777" w:rsidR="00F96F04" w:rsidRPr="003E5D26" w:rsidRDefault="00F96F04" w:rsidP="0056613A">
      <w:pPr>
        <w:ind w:firstLine="567"/>
        <w:rPr>
          <w:color w:val="000000" w:themeColor="text1"/>
          <w:szCs w:val="26"/>
        </w:rPr>
      </w:pPr>
      <w:r w:rsidRPr="003E5D26">
        <w:rPr>
          <w:color w:val="000000" w:themeColor="text1"/>
          <w:szCs w:val="26"/>
        </w:rPr>
        <w:t>+ Hố ga kích thước 600×600mm số lượng: 5 hố</w:t>
      </w:r>
    </w:p>
    <w:p w14:paraId="22845DEB" w14:textId="77777777" w:rsidR="00F96F04" w:rsidRPr="003E5D26" w:rsidRDefault="00F96F04" w:rsidP="0056613A">
      <w:pPr>
        <w:widowControl w:val="0"/>
        <w:ind w:firstLine="567"/>
        <w:rPr>
          <w:color w:val="000000" w:themeColor="text1"/>
          <w:szCs w:val="26"/>
        </w:rPr>
      </w:pPr>
      <w:r w:rsidRPr="003E5D26">
        <w:rPr>
          <w:color w:val="000000" w:themeColor="text1"/>
          <w:szCs w:val="26"/>
        </w:rPr>
        <w:t>+ Hố ga đấu nối với KCN kích thước 1400×1000mm số lượng: 1 hố</w:t>
      </w:r>
    </w:p>
    <w:p w14:paraId="4B13CAD9" w14:textId="77777777" w:rsidR="00F96F04" w:rsidRPr="003E5D26" w:rsidRDefault="00F96F04" w:rsidP="0056613A">
      <w:pPr>
        <w:ind w:firstLine="567"/>
        <w:rPr>
          <w:rFonts w:eastAsia="MS Mincho"/>
          <w:color w:val="000000" w:themeColor="text1"/>
          <w:szCs w:val="26"/>
          <w:lang w:val="vi-VN" w:eastAsia="ja-JP"/>
        </w:rPr>
      </w:pPr>
      <w:r w:rsidRPr="003E5D26">
        <w:rPr>
          <w:color w:val="000000" w:themeColor="text1"/>
          <w:szCs w:val="26"/>
        </w:rPr>
        <w:t>+</w:t>
      </w:r>
      <w:r w:rsidRPr="003E5D26">
        <w:rPr>
          <w:color w:val="000000" w:themeColor="text1"/>
          <w:szCs w:val="26"/>
          <w:lang w:val="vi-VN"/>
        </w:rPr>
        <w:t xml:space="preserve"> Tổng chiều dài </w:t>
      </w:r>
      <w:r w:rsidRPr="003E5D26">
        <w:rPr>
          <w:color w:val="000000" w:themeColor="text1"/>
          <w:szCs w:val="26"/>
        </w:rPr>
        <w:t xml:space="preserve">đường ống thoát nước thải </w:t>
      </w:r>
      <w:r w:rsidRPr="003E5D26">
        <w:rPr>
          <w:color w:val="000000" w:themeColor="text1"/>
          <w:szCs w:val="26"/>
          <w:lang w:val="vi-VN"/>
        </w:rPr>
        <w:t xml:space="preserve">hơn </w:t>
      </w:r>
      <w:r w:rsidRPr="003E5D26">
        <w:rPr>
          <w:color w:val="000000" w:themeColor="text1"/>
          <w:szCs w:val="26"/>
        </w:rPr>
        <w:t>100 m</w:t>
      </w:r>
      <w:r w:rsidRPr="003E5D26">
        <w:rPr>
          <w:color w:val="000000" w:themeColor="text1"/>
          <w:szCs w:val="26"/>
          <w:lang w:val="vi-VN"/>
        </w:rPr>
        <w:t>.</w:t>
      </w:r>
    </w:p>
    <w:p w14:paraId="5159D5CD" w14:textId="77777777" w:rsidR="00F96F04" w:rsidRPr="003E5D26" w:rsidRDefault="00F96F04" w:rsidP="007070D0">
      <w:pPr>
        <w:pStyle w:val="ListParagraph"/>
        <w:widowControl w:val="0"/>
        <w:numPr>
          <w:ilvl w:val="0"/>
          <w:numId w:val="47"/>
        </w:numPr>
        <w:rPr>
          <w:rFonts w:cs="Times New Roman"/>
          <w:b/>
          <w:i/>
          <w:color w:val="000000" w:themeColor="text1"/>
          <w:szCs w:val="26"/>
          <w:lang w:val="nl-NL"/>
        </w:rPr>
      </w:pPr>
      <w:r w:rsidRPr="003E5D26">
        <w:rPr>
          <w:b/>
          <w:color w:val="000000" w:themeColor="text1"/>
          <w:szCs w:val="26"/>
          <w:lang w:val="vi-VN"/>
        </w:rPr>
        <w:t xml:space="preserve">Biện pháp giảm thiểu ô nhiễm do nước thải </w:t>
      </w:r>
      <w:r w:rsidRPr="003E5D26">
        <w:rPr>
          <w:b/>
          <w:color w:val="000000" w:themeColor="text1"/>
          <w:szCs w:val="26"/>
          <w:lang w:val="af-ZA"/>
        </w:rPr>
        <w:t>sản xuất</w:t>
      </w:r>
    </w:p>
    <w:p w14:paraId="7E6BF3AF" w14:textId="77777777" w:rsidR="00F96F04" w:rsidRPr="003E5D26" w:rsidRDefault="00F96F04" w:rsidP="0056613A">
      <w:pPr>
        <w:ind w:firstLine="567"/>
        <w:rPr>
          <w:color w:val="000000" w:themeColor="text1"/>
          <w:szCs w:val="26"/>
          <w:lang w:val="nb-NO"/>
        </w:rPr>
      </w:pPr>
      <w:r w:rsidRPr="003E5D26">
        <w:rPr>
          <w:color w:val="000000" w:themeColor="text1"/>
          <w:szCs w:val="26"/>
          <w:lang w:val="nb-NO"/>
        </w:rPr>
        <w:t>Nước thải phát sinh từ quá trình làm nguội sản phẩm nhựa ước tính khoảng 2 m</w:t>
      </w:r>
      <w:r w:rsidRPr="003E5D26">
        <w:rPr>
          <w:color w:val="000000" w:themeColor="text1"/>
          <w:szCs w:val="26"/>
          <w:vertAlign w:val="superscript"/>
          <w:lang w:val="nb-NO"/>
        </w:rPr>
        <w:t>3</w:t>
      </w:r>
      <w:r w:rsidRPr="003E5D26">
        <w:rPr>
          <w:color w:val="000000" w:themeColor="text1"/>
          <w:szCs w:val="26"/>
          <w:lang w:val="nb-NO"/>
        </w:rPr>
        <w:t>/lần (trung bình 3 tháng thải bỏ 1 lần) sẽ được đấu nối về HTXL nước thải cục bộ của công ty để xử lý trước khi thoát ra hệ thống cống thoát nước của KCN.</w:t>
      </w:r>
    </w:p>
    <w:p w14:paraId="733880D1" w14:textId="0E707517" w:rsidR="005C5A05" w:rsidRDefault="00F96F04" w:rsidP="0056613A">
      <w:pPr>
        <w:widowControl w:val="0"/>
        <w:ind w:firstLine="567"/>
        <w:rPr>
          <w:lang w:val="nl-NL"/>
        </w:rPr>
      </w:pPr>
      <w:r w:rsidRPr="003E5D26">
        <w:rPr>
          <w:color w:val="000000" w:themeColor="text1"/>
          <w:szCs w:val="26"/>
          <w:lang w:val="nb-NO"/>
        </w:rPr>
        <w:t>Nước thải từ quá trình làm sạch sản phẩm nhựa phát sinh khoảng 1 m</w:t>
      </w:r>
      <w:r w:rsidRPr="003E5D26">
        <w:rPr>
          <w:color w:val="000000" w:themeColor="text1"/>
          <w:szCs w:val="26"/>
          <w:vertAlign w:val="superscript"/>
          <w:lang w:val="nb-NO"/>
        </w:rPr>
        <w:t>3</w:t>
      </w:r>
      <w:r w:rsidRPr="003E5D26">
        <w:rPr>
          <w:color w:val="000000" w:themeColor="text1"/>
          <w:szCs w:val="26"/>
          <w:lang w:val="nb-NO"/>
        </w:rPr>
        <w:t>/lần (trung bình 1 tháng thải bỏ 1 lần) và nước thải từ quá trình làm sạch kim loại phát sinh khoảng 9 m</w:t>
      </w:r>
      <w:r w:rsidRPr="003E5D26">
        <w:rPr>
          <w:color w:val="000000" w:themeColor="text1"/>
          <w:szCs w:val="26"/>
          <w:vertAlign w:val="superscript"/>
          <w:lang w:val="nb-NO"/>
        </w:rPr>
        <w:t>3</w:t>
      </w:r>
      <w:r w:rsidRPr="003E5D26">
        <w:rPr>
          <w:color w:val="000000" w:themeColor="text1"/>
          <w:szCs w:val="26"/>
          <w:lang w:val="nb-NO"/>
        </w:rPr>
        <w:t>/lần (trung bình 1 tháng thải bỏ 1 lần</w:t>
      </w:r>
      <w:r w:rsidRPr="00D34C21">
        <w:rPr>
          <w:color w:val="000000" w:themeColor="text1"/>
          <w:szCs w:val="26"/>
          <w:lang w:val="nb-NO"/>
        </w:rPr>
        <w:t xml:space="preserve">). Hai nguồn nước thải này sẽ được công ty thu </w:t>
      </w:r>
      <w:r w:rsidRPr="00D34C21">
        <w:rPr>
          <w:color w:val="000000" w:themeColor="text1"/>
          <w:szCs w:val="26"/>
          <w:lang w:val="nb-NO"/>
        </w:rPr>
        <w:lastRenderedPageBreak/>
        <w:t>gom, lưu trữ và bàn giao cho đơn vị có chức năng xử lý</w:t>
      </w:r>
      <w:r w:rsidR="005C5A05" w:rsidRPr="00D34C21">
        <w:rPr>
          <w:lang w:val="nl-NL"/>
        </w:rPr>
        <w:t>.</w:t>
      </w:r>
    </w:p>
    <w:p w14:paraId="774D4E8E" w14:textId="1EB76063" w:rsidR="00350E0D" w:rsidRPr="00290F9A" w:rsidRDefault="00350E0D" w:rsidP="0056613A">
      <w:pPr>
        <w:widowControl w:val="0"/>
        <w:ind w:firstLine="567"/>
        <w:rPr>
          <w:lang w:val="nl-NL"/>
        </w:rPr>
      </w:pPr>
      <w:r w:rsidRPr="00290F9A">
        <w:rPr>
          <w:lang w:val="nl-NL"/>
        </w:rPr>
        <w:t xml:space="preserve">Thành phần, nồng độ các chất ô nhiễm trong nước thải sinh hoạt sau </w:t>
      </w:r>
      <w:r w:rsidRPr="003E5D26">
        <w:rPr>
          <w:rFonts w:eastAsia="Batang"/>
          <w:color w:val="000000" w:themeColor="text1"/>
          <w:spacing w:val="2"/>
          <w:szCs w:val="26"/>
          <w:lang w:val="nl-NL"/>
        </w:rPr>
        <w:t>HTXLNT cục bộ của công ty công suất 70 m</w:t>
      </w:r>
      <w:r w:rsidRPr="003E5D26">
        <w:rPr>
          <w:rFonts w:eastAsia="Batang"/>
          <w:color w:val="000000" w:themeColor="text1"/>
          <w:spacing w:val="2"/>
          <w:szCs w:val="26"/>
          <w:vertAlign w:val="superscript"/>
          <w:lang w:val="nl-NL"/>
        </w:rPr>
        <w:t>3</w:t>
      </w:r>
      <w:r w:rsidRPr="003E5D26">
        <w:rPr>
          <w:rFonts w:eastAsia="Batang"/>
          <w:color w:val="000000" w:themeColor="text1"/>
          <w:spacing w:val="2"/>
          <w:szCs w:val="26"/>
          <w:lang w:val="nl-NL"/>
        </w:rPr>
        <w:t>/ngày.đêm</w:t>
      </w:r>
      <w:r w:rsidRPr="00290F9A">
        <w:rPr>
          <w:lang w:val="nl-NL"/>
        </w:rPr>
        <w:t xml:space="preserve"> như sau:</w:t>
      </w:r>
    </w:p>
    <w:p w14:paraId="6BCB9086" w14:textId="2A298768" w:rsidR="00350E0D" w:rsidRPr="00A57B5F" w:rsidRDefault="00350E0D" w:rsidP="00A57B5F">
      <w:pPr>
        <w:pStyle w:val="Bng31"/>
        <w:numPr>
          <w:ilvl w:val="0"/>
          <w:numId w:val="107"/>
        </w:numPr>
        <w:jc w:val="center"/>
        <w:rPr>
          <w:lang w:val="nl-NL"/>
        </w:rPr>
      </w:pPr>
      <w:bookmarkStart w:id="111" w:name="_Toc151904552"/>
      <w:r w:rsidRPr="00A57B5F">
        <w:rPr>
          <w:lang w:val="nl-NL"/>
        </w:rPr>
        <w:t xml:space="preserve">Kết quả phân tích chất lượng nước thải sau khi qua </w:t>
      </w:r>
      <w:r w:rsidRPr="00A57B5F">
        <w:rPr>
          <w:rFonts w:eastAsia="Batang"/>
          <w:color w:val="000000" w:themeColor="text1"/>
          <w:spacing w:val="2"/>
          <w:szCs w:val="26"/>
          <w:lang w:val="nl-NL"/>
        </w:rPr>
        <w:t>HTXLNT cục bộ của công ty công suất 70 m</w:t>
      </w:r>
      <w:r w:rsidRPr="00A57B5F">
        <w:rPr>
          <w:rFonts w:eastAsia="Batang"/>
          <w:color w:val="000000" w:themeColor="text1"/>
          <w:spacing w:val="2"/>
          <w:szCs w:val="26"/>
          <w:vertAlign w:val="superscript"/>
          <w:lang w:val="nl-NL"/>
        </w:rPr>
        <w:t>3</w:t>
      </w:r>
      <w:r w:rsidRPr="00A57B5F">
        <w:rPr>
          <w:rFonts w:eastAsia="Batang"/>
          <w:color w:val="000000" w:themeColor="text1"/>
          <w:spacing w:val="2"/>
          <w:szCs w:val="26"/>
          <w:lang w:val="nl-NL"/>
        </w:rPr>
        <w:t>/ngày.đêm</w:t>
      </w:r>
      <w:bookmarkEnd w:id="111"/>
    </w:p>
    <w:tbl>
      <w:tblPr>
        <w:tblW w:w="53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8"/>
        <w:gridCol w:w="1356"/>
        <w:gridCol w:w="1578"/>
        <w:gridCol w:w="1054"/>
        <w:gridCol w:w="1107"/>
        <w:gridCol w:w="1662"/>
        <w:gridCol w:w="2348"/>
      </w:tblGrid>
      <w:tr w:rsidR="00350E0D" w:rsidRPr="000913DF" w14:paraId="70DE085D" w14:textId="77777777" w:rsidTr="00B33B3C">
        <w:trPr>
          <w:trHeight w:val="2206"/>
          <w:tblHeader/>
          <w:jc w:val="center"/>
        </w:trPr>
        <w:tc>
          <w:tcPr>
            <w:tcW w:w="327" w:type="pct"/>
            <w:shd w:val="clear" w:color="auto" w:fill="B8CCE4" w:themeFill="accent1" w:themeFillTint="66"/>
            <w:vAlign w:val="center"/>
          </w:tcPr>
          <w:p w14:paraId="19BA386E" w14:textId="77777777" w:rsidR="00350E0D" w:rsidRPr="000913DF" w:rsidRDefault="00350E0D" w:rsidP="0060059B">
            <w:pPr>
              <w:pStyle w:val="ListParagraph"/>
              <w:spacing w:before="0" w:after="0" w:line="240" w:lineRule="auto"/>
              <w:jc w:val="center"/>
              <w:rPr>
                <w:rFonts w:cs="Times New Roman"/>
                <w:b/>
                <w:sz w:val="24"/>
                <w:szCs w:val="24"/>
              </w:rPr>
            </w:pPr>
            <w:r w:rsidRPr="000913DF">
              <w:rPr>
                <w:rFonts w:cs="Times New Roman"/>
                <w:b/>
                <w:sz w:val="24"/>
                <w:szCs w:val="24"/>
              </w:rPr>
              <w:t>STT</w:t>
            </w:r>
          </w:p>
        </w:tc>
        <w:tc>
          <w:tcPr>
            <w:tcW w:w="696" w:type="pct"/>
            <w:shd w:val="clear" w:color="auto" w:fill="B8CCE4" w:themeFill="accent1" w:themeFillTint="66"/>
            <w:vAlign w:val="center"/>
          </w:tcPr>
          <w:p w14:paraId="18139454" w14:textId="77777777" w:rsidR="00350E0D" w:rsidRPr="000913DF" w:rsidRDefault="00350E0D" w:rsidP="0060059B">
            <w:pPr>
              <w:pStyle w:val="ListParagraph"/>
              <w:spacing w:before="0" w:after="0" w:line="240" w:lineRule="auto"/>
              <w:jc w:val="center"/>
              <w:rPr>
                <w:rFonts w:cs="Times New Roman"/>
                <w:b/>
                <w:sz w:val="24"/>
                <w:szCs w:val="24"/>
              </w:rPr>
            </w:pPr>
            <w:r w:rsidRPr="000913DF">
              <w:rPr>
                <w:rFonts w:cs="Times New Roman"/>
                <w:b/>
                <w:sz w:val="24"/>
                <w:szCs w:val="24"/>
              </w:rPr>
              <w:t>Chỉ tiêu</w:t>
            </w:r>
          </w:p>
        </w:tc>
        <w:tc>
          <w:tcPr>
            <w:tcW w:w="810" w:type="pct"/>
            <w:shd w:val="clear" w:color="auto" w:fill="B8CCE4" w:themeFill="accent1" w:themeFillTint="66"/>
            <w:vAlign w:val="center"/>
          </w:tcPr>
          <w:p w14:paraId="422E0F1E" w14:textId="77777777" w:rsidR="00350E0D" w:rsidRPr="000913DF" w:rsidRDefault="00350E0D" w:rsidP="0060059B">
            <w:pPr>
              <w:pStyle w:val="ListParagraph"/>
              <w:spacing w:before="0" w:after="0" w:line="240" w:lineRule="auto"/>
              <w:jc w:val="center"/>
              <w:rPr>
                <w:rFonts w:cs="Times New Roman"/>
                <w:b/>
                <w:sz w:val="24"/>
                <w:szCs w:val="24"/>
              </w:rPr>
            </w:pPr>
            <w:r w:rsidRPr="000913DF">
              <w:rPr>
                <w:rFonts w:cs="Times New Roman"/>
                <w:b/>
                <w:sz w:val="24"/>
                <w:szCs w:val="24"/>
              </w:rPr>
              <w:t>Đơn vị</w:t>
            </w:r>
          </w:p>
        </w:tc>
        <w:tc>
          <w:tcPr>
            <w:tcW w:w="541" w:type="pct"/>
            <w:shd w:val="clear" w:color="auto" w:fill="B8CCE4" w:themeFill="accent1" w:themeFillTint="66"/>
            <w:vAlign w:val="center"/>
          </w:tcPr>
          <w:p w14:paraId="7C06B901" w14:textId="77777777" w:rsidR="00350E0D" w:rsidRPr="000913DF" w:rsidRDefault="00350E0D" w:rsidP="0060059B">
            <w:pPr>
              <w:pStyle w:val="ListParagraph"/>
              <w:spacing w:before="0" w:after="0" w:line="240" w:lineRule="auto"/>
              <w:jc w:val="center"/>
              <w:rPr>
                <w:rFonts w:cs="Times New Roman"/>
                <w:b/>
                <w:sz w:val="24"/>
                <w:szCs w:val="24"/>
              </w:rPr>
            </w:pPr>
            <w:r w:rsidRPr="002045B4">
              <w:rPr>
                <w:rFonts w:cs="Times New Roman"/>
                <w:b/>
                <w:sz w:val="24"/>
                <w:szCs w:val="24"/>
              </w:rPr>
              <w:t>Kết quả</w:t>
            </w:r>
          </w:p>
        </w:tc>
        <w:tc>
          <w:tcPr>
            <w:tcW w:w="568" w:type="pct"/>
            <w:shd w:val="clear" w:color="auto" w:fill="B8CCE4" w:themeFill="accent1" w:themeFillTint="66"/>
            <w:vAlign w:val="center"/>
          </w:tcPr>
          <w:p w14:paraId="28F443AA" w14:textId="77777777" w:rsidR="00350E0D" w:rsidRPr="000913DF" w:rsidRDefault="00350E0D" w:rsidP="0060059B">
            <w:pPr>
              <w:pStyle w:val="ListParagraph"/>
              <w:spacing w:before="0" w:after="0" w:line="240" w:lineRule="auto"/>
              <w:jc w:val="center"/>
              <w:rPr>
                <w:rFonts w:cs="Times New Roman"/>
                <w:b/>
                <w:sz w:val="24"/>
                <w:szCs w:val="24"/>
              </w:rPr>
            </w:pPr>
            <w:r w:rsidRPr="000913DF">
              <w:rPr>
                <w:rFonts w:cs="Times New Roman"/>
                <w:b/>
                <w:sz w:val="24"/>
                <w:szCs w:val="24"/>
              </w:rPr>
              <w:t>Giới hạn phát hiện (MDL)/ Phạm vi đo</w:t>
            </w:r>
          </w:p>
        </w:tc>
        <w:tc>
          <w:tcPr>
            <w:tcW w:w="853" w:type="pct"/>
            <w:shd w:val="clear" w:color="auto" w:fill="B8CCE4" w:themeFill="accent1" w:themeFillTint="66"/>
            <w:vAlign w:val="center"/>
          </w:tcPr>
          <w:p w14:paraId="3DD4A49A" w14:textId="77777777" w:rsidR="00350E0D" w:rsidRPr="000913DF" w:rsidRDefault="00350E0D" w:rsidP="0060059B">
            <w:pPr>
              <w:pStyle w:val="ListParagraph"/>
              <w:spacing w:before="0" w:after="0" w:line="240" w:lineRule="auto"/>
              <w:jc w:val="center"/>
              <w:rPr>
                <w:rFonts w:cs="Times New Roman"/>
                <w:b/>
                <w:sz w:val="24"/>
                <w:szCs w:val="24"/>
              </w:rPr>
            </w:pPr>
            <w:r w:rsidRPr="000913DF">
              <w:rPr>
                <w:rFonts w:cs="Times New Roman"/>
                <w:b/>
                <w:sz w:val="24"/>
                <w:szCs w:val="24"/>
              </w:rPr>
              <w:t xml:space="preserve">Giới hạn tiếp nhận của </w:t>
            </w:r>
          </w:p>
          <w:p w14:paraId="21BB8B9A" w14:textId="77777777" w:rsidR="00350E0D" w:rsidRPr="000913DF" w:rsidRDefault="00350E0D" w:rsidP="0060059B">
            <w:pPr>
              <w:pStyle w:val="ListParagraph"/>
              <w:spacing w:before="0" w:after="0" w:line="240" w:lineRule="auto"/>
              <w:jc w:val="center"/>
              <w:rPr>
                <w:rFonts w:cs="Times New Roman"/>
                <w:b/>
                <w:sz w:val="24"/>
                <w:szCs w:val="24"/>
              </w:rPr>
            </w:pPr>
            <w:r w:rsidRPr="000913DF">
              <w:rPr>
                <w:rFonts w:cs="Times New Roman"/>
                <w:b/>
                <w:sz w:val="24"/>
                <w:szCs w:val="24"/>
              </w:rPr>
              <w:t>KCN Lộc An – Bình Sơn</w:t>
            </w:r>
          </w:p>
        </w:tc>
        <w:tc>
          <w:tcPr>
            <w:tcW w:w="1205" w:type="pct"/>
            <w:shd w:val="clear" w:color="auto" w:fill="B8CCE4" w:themeFill="accent1" w:themeFillTint="66"/>
            <w:vAlign w:val="center"/>
          </w:tcPr>
          <w:p w14:paraId="32E75CC0" w14:textId="77777777" w:rsidR="00350E0D" w:rsidRPr="000913DF" w:rsidRDefault="00350E0D" w:rsidP="0060059B">
            <w:pPr>
              <w:pStyle w:val="ListParagraph"/>
              <w:spacing w:before="0" w:after="0" w:line="240" w:lineRule="auto"/>
              <w:jc w:val="center"/>
              <w:rPr>
                <w:rFonts w:cs="Times New Roman"/>
                <w:b/>
                <w:sz w:val="24"/>
                <w:szCs w:val="24"/>
              </w:rPr>
            </w:pPr>
            <w:r w:rsidRPr="000913DF">
              <w:rPr>
                <w:rFonts w:cs="Times New Roman"/>
                <w:b/>
                <w:sz w:val="24"/>
                <w:szCs w:val="24"/>
              </w:rPr>
              <w:t>Phương pháp phân tích</w:t>
            </w:r>
          </w:p>
        </w:tc>
      </w:tr>
      <w:tr w:rsidR="00350E0D" w:rsidRPr="000913DF" w14:paraId="04B52BD9" w14:textId="77777777" w:rsidTr="00501B54">
        <w:trPr>
          <w:trHeight w:val="720"/>
          <w:jc w:val="center"/>
        </w:trPr>
        <w:tc>
          <w:tcPr>
            <w:tcW w:w="327" w:type="pct"/>
            <w:shd w:val="clear" w:color="auto" w:fill="auto"/>
            <w:vAlign w:val="center"/>
          </w:tcPr>
          <w:p w14:paraId="10F3D717" w14:textId="77777777" w:rsidR="00350E0D" w:rsidRPr="000913DF" w:rsidRDefault="00350E0D" w:rsidP="007070D0">
            <w:pPr>
              <w:pStyle w:val="ListParagraph"/>
              <w:numPr>
                <w:ilvl w:val="0"/>
                <w:numId w:val="78"/>
              </w:numPr>
              <w:spacing w:before="0" w:after="0" w:line="240" w:lineRule="auto"/>
              <w:ind w:left="720"/>
              <w:contextualSpacing/>
              <w:jc w:val="left"/>
              <w:rPr>
                <w:rFonts w:cs="Times New Roman"/>
                <w:sz w:val="24"/>
                <w:szCs w:val="24"/>
              </w:rPr>
            </w:pPr>
          </w:p>
        </w:tc>
        <w:tc>
          <w:tcPr>
            <w:tcW w:w="696" w:type="pct"/>
            <w:shd w:val="clear" w:color="auto" w:fill="auto"/>
            <w:vAlign w:val="center"/>
          </w:tcPr>
          <w:p w14:paraId="758F5835" w14:textId="7495C0DB" w:rsidR="00350E0D" w:rsidRPr="000913DF" w:rsidRDefault="009E1346" w:rsidP="002045B4">
            <w:pPr>
              <w:spacing w:before="0" w:after="0" w:line="240" w:lineRule="auto"/>
              <w:jc w:val="left"/>
              <w:rPr>
                <w:rFonts w:eastAsia="Times New Roman" w:cs="Times New Roman"/>
                <w:sz w:val="24"/>
                <w:szCs w:val="24"/>
              </w:rPr>
            </w:pPr>
            <w:r>
              <w:rPr>
                <w:rFonts w:eastAsia="Times New Roman" w:cs="Times New Roman"/>
                <w:sz w:val="24"/>
                <w:szCs w:val="24"/>
              </w:rPr>
              <w:t>pH</w:t>
            </w:r>
          </w:p>
        </w:tc>
        <w:tc>
          <w:tcPr>
            <w:tcW w:w="810" w:type="pct"/>
            <w:shd w:val="clear" w:color="auto" w:fill="auto"/>
            <w:vAlign w:val="center"/>
          </w:tcPr>
          <w:p w14:paraId="1737D4B4"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w:t>
            </w:r>
          </w:p>
        </w:tc>
        <w:tc>
          <w:tcPr>
            <w:tcW w:w="541" w:type="pct"/>
            <w:shd w:val="clear" w:color="auto" w:fill="auto"/>
            <w:vAlign w:val="center"/>
          </w:tcPr>
          <w:p w14:paraId="53E7C326" w14:textId="30148181"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7,06</w:t>
            </w:r>
          </w:p>
        </w:tc>
        <w:tc>
          <w:tcPr>
            <w:tcW w:w="568" w:type="pct"/>
            <w:vAlign w:val="center"/>
          </w:tcPr>
          <w:p w14:paraId="7D3666C3"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2 ÷ 12</w:t>
            </w:r>
          </w:p>
        </w:tc>
        <w:tc>
          <w:tcPr>
            <w:tcW w:w="853" w:type="pct"/>
            <w:vAlign w:val="center"/>
          </w:tcPr>
          <w:p w14:paraId="2B113E80"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6 - 9</w:t>
            </w:r>
          </w:p>
        </w:tc>
        <w:tc>
          <w:tcPr>
            <w:tcW w:w="1205" w:type="pct"/>
            <w:shd w:val="clear" w:color="auto" w:fill="auto"/>
            <w:vAlign w:val="center"/>
          </w:tcPr>
          <w:p w14:paraId="4F97917C"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TCVN 6492:2011</w:t>
            </w:r>
          </w:p>
        </w:tc>
      </w:tr>
      <w:tr w:rsidR="00350E0D" w:rsidRPr="000913DF" w14:paraId="27AF0920" w14:textId="77777777" w:rsidTr="00501B54">
        <w:trPr>
          <w:trHeight w:val="705"/>
          <w:jc w:val="center"/>
        </w:trPr>
        <w:tc>
          <w:tcPr>
            <w:tcW w:w="327" w:type="pct"/>
            <w:shd w:val="clear" w:color="auto" w:fill="auto"/>
            <w:vAlign w:val="center"/>
          </w:tcPr>
          <w:p w14:paraId="355FE997" w14:textId="77777777" w:rsidR="00350E0D" w:rsidRPr="000913DF" w:rsidRDefault="00350E0D" w:rsidP="007070D0">
            <w:pPr>
              <w:pStyle w:val="ListParagraph"/>
              <w:numPr>
                <w:ilvl w:val="0"/>
                <w:numId w:val="78"/>
              </w:numPr>
              <w:spacing w:before="0" w:after="0" w:line="240" w:lineRule="auto"/>
              <w:ind w:left="720"/>
              <w:contextualSpacing/>
              <w:jc w:val="left"/>
              <w:rPr>
                <w:rFonts w:cs="Times New Roman"/>
                <w:sz w:val="24"/>
                <w:szCs w:val="24"/>
              </w:rPr>
            </w:pPr>
          </w:p>
        </w:tc>
        <w:tc>
          <w:tcPr>
            <w:tcW w:w="696" w:type="pct"/>
            <w:shd w:val="clear" w:color="auto" w:fill="auto"/>
            <w:vAlign w:val="center"/>
          </w:tcPr>
          <w:p w14:paraId="3B9123D1" w14:textId="4C71ABD8" w:rsidR="00350E0D" w:rsidRPr="000913DF" w:rsidRDefault="00350E0D" w:rsidP="0060059B">
            <w:pPr>
              <w:spacing w:before="0" w:after="0" w:line="240" w:lineRule="auto"/>
              <w:jc w:val="left"/>
              <w:rPr>
                <w:rFonts w:eastAsia="Times New Roman" w:cs="Times New Roman"/>
                <w:sz w:val="24"/>
                <w:szCs w:val="24"/>
                <w:vertAlign w:val="subscript"/>
              </w:rPr>
            </w:pPr>
            <w:r w:rsidRPr="000913DF">
              <w:rPr>
                <w:rFonts w:eastAsia="Times New Roman" w:cs="Times New Roman"/>
                <w:sz w:val="24"/>
                <w:szCs w:val="24"/>
              </w:rPr>
              <w:t>BOD</w:t>
            </w:r>
            <w:r w:rsidRPr="000913DF">
              <w:rPr>
                <w:rFonts w:eastAsia="Times New Roman" w:cs="Times New Roman"/>
                <w:sz w:val="24"/>
                <w:szCs w:val="24"/>
                <w:vertAlign w:val="subscript"/>
              </w:rPr>
              <w:t>5</w:t>
            </w:r>
          </w:p>
        </w:tc>
        <w:tc>
          <w:tcPr>
            <w:tcW w:w="810" w:type="pct"/>
            <w:shd w:val="clear" w:color="auto" w:fill="auto"/>
            <w:vAlign w:val="center"/>
          </w:tcPr>
          <w:p w14:paraId="4A17DA39"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mg/L</w:t>
            </w:r>
          </w:p>
        </w:tc>
        <w:tc>
          <w:tcPr>
            <w:tcW w:w="541" w:type="pct"/>
            <w:shd w:val="clear" w:color="auto" w:fill="auto"/>
            <w:vAlign w:val="center"/>
          </w:tcPr>
          <w:p w14:paraId="101B999F" w14:textId="1DB8F3BA"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43,8</w:t>
            </w:r>
          </w:p>
        </w:tc>
        <w:tc>
          <w:tcPr>
            <w:tcW w:w="568" w:type="pct"/>
            <w:vAlign w:val="center"/>
          </w:tcPr>
          <w:p w14:paraId="0DE1253B"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1,0</w:t>
            </w:r>
          </w:p>
        </w:tc>
        <w:tc>
          <w:tcPr>
            <w:tcW w:w="853" w:type="pct"/>
            <w:vAlign w:val="center"/>
          </w:tcPr>
          <w:p w14:paraId="115E1251"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50</w:t>
            </w:r>
          </w:p>
        </w:tc>
        <w:tc>
          <w:tcPr>
            <w:tcW w:w="1205" w:type="pct"/>
            <w:shd w:val="clear" w:color="auto" w:fill="auto"/>
            <w:vAlign w:val="center"/>
          </w:tcPr>
          <w:p w14:paraId="60F164A5"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SMEWW 5210B:2017</w:t>
            </w:r>
          </w:p>
        </w:tc>
      </w:tr>
      <w:tr w:rsidR="00350E0D" w:rsidRPr="000913DF" w14:paraId="5469B847" w14:textId="77777777" w:rsidTr="00501B54">
        <w:trPr>
          <w:trHeight w:val="720"/>
          <w:jc w:val="center"/>
        </w:trPr>
        <w:tc>
          <w:tcPr>
            <w:tcW w:w="327" w:type="pct"/>
            <w:shd w:val="clear" w:color="auto" w:fill="auto"/>
            <w:vAlign w:val="center"/>
          </w:tcPr>
          <w:p w14:paraId="00FDDBC8" w14:textId="77777777" w:rsidR="00350E0D" w:rsidRPr="000913DF" w:rsidRDefault="00350E0D" w:rsidP="007070D0">
            <w:pPr>
              <w:pStyle w:val="ListParagraph"/>
              <w:numPr>
                <w:ilvl w:val="0"/>
                <w:numId w:val="78"/>
              </w:numPr>
              <w:spacing w:before="0" w:after="0" w:line="240" w:lineRule="auto"/>
              <w:ind w:left="720"/>
              <w:contextualSpacing/>
              <w:jc w:val="center"/>
              <w:rPr>
                <w:rFonts w:cs="Times New Roman"/>
                <w:sz w:val="24"/>
                <w:szCs w:val="24"/>
              </w:rPr>
            </w:pPr>
          </w:p>
        </w:tc>
        <w:tc>
          <w:tcPr>
            <w:tcW w:w="696" w:type="pct"/>
            <w:shd w:val="clear" w:color="auto" w:fill="auto"/>
            <w:vAlign w:val="center"/>
          </w:tcPr>
          <w:p w14:paraId="25E54241" w14:textId="3FDA67A4" w:rsidR="00350E0D" w:rsidRPr="000913DF" w:rsidRDefault="00350E0D" w:rsidP="0060059B">
            <w:pPr>
              <w:spacing w:before="0" w:after="0" w:line="240" w:lineRule="auto"/>
              <w:jc w:val="left"/>
              <w:rPr>
                <w:rFonts w:eastAsia="Times New Roman" w:cs="Times New Roman"/>
                <w:sz w:val="24"/>
                <w:szCs w:val="24"/>
              </w:rPr>
            </w:pPr>
            <w:r w:rsidRPr="000913DF">
              <w:rPr>
                <w:rFonts w:eastAsia="Times New Roman" w:cs="Times New Roman"/>
                <w:sz w:val="24"/>
                <w:szCs w:val="24"/>
              </w:rPr>
              <w:t>COD</w:t>
            </w:r>
          </w:p>
        </w:tc>
        <w:tc>
          <w:tcPr>
            <w:tcW w:w="810" w:type="pct"/>
            <w:shd w:val="clear" w:color="auto" w:fill="auto"/>
            <w:vAlign w:val="center"/>
          </w:tcPr>
          <w:p w14:paraId="672B6CBD"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mg/L</w:t>
            </w:r>
          </w:p>
        </w:tc>
        <w:tc>
          <w:tcPr>
            <w:tcW w:w="541" w:type="pct"/>
            <w:shd w:val="clear" w:color="auto" w:fill="auto"/>
            <w:vAlign w:val="center"/>
          </w:tcPr>
          <w:p w14:paraId="07F76BB0" w14:textId="5B6AF372"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73,8</w:t>
            </w:r>
          </w:p>
        </w:tc>
        <w:tc>
          <w:tcPr>
            <w:tcW w:w="568" w:type="pct"/>
            <w:vAlign w:val="center"/>
          </w:tcPr>
          <w:p w14:paraId="39EAF2A4"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3,0</w:t>
            </w:r>
          </w:p>
        </w:tc>
        <w:tc>
          <w:tcPr>
            <w:tcW w:w="853" w:type="pct"/>
            <w:vAlign w:val="center"/>
          </w:tcPr>
          <w:p w14:paraId="056B3DCC"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150</w:t>
            </w:r>
          </w:p>
        </w:tc>
        <w:tc>
          <w:tcPr>
            <w:tcW w:w="1205" w:type="pct"/>
            <w:shd w:val="clear" w:color="auto" w:fill="auto"/>
            <w:vAlign w:val="center"/>
          </w:tcPr>
          <w:p w14:paraId="7E2E61C5"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SMEWW 5220C:2017</w:t>
            </w:r>
          </w:p>
        </w:tc>
      </w:tr>
      <w:tr w:rsidR="00350E0D" w:rsidRPr="000913DF" w14:paraId="7AA70FA3" w14:textId="77777777" w:rsidTr="00501B54">
        <w:trPr>
          <w:trHeight w:val="414"/>
          <w:jc w:val="center"/>
        </w:trPr>
        <w:tc>
          <w:tcPr>
            <w:tcW w:w="327" w:type="pct"/>
            <w:shd w:val="clear" w:color="auto" w:fill="auto"/>
            <w:vAlign w:val="center"/>
          </w:tcPr>
          <w:p w14:paraId="76CF636A" w14:textId="77777777" w:rsidR="00350E0D" w:rsidRPr="000913DF" w:rsidRDefault="00350E0D" w:rsidP="007070D0">
            <w:pPr>
              <w:pStyle w:val="ListParagraph"/>
              <w:numPr>
                <w:ilvl w:val="0"/>
                <w:numId w:val="78"/>
              </w:numPr>
              <w:spacing w:before="0" w:after="0" w:line="240" w:lineRule="auto"/>
              <w:ind w:left="720"/>
              <w:contextualSpacing/>
              <w:jc w:val="center"/>
              <w:rPr>
                <w:rFonts w:cs="Times New Roman"/>
                <w:sz w:val="24"/>
                <w:szCs w:val="24"/>
              </w:rPr>
            </w:pPr>
          </w:p>
        </w:tc>
        <w:tc>
          <w:tcPr>
            <w:tcW w:w="696" w:type="pct"/>
            <w:shd w:val="clear" w:color="auto" w:fill="auto"/>
            <w:vAlign w:val="center"/>
          </w:tcPr>
          <w:p w14:paraId="0D25E1BB" w14:textId="2F4B955E" w:rsidR="00350E0D" w:rsidRPr="000913DF" w:rsidRDefault="00350E0D" w:rsidP="0060059B">
            <w:pPr>
              <w:spacing w:before="0" w:after="0" w:line="240" w:lineRule="auto"/>
              <w:jc w:val="left"/>
              <w:rPr>
                <w:rFonts w:eastAsia="Times New Roman" w:cs="Times New Roman"/>
                <w:sz w:val="24"/>
                <w:szCs w:val="24"/>
              </w:rPr>
            </w:pPr>
            <w:r w:rsidRPr="000913DF">
              <w:rPr>
                <w:rFonts w:eastAsia="Times New Roman" w:cs="Times New Roman"/>
                <w:sz w:val="24"/>
                <w:szCs w:val="24"/>
              </w:rPr>
              <w:t>TSS</w:t>
            </w:r>
          </w:p>
        </w:tc>
        <w:tc>
          <w:tcPr>
            <w:tcW w:w="810" w:type="pct"/>
            <w:shd w:val="clear" w:color="auto" w:fill="auto"/>
            <w:vAlign w:val="center"/>
          </w:tcPr>
          <w:p w14:paraId="01517F1B"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mg/L</w:t>
            </w:r>
          </w:p>
        </w:tc>
        <w:tc>
          <w:tcPr>
            <w:tcW w:w="541" w:type="pct"/>
            <w:shd w:val="clear" w:color="auto" w:fill="auto"/>
            <w:vAlign w:val="center"/>
          </w:tcPr>
          <w:p w14:paraId="2E85DCD1" w14:textId="310A4431"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40,0</w:t>
            </w:r>
          </w:p>
        </w:tc>
        <w:tc>
          <w:tcPr>
            <w:tcW w:w="568" w:type="pct"/>
            <w:vAlign w:val="center"/>
          </w:tcPr>
          <w:p w14:paraId="607505A2"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4,0</w:t>
            </w:r>
          </w:p>
        </w:tc>
        <w:tc>
          <w:tcPr>
            <w:tcW w:w="853" w:type="pct"/>
            <w:vAlign w:val="center"/>
          </w:tcPr>
          <w:p w14:paraId="0465F6AD"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100</w:t>
            </w:r>
          </w:p>
        </w:tc>
        <w:tc>
          <w:tcPr>
            <w:tcW w:w="1205" w:type="pct"/>
            <w:shd w:val="clear" w:color="auto" w:fill="auto"/>
            <w:vAlign w:val="center"/>
          </w:tcPr>
          <w:p w14:paraId="56B50C55"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TCVN 6625:2000</w:t>
            </w:r>
          </w:p>
        </w:tc>
      </w:tr>
      <w:tr w:rsidR="00350E0D" w:rsidRPr="000913DF" w14:paraId="1C456B04" w14:textId="77777777" w:rsidTr="00501B54">
        <w:trPr>
          <w:trHeight w:val="1011"/>
          <w:jc w:val="center"/>
        </w:trPr>
        <w:tc>
          <w:tcPr>
            <w:tcW w:w="327" w:type="pct"/>
            <w:shd w:val="clear" w:color="auto" w:fill="auto"/>
            <w:vAlign w:val="center"/>
          </w:tcPr>
          <w:p w14:paraId="760FDC98" w14:textId="77777777" w:rsidR="00350E0D" w:rsidRPr="000913DF" w:rsidRDefault="00350E0D" w:rsidP="007070D0">
            <w:pPr>
              <w:pStyle w:val="ListParagraph"/>
              <w:numPr>
                <w:ilvl w:val="0"/>
                <w:numId w:val="78"/>
              </w:numPr>
              <w:spacing w:before="0" w:after="0" w:line="240" w:lineRule="auto"/>
              <w:ind w:left="720"/>
              <w:contextualSpacing/>
              <w:jc w:val="center"/>
              <w:rPr>
                <w:rFonts w:cs="Times New Roman"/>
                <w:sz w:val="24"/>
                <w:szCs w:val="24"/>
              </w:rPr>
            </w:pPr>
          </w:p>
        </w:tc>
        <w:tc>
          <w:tcPr>
            <w:tcW w:w="696" w:type="pct"/>
            <w:shd w:val="clear" w:color="auto" w:fill="auto"/>
            <w:vAlign w:val="center"/>
          </w:tcPr>
          <w:p w14:paraId="598EA123" w14:textId="6D7EA9F9" w:rsidR="00350E0D" w:rsidRPr="000913DF" w:rsidRDefault="00350E0D" w:rsidP="0060059B">
            <w:pPr>
              <w:spacing w:before="0" w:after="0" w:line="240" w:lineRule="auto"/>
              <w:jc w:val="left"/>
              <w:rPr>
                <w:rFonts w:eastAsia="Times New Roman" w:cs="Times New Roman"/>
                <w:sz w:val="24"/>
                <w:szCs w:val="24"/>
              </w:rPr>
            </w:pPr>
            <w:r w:rsidRPr="000913DF">
              <w:rPr>
                <w:rFonts w:eastAsia="Times New Roman" w:cs="Times New Roman"/>
                <w:sz w:val="24"/>
                <w:szCs w:val="24"/>
              </w:rPr>
              <w:t>Tổng dầu, mỡ khoáng</w:t>
            </w:r>
          </w:p>
        </w:tc>
        <w:tc>
          <w:tcPr>
            <w:tcW w:w="810" w:type="pct"/>
            <w:shd w:val="clear" w:color="auto" w:fill="auto"/>
            <w:vAlign w:val="center"/>
          </w:tcPr>
          <w:p w14:paraId="4FC8A789"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mg/L</w:t>
            </w:r>
          </w:p>
        </w:tc>
        <w:tc>
          <w:tcPr>
            <w:tcW w:w="541" w:type="pct"/>
            <w:shd w:val="clear" w:color="auto" w:fill="auto"/>
            <w:vAlign w:val="center"/>
          </w:tcPr>
          <w:p w14:paraId="5FD01B38" w14:textId="71E6D53A"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1,1</w:t>
            </w:r>
          </w:p>
        </w:tc>
        <w:tc>
          <w:tcPr>
            <w:tcW w:w="568" w:type="pct"/>
            <w:vAlign w:val="center"/>
          </w:tcPr>
          <w:p w14:paraId="4DB11520"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0,3</w:t>
            </w:r>
          </w:p>
        </w:tc>
        <w:tc>
          <w:tcPr>
            <w:tcW w:w="853" w:type="pct"/>
            <w:vAlign w:val="center"/>
          </w:tcPr>
          <w:p w14:paraId="1D84480A"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5</w:t>
            </w:r>
          </w:p>
        </w:tc>
        <w:tc>
          <w:tcPr>
            <w:tcW w:w="1205" w:type="pct"/>
            <w:shd w:val="clear" w:color="auto" w:fill="auto"/>
            <w:vAlign w:val="center"/>
          </w:tcPr>
          <w:p w14:paraId="76CC722F"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SMEWW 5520B&amp;F:2017</w:t>
            </w:r>
          </w:p>
        </w:tc>
      </w:tr>
      <w:tr w:rsidR="00350E0D" w:rsidRPr="000913DF" w14:paraId="3BC4CD9F" w14:textId="77777777" w:rsidTr="00501B54">
        <w:trPr>
          <w:trHeight w:val="1011"/>
          <w:jc w:val="center"/>
        </w:trPr>
        <w:tc>
          <w:tcPr>
            <w:tcW w:w="327" w:type="pct"/>
            <w:shd w:val="clear" w:color="auto" w:fill="auto"/>
            <w:vAlign w:val="center"/>
          </w:tcPr>
          <w:p w14:paraId="2E272855" w14:textId="77777777" w:rsidR="00350E0D" w:rsidRPr="000913DF" w:rsidRDefault="00350E0D" w:rsidP="007070D0">
            <w:pPr>
              <w:pStyle w:val="ListParagraph"/>
              <w:numPr>
                <w:ilvl w:val="0"/>
                <w:numId w:val="78"/>
              </w:numPr>
              <w:spacing w:before="0" w:after="0" w:line="240" w:lineRule="auto"/>
              <w:ind w:left="720"/>
              <w:contextualSpacing/>
              <w:jc w:val="center"/>
              <w:rPr>
                <w:rFonts w:cs="Times New Roman"/>
                <w:sz w:val="24"/>
                <w:szCs w:val="24"/>
              </w:rPr>
            </w:pPr>
          </w:p>
        </w:tc>
        <w:tc>
          <w:tcPr>
            <w:tcW w:w="696" w:type="pct"/>
            <w:shd w:val="clear" w:color="auto" w:fill="auto"/>
            <w:vAlign w:val="center"/>
          </w:tcPr>
          <w:p w14:paraId="2F432157" w14:textId="349C5BE8" w:rsidR="00350E0D" w:rsidRPr="000913DF" w:rsidRDefault="00350E0D" w:rsidP="0060059B">
            <w:pPr>
              <w:spacing w:before="0" w:after="0" w:line="240" w:lineRule="auto"/>
              <w:jc w:val="left"/>
              <w:rPr>
                <w:rFonts w:eastAsia="Times New Roman" w:cs="Times New Roman"/>
                <w:sz w:val="24"/>
                <w:szCs w:val="24"/>
              </w:rPr>
            </w:pPr>
            <w:r w:rsidRPr="000913DF">
              <w:rPr>
                <w:rFonts w:eastAsia="Times New Roman" w:cs="Times New Roman"/>
                <w:sz w:val="24"/>
                <w:szCs w:val="24"/>
              </w:rPr>
              <w:t>Amoni (Tính theo N)</w:t>
            </w:r>
          </w:p>
        </w:tc>
        <w:tc>
          <w:tcPr>
            <w:tcW w:w="810" w:type="pct"/>
            <w:shd w:val="clear" w:color="auto" w:fill="auto"/>
            <w:vAlign w:val="center"/>
          </w:tcPr>
          <w:p w14:paraId="3D62E5FD"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mg/L</w:t>
            </w:r>
          </w:p>
        </w:tc>
        <w:tc>
          <w:tcPr>
            <w:tcW w:w="541" w:type="pct"/>
            <w:shd w:val="clear" w:color="auto" w:fill="auto"/>
            <w:vAlign w:val="center"/>
          </w:tcPr>
          <w:p w14:paraId="161DFD85" w14:textId="3F8F1293"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2,24</w:t>
            </w:r>
          </w:p>
        </w:tc>
        <w:tc>
          <w:tcPr>
            <w:tcW w:w="568" w:type="pct"/>
            <w:vAlign w:val="center"/>
          </w:tcPr>
          <w:p w14:paraId="17938C4B"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1,0</w:t>
            </w:r>
          </w:p>
        </w:tc>
        <w:tc>
          <w:tcPr>
            <w:tcW w:w="853" w:type="pct"/>
            <w:vAlign w:val="center"/>
          </w:tcPr>
          <w:p w14:paraId="1279DCD6"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10</w:t>
            </w:r>
          </w:p>
        </w:tc>
        <w:tc>
          <w:tcPr>
            <w:tcW w:w="1205" w:type="pct"/>
            <w:shd w:val="clear" w:color="auto" w:fill="auto"/>
            <w:vAlign w:val="center"/>
          </w:tcPr>
          <w:p w14:paraId="6819AB12"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TCVN 5988:1995</w:t>
            </w:r>
          </w:p>
        </w:tc>
      </w:tr>
      <w:tr w:rsidR="00350E0D" w:rsidRPr="000913DF" w14:paraId="46E95DC7" w14:textId="77777777" w:rsidTr="00501B54">
        <w:trPr>
          <w:trHeight w:val="720"/>
          <w:jc w:val="center"/>
        </w:trPr>
        <w:tc>
          <w:tcPr>
            <w:tcW w:w="327" w:type="pct"/>
            <w:shd w:val="clear" w:color="auto" w:fill="auto"/>
            <w:vAlign w:val="center"/>
          </w:tcPr>
          <w:p w14:paraId="08111ED0" w14:textId="77777777" w:rsidR="00350E0D" w:rsidRPr="000913DF" w:rsidRDefault="00350E0D" w:rsidP="007070D0">
            <w:pPr>
              <w:pStyle w:val="ListParagraph"/>
              <w:numPr>
                <w:ilvl w:val="0"/>
                <w:numId w:val="78"/>
              </w:numPr>
              <w:spacing w:before="0" w:after="0" w:line="240" w:lineRule="auto"/>
              <w:ind w:left="720"/>
              <w:contextualSpacing/>
              <w:jc w:val="center"/>
              <w:rPr>
                <w:rFonts w:cs="Times New Roman"/>
                <w:sz w:val="24"/>
                <w:szCs w:val="24"/>
              </w:rPr>
            </w:pPr>
          </w:p>
        </w:tc>
        <w:tc>
          <w:tcPr>
            <w:tcW w:w="696" w:type="pct"/>
            <w:shd w:val="clear" w:color="auto" w:fill="auto"/>
            <w:vAlign w:val="center"/>
          </w:tcPr>
          <w:p w14:paraId="13D7C112" w14:textId="618B35D0" w:rsidR="00350E0D" w:rsidRPr="000913DF" w:rsidRDefault="00350E0D" w:rsidP="0060059B">
            <w:pPr>
              <w:spacing w:before="0" w:after="0" w:line="240" w:lineRule="auto"/>
              <w:jc w:val="left"/>
              <w:rPr>
                <w:rFonts w:eastAsia="Times New Roman" w:cs="Times New Roman"/>
                <w:sz w:val="24"/>
                <w:szCs w:val="24"/>
              </w:rPr>
            </w:pPr>
            <w:r w:rsidRPr="000913DF">
              <w:rPr>
                <w:rFonts w:eastAsia="Times New Roman" w:cs="Times New Roman"/>
                <w:sz w:val="24"/>
                <w:szCs w:val="24"/>
              </w:rPr>
              <w:t>Tổng Nitơ</w:t>
            </w:r>
          </w:p>
        </w:tc>
        <w:tc>
          <w:tcPr>
            <w:tcW w:w="810" w:type="pct"/>
            <w:shd w:val="clear" w:color="auto" w:fill="auto"/>
            <w:vAlign w:val="center"/>
          </w:tcPr>
          <w:p w14:paraId="57168928"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mg/L</w:t>
            </w:r>
          </w:p>
        </w:tc>
        <w:tc>
          <w:tcPr>
            <w:tcW w:w="541" w:type="pct"/>
            <w:shd w:val="clear" w:color="auto" w:fill="auto"/>
            <w:vAlign w:val="center"/>
          </w:tcPr>
          <w:p w14:paraId="1698B786" w14:textId="6EC858A8"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7,0</w:t>
            </w:r>
          </w:p>
        </w:tc>
        <w:tc>
          <w:tcPr>
            <w:tcW w:w="568" w:type="pct"/>
            <w:vAlign w:val="center"/>
          </w:tcPr>
          <w:p w14:paraId="7BC54A0C"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2,0</w:t>
            </w:r>
          </w:p>
        </w:tc>
        <w:tc>
          <w:tcPr>
            <w:tcW w:w="853" w:type="pct"/>
            <w:vAlign w:val="center"/>
          </w:tcPr>
          <w:p w14:paraId="5AB69B4E"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40</w:t>
            </w:r>
          </w:p>
        </w:tc>
        <w:tc>
          <w:tcPr>
            <w:tcW w:w="1205" w:type="pct"/>
            <w:shd w:val="clear" w:color="auto" w:fill="auto"/>
            <w:vAlign w:val="center"/>
          </w:tcPr>
          <w:p w14:paraId="2A70DD5F"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TCVN 6638:2000</w:t>
            </w:r>
          </w:p>
        </w:tc>
      </w:tr>
      <w:tr w:rsidR="00350E0D" w:rsidRPr="000913DF" w14:paraId="6ED1188D" w14:textId="77777777" w:rsidTr="00501B54">
        <w:trPr>
          <w:trHeight w:val="705"/>
          <w:jc w:val="center"/>
        </w:trPr>
        <w:tc>
          <w:tcPr>
            <w:tcW w:w="327" w:type="pct"/>
            <w:shd w:val="clear" w:color="auto" w:fill="auto"/>
            <w:vAlign w:val="center"/>
          </w:tcPr>
          <w:p w14:paraId="01BF7416" w14:textId="77777777" w:rsidR="00350E0D" w:rsidRPr="000913DF" w:rsidRDefault="00350E0D" w:rsidP="007070D0">
            <w:pPr>
              <w:pStyle w:val="ListParagraph"/>
              <w:numPr>
                <w:ilvl w:val="0"/>
                <w:numId w:val="78"/>
              </w:numPr>
              <w:spacing w:before="0" w:after="0" w:line="240" w:lineRule="auto"/>
              <w:ind w:left="720"/>
              <w:contextualSpacing/>
              <w:jc w:val="center"/>
              <w:rPr>
                <w:rFonts w:cs="Times New Roman"/>
                <w:sz w:val="24"/>
                <w:szCs w:val="24"/>
              </w:rPr>
            </w:pPr>
          </w:p>
        </w:tc>
        <w:tc>
          <w:tcPr>
            <w:tcW w:w="696" w:type="pct"/>
            <w:shd w:val="clear" w:color="auto" w:fill="auto"/>
            <w:vAlign w:val="center"/>
          </w:tcPr>
          <w:p w14:paraId="28D52CD6" w14:textId="56C1BD62" w:rsidR="00350E0D" w:rsidRPr="000913DF" w:rsidRDefault="00350E0D" w:rsidP="0060059B">
            <w:pPr>
              <w:spacing w:before="0" w:after="0" w:line="240" w:lineRule="auto"/>
              <w:jc w:val="left"/>
              <w:rPr>
                <w:rFonts w:eastAsia="Times New Roman" w:cs="Times New Roman"/>
                <w:sz w:val="24"/>
                <w:szCs w:val="24"/>
              </w:rPr>
            </w:pPr>
            <w:r w:rsidRPr="000913DF">
              <w:rPr>
                <w:rFonts w:eastAsia="Times New Roman" w:cs="Times New Roman"/>
                <w:sz w:val="24"/>
                <w:szCs w:val="24"/>
              </w:rPr>
              <w:t>Tổng Phospho</w:t>
            </w:r>
          </w:p>
        </w:tc>
        <w:tc>
          <w:tcPr>
            <w:tcW w:w="810" w:type="pct"/>
            <w:shd w:val="clear" w:color="auto" w:fill="auto"/>
            <w:vAlign w:val="center"/>
          </w:tcPr>
          <w:p w14:paraId="1525D41B"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mg/L</w:t>
            </w:r>
          </w:p>
        </w:tc>
        <w:tc>
          <w:tcPr>
            <w:tcW w:w="541" w:type="pct"/>
            <w:shd w:val="clear" w:color="auto" w:fill="auto"/>
            <w:vAlign w:val="center"/>
          </w:tcPr>
          <w:p w14:paraId="6746C96D" w14:textId="16FE1B45" w:rsidR="00350E0D" w:rsidRPr="000913DF" w:rsidRDefault="009E1346" w:rsidP="0060059B">
            <w:pPr>
              <w:spacing w:before="0" w:after="0" w:line="240" w:lineRule="auto"/>
              <w:jc w:val="center"/>
              <w:rPr>
                <w:rFonts w:eastAsia="Times New Roman" w:cs="Times New Roman"/>
                <w:sz w:val="24"/>
                <w:szCs w:val="24"/>
              </w:rPr>
            </w:pPr>
            <w:r>
              <w:rPr>
                <w:rFonts w:eastAsia="Times New Roman" w:cs="Times New Roman"/>
                <w:sz w:val="24"/>
                <w:szCs w:val="24"/>
              </w:rPr>
              <w:t>1.01</w:t>
            </w:r>
          </w:p>
        </w:tc>
        <w:tc>
          <w:tcPr>
            <w:tcW w:w="568" w:type="pct"/>
            <w:vAlign w:val="center"/>
          </w:tcPr>
          <w:p w14:paraId="21AA4E97"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0,03</w:t>
            </w:r>
          </w:p>
        </w:tc>
        <w:tc>
          <w:tcPr>
            <w:tcW w:w="853" w:type="pct"/>
            <w:vAlign w:val="center"/>
          </w:tcPr>
          <w:p w14:paraId="1D95B13A"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6</w:t>
            </w:r>
          </w:p>
        </w:tc>
        <w:tc>
          <w:tcPr>
            <w:tcW w:w="1205" w:type="pct"/>
            <w:shd w:val="clear" w:color="auto" w:fill="auto"/>
            <w:vAlign w:val="center"/>
          </w:tcPr>
          <w:p w14:paraId="12BCC4A8"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SMEWW 4500-P.B&amp;E:2017</w:t>
            </w:r>
          </w:p>
        </w:tc>
      </w:tr>
      <w:tr w:rsidR="00350E0D" w:rsidRPr="000913DF" w14:paraId="0BA0D345" w14:textId="77777777" w:rsidTr="00501B54">
        <w:trPr>
          <w:trHeight w:val="705"/>
          <w:jc w:val="center"/>
        </w:trPr>
        <w:tc>
          <w:tcPr>
            <w:tcW w:w="327" w:type="pct"/>
            <w:shd w:val="clear" w:color="auto" w:fill="auto"/>
            <w:vAlign w:val="center"/>
          </w:tcPr>
          <w:p w14:paraId="66A7C9EA" w14:textId="77777777" w:rsidR="00350E0D" w:rsidRPr="000913DF" w:rsidRDefault="00350E0D" w:rsidP="007070D0">
            <w:pPr>
              <w:pStyle w:val="ListParagraph"/>
              <w:numPr>
                <w:ilvl w:val="0"/>
                <w:numId w:val="78"/>
              </w:numPr>
              <w:spacing w:before="0" w:after="0" w:line="240" w:lineRule="auto"/>
              <w:ind w:left="720"/>
              <w:contextualSpacing/>
              <w:jc w:val="center"/>
              <w:rPr>
                <w:rFonts w:cs="Times New Roman"/>
                <w:sz w:val="24"/>
                <w:szCs w:val="24"/>
              </w:rPr>
            </w:pPr>
          </w:p>
        </w:tc>
        <w:tc>
          <w:tcPr>
            <w:tcW w:w="696" w:type="pct"/>
            <w:shd w:val="clear" w:color="auto" w:fill="auto"/>
            <w:vAlign w:val="center"/>
          </w:tcPr>
          <w:p w14:paraId="4DF9F70A" w14:textId="01F2B2CB" w:rsidR="00350E0D" w:rsidRPr="000913DF" w:rsidRDefault="00350E0D" w:rsidP="0060059B">
            <w:pPr>
              <w:spacing w:before="0" w:after="0" w:line="240" w:lineRule="auto"/>
              <w:jc w:val="left"/>
              <w:rPr>
                <w:rFonts w:eastAsia="Times New Roman" w:cs="Times New Roman"/>
                <w:sz w:val="24"/>
                <w:szCs w:val="24"/>
              </w:rPr>
            </w:pPr>
            <w:r w:rsidRPr="000913DF">
              <w:rPr>
                <w:rFonts w:eastAsia="Times New Roman" w:cs="Times New Roman"/>
                <w:sz w:val="24"/>
                <w:szCs w:val="24"/>
              </w:rPr>
              <w:t>Coliform</w:t>
            </w:r>
          </w:p>
        </w:tc>
        <w:tc>
          <w:tcPr>
            <w:tcW w:w="810" w:type="pct"/>
            <w:shd w:val="clear" w:color="auto" w:fill="auto"/>
            <w:vAlign w:val="center"/>
          </w:tcPr>
          <w:p w14:paraId="09871D18"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MPN/100mL</w:t>
            </w:r>
          </w:p>
        </w:tc>
        <w:tc>
          <w:tcPr>
            <w:tcW w:w="541" w:type="pct"/>
            <w:shd w:val="clear" w:color="auto" w:fill="auto"/>
            <w:vAlign w:val="center"/>
          </w:tcPr>
          <w:p w14:paraId="1F73C8C2" w14:textId="21549503" w:rsidR="009E1346" w:rsidRPr="009E1346" w:rsidRDefault="009E1346" w:rsidP="009E1346">
            <w:pPr>
              <w:spacing w:before="0" w:after="0" w:line="240" w:lineRule="auto"/>
              <w:jc w:val="center"/>
              <w:rPr>
                <w:rFonts w:eastAsia="Times New Roman" w:cs="Times New Roman"/>
                <w:sz w:val="24"/>
                <w:szCs w:val="24"/>
              </w:rPr>
            </w:pPr>
            <w:r>
              <w:rPr>
                <w:rFonts w:eastAsia="Times New Roman" w:cs="Times New Roman"/>
                <w:sz w:val="24"/>
                <w:szCs w:val="24"/>
              </w:rPr>
              <w:t>2.100</w:t>
            </w:r>
          </w:p>
        </w:tc>
        <w:tc>
          <w:tcPr>
            <w:tcW w:w="568" w:type="pct"/>
            <w:vAlign w:val="center"/>
          </w:tcPr>
          <w:p w14:paraId="37E9864E"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2</w:t>
            </w:r>
          </w:p>
        </w:tc>
        <w:tc>
          <w:tcPr>
            <w:tcW w:w="853" w:type="pct"/>
            <w:vAlign w:val="center"/>
          </w:tcPr>
          <w:p w14:paraId="14D23149" w14:textId="77777777" w:rsidR="00350E0D" w:rsidRPr="000913DF" w:rsidRDefault="00350E0D" w:rsidP="0060059B">
            <w:pPr>
              <w:spacing w:before="0" w:after="0" w:line="240" w:lineRule="auto"/>
              <w:jc w:val="center"/>
              <w:rPr>
                <w:rFonts w:eastAsia="Times New Roman" w:cs="Times New Roman"/>
                <w:b/>
                <w:bCs/>
                <w:sz w:val="24"/>
                <w:szCs w:val="24"/>
              </w:rPr>
            </w:pPr>
            <w:r w:rsidRPr="000913DF">
              <w:rPr>
                <w:rFonts w:eastAsia="Times New Roman" w:cs="Times New Roman"/>
                <w:b/>
                <w:bCs/>
                <w:sz w:val="24"/>
                <w:szCs w:val="24"/>
              </w:rPr>
              <w:t>5.000</w:t>
            </w:r>
          </w:p>
        </w:tc>
        <w:tc>
          <w:tcPr>
            <w:tcW w:w="1205" w:type="pct"/>
            <w:shd w:val="clear" w:color="auto" w:fill="auto"/>
            <w:vAlign w:val="center"/>
          </w:tcPr>
          <w:p w14:paraId="5EB973EA" w14:textId="77777777" w:rsidR="00350E0D" w:rsidRPr="000913DF" w:rsidRDefault="00350E0D" w:rsidP="0060059B">
            <w:pPr>
              <w:spacing w:before="0" w:after="0" w:line="240" w:lineRule="auto"/>
              <w:jc w:val="center"/>
              <w:rPr>
                <w:rFonts w:eastAsia="Times New Roman" w:cs="Times New Roman"/>
                <w:sz w:val="24"/>
                <w:szCs w:val="24"/>
              </w:rPr>
            </w:pPr>
            <w:r w:rsidRPr="000913DF">
              <w:rPr>
                <w:rFonts w:eastAsia="Times New Roman" w:cs="Times New Roman"/>
                <w:sz w:val="24"/>
                <w:szCs w:val="24"/>
              </w:rPr>
              <w:t>SMEWW 9221B:2017</w:t>
            </w:r>
          </w:p>
        </w:tc>
      </w:tr>
    </w:tbl>
    <w:p w14:paraId="55068C9D" w14:textId="2E11D145" w:rsidR="00350E0D" w:rsidRDefault="00350E0D" w:rsidP="0056613A">
      <w:pPr>
        <w:widowControl w:val="0"/>
        <w:rPr>
          <w:i/>
          <w:lang w:val="nl-NL"/>
        </w:rPr>
      </w:pPr>
      <w:r>
        <w:rPr>
          <w:i/>
          <w:lang w:val="nl-NL"/>
        </w:rPr>
        <w:t>(</w:t>
      </w:r>
      <w:r w:rsidRPr="00290F9A">
        <w:rPr>
          <w:i/>
          <w:lang w:val="nl-NL"/>
        </w:rPr>
        <w:t xml:space="preserve">Nguồn: </w:t>
      </w:r>
      <w:r w:rsidR="00554425" w:rsidRPr="00554425">
        <w:rPr>
          <w:i/>
          <w:lang w:val="nl-NL"/>
        </w:rPr>
        <w:t xml:space="preserve">Công </w:t>
      </w:r>
      <w:r w:rsidR="00554425">
        <w:rPr>
          <w:i/>
          <w:lang w:val="nl-NL"/>
        </w:rPr>
        <w:t>t</w:t>
      </w:r>
      <w:r w:rsidR="00554425" w:rsidRPr="00554425">
        <w:rPr>
          <w:i/>
          <w:lang w:val="nl-NL"/>
        </w:rPr>
        <w:t>y Cổ Phần</w:t>
      </w:r>
      <w:r w:rsidR="00554425">
        <w:rPr>
          <w:i/>
          <w:lang w:val="nl-NL"/>
        </w:rPr>
        <w:t xml:space="preserve"> </w:t>
      </w:r>
      <w:r w:rsidR="00554425" w:rsidRPr="00554425">
        <w:rPr>
          <w:i/>
          <w:lang w:val="nl-NL"/>
        </w:rPr>
        <w:t>An Toàn – Sức Khỏe – Môi Trường Nam Việt</w:t>
      </w:r>
      <w:r w:rsidRPr="00290F9A">
        <w:rPr>
          <w:i/>
          <w:lang w:val="nl-NL"/>
        </w:rPr>
        <w:t>, tháng 0</w:t>
      </w:r>
      <w:r w:rsidR="00554425">
        <w:rPr>
          <w:i/>
          <w:lang w:val="nl-NL"/>
        </w:rPr>
        <w:t>8</w:t>
      </w:r>
      <w:r w:rsidRPr="00290F9A">
        <w:rPr>
          <w:i/>
          <w:lang w:val="nl-NL"/>
        </w:rPr>
        <w:t>/2023)</w:t>
      </w:r>
    </w:p>
    <w:p w14:paraId="34CE88F5" w14:textId="5E9E16D8" w:rsidR="00554425" w:rsidRPr="00554425" w:rsidRDefault="00554425" w:rsidP="0056613A">
      <w:pPr>
        <w:widowControl w:val="0"/>
        <w:ind w:firstLine="567"/>
        <w:rPr>
          <w:i/>
          <w:lang w:val="nl-NL"/>
        </w:rPr>
      </w:pPr>
      <w:r w:rsidRPr="00290F9A">
        <w:rPr>
          <w:b/>
          <w:i/>
          <w:u w:val="single"/>
          <w:lang w:val="nl-NL"/>
        </w:rPr>
        <w:t>Nhận xét:</w:t>
      </w:r>
      <w:r w:rsidRPr="00290F9A">
        <w:rPr>
          <w:lang w:val="nl-NL"/>
        </w:rPr>
        <w:t xml:space="preserve"> Nước thải sinh hoạt sau khi qua </w:t>
      </w:r>
      <w:r w:rsidRPr="003E5D26">
        <w:rPr>
          <w:rFonts w:eastAsia="Batang"/>
          <w:color w:val="000000" w:themeColor="text1"/>
          <w:spacing w:val="2"/>
          <w:szCs w:val="26"/>
          <w:lang w:val="nl-NL"/>
        </w:rPr>
        <w:t>HTXLNT cục bộ của công ty công suất 70 m</w:t>
      </w:r>
      <w:r w:rsidRPr="003E5D26">
        <w:rPr>
          <w:rFonts w:eastAsia="Batang"/>
          <w:color w:val="000000" w:themeColor="text1"/>
          <w:spacing w:val="2"/>
          <w:szCs w:val="26"/>
          <w:vertAlign w:val="superscript"/>
          <w:lang w:val="nl-NL"/>
        </w:rPr>
        <w:t>3</w:t>
      </w:r>
      <w:r w:rsidRPr="003E5D26">
        <w:rPr>
          <w:rFonts w:eastAsia="Batang"/>
          <w:color w:val="000000" w:themeColor="text1"/>
          <w:spacing w:val="2"/>
          <w:szCs w:val="26"/>
          <w:lang w:val="nl-NL"/>
        </w:rPr>
        <w:t>/ngày.đêm</w:t>
      </w:r>
      <w:r w:rsidRPr="00290F9A">
        <w:rPr>
          <w:lang w:val="nl-NL"/>
        </w:rPr>
        <w:t xml:space="preserve"> có nồng độ các chất ô nhiễm thấp, đều nằm trong tiêu chuẩn tiếp nhận nước thải của KCN </w:t>
      </w:r>
      <w:r w:rsidRPr="00554425">
        <w:rPr>
          <w:lang w:val="nl-NL"/>
        </w:rPr>
        <w:t>Lộc An – Bình Sơn</w:t>
      </w:r>
      <w:r>
        <w:rPr>
          <w:lang w:val="nl-NL"/>
        </w:rPr>
        <w:t>.</w:t>
      </w:r>
    </w:p>
    <w:p w14:paraId="6432F782" w14:textId="54878119" w:rsidR="00805735" w:rsidRPr="00290F9A" w:rsidRDefault="002C7A6C" w:rsidP="0056613A">
      <w:pPr>
        <w:pStyle w:val="Heading2"/>
      </w:pPr>
      <w:bookmarkStart w:id="112" w:name="_Toc151977541"/>
      <w:r w:rsidRPr="00290F9A">
        <w:t xml:space="preserve">2. </w:t>
      </w:r>
      <w:r w:rsidR="00E908DF" w:rsidRPr="00290F9A">
        <w:t>Công trình, biện pháp xử lý bụi, khí thải</w:t>
      </w:r>
      <w:bookmarkEnd w:id="112"/>
    </w:p>
    <w:p w14:paraId="1BD37CE4" w14:textId="20108E4D" w:rsidR="00805735" w:rsidRPr="00290F9A" w:rsidRDefault="00711F37" w:rsidP="0056613A">
      <w:pPr>
        <w:pStyle w:val="Heading3"/>
      </w:pPr>
      <w:bookmarkStart w:id="113" w:name="_Toc151977542"/>
      <w:r w:rsidRPr="00290F9A">
        <w:t xml:space="preserve">2.1. </w:t>
      </w:r>
      <w:r w:rsidR="00805735" w:rsidRPr="00290F9A">
        <w:t>Nguồn phát sinh bụi, khí thải tại cơ sở</w:t>
      </w:r>
      <w:bookmarkEnd w:id="113"/>
    </w:p>
    <w:p w14:paraId="4368BCAE" w14:textId="4DA3D9D4" w:rsidR="002C6FB9" w:rsidRPr="00290F9A" w:rsidRDefault="00A6195F" w:rsidP="0056613A">
      <w:pPr>
        <w:ind w:firstLine="720"/>
        <w:rPr>
          <w:b/>
          <w:noProof/>
          <w:lang w:val="en-GB"/>
        </w:rPr>
      </w:pPr>
      <w:r w:rsidRPr="00290F9A">
        <w:rPr>
          <w:b/>
          <w:i/>
          <w:noProof/>
          <w:lang w:val="en-GB"/>
        </w:rPr>
        <w:t xml:space="preserve">A) </w:t>
      </w:r>
      <w:r w:rsidR="002C6FB9" w:rsidRPr="00290F9A">
        <w:rPr>
          <w:b/>
          <w:i/>
          <w:noProof/>
          <w:lang w:val="en-GB"/>
        </w:rPr>
        <w:t xml:space="preserve"> </w:t>
      </w:r>
      <w:r w:rsidR="001D4513" w:rsidRPr="001D4513">
        <w:rPr>
          <w:b/>
          <w:i/>
          <w:noProof/>
          <w:lang w:val="en-GB"/>
        </w:rPr>
        <w:t>Bụi và khí thải phát sinh từ hoạt động của phương tiện giao thông ra vào khu vực dự án</w:t>
      </w:r>
      <w:r w:rsidR="00C6431A" w:rsidRPr="00290F9A">
        <w:rPr>
          <w:b/>
          <w:i/>
          <w:noProof/>
          <w:lang w:val="en-GB"/>
        </w:rPr>
        <w:t>:</w:t>
      </w:r>
      <w:r w:rsidR="00C6431A" w:rsidRPr="00290F9A">
        <w:rPr>
          <w:b/>
          <w:noProof/>
          <w:lang w:val="en-GB"/>
        </w:rPr>
        <w:t xml:space="preserve"> </w:t>
      </w:r>
    </w:p>
    <w:p w14:paraId="4A1BA6F2" w14:textId="134B1B73" w:rsidR="00805735" w:rsidRPr="00290F9A" w:rsidRDefault="00C6431A" w:rsidP="0056613A">
      <w:pPr>
        <w:ind w:firstLine="720"/>
        <w:rPr>
          <w:noProof/>
          <w:lang w:val="en-GB"/>
        </w:rPr>
      </w:pPr>
      <w:r w:rsidRPr="00290F9A">
        <w:rPr>
          <w:lang w:val="vi-VN"/>
        </w:rPr>
        <w:lastRenderedPageBreak/>
        <w:t>Nguồn nhiên liệu sử dụng cho các phương tiện vận chuyển nguyên vật liệu chủ yếu là xăng, dầu diezel, các nhiên liệu này khi đốt cháy sẽ sinh ra khói thải chứa các chất gây ô nhiễm không khí. Thành phần các chất ô nhiễm trong khí thải bao gồm SO</w:t>
      </w:r>
      <w:r w:rsidRPr="00290F9A">
        <w:rPr>
          <w:vertAlign w:val="subscript"/>
          <w:lang w:val="vi-VN"/>
        </w:rPr>
        <w:t>x</w:t>
      </w:r>
      <w:r w:rsidRPr="00290F9A">
        <w:rPr>
          <w:lang w:val="vi-VN"/>
        </w:rPr>
        <w:t>, CO</w:t>
      </w:r>
      <w:r w:rsidRPr="00290F9A">
        <w:rPr>
          <w:vertAlign w:val="subscript"/>
          <w:lang w:val="vi-VN"/>
        </w:rPr>
        <w:t>x</w:t>
      </w:r>
      <w:r w:rsidRPr="00290F9A">
        <w:rPr>
          <w:lang w:val="vi-VN"/>
        </w:rPr>
        <w:t>, NO</w:t>
      </w:r>
      <w:r w:rsidRPr="00290F9A">
        <w:rPr>
          <w:vertAlign w:val="subscript"/>
          <w:lang w:val="vi-VN"/>
        </w:rPr>
        <w:t>x</w:t>
      </w:r>
      <w:r w:rsidRPr="00290F9A">
        <w:rPr>
          <w:lang w:val="vi-VN"/>
        </w:rPr>
        <w:t>, CO, aldehyde, và bụi. Nguồn gây ô nhiễm này phân bố rải rác và khó khống chế. Tuy nhiên, tải lượng ô nhiễm không nhiều nên không gây tác động đáng kể đến môi trường xung quanh</w:t>
      </w:r>
      <w:r w:rsidRPr="00290F9A">
        <w:t>.</w:t>
      </w:r>
    </w:p>
    <w:p w14:paraId="4908040C" w14:textId="6BED4EAA" w:rsidR="002C6FB9" w:rsidRPr="00290F9A" w:rsidRDefault="00A6195F" w:rsidP="0056613A">
      <w:pPr>
        <w:ind w:firstLine="720"/>
        <w:rPr>
          <w:b/>
        </w:rPr>
      </w:pPr>
      <w:r w:rsidRPr="00290F9A">
        <w:rPr>
          <w:b/>
          <w:i/>
        </w:rPr>
        <w:t>B</w:t>
      </w:r>
      <w:r w:rsidR="002C6FB9" w:rsidRPr="00290F9A">
        <w:rPr>
          <w:b/>
          <w:i/>
        </w:rPr>
        <w:t xml:space="preserve">) </w:t>
      </w:r>
      <w:r w:rsidR="00DE6419" w:rsidRPr="00290F9A">
        <w:rPr>
          <w:b/>
          <w:i/>
        </w:rPr>
        <w:t>Bụi từ hoạt động bốc dỡ nguyên vật liệu, sản phẩm</w:t>
      </w:r>
      <w:r w:rsidR="00435564" w:rsidRPr="00290F9A">
        <w:rPr>
          <w:b/>
          <w:i/>
        </w:rPr>
        <w:t>:</w:t>
      </w:r>
      <w:r w:rsidR="00435564" w:rsidRPr="00290F9A">
        <w:rPr>
          <w:b/>
        </w:rPr>
        <w:t xml:space="preserve"> </w:t>
      </w:r>
    </w:p>
    <w:p w14:paraId="287AE85E" w14:textId="0EA28F42" w:rsidR="00DE6419" w:rsidRPr="00290F9A" w:rsidRDefault="00936E9A" w:rsidP="0056613A">
      <w:pPr>
        <w:ind w:firstLine="720"/>
        <w:rPr>
          <w:noProof/>
          <w:lang w:val="en-GB"/>
        </w:rPr>
      </w:pPr>
      <w:r w:rsidRPr="003E5D26">
        <w:rPr>
          <w:rFonts w:cs="Times New Roman"/>
          <w:color w:val="000000" w:themeColor="text1"/>
          <w:szCs w:val="26"/>
          <w:lang w:val="vi-VN"/>
        </w:rPr>
        <w:t>Quá trình bốc dỡ lên xuống, nhập, xuất hàng hóa, nguyên liệu tại kho cũng phát sinh ra bụi. Lượng bụi này chủ yếu là đất, cát mịn bám dính trên các bao bì, thùng chứa nguyên vật liệu xuất hiện trong quá trình vận chuyển hoặc lưu chứa lâu ngày. Tuy nhiên, đặc trưng sản xuất của dự án chủ yếu sử dụng nguyên liệu là cao su, kim loại, hạt nhựa, các nguyên liệu, phụ liệu chủ yếu cấp cho sản xuất long đền với quy mô nhỏ nên hoạt động bốc dỡ nguyên vật liệu cũng như lưu chứa nguyên liệu tại dự án là không đáng kể. Mặt khác, lượng bụi này chỉ ảnh hưởng đến một số công nhân trực tiếp tham gia vào công đoạn bốc xếp</w:t>
      </w:r>
      <w:r w:rsidR="00EE0A0C" w:rsidRPr="00290F9A">
        <w:t>.</w:t>
      </w:r>
    </w:p>
    <w:p w14:paraId="2007157E" w14:textId="3B4604DA" w:rsidR="00C6431A" w:rsidRPr="00290F9A" w:rsidRDefault="00A6195F" w:rsidP="0056613A">
      <w:pPr>
        <w:ind w:firstLine="720"/>
        <w:rPr>
          <w:b/>
          <w:noProof/>
          <w:lang w:val="en-GB"/>
        </w:rPr>
      </w:pPr>
      <w:r w:rsidRPr="00290F9A">
        <w:rPr>
          <w:b/>
          <w:i/>
        </w:rPr>
        <w:t>C</w:t>
      </w:r>
      <w:r w:rsidR="002C6FB9" w:rsidRPr="00290F9A">
        <w:rPr>
          <w:b/>
          <w:i/>
        </w:rPr>
        <w:t xml:space="preserve">) </w:t>
      </w:r>
      <w:r w:rsidR="00B72A26" w:rsidRPr="00B72A26">
        <w:rPr>
          <w:b/>
          <w:i/>
        </w:rPr>
        <w:t>Bụi nhựa phát sinh từ quá trình sản xuất sản phẩm nhựa</w:t>
      </w:r>
      <w:r w:rsidR="00EE0A0C" w:rsidRPr="00290F9A">
        <w:rPr>
          <w:b/>
          <w:i/>
        </w:rPr>
        <w:t>:</w:t>
      </w:r>
      <w:r w:rsidR="00EE0A0C" w:rsidRPr="00290F9A">
        <w:rPr>
          <w:b/>
          <w:noProof/>
          <w:lang w:val="en-GB"/>
        </w:rPr>
        <w:t xml:space="preserve"> </w:t>
      </w:r>
    </w:p>
    <w:p w14:paraId="4EB2EDA5" w14:textId="41C90D6C" w:rsidR="00D43C53" w:rsidRPr="00290F9A" w:rsidRDefault="00DE6419" w:rsidP="007070D0">
      <w:pPr>
        <w:pStyle w:val="ListParagraph"/>
        <w:numPr>
          <w:ilvl w:val="0"/>
          <w:numId w:val="34"/>
        </w:numPr>
        <w:rPr>
          <w:b/>
          <w:noProof/>
          <w:lang w:val="en-GB"/>
        </w:rPr>
      </w:pPr>
      <w:r w:rsidRPr="00290F9A">
        <w:rPr>
          <w:b/>
          <w:noProof/>
          <w:lang w:val="en-GB"/>
        </w:rPr>
        <w:t xml:space="preserve">Bụi từ </w:t>
      </w:r>
      <w:r w:rsidR="00EF3608" w:rsidRPr="00290F9A">
        <w:rPr>
          <w:b/>
          <w:noProof/>
          <w:lang w:val="en-GB"/>
        </w:rPr>
        <w:t>hoạt động gia công cơ khí kim loại:</w:t>
      </w:r>
    </w:p>
    <w:p w14:paraId="6716CDBE" w14:textId="77777777" w:rsidR="00B72A26" w:rsidRPr="003E5D26" w:rsidRDefault="00B72A26" w:rsidP="0056613A">
      <w:pPr>
        <w:ind w:firstLine="567"/>
        <w:rPr>
          <w:rFonts w:eastAsia="Calibri"/>
          <w:color w:val="000000" w:themeColor="text1"/>
          <w:szCs w:val="26"/>
          <w:lang w:val="vi-VN"/>
        </w:rPr>
      </w:pPr>
      <w:r w:rsidRPr="003E5D26">
        <w:rPr>
          <w:color w:val="000000" w:themeColor="text1"/>
          <w:spacing w:val="2"/>
          <w:szCs w:val="26"/>
        </w:rPr>
        <w:t xml:space="preserve">Phát sinh trong hoạt động sản xuất tại dự án chủ yếu ở khu vực trộn, nghiền nhựa tái chế, cắt gọt rìa sản phẩm,… của dự án. Các hạt nhựa nguyên liệu chứa một lượng bụi polymer nhất định có khả năng phát tán ra không khí xung quanh ở các dạng hạt, </w:t>
      </w:r>
      <w:r w:rsidRPr="003E5D26">
        <w:rPr>
          <w:rFonts w:eastAsia="Calibri"/>
          <w:color w:val="000000" w:themeColor="text1"/>
          <w:szCs w:val="26"/>
          <w:lang w:val="vi-VN"/>
        </w:rPr>
        <w:t>không phát tán trên diện rộng.</w:t>
      </w:r>
    </w:p>
    <w:p w14:paraId="70DFF18C" w14:textId="77777777" w:rsidR="00B72A26" w:rsidRPr="003E5D26" w:rsidRDefault="00B72A26" w:rsidP="0056613A">
      <w:pPr>
        <w:ind w:firstLine="567"/>
        <w:rPr>
          <w:rFonts w:eastAsia="Calibri"/>
          <w:color w:val="000000" w:themeColor="text1"/>
          <w:szCs w:val="26"/>
          <w:lang w:val="vi-VN"/>
        </w:rPr>
      </w:pPr>
      <w:r w:rsidRPr="003E5D26">
        <w:rPr>
          <w:rFonts w:eastAsia="Calibri"/>
          <w:color w:val="000000" w:themeColor="text1"/>
          <w:szCs w:val="26"/>
          <w:lang w:val="vi-VN"/>
        </w:rPr>
        <w:t>Quá trình trộn liệu: hạt nhựa nguyên sinh sẽ được công nhân di chuyển bằng xe nâng tay vào bồn chứa nguyên liệu, hạt nhựa trong bồn chứa sau đó được hút vào máy trộn.</w:t>
      </w:r>
    </w:p>
    <w:p w14:paraId="533FEB4F" w14:textId="5A428DE8" w:rsidR="00EF3608" w:rsidRDefault="00B72A26" w:rsidP="0056613A">
      <w:pPr>
        <w:ind w:firstLine="567"/>
        <w:rPr>
          <w:noProof/>
          <w:lang w:val="en-GB"/>
        </w:rPr>
      </w:pPr>
      <w:r w:rsidRPr="003E5D26">
        <w:rPr>
          <w:rFonts w:eastAsia="Calibri"/>
          <w:color w:val="000000" w:themeColor="text1"/>
          <w:szCs w:val="26"/>
          <w:lang w:val="vi-VN"/>
        </w:rPr>
        <w:t>Quá trình nghiền nhựa: Các sản phẩm không đạt yêu cầu từ quá trình ép phun được công nhân cho vào máy nghiền nhựa khép kín, lượng bụi nhựa, vụn nhựa phát sinh từ quá trình này chỉ phát tán bên trong máy</w:t>
      </w:r>
      <w:r w:rsidR="00EF3608" w:rsidRPr="00290F9A">
        <w:rPr>
          <w:noProof/>
          <w:lang w:val="en-GB"/>
        </w:rPr>
        <w:t>.</w:t>
      </w:r>
    </w:p>
    <w:p w14:paraId="555400B0" w14:textId="77777777" w:rsidR="00B72A26" w:rsidRPr="003E5D26" w:rsidRDefault="00B72A26" w:rsidP="007070D0">
      <w:pPr>
        <w:pStyle w:val="ListParagraph"/>
        <w:numPr>
          <w:ilvl w:val="0"/>
          <w:numId w:val="51"/>
        </w:numPr>
        <w:rPr>
          <w:rFonts w:eastAsia="Calibri"/>
          <w:b/>
          <w:color w:val="000000" w:themeColor="text1"/>
          <w:szCs w:val="26"/>
          <w:lang w:val="vi-VN"/>
        </w:rPr>
      </w:pPr>
      <w:r w:rsidRPr="003E5D26">
        <w:rPr>
          <w:rFonts w:eastAsia="Calibri"/>
          <w:b/>
          <w:color w:val="000000" w:themeColor="text1"/>
          <w:szCs w:val="26"/>
          <w:lang w:val="vi-VN"/>
        </w:rPr>
        <w:t>Tải lượng và nồng độ bụi phát sinh</w:t>
      </w:r>
    </w:p>
    <w:p w14:paraId="4B078946" w14:textId="6173C4DB" w:rsidR="00B72A26" w:rsidRPr="003E5D26" w:rsidRDefault="001C433F" w:rsidP="0056613A">
      <w:pPr>
        <w:ind w:firstLine="567"/>
        <w:rPr>
          <w:color w:val="000000" w:themeColor="text1"/>
          <w:spacing w:val="2"/>
          <w:szCs w:val="26"/>
          <w:lang w:val="vi-VN"/>
        </w:rPr>
      </w:pPr>
      <w:r>
        <w:rPr>
          <w:color w:val="000000" w:themeColor="text1"/>
          <w:spacing w:val="2"/>
          <w:szCs w:val="26"/>
        </w:rPr>
        <w:t>Hiện tại</w:t>
      </w:r>
      <w:r w:rsidR="00B72A26" w:rsidRPr="003E5D26">
        <w:rPr>
          <w:color w:val="000000" w:themeColor="text1"/>
          <w:spacing w:val="2"/>
          <w:szCs w:val="26"/>
        </w:rPr>
        <w:t xml:space="preserve"> nguyên liệu sử dụ</w:t>
      </w:r>
      <w:r w:rsidR="00501B54">
        <w:rPr>
          <w:color w:val="000000" w:themeColor="text1"/>
          <w:spacing w:val="2"/>
          <w:szCs w:val="26"/>
        </w:rPr>
        <w:t xml:space="preserve">ng </w:t>
      </w:r>
      <w:r>
        <w:rPr>
          <w:color w:val="000000" w:themeColor="text1"/>
          <w:spacing w:val="2"/>
          <w:szCs w:val="26"/>
        </w:rPr>
        <w:t xml:space="preserve">cho quá trình sản </w:t>
      </w:r>
      <w:r w:rsidRPr="008C7BB6">
        <w:rPr>
          <w:color w:val="000000" w:themeColor="text1"/>
          <w:spacing w:val="2"/>
          <w:szCs w:val="26"/>
        </w:rPr>
        <w:t xml:space="preserve">xuất </w:t>
      </w:r>
      <w:r w:rsidR="00501B54" w:rsidRPr="008C7BB6">
        <w:rPr>
          <w:color w:val="000000" w:themeColor="text1"/>
          <w:spacing w:val="2"/>
          <w:szCs w:val="26"/>
        </w:rPr>
        <w:t xml:space="preserve">là </w:t>
      </w:r>
      <w:r w:rsidR="00FE601F">
        <w:rPr>
          <w:color w:val="000000" w:themeColor="text1"/>
          <w:spacing w:val="2"/>
          <w:szCs w:val="26"/>
        </w:rPr>
        <w:t>989</w:t>
      </w:r>
      <w:r w:rsidR="00501B54">
        <w:rPr>
          <w:color w:val="000000" w:themeColor="text1"/>
          <w:spacing w:val="2"/>
          <w:szCs w:val="26"/>
        </w:rPr>
        <w:t xml:space="preserve"> </w:t>
      </w:r>
      <w:r w:rsidR="00B72A26" w:rsidRPr="003E5D26">
        <w:rPr>
          <w:color w:val="000000" w:themeColor="text1"/>
          <w:spacing w:val="2"/>
          <w:szCs w:val="26"/>
        </w:rPr>
        <w:t xml:space="preserve">tấn nhựa/năm tương đương </w:t>
      </w:r>
      <w:r w:rsidR="00FE601F">
        <w:rPr>
          <w:color w:val="000000" w:themeColor="text1"/>
          <w:spacing w:val="2"/>
          <w:szCs w:val="26"/>
        </w:rPr>
        <w:t>3,17</w:t>
      </w:r>
      <w:r w:rsidR="00B72A26" w:rsidRPr="003E5D26">
        <w:rPr>
          <w:color w:val="000000" w:themeColor="text1"/>
          <w:spacing w:val="2"/>
          <w:szCs w:val="26"/>
        </w:rPr>
        <w:t xml:space="preserve"> tấn/ngày. Q</w:t>
      </w:r>
      <w:r w:rsidR="00B72A26" w:rsidRPr="003E5D26">
        <w:rPr>
          <w:color w:val="000000" w:themeColor="text1"/>
          <w:spacing w:val="2"/>
          <w:szCs w:val="26"/>
          <w:lang w:val="vi-VN"/>
        </w:rPr>
        <w:t>uá trình sản xuất được thực hiện trên một dây chuyền tự động và khép kín từ khâu nhập liệu đến khi ra thành phẩm (toàn bộ quá trình tiếp liệu, nạp liệu được thực hiện bằng hệ thống máy hút tự động từ bao chứa/thùng chứa vào phễu nạp liệu (phễu nạp liệu kín) có hệ thống cân điều chỉnh khối lượng tự động và hút vào máy đùn ép để làm nóng chảy và ép khuôn tạo hình cho sản phẩm nhựa)</w:t>
      </w:r>
      <w:r w:rsidR="00B72A26" w:rsidRPr="003E5D26">
        <w:rPr>
          <w:color w:val="000000" w:themeColor="text1"/>
          <w:spacing w:val="2"/>
          <w:szCs w:val="26"/>
        </w:rPr>
        <w:t xml:space="preserve"> </w:t>
      </w:r>
      <w:r w:rsidR="00B72A26" w:rsidRPr="003E5D26">
        <w:rPr>
          <w:color w:val="000000" w:themeColor="text1"/>
          <w:spacing w:val="2"/>
          <w:szCs w:val="26"/>
          <w:lang w:val="vi-VN"/>
        </w:rPr>
        <w:t>nên sẽ hạn chế bụi phát tán ra môi trường</w:t>
      </w:r>
      <w:r w:rsidR="00B72A26" w:rsidRPr="003E5D26">
        <w:rPr>
          <w:color w:val="000000" w:themeColor="text1"/>
          <w:spacing w:val="2"/>
          <w:szCs w:val="26"/>
        </w:rPr>
        <w:t xml:space="preserve">, </w:t>
      </w:r>
      <w:r w:rsidR="00B72A26" w:rsidRPr="003E5D26">
        <w:rPr>
          <w:color w:val="000000" w:themeColor="text1"/>
          <w:szCs w:val="26"/>
        </w:rPr>
        <w:t xml:space="preserve">hệ số phát thải bụi trong sản xuất nhựa - quá trình </w:t>
      </w:r>
      <w:r w:rsidR="00B72A26" w:rsidRPr="003E5D26">
        <w:rPr>
          <w:iCs/>
          <w:color w:val="000000" w:themeColor="text1"/>
          <w:szCs w:val="26"/>
          <w:lang w:val="it-IT"/>
        </w:rPr>
        <w:t>nạp liệu nguyên liệu vào các phễu nạp tại dự án là 0,001 kg/tấn nguyên liệu</w:t>
      </w:r>
      <w:r w:rsidR="00B72A26" w:rsidRPr="003E5D26">
        <w:rPr>
          <w:color w:val="000000" w:themeColor="text1"/>
          <w:spacing w:val="2"/>
          <w:szCs w:val="26"/>
          <w:lang w:val="vi-VN"/>
        </w:rPr>
        <w:t>.</w:t>
      </w:r>
    </w:p>
    <w:p w14:paraId="7B2A1932" w14:textId="77777777" w:rsidR="00B72A26" w:rsidRPr="003E5D26" w:rsidRDefault="00B72A26" w:rsidP="0056613A">
      <w:pPr>
        <w:ind w:firstLine="567"/>
        <w:rPr>
          <w:color w:val="000000" w:themeColor="text1"/>
          <w:spacing w:val="2"/>
          <w:szCs w:val="26"/>
        </w:rPr>
      </w:pPr>
      <w:r w:rsidRPr="003E5D26">
        <w:rPr>
          <w:color w:val="000000" w:themeColor="text1"/>
          <w:spacing w:val="2"/>
          <w:szCs w:val="26"/>
        </w:rPr>
        <w:t>Tải lượng và nồng độ bụi phát sinh tại dự án:</w:t>
      </w:r>
    </w:p>
    <w:p w14:paraId="19157A0B" w14:textId="798B9F46" w:rsidR="00B72A26" w:rsidRPr="003E5D26" w:rsidRDefault="00B72A26" w:rsidP="0056613A">
      <w:pPr>
        <w:jc w:val="center"/>
        <w:rPr>
          <w:i/>
          <w:color w:val="000000" w:themeColor="text1"/>
        </w:rPr>
      </w:pPr>
      <w:r w:rsidRPr="003E5D26">
        <w:rPr>
          <w:i/>
          <w:color w:val="000000" w:themeColor="text1"/>
          <w:lang w:val="vi-VN"/>
        </w:rPr>
        <w:lastRenderedPageBreak/>
        <w:t>Tải lượng (g/s) = [</w:t>
      </w:r>
      <w:r w:rsidRPr="003E5D26">
        <w:rPr>
          <w:i/>
          <w:color w:val="000000" w:themeColor="text1"/>
        </w:rPr>
        <w:t>Hệ số phát thải bụi</w:t>
      </w:r>
      <w:r w:rsidRPr="003E5D26">
        <w:rPr>
          <w:i/>
          <w:color w:val="000000" w:themeColor="text1"/>
          <w:lang w:val="vi-VN"/>
        </w:rPr>
        <w:t xml:space="preserve"> (kg/tấn </w:t>
      </w:r>
      <w:r w:rsidRPr="003E5D26">
        <w:rPr>
          <w:i/>
          <w:color w:val="000000" w:themeColor="text1"/>
        </w:rPr>
        <w:t>nguyên liệu</w:t>
      </w:r>
      <w:r w:rsidRPr="003E5D26">
        <w:rPr>
          <w:i/>
          <w:color w:val="000000" w:themeColor="text1"/>
          <w:lang w:val="vi-VN"/>
        </w:rPr>
        <w:t xml:space="preserve">) x </w:t>
      </w:r>
      <w:r w:rsidRPr="003E5D26">
        <w:rPr>
          <w:i/>
          <w:color w:val="000000" w:themeColor="text1"/>
        </w:rPr>
        <w:t>Khối lượng nguyên liệu</w:t>
      </w:r>
      <w:r w:rsidRPr="003E5D26">
        <w:rPr>
          <w:i/>
          <w:color w:val="000000" w:themeColor="text1"/>
          <w:lang w:val="vi-VN"/>
        </w:rPr>
        <w:t xml:space="preserve"> (</w:t>
      </w:r>
      <w:r w:rsidRPr="003E5D26">
        <w:rPr>
          <w:i/>
          <w:color w:val="000000" w:themeColor="text1"/>
        </w:rPr>
        <w:t>tấn/năm</w:t>
      </w:r>
      <w:r w:rsidRPr="003E5D26">
        <w:rPr>
          <w:i/>
          <w:color w:val="000000" w:themeColor="text1"/>
          <w:lang w:val="vi-VN"/>
        </w:rPr>
        <w:t>)]</w:t>
      </w:r>
      <w:r w:rsidRPr="003E5D26">
        <w:rPr>
          <w:i/>
          <w:color w:val="000000" w:themeColor="text1"/>
        </w:rPr>
        <w:t>*1000</w:t>
      </w:r>
      <w:r w:rsidRPr="003E5D26">
        <w:rPr>
          <w:i/>
          <w:color w:val="000000" w:themeColor="text1"/>
          <w:lang w:val="vi-VN"/>
        </w:rPr>
        <w:t xml:space="preserve"> / </w:t>
      </w:r>
      <w:r w:rsidRPr="003E5D26">
        <w:rPr>
          <w:i/>
          <w:color w:val="000000" w:themeColor="text1"/>
        </w:rPr>
        <w:t>(300 ngày/năm*24h/ngày*</w:t>
      </w:r>
      <w:r w:rsidRPr="003E5D26">
        <w:rPr>
          <w:i/>
          <w:color w:val="000000" w:themeColor="text1"/>
          <w:lang w:val="vi-VN"/>
        </w:rPr>
        <w:t>3600</w:t>
      </w:r>
      <w:r w:rsidRPr="003E5D26">
        <w:rPr>
          <w:i/>
          <w:color w:val="000000" w:themeColor="text1"/>
        </w:rPr>
        <w:t>s) = 0,</w:t>
      </w:r>
      <w:r w:rsidR="008C7BB6">
        <w:rPr>
          <w:i/>
          <w:color w:val="000000" w:themeColor="text1"/>
        </w:rPr>
        <w:t>0000</w:t>
      </w:r>
      <w:r w:rsidR="00FE601F">
        <w:rPr>
          <w:i/>
          <w:color w:val="000000" w:themeColor="text1"/>
        </w:rPr>
        <w:t>38</w:t>
      </w:r>
      <w:r w:rsidRPr="003E5D26">
        <w:rPr>
          <w:i/>
          <w:color w:val="000000" w:themeColor="text1"/>
        </w:rPr>
        <w:t xml:space="preserve"> </w:t>
      </w:r>
      <w:r w:rsidRPr="003E5D26">
        <w:rPr>
          <w:i/>
          <w:color w:val="000000" w:themeColor="text1"/>
          <w:lang w:val="vi-VN"/>
        </w:rPr>
        <w:t>g/s</w:t>
      </w:r>
    </w:p>
    <w:p w14:paraId="67F7BA9B" w14:textId="77777777" w:rsidR="00B72A26" w:rsidRPr="003E5D26" w:rsidRDefault="00B72A26" w:rsidP="0056613A">
      <w:pPr>
        <w:ind w:firstLine="567"/>
        <w:rPr>
          <w:color w:val="000000" w:themeColor="text1"/>
          <w:spacing w:val="2"/>
          <w:szCs w:val="26"/>
          <w:lang w:val="vi-VN"/>
        </w:rPr>
      </w:pPr>
      <w:r w:rsidRPr="003E5D26">
        <w:rPr>
          <w:rFonts w:eastAsia="Malgun Gothic"/>
          <w:color w:val="000000" w:themeColor="text1"/>
          <w:spacing w:val="2"/>
          <w:szCs w:val="26"/>
          <w:lang w:val="vi-VN"/>
        </w:rPr>
        <w:t xml:space="preserve">Với </w:t>
      </w:r>
      <w:r w:rsidRPr="003E5D26">
        <w:rPr>
          <w:rFonts w:eastAsia="Malgun Gothic"/>
          <w:color w:val="000000" w:themeColor="text1"/>
          <w:spacing w:val="2"/>
          <w:szCs w:val="26"/>
        </w:rPr>
        <w:t xml:space="preserve">thể tích </w:t>
      </w:r>
      <w:r w:rsidRPr="003E5D26">
        <w:rPr>
          <w:rFonts w:eastAsia="Malgun Gothic"/>
          <w:color w:val="000000" w:themeColor="text1"/>
          <w:spacing w:val="2"/>
          <w:szCs w:val="26"/>
          <w:lang w:val="vi-VN"/>
        </w:rPr>
        <w:t>khu v</w:t>
      </w:r>
      <w:r w:rsidRPr="003E5D26">
        <w:rPr>
          <w:rFonts w:eastAsia="Malgun Gothic"/>
          <w:color w:val="000000" w:themeColor="text1"/>
          <w:spacing w:val="2"/>
          <w:szCs w:val="26"/>
        </w:rPr>
        <w:t>ự</w:t>
      </w:r>
      <w:r w:rsidRPr="003E5D26">
        <w:rPr>
          <w:rFonts w:eastAsia="Malgun Gothic"/>
          <w:color w:val="000000" w:themeColor="text1"/>
          <w:spacing w:val="2"/>
          <w:szCs w:val="26"/>
          <w:lang w:val="vi-VN"/>
        </w:rPr>
        <w:t xml:space="preserve">c </w:t>
      </w:r>
      <w:r w:rsidRPr="003E5D26">
        <w:rPr>
          <w:rFonts w:eastAsia="Malgun Gothic"/>
          <w:color w:val="000000" w:themeColor="text1"/>
          <w:spacing w:val="2"/>
          <w:szCs w:val="26"/>
        </w:rPr>
        <w:t xml:space="preserve">chịu ảnh hưởng được tính cho toàn khu vực máy nạp liệu tích hợp cùng với máy đùn ép nhựa là 2.500 </w:t>
      </w:r>
      <w:r w:rsidRPr="003E5D26">
        <w:rPr>
          <w:color w:val="000000" w:themeColor="text1"/>
          <w:szCs w:val="26"/>
        </w:rPr>
        <w:t>m</w:t>
      </w:r>
      <w:r w:rsidRPr="003E5D26">
        <w:rPr>
          <w:color w:val="000000" w:themeColor="text1"/>
          <w:szCs w:val="26"/>
          <w:vertAlign w:val="superscript"/>
        </w:rPr>
        <w:t>2</w:t>
      </w:r>
      <w:r w:rsidRPr="003E5D26">
        <w:rPr>
          <w:color w:val="000000" w:themeColor="text1"/>
          <w:szCs w:val="26"/>
        </w:rPr>
        <w:t>, giả thiết trong điều kiện bất lợi vận tốc gió trong nhà xưởng &lt; 0,1 m/s (0,1 m/s là vận tốc tối thiểu tại nơi làm việc theo QCVN 26:2016/BYT – Quy chuẩn kỹ thuật quốc gia về vi khí hậu tại nơi làm việc), chọn tốc độ gió trong nhà xưởng bằng 0,05 m/s làm cơ sở tính toán =&gt; Lưu lượng không khí lưu thông trong khu vực này là: 2.500 m</w:t>
      </w:r>
      <w:r w:rsidRPr="003E5D26">
        <w:rPr>
          <w:color w:val="000000" w:themeColor="text1"/>
          <w:szCs w:val="26"/>
          <w:vertAlign w:val="superscript"/>
        </w:rPr>
        <w:t>2</w:t>
      </w:r>
      <w:r w:rsidRPr="003E5D26">
        <w:rPr>
          <w:color w:val="000000" w:themeColor="text1"/>
          <w:szCs w:val="26"/>
        </w:rPr>
        <w:t xml:space="preserve"> x 0,05 m/s = 125 m</w:t>
      </w:r>
      <w:r w:rsidRPr="003E5D26">
        <w:rPr>
          <w:color w:val="000000" w:themeColor="text1"/>
          <w:szCs w:val="26"/>
          <w:vertAlign w:val="superscript"/>
        </w:rPr>
        <w:t>3</w:t>
      </w:r>
      <w:r w:rsidRPr="003E5D26">
        <w:rPr>
          <w:color w:val="000000" w:themeColor="text1"/>
          <w:szCs w:val="26"/>
        </w:rPr>
        <w:t>/s.</w:t>
      </w:r>
    </w:p>
    <w:p w14:paraId="25BEB882" w14:textId="77777777" w:rsidR="00B72A26" w:rsidRPr="003E5D26" w:rsidRDefault="00B72A26" w:rsidP="0056613A">
      <w:pPr>
        <w:ind w:firstLine="567"/>
        <w:rPr>
          <w:rFonts w:eastAsia="Calibri"/>
          <w:color w:val="000000" w:themeColor="text1"/>
          <w:szCs w:val="26"/>
        </w:rPr>
      </w:pPr>
      <w:r w:rsidRPr="003E5D26">
        <w:rPr>
          <w:rFonts w:eastAsia="Calibri"/>
          <w:color w:val="000000" w:themeColor="text1"/>
          <w:szCs w:val="26"/>
        </w:rPr>
        <w:t xml:space="preserve">Từ tải lượng có được ta có thể tính được nồng độ bụi phát sinh: </w:t>
      </w:r>
    </w:p>
    <w:p w14:paraId="20B911CB" w14:textId="14D6863D" w:rsidR="00B72A26" w:rsidRPr="003E5D26" w:rsidRDefault="00B72A26" w:rsidP="0056613A">
      <w:pPr>
        <w:ind w:firstLine="567"/>
        <w:jc w:val="center"/>
        <w:rPr>
          <w:i/>
          <w:color w:val="000000" w:themeColor="text1"/>
          <w:spacing w:val="2"/>
          <w:sz w:val="28"/>
          <w:szCs w:val="28"/>
        </w:rPr>
      </w:pPr>
      <w:r w:rsidRPr="003E5D26">
        <w:rPr>
          <w:i/>
          <w:color w:val="000000" w:themeColor="text1"/>
          <w:lang w:val="vi-VN"/>
        </w:rPr>
        <w:t>Nồng độ (mg/m</w:t>
      </w:r>
      <w:r w:rsidRPr="003E5D26">
        <w:rPr>
          <w:i/>
          <w:color w:val="000000" w:themeColor="text1"/>
          <w:vertAlign w:val="superscript"/>
          <w:lang w:val="vi-VN"/>
        </w:rPr>
        <w:t>3</w:t>
      </w:r>
      <w:r w:rsidRPr="003E5D26">
        <w:rPr>
          <w:i/>
          <w:color w:val="000000" w:themeColor="text1"/>
          <w:lang w:val="vi-VN"/>
        </w:rPr>
        <w:t xml:space="preserve">) = [Tải lượng (g/s) / Lưu lượng </w:t>
      </w:r>
      <w:r w:rsidRPr="003E5D26">
        <w:rPr>
          <w:i/>
          <w:color w:val="000000" w:themeColor="text1"/>
        </w:rPr>
        <w:t>không khí lưu thông trong xưởng</w:t>
      </w:r>
      <w:r w:rsidRPr="003E5D26">
        <w:rPr>
          <w:i/>
          <w:color w:val="000000" w:themeColor="text1"/>
          <w:lang w:val="vi-VN"/>
        </w:rPr>
        <w:t xml:space="preserve"> (m</w:t>
      </w:r>
      <w:r w:rsidRPr="003E5D26">
        <w:rPr>
          <w:i/>
          <w:color w:val="000000" w:themeColor="text1"/>
          <w:vertAlign w:val="superscript"/>
          <w:lang w:val="vi-VN"/>
        </w:rPr>
        <w:t>3</w:t>
      </w:r>
      <w:r w:rsidRPr="003E5D26">
        <w:rPr>
          <w:i/>
          <w:color w:val="000000" w:themeColor="text1"/>
          <w:lang w:val="vi-VN"/>
        </w:rPr>
        <w:t>/s)] x 10</w:t>
      </w:r>
      <w:r w:rsidRPr="003E5D26">
        <w:rPr>
          <w:i/>
          <w:color w:val="000000" w:themeColor="text1"/>
          <w:vertAlign w:val="superscript"/>
        </w:rPr>
        <w:t xml:space="preserve">3 </w:t>
      </w:r>
      <w:r w:rsidRPr="003E5D26">
        <w:rPr>
          <w:i/>
          <w:color w:val="000000" w:themeColor="text1"/>
        </w:rPr>
        <w:t>= 0,000</w:t>
      </w:r>
      <w:r w:rsidR="00FE601F">
        <w:rPr>
          <w:i/>
          <w:color w:val="000000" w:themeColor="text1"/>
        </w:rPr>
        <w:t>3</w:t>
      </w:r>
      <w:r w:rsidRPr="003E5D26">
        <w:rPr>
          <w:i/>
          <w:color w:val="000000" w:themeColor="text1"/>
        </w:rPr>
        <w:t xml:space="preserve"> </w:t>
      </w:r>
      <w:r w:rsidRPr="003E5D26">
        <w:rPr>
          <w:i/>
          <w:color w:val="000000" w:themeColor="text1"/>
          <w:lang w:val="vi-VN"/>
        </w:rPr>
        <w:t>mg/m</w:t>
      </w:r>
      <w:r w:rsidRPr="003E5D26">
        <w:rPr>
          <w:i/>
          <w:color w:val="000000" w:themeColor="text1"/>
          <w:vertAlign w:val="superscript"/>
          <w:lang w:val="vi-VN"/>
        </w:rPr>
        <w:t>3</w:t>
      </w:r>
    </w:p>
    <w:p w14:paraId="76EC65EB" w14:textId="5C1A8D7F" w:rsidR="00B72A26" w:rsidRPr="003E5D26" w:rsidRDefault="00B72A26" w:rsidP="0056613A">
      <w:pPr>
        <w:ind w:firstLine="567"/>
        <w:rPr>
          <w:color w:val="000000" w:themeColor="text1"/>
          <w:spacing w:val="2"/>
          <w:szCs w:val="26"/>
        </w:rPr>
      </w:pPr>
      <w:r w:rsidRPr="003E5D26">
        <w:rPr>
          <w:color w:val="000000" w:themeColor="text1"/>
          <w:spacing w:val="2"/>
          <w:szCs w:val="26"/>
        </w:rPr>
        <w:t xml:space="preserve">Kết quả tính toán cho thấy, </w:t>
      </w:r>
      <w:r w:rsidRPr="003E5D26">
        <w:rPr>
          <w:color w:val="000000" w:themeColor="text1"/>
          <w:spacing w:val="2"/>
          <w:szCs w:val="26"/>
          <w:lang w:val="vi-VN"/>
        </w:rPr>
        <w:t xml:space="preserve">nồng độ bụi tính toán phát sinh trong quá trình sản xuất </w:t>
      </w:r>
      <w:r w:rsidRPr="003E5D26">
        <w:rPr>
          <w:color w:val="000000" w:themeColor="text1"/>
          <w:spacing w:val="2"/>
          <w:szCs w:val="26"/>
        </w:rPr>
        <w:t>thấp hơn</w:t>
      </w:r>
      <w:r w:rsidRPr="003E5D26">
        <w:rPr>
          <w:color w:val="000000" w:themeColor="text1"/>
          <w:spacing w:val="2"/>
          <w:szCs w:val="26"/>
          <w:lang w:val="vi-VN"/>
        </w:rPr>
        <w:t xml:space="preserve"> so với nồng độ cho phép theo QCVN 02:2019/BYT (Giá trị trung bình 1 giờ là 8 mg/m</w:t>
      </w:r>
      <w:r w:rsidRPr="003E5D26">
        <w:rPr>
          <w:color w:val="000000" w:themeColor="text1"/>
          <w:spacing w:val="2"/>
          <w:szCs w:val="26"/>
          <w:vertAlign w:val="superscript"/>
          <w:lang w:val="vi-VN"/>
        </w:rPr>
        <w:t>3</w:t>
      </w:r>
      <w:r w:rsidRPr="003E5D26">
        <w:rPr>
          <w:color w:val="000000" w:themeColor="text1"/>
          <w:spacing w:val="2"/>
          <w:szCs w:val="26"/>
          <w:lang w:val="vi-VN"/>
        </w:rPr>
        <w:t>)</w:t>
      </w:r>
      <w:r w:rsidRPr="003E5D26">
        <w:rPr>
          <w:color w:val="000000" w:themeColor="text1"/>
          <w:spacing w:val="2"/>
          <w:szCs w:val="26"/>
        </w:rPr>
        <w:t>, do đó sẽ không ảnh hưởng nhiều đến sức khỏe công nhân viên trong quá trình làm việc</w:t>
      </w:r>
      <w:r w:rsidRPr="003E5D26">
        <w:rPr>
          <w:color w:val="000000" w:themeColor="text1"/>
          <w:spacing w:val="2"/>
          <w:szCs w:val="26"/>
          <w:lang w:val="vi-VN"/>
        </w:rPr>
        <w:t>.</w:t>
      </w:r>
      <w:r w:rsidRPr="003E5D26">
        <w:rPr>
          <w:color w:val="000000" w:themeColor="text1"/>
          <w:spacing w:val="2"/>
          <w:szCs w:val="26"/>
        </w:rPr>
        <w:t xml:space="preserve"> </w:t>
      </w:r>
      <w:r w:rsidRPr="003E5D26">
        <w:rPr>
          <w:color w:val="000000" w:themeColor="text1"/>
          <w:spacing w:val="2"/>
          <w:szCs w:val="26"/>
          <w:lang w:val="vi-VN"/>
        </w:rPr>
        <w:t xml:space="preserve">Tham khảo số liệu đo đạc thực tế từ </w:t>
      </w:r>
      <w:r w:rsidRPr="003E5D26">
        <w:rPr>
          <w:rFonts w:eastAsia="Calibri"/>
          <w:iCs/>
          <w:color w:val="000000" w:themeColor="text1"/>
          <w:szCs w:val="26"/>
          <w:lang w:val="vi-VN"/>
        </w:rPr>
        <w:t xml:space="preserve">hoạt động sản xuất của công ty </w:t>
      </w:r>
      <w:r w:rsidRPr="003E5D26">
        <w:rPr>
          <w:color w:val="000000" w:themeColor="text1"/>
          <w:spacing w:val="2"/>
          <w:szCs w:val="26"/>
          <w:lang w:val="vi-VN"/>
        </w:rPr>
        <w:t>như sau:</w:t>
      </w:r>
    </w:p>
    <w:p w14:paraId="660EEC05" w14:textId="1C2B2B6F" w:rsidR="00B72A26" w:rsidRPr="003E5D26" w:rsidRDefault="00B72A26" w:rsidP="00A57B5F">
      <w:pPr>
        <w:pStyle w:val="Bng31"/>
        <w:numPr>
          <w:ilvl w:val="0"/>
          <w:numId w:val="108"/>
        </w:numPr>
        <w:jc w:val="center"/>
        <w:rPr>
          <w:color w:val="000000" w:themeColor="text1"/>
          <w:szCs w:val="26"/>
          <w:lang w:val="vi-VN"/>
        </w:rPr>
      </w:pPr>
      <w:bookmarkStart w:id="114" w:name="_Toc92373869"/>
      <w:bookmarkStart w:id="115" w:name="_Toc151904553"/>
      <w:r w:rsidRPr="003E5D26">
        <w:rPr>
          <w:color w:val="000000" w:themeColor="text1"/>
          <w:szCs w:val="26"/>
          <w:lang w:val="vi-VN"/>
        </w:rPr>
        <w:t>Nồng độ bụi trong môi trường không khí tại khu vực sản xuất</w:t>
      </w:r>
      <w:bookmarkEnd w:id="114"/>
      <w:bookmarkEnd w:id="115"/>
    </w:p>
    <w:tbl>
      <w:tblPr>
        <w:tblW w:w="43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right w:w="107" w:type="dxa"/>
        </w:tblCellMar>
        <w:tblLook w:val="0000" w:firstRow="0" w:lastRow="0" w:firstColumn="0" w:lastColumn="0" w:noHBand="0" w:noVBand="0"/>
      </w:tblPr>
      <w:tblGrid>
        <w:gridCol w:w="988"/>
        <w:gridCol w:w="3984"/>
        <w:gridCol w:w="2984"/>
      </w:tblGrid>
      <w:tr w:rsidR="008C7BB6" w:rsidRPr="003E5D26" w14:paraId="3BE01629" w14:textId="77777777" w:rsidTr="008C7BB6">
        <w:trPr>
          <w:cantSplit/>
          <w:trHeight w:val="314"/>
          <w:tblHeader/>
          <w:jc w:val="center"/>
        </w:trPr>
        <w:tc>
          <w:tcPr>
            <w:tcW w:w="621" w:type="pct"/>
            <w:vAlign w:val="center"/>
          </w:tcPr>
          <w:p w14:paraId="65815B33" w14:textId="77777777" w:rsidR="008C7BB6" w:rsidRPr="003E5D26" w:rsidRDefault="008C7BB6" w:rsidP="00EC55F1">
            <w:pPr>
              <w:spacing w:before="60" w:after="60"/>
              <w:jc w:val="center"/>
              <w:rPr>
                <w:b/>
                <w:bCs/>
                <w:color w:val="000000" w:themeColor="text1"/>
                <w:spacing w:val="2"/>
                <w:szCs w:val="26"/>
              </w:rPr>
            </w:pPr>
            <w:r w:rsidRPr="003E5D26">
              <w:rPr>
                <w:b/>
                <w:bCs/>
                <w:color w:val="000000" w:themeColor="text1"/>
                <w:spacing w:val="2"/>
                <w:szCs w:val="26"/>
              </w:rPr>
              <w:t>STT</w:t>
            </w:r>
          </w:p>
        </w:tc>
        <w:tc>
          <w:tcPr>
            <w:tcW w:w="2504" w:type="pct"/>
            <w:vAlign w:val="center"/>
          </w:tcPr>
          <w:p w14:paraId="2E949622" w14:textId="77777777" w:rsidR="008C7BB6" w:rsidRPr="003E5D26" w:rsidRDefault="008C7BB6" w:rsidP="00EC55F1">
            <w:pPr>
              <w:spacing w:before="60" w:after="60"/>
              <w:ind w:left="-18"/>
              <w:contextualSpacing/>
              <w:jc w:val="center"/>
              <w:rPr>
                <w:color w:val="000000" w:themeColor="text1"/>
                <w:spacing w:val="2"/>
                <w:szCs w:val="26"/>
              </w:rPr>
            </w:pPr>
            <w:r w:rsidRPr="003E5D26">
              <w:rPr>
                <w:b/>
                <w:bCs/>
                <w:color w:val="000000" w:themeColor="text1"/>
                <w:spacing w:val="2"/>
                <w:szCs w:val="26"/>
              </w:rPr>
              <w:t>Khu vực sản xuất</w:t>
            </w:r>
          </w:p>
        </w:tc>
        <w:tc>
          <w:tcPr>
            <w:tcW w:w="1875" w:type="pct"/>
            <w:vAlign w:val="center"/>
          </w:tcPr>
          <w:p w14:paraId="4A2656E3" w14:textId="77777777" w:rsidR="008C7BB6" w:rsidRPr="003E5D26" w:rsidRDefault="008C7BB6" w:rsidP="00EC55F1">
            <w:pPr>
              <w:spacing w:before="60" w:after="60"/>
              <w:jc w:val="center"/>
              <w:rPr>
                <w:bCs/>
                <w:color w:val="000000" w:themeColor="text1"/>
                <w:szCs w:val="26"/>
              </w:rPr>
            </w:pPr>
            <w:r w:rsidRPr="003E5D26">
              <w:rPr>
                <w:b/>
                <w:bCs/>
                <w:color w:val="000000" w:themeColor="text1"/>
                <w:spacing w:val="2"/>
                <w:szCs w:val="26"/>
              </w:rPr>
              <w:t>Bụi (mg/m</w:t>
            </w:r>
            <w:r w:rsidRPr="003E5D26">
              <w:rPr>
                <w:b/>
                <w:bCs/>
                <w:color w:val="000000" w:themeColor="text1"/>
                <w:spacing w:val="2"/>
                <w:szCs w:val="26"/>
                <w:vertAlign w:val="superscript"/>
              </w:rPr>
              <w:t>3</w:t>
            </w:r>
            <w:r w:rsidRPr="003E5D26">
              <w:rPr>
                <w:b/>
                <w:bCs/>
                <w:color w:val="000000" w:themeColor="text1"/>
                <w:spacing w:val="2"/>
                <w:szCs w:val="26"/>
              </w:rPr>
              <w:t>)</w:t>
            </w:r>
          </w:p>
        </w:tc>
      </w:tr>
      <w:tr w:rsidR="008C7BB6" w:rsidRPr="003E5D26" w14:paraId="3AE202E3" w14:textId="77777777" w:rsidTr="008C7BB6">
        <w:trPr>
          <w:cantSplit/>
          <w:trHeight w:val="314"/>
          <w:jc w:val="center"/>
        </w:trPr>
        <w:tc>
          <w:tcPr>
            <w:tcW w:w="621" w:type="pct"/>
          </w:tcPr>
          <w:p w14:paraId="1EBEF89D" w14:textId="77777777" w:rsidR="008C7BB6" w:rsidRPr="003E5D26" w:rsidRDefault="008C7BB6" w:rsidP="007070D0">
            <w:pPr>
              <w:numPr>
                <w:ilvl w:val="0"/>
                <w:numId w:val="53"/>
              </w:numPr>
              <w:spacing w:before="60" w:after="60" w:line="240" w:lineRule="auto"/>
              <w:jc w:val="center"/>
              <w:rPr>
                <w:color w:val="000000" w:themeColor="text1"/>
                <w:szCs w:val="26"/>
              </w:rPr>
            </w:pPr>
          </w:p>
        </w:tc>
        <w:tc>
          <w:tcPr>
            <w:tcW w:w="2504" w:type="pct"/>
            <w:vAlign w:val="center"/>
          </w:tcPr>
          <w:p w14:paraId="1F547115" w14:textId="77777777" w:rsidR="008C7BB6" w:rsidRPr="003E5D26" w:rsidRDefault="008C7BB6" w:rsidP="00EC55F1">
            <w:pPr>
              <w:spacing w:before="60" w:after="60"/>
              <w:ind w:left="-18"/>
              <w:contextualSpacing/>
              <w:rPr>
                <w:color w:val="000000" w:themeColor="text1"/>
                <w:spacing w:val="2"/>
                <w:szCs w:val="26"/>
              </w:rPr>
            </w:pPr>
            <w:r w:rsidRPr="003E5D26">
              <w:rPr>
                <w:color w:val="000000" w:themeColor="text1"/>
                <w:szCs w:val="26"/>
              </w:rPr>
              <w:t>Khu vực đùn ép nhựa</w:t>
            </w:r>
          </w:p>
        </w:tc>
        <w:tc>
          <w:tcPr>
            <w:tcW w:w="1875" w:type="pct"/>
            <w:vAlign w:val="center"/>
          </w:tcPr>
          <w:p w14:paraId="0EE9D020" w14:textId="32D9625F" w:rsidR="008C7BB6" w:rsidRPr="003E5D26" w:rsidRDefault="008C7BB6" w:rsidP="00F912D4">
            <w:pPr>
              <w:spacing w:before="60" w:after="60"/>
              <w:jc w:val="center"/>
              <w:rPr>
                <w:bCs/>
                <w:color w:val="000000" w:themeColor="text1"/>
                <w:szCs w:val="26"/>
              </w:rPr>
            </w:pPr>
            <w:r>
              <w:rPr>
                <w:bCs/>
                <w:color w:val="000000" w:themeColor="text1"/>
                <w:szCs w:val="26"/>
              </w:rPr>
              <w:t>0,</w:t>
            </w:r>
            <w:r w:rsidR="00F912D4">
              <w:rPr>
                <w:bCs/>
                <w:color w:val="000000" w:themeColor="text1"/>
                <w:szCs w:val="26"/>
              </w:rPr>
              <w:t>315</w:t>
            </w:r>
          </w:p>
        </w:tc>
      </w:tr>
      <w:tr w:rsidR="008C7BB6" w:rsidRPr="003E5D26" w14:paraId="27827D67" w14:textId="77777777" w:rsidTr="008C7BB6">
        <w:trPr>
          <w:cantSplit/>
          <w:trHeight w:val="315"/>
          <w:jc w:val="center"/>
        </w:trPr>
        <w:tc>
          <w:tcPr>
            <w:tcW w:w="3125" w:type="pct"/>
            <w:gridSpan w:val="2"/>
          </w:tcPr>
          <w:p w14:paraId="6A75774B" w14:textId="5B1497A8" w:rsidR="008C7BB6" w:rsidRPr="003E5D26" w:rsidRDefault="008C7BB6" w:rsidP="00EC55F1">
            <w:pPr>
              <w:spacing w:before="60" w:after="60"/>
              <w:jc w:val="center"/>
              <w:rPr>
                <w:b/>
                <w:color w:val="000000" w:themeColor="text1"/>
                <w:szCs w:val="26"/>
              </w:rPr>
            </w:pPr>
            <w:r w:rsidRPr="003E5D26">
              <w:rPr>
                <w:b/>
                <w:color w:val="000000" w:themeColor="text1"/>
                <w:szCs w:val="26"/>
              </w:rPr>
              <w:t>QCVN 02:2019/BYT</w:t>
            </w:r>
          </w:p>
        </w:tc>
        <w:tc>
          <w:tcPr>
            <w:tcW w:w="1875" w:type="pct"/>
            <w:vAlign w:val="center"/>
          </w:tcPr>
          <w:p w14:paraId="46BEF9D0" w14:textId="3DA16F7B" w:rsidR="008C7BB6" w:rsidRPr="003E5D26" w:rsidRDefault="008C7BB6" w:rsidP="00EC55F1">
            <w:pPr>
              <w:spacing w:before="60" w:after="60"/>
              <w:jc w:val="center"/>
              <w:rPr>
                <w:b/>
                <w:bCs/>
                <w:color w:val="000000" w:themeColor="text1"/>
                <w:szCs w:val="26"/>
              </w:rPr>
            </w:pPr>
            <w:r>
              <w:rPr>
                <w:b/>
                <w:color w:val="000000" w:themeColor="text1"/>
                <w:szCs w:val="26"/>
              </w:rPr>
              <w:t>4</w:t>
            </w:r>
          </w:p>
        </w:tc>
      </w:tr>
    </w:tbl>
    <w:p w14:paraId="54118DEA" w14:textId="72F2D797" w:rsidR="00B72A26" w:rsidRPr="00F912D4" w:rsidRDefault="00B72A26" w:rsidP="00B72A26">
      <w:pPr>
        <w:spacing w:line="300" w:lineRule="auto"/>
        <w:ind w:firstLine="720"/>
        <w:jc w:val="right"/>
        <w:rPr>
          <w:bCs/>
          <w:color w:val="000000" w:themeColor="text1"/>
          <w:spacing w:val="2"/>
          <w:szCs w:val="26"/>
          <w:u w:val="single"/>
        </w:rPr>
      </w:pPr>
      <w:r w:rsidRPr="00F912D4">
        <w:rPr>
          <w:rFonts w:eastAsia="Calibri"/>
          <w:i/>
          <w:iCs/>
          <w:color w:val="000000" w:themeColor="text1"/>
          <w:szCs w:val="26"/>
        </w:rPr>
        <w:t>(Nguồn:</w:t>
      </w:r>
      <w:r w:rsidR="008C7BB6" w:rsidRPr="00F912D4">
        <w:rPr>
          <w:i/>
          <w:iCs/>
        </w:rPr>
        <w:t xml:space="preserve"> </w:t>
      </w:r>
      <w:r w:rsidR="00F912D4" w:rsidRPr="00F912D4">
        <w:rPr>
          <w:i/>
          <w:iCs/>
        </w:rPr>
        <w:t>Báo cáo kết quả quan trắc môi trường lao động Công ty TNHH Công Nghệ Quang Điện Wanda Việt Nam, năm 2022</w:t>
      </w:r>
      <w:r w:rsidRPr="00F912D4">
        <w:rPr>
          <w:rFonts w:eastAsia="Calibri"/>
          <w:i/>
          <w:iCs/>
          <w:color w:val="000000" w:themeColor="text1"/>
          <w:szCs w:val="26"/>
        </w:rPr>
        <w:t>)</w:t>
      </w:r>
    </w:p>
    <w:p w14:paraId="34E1CBCB" w14:textId="71678C25" w:rsidR="00B72A26" w:rsidRPr="00290F9A" w:rsidRDefault="00B72A26" w:rsidP="0056613A">
      <w:pPr>
        <w:ind w:firstLine="567"/>
        <w:rPr>
          <w:noProof/>
          <w:lang w:val="en-GB"/>
        </w:rPr>
      </w:pPr>
      <w:r w:rsidRPr="00F912D4">
        <w:rPr>
          <w:bCs/>
          <w:color w:val="000000" w:themeColor="text1"/>
          <w:spacing w:val="2"/>
          <w:szCs w:val="26"/>
          <w:u w:val="single"/>
        </w:rPr>
        <w:t>Nhận xét</w:t>
      </w:r>
      <w:r w:rsidRPr="00F912D4">
        <w:rPr>
          <w:bCs/>
          <w:color w:val="000000" w:themeColor="text1"/>
          <w:spacing w:val="2"/>
          <w:szCs w:val="26"/>
        </w:rPr>
        <w:t>:</w:t>
      </w:r>
      <w:r w:rsidRPr="00F912D4">
        <w:rPr>
          <w:color w:val="000000" w:themeColor="text1"/>
          <w:spacing w:val="2"/>
          <w:szCs w:val="26"/>
        </w:rPr>
        <w:t xml:space="preserve"> Theo kết quả đo nồng độ bụi tại khu vực sản xuất cho thấy chỉ tiêu về</w:t>
      </w:r>
      <w:r w:rsidRPr="003E5D26">
        <w:rPr>
          <w:color w:val="000000" w:themeColor="text1"/>
          <w:spacing w:val="2"/>
          <w:szCs w:val="26"/>
        </w:rPr>
        <w:t xml:space="preserve"> bụi tại khu vực sản xuất đều thấp hơn so với </w:t>
      </w:r>
      <w:r w:rsidRPr="003E5D26">
        <w:rPr>
          <w:bCs/>
          <w:color w:val="000000" w:themeColor="text1"/>
          <w:spacing w:val="2"/>
          <w:szCs w:val="26"/>
        </w:rPr>
        <w:t>QCVN 02:2019/BYT</w:t>
      </w:r>
      <w:r w:rsidRPr="003E5D26">
        <w:rPr>
          <w:color w:val="000000" w:themeColor="text1"/>
          <w:spacing w:val="2"/>
          <w:szCs w:val="26"/>
        </w:rPr>
        <w:t>. Tuy nhiên, bụi tích tụ lâu ngày sẽ phát sinh tác hại đối với công nhân lao động vì vậy Dự án cần có biện pháp hạn chế ảnh hưởng của bụi để đảm bảo sức khỏe cho người lao động hoạt động tại Dự án</w:t>
      </w:r>
      <w:r w:rsidR="00D34C21">
        <w:rPr>
          <w:color w:val="000000" w:themeColor="text1"/>
          <w:spacing w:val="2"/>
          <w:szCs w:val="26"/>
        </w:rPr>
        <w:t>.</w:t>
      </w:r>
    </w:p>
    <w:p w14:paraId="31724041" w14:textId="4AC7243A" w:rsidR="00B72A26" w:rsidRPr="00B72A26" w:rsidRDefault="00B72A26" w:rsidP="007070D0">
      <w:pPr>
        <w:pStyle w:val="ListParagraph"/>
        <w:numPr>
          <w:ilvl w:val="0"/>
          <w:numId w:val="51"/>
        </w:numPr>
        <w:rPr>
          <w:b/>
          <w:noProof/>
          <w:szCs w:val="26"/>
          <w:lang w:val="en-GB"/>
        </w:rPr>
      </w:pPr>
      <w:r w:rsidRPr="00B72A26">
        <w:rPr>
          <w:b/>
          <w:noProof/>
          <w:szCs w:val="26"/>
          <w:lang w:val="en-GB"/>
        </w:rPr>
        <w:t>Bụi kim loại phát sinh từ quá trình dập kim loại</w:t>
      </w:r>
      <w:r>
        <w:rPr>
          <w:b/>
          <w:noProof/>
          <w:szCs w:val="26"/>
          <w:lang w:val="en-GB"/>
        </w:rPr>
        <w:t>:</w:t>
      </w:r>
    </w:p>
    <w:p w14:paraId="38AA4175" w14:textId="7CFED989" w:rsidR="00B72A26" w:rsidRPr="003E5D26" w:rsidRDefault="00B72A26" w:rsidP="0056613A">
      <w:pPr>
        <w:ind w:firstLine="720"/>
        <w:rPr>
          <w:color w:val="000000" w:themeColor="text1"/>
          <w:spacing w:val="2"/>
          <w:szCs w:val="26"/>
        </w:rPr>
      </w:pPr>
      <w:r w:rsidRPr="003E5D26">
        <w:rPr>
          <w:color w:val="000000" w:themeColor="text1"/>
          <w:spacing w:val="2"/>
          <w:szCs w:val="26"/>
        </w:rPr>
        <w:t>Phát sinh trong quá trình sản xuất của dự án chủ yếu từ công đoạn dập lỗ, cắt viề</w:t>
      </w:r>
      <w:r w:rsidR="00AF0539">
        <w:rPr>
          <w:color w:val="000000" w:themeColor="text1"/>
          <w:spacing w:val="2"/>
          <w:szCs w:val="26"/>
        </w:rPr>
        <w:t>n</w:t>
      </w:r>
      <w:r w:rsidRPr="003E5D26">
        <w:rPr>
          <w:color w:val="000000" w:themeColor="text1"/>
          <w:spacing w:val="2"/>
          <w:szCs w:val="26"/>
        </w:rPr>
        <w:t xml:space="preserve"> thành phần chủ yếu là kim loại. Bụi phát sinh từ các công đoạn có khối lượng riêng lớn nên khó phát tán vào môi trường không khí trên diện rộng, phần lớn lượng bụi sinh ra sẽ rơi xuống sàn máy và được giữ lại trong máy, định kỳ công nhân sẽ thu gom.</w:t>
      </w:r>
    </w:p>
    <w:p w14:paraId="769DE50A" w14:textId="6CDF3D9F" w:rsidR="00B72A26" w:rsidRPr="003E5D26" w:rsidRDefault="00B72A26" w:rsidP="0056613A">
      <w:pPr>
        <w:ind w:firstLine="720"/>
        <w:rPr>
          <w:color w:val="000000" w:themeColor="text1"/>
          <w:spacing w:val="2"/>
          <w:szCs w:val="26"/>
        </w:rPr>
      </w:pPr>
      <w:r w:rsidRPr="003E5D26">
        <w:rPr>
          <w:color w:val="000000" w:themeColor="text1"/>
          <w:spacing w:val="2"/>
          <w:szCs w:val="26"/>
        </w:rPr>
        <w:t xml:space="preserve">Hệ số phát sinh bụi trong quá trình gia công cơ khí đối với sắt theo WHO (1993) là 1,65 kg/tấn nguyên liệu. Tổng khối lượng nguyên liệu thép mà </w:t>
      </w:r>
      <w:r w:rsidRPr="00562F37">
        <w:rPr>
          <w:color w:val="000000" w:themeColor="text1"/>
          <w:spacing w:val="2"/>
          <w:szCs w:val="26"/>
        </w:rPr>
        <w:t xml:space="preserve">dự án sử dụng là </w:t>
      </w:r>
      <w:r w:rsidR="00562F37" w:rsidRPr="00562F37">
        <w:rPr>
          <w:color w:val="000000" w:themeColor="text1"/>
          <w:spacing w:val="2"/>
          <w:szCs w:val="26"/>
        </w:rPr>
        <w:t>783</w:t>
      </w:r>
      <w:r w:rsidRPr="003E5D26">
        <w:rPr>
          <w:color w:val="000000" w:themeColor="text1"/>
          <w:spacing w:val="2"/>
          <w:szCs w:val="26"/>
        </w:rPr>
        <w:t xml:space="preserve"> tấn/năm.</w:t>
      </w:r>
    </w:p>
    <w:p w14:paraId="2268B209" w14:textId="78B3F2AE" w:rsidR="00B72A26" w:rsidRPr="003E5D26" w:rsidRDefault="00B72A26" w:rsidP="0056613A">
      <w:pPr>
        <w:ind w:firstLine="720"/>
        <w:rPr>
          <w:color w:val="000000" w:themeColor="text1"/>
          <w:spacing w:val="2"/>
          <w:szCs w:val="26"/>
        </w:rPr>
      </w:pPr>
      <w:r w:rsidRPr="003E5D26">
        <w:rPr>
          <w:color w:val="000000" w:themeColor="text1"/>
          <w:spacing w:val="2"/>
          <w:szCs w:val="26"/>
        </w:rPr>
        <w:lastRenderedPageBreak/>
        <w:t>Khu vực máy dập kim loại 1.776 m</w:t>
      </w:r>
      <w:r w:rsidRPr="003E5D26">
        <w:rPr>
          <w:color w:val="000000" w:themeColor="text1"/>
          <w:spacing w:val="2"/>
          <w:szCs w:val="26"/>
          <w:vertAlign w:val="superscript"/>
        </w:rPr>
        <w:t>2</w:t>
      </w:r>
      <w:r w:rsidRPr="003E5D26">
        <w:rPr>
          <w:color w:val="000000" w:themeColor="text1"/>
          <w:spacing w:val="2"/>
          <w:szCs w:val="26"/>
        </w:rPr>
        <w:t>, giả thiết trong điều kiện bất lợi vận tốc gió trong nhà xưởng &lt; 0,1 m/s (0,1 m/s là vận tốc gió tối thiểu tại nơi làm việc theo QCVN 26:2016/BYT – Quy chuẩn kỹ thuật quốc gia về vi khí hậu tại nơi làm việc), chọn vận tốc gió trong xưởng bằng 0,05 m/s làm cơ sở tính toán =&gt; Lưu lượng không khí lưu thông trong khu vực này là: 1.776 m</w:t>
      </w:r>
      <w:r w:rsidRPr="003E5D26">
        <w:rPr>
          <w:color w:val="000000" w:themeColor="text1"/>
          <w:spacing w:val="2"/>
          <w:szCs w:val="26"/>
          <w:vertAlign w:val="superscript"/>
        </w:rPr>
        <w:t>2</w:t>
      </w:r>
      <w:r w:rsidRPr="003E5D26">
        <w:rPr>
          <w:color w:val="000000" w:themeColor="text1"/>
          <w:spacing w:val="2"/>
          <w:szCs w:val="26"/>
        </w:rPr>
        <w:t xml:space="preserve"> x 0,05 m/s = 88,8 m</w:t>
      </w:r>
      <w:r w:rsidRPr="003E5D26">
        <w:rPr>
          <w:color w:val="000000" w:themeColor="text1"/>
          <w:spacing w:val="2"/>
          <w:szCs w:val="26"/>
          <w:vertAlign w:val="superscript"/>
        </w:rPr>
        <w:t>3</w:t>
      </w:r>
      <w:r w:rsidRPr="003E5D26">
        <w:rPr>
          <w:color w:val="000000" w:themeColor="text1"/>
          <w:spacing w:val="2"/>
          <w:szCs w:val="26"/>
        </w:rPr>
        <w:t>/s =&gt; Tải lượng và nồng độ bụi phát sinh tại dự án từ quá trình gia công cơ khí được thể hiện tại Bảng</w:t>
      </w:r>
      <w:r w:rsidR="0056613A">
        <w:rPr>
          <w:color w:val="000000" w:themeColor="text1"/>
          <w:spacing w:val="2"/>
          <w:szCs w:val="26"/>
        </w:rPr>
        <w:t xml:space="preserve"> 3.6</w:t>
      </w:r>
    </w:p>
    <w:p w14:paraId="2582D16C" w14:textId="77777777" w:rsidR="00B72A26" w:rsidRPr="003E5D26" w:rsidRDefault="00B72A26" w:rsidP="00A57B5F">
      <w:pPr>
        <w:pStyle w:val="Bng31"/>
        <w:numPr>
          <w:ilvl w:val="0"/>
          <w:numId w:val="108"/>
        </w:numPr>
        <w:jc w:val="center"/>
        <w:rPr>
          <w:color w:val="000000" w:themeColor="text1"/>
        </w:rPr>
      </w:pPr>
      <w:bookmarkStart w:id="116" w:name="_Toc92373870"/>
      <w:bookmarkStart w:id="117" w:name="_Toc151904554"/>
      <w:r w:rsidRPr="003E5D26">
        <w:rPr>
          <w:color w:val="000000" w:themeColor="text1"/>
        </w:rPr>
        <w:t>Tải lượng và nồng độ bụi phát sinh tại dự án từ quá trình dập</w:t>
      </w:r>
      <w:bookmarkEnd w:id="116"/>
      <w:bookmarkEnd w:id="117"/>
    </w:p>
    <w:tbl>
      <w:tblPr>
        <w:tblW w:w="495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44"/>
        <w:gridCol w:w="2190"/>
        <w:gridCol w:w="1488"/>
        <w:gridCol w:w="1663"/>
        <w:gridCol w:w="1690"/>
      </w:tblGrid>
      <w:tr w:rsidR="00B72A26" w:rsidRPr="003E5D26" w14:paraId="582847E2" w14:textId="77777777" w:rsidTr="00B33B3C">
        <w:tc>
          <w:tcPr>
            <w:tcW w:w="1086" w:type="pct"/>
            <w:shd w:val="clear" w:color="auto" w:fill="B8CCE4" w:themeFill="accent1" w:themeFillTint="66"/>
            <w:vAlign w:val="center"/>
          </w:tcPr>
          <w:p w14:paraId="26A8E105" w14:textId="77777777" w:rsidR="00B72A26" w:rsidRPr="003E5D26" w:rsidRDefault="00B72A26" w:rsidP="00EC55F1">
            <w:pPr>
              <w:spacing w:before="60" w:after="60"/>
              <w:jc w:val="center"/>
              <w:rPr>
                <w:b/>
                <w:color w:val="000000" w:themeColor="text1"/>
              </w:rPr>
            </w:pPr>
            <w:r w:rsidRPr="003E5D26">
              <w:rPr>
                <w:b/>
                <w:color w:val="000000" w:themeColor="text1"/>
              </w:rPr>
              <w:t>Khối lượng nguyên liệu sử dụng (tấn/năm)</w:t>
            </w:r>
          </w:p>
        </w:tc>
        <w:tc>
          <w:tcPr>
            <w:tcW w:w="1223" w:type="pct"/>
            <w:shd w:val="clear" w:color="auto" w:fill="B8CCE4" w:themeFill="accent1" w:themeFillTint="66"/>
            <w:vAlign w:val="center"/>
          </w:tcPr>
          <w:p w14:paraId="37CD4CEA" w14:textId="77777777" w:rsidR="00B72A26" w:rsidRPr="003E5D26" w:rsidRDefault="00B72A26" w:rsidP="00EC55F1">
            <w:pPr>
              <w:spacing w:before="60" w:after="60"/>
              <w:jc w:val="center"/>
              <w:rPr>
                <w:b/>
                <w:color w:val="000000" w:themeColor="text1"/>
              </w:rPr>
            </w:pPr>
            <w:r w:rsidRPr="003E5D26">
              <w:rPr>
                <w:b/>
                <w:color w:val="000000" w:themeColor="text1"/>
              </w:rPr>
              <w:t>Hệ số tải lượng ô nhiễm bụi (kg/tấn nguyên liệu) (*)</w:t>
            </w:r>
          </w:p>
        </w:tc>
        <w:tc>
          <w:tcPr>
            <w:tcW w:w="832" w:type="pct"/>
            <w:shd w:val="clear" w:color="auto" w:fill="B8CCE4" w:themeFill="accent1" w:themeFillTint="66"/>
            <w:vAlign w:val="center"/>
          </w:tcPr>
          <w:p w14:paraId="5A0C8D84" w14:textId="77777777" w:rsidR="00B72A26" w:rsidRPr="003E5D26" w:rsidRDefault="00B72A26" w:rsidP="00EC55F1">
            <w:pPr>
              <w:widowControl w:val="0"/>
              <w:spacing w:before="60" w:after="60"/>
              <w:jc w:val="center"/>
              <w:rPr>
                <w:b/>
                <w:bCs/>
                <w:color w:val="000000" w:themeColor="text1"/>
              </w:rPr>
            </w:pPr>
            <w:r w:rsidRPr="003E5D26">
              <w:rPr>
                <w:b/>
                <w:color w:val="000000" w:themeColor="text1"/>
              </w:rPr>
              <w:t>Tải lượng (g/s)</w:t>
            </w:r>
          </w:p>
        </w:tc>
        <w:tc>
          <w:tcPr>
            <w:tcW w:w="929" w:type="pct"/>
            <w:shd w:val="clear" w:color="auto" w:fill="B8CCE4" w:themeFill="accent1" w:themeFillTint="66"/>
            <w:vAlign w:val="center"/>
          </w:tcPr>
          <w:p w14:paraId="2E9DD8FF" w14:textId="77777777" w:rsidR="00B72A26" w:rsidRPr="003E5D26" w:rsidRDefault="00B72A26" w:rsidP="00EC55F1">
            <w:pPr>
              <w:widowControl w:val="0"/>
              <w:spacing w:before="60" w:after="60"/>
              <w:jc w:val="center"/>
              <w:rPr>
                <w:b/>
                <w:bCs/>
                <w:color w:val="000000" w:themeColor="text1"/>
              </w:rPr>
            </w:pPr>
            <w:r w:rsidRPr="003E5D26">
              <w:rPr>
                <w:b/>
                <w:color w:val="000000" w:themeColor="text1"/>
                <w:szCs w:val="26"/>
              </w:rPr>
              <w:t xml:space="preserve">Nồng độ tính toán </w:t>
            </w:r>
            <w:r w:rsidRPr="003E5D26">
              <w:rPr>
                <w:b/>
                <w:color w:val="000000" w:themeColor="text1"/>
              </w:rPr>
              <w:t>(mg/m</w:t>
            </w:r>
            <w:r w:rsidRPr="003E5D26">
              <w:rPr>
                <w:b/>
                <w:color w:val="000000" w:themeColor="text1"/>
                <w:vertAlign w:val="superscript"/>
              </w:rPr>
              <w:t>3</w:t>
            </w:r>
            <w:r w:rsidRPr="003E5D26">
              <w:rPr>
                <w:b/>
                <w:color w:val="000000" w:themeColor="text1"/>
              </w:rPr>
              <w:t>)</w:t>
            </w:r>
          </w:p>
        </w:tc>
        <w:tc>
          <w:tcPr>
            <w:tcW w:w="930" w:type="pct"/>
            <w:shd w:val="clear" w:color="auto" w:fill="B8CCE4" w:themeFill="accent1" w:themeFillTint="66"/>
            <w:vAlign w:val="center"/>
          </w:tcPr>
          <w:p w14:paraId="789A7285" w14:textId="77777777" w:rsidR="00B72A26" w:rsidRPr="003E5D26" w:rsidRDefault="00B72A26" w:rsidP="00EC55F1">
            <w:pPr>
              <w:widowControl w:val="0"/>
              <w:spacing w:before="60" w:after="60"/>
              <w:jc w:val="center"/>
              <w:rPr>
                <w:b/>
                <w:bCs/>
                <w:color w:val="000000" w:themeColor="text1"/>
              </w:rPr>
            </w:pPr>
            <w:r w:rsidRPr="003E5D26">
              <w:rPr>
                <w:b/>
                <w:bCs/>
                <w:color w:val="000000" w:themeColor="text1"/>
              </w:rPr>
              <w:t>QCVN 02:2019/BYT</w:t>
            </w:r>
          </w:p>
        </w:tc>
      </w:tr>
      <w:tr w:rsidR="00B72A26" w:rsidRPr="003E5D26" w14:paraId="15305DDB" w14:textId="77777777" w:rsidTr="00EC55F1">
        <w:tc>
          <w:tcPr>
            <w:tcW w:w="1086" w:type="pct"/>
            <w:shd w:val="clear" w:color="auto" w:fill="auto"/>
            <w:vAlign w:val="center"/>
          </w:tcPr>
          <w:p w14:paraId="1C5A94C7" w14:textId="3B237946" w:rsidR="00B72A26" w:rsidRPr="003E5D26" w:rsidRDefault="00562F37" w:rsidP="00EC55F1">
            <w:pPr>
              <w:spacing w:before="60" w:after="60"/>
              <w:jc w:val="center"/>
              <w:rPr>
                <w:color w:val="000000" w:themeColor="text1"/>
              </w:rPr>
            </w:pPr>
            <w:r>
              <w:rPr>
                <w:color w:val="000000" w:themeColor="text1"/>
              </w:rPr>
              <w:t>783</w:t>
            </w:r>
          </w:p>
        </w:tc>
        <w:tc>
          <w:tcPr>
            <w:tcW w:w="1223" w:type="pct"/>
            <w:shd w:val="clear" w:color="auto" w:fill="auto"/>
            <w:vAlign w:val="center"/>
          </w:tcPr>
          <w:p w14:paraId="5A0A4A71" w14:textId="77777777" w:rsidR="00B72A26" w:rsidRPr="003E5D26" w:rsidRDefault="00B72A26" w:rsidP="00EC55F1">
            <w:pPr>
              <w:spacing w:before="60" w:after="60"/>
              <w:jc w:val="center"/>
              <w:rPr>
                <w:color w:val="000000" w:themeColor="text1"/>
              </w:rPr>
            </w:pPr>
            <w:r w:rsidRPr="003E5D26">
              <w:rPr>
                <w:color w:val="000000" w:themeColor="text1"/>
                <w:lang w:val="de-DE"/>
              </w:rPr>
              <w:t>1,65</w:t>
            </w:r>
          </w:p>
        </w:tc>
        <w:tc>
          <w:tcPr>
            <w:tcW w:w="832" w:type="pct"/>
            <w:vAlign w:val="center"/>
          </w:tcPr>
          <w:p w14:paraId="57D6BB13" w14:textId="48714BED" w:rsidR="00B72A26" w:rsidRPr="003E5D26" w:rsidRDefault="005B2D80" w:rsidP="00EC55F1">
            <w:pPr>
              <w:widowControl w:val="0"/>
              <w:spacing w:before="60" w:after="60"/>
              <w:jc w:val="center"/>
              <w:rPr>
                <w:color w:val="000000" w:themeColor="text1"/>
              </w:rPr>
            </w:pPr>
            <w:r>
              <w:rPr>
                <w:color w:val="000000" w:themeColor="text1"/>
              </w:rPr>
              <w:t>0,</w:t>
            </w:r>
            <w:r w:rsidR="00A12732">
              <w:rPr>
                <w:color w:val="000000" w:themeColor="text1"/>
              </w:rPr>
              <w:t>15</w:t>
            </w:r>
          </w:p>
        </w:tc>
        <w:tc>
          <w:tcPr>
            <w:tcW w:w="929" w:type="pct"/>
            <w:vAlign w:val="center"/>
          </w:tcPr>
          <w:p w14:paraId="63D3A290" w14:textId="25017808" w:rsidR="00B72A26" w:rsidRPr="003E5D26" w:rsidRDefault="005B2D80" w:rsidP="00EC55F1">
            <w:pPr>
              <w:widowControl w:val="0"/>
              <w:spacing w:before="60" w:after="60"/>
              <w:jc w:val="center"/>
              <w:rPr>
                <w:color w:val="000000" w:themeColor="text1"/>
              </w:rPr>
            </w:pPr>
            <w:r>
              <w:rPr>
                <w:color w:val="000000" w:themeColor="text1"/>
              </w:rPr>
              <w:t>1,68</w:t>
            </w:r>
          </w:p>
        </w:tc>
        <w:tc>
          <w:tcPr>
            <w:tcW w:w="930" w:type="pct"/>
            <w:shd w:val="clear" w:color="auto" w:fill="auto"/>
            <w:vAlign w:val="center"/>
          </w:tcPr>
          <w:p w14:paraId="49106646" w14:textId="77777777" w:rsidR="00B72A26" w:rsidRPr="003E5D26" w:rsidRDefault="00B72A26" w:rsidP="00EC55F1">
            <w:pPr>
              <w:widowControl w:val="0"/>
              <w:spacing w:before="60" w:after="60"/>
              <w:jc w:val="center"/>
              <w:rPr>
                <w:color w:val="000000" w:themeColor="text1"/>
              </w:rPr>
            </w:pPr>
            <w:r w:rsidRPr="003E5D26">
              <w:rPr>
                <w:b/>
                <w:color w:val="000000" w:themeColor="text1"/>
              </w:rPr>
              <w:t>8</w:t>
            </w:r>
          </w:p>
        </w:tc>
      </w:tr>
    </w:tbl>
    <w:p w14:paraId="7B8D468A" w14:textId="77777777" w:rsidR="00B72A26" w:rsidRPr="003E5D26" w:rsidRDefault="00B72A26" w:rsidP="0056613A">
      <w:pPr>
        <w:ind w:firstLine="567"/>
        <w:rPr>
          <w:i/>
          <w:color w:val="000000" w:themeColor="text1"/>
          <w:lang w:val="nl-NL"/>
        </w:rPr>
      </w:pPr>
      <w:r w:rsidRPr="003E5D26">
        <w:rPr>
          <w:i/>
          <w:color w:val="000000" w:themeColor="text1"/>
          <w:u w:val="single"/>
          <w:lang w:val="nl-NL"/>
        </w:rPr>
        <w:t>Ghi chú:</w:t>
      </w:r>
      <w:r w:rsidRPr="003E5D26">
        <w:rPr>
          <w:i/>
          <w:color w:val="000000" w:themeColor="text1"/>
          <w:lang w:val="nl-NL"/>
        </w:rPr>
        <w:tab/>
      </w:r>
    </w:p>
    <w:p w14:paraId="75D80DDF" w14:textId="77777777" w:rsidR="00B72A26" w:rsidRPr="003E5D26" w:rsidRDefault="00B72A26" w:rsidP="007070D0">
      <w:pPr>
        <w:pStyle w:val="ListParagraph"/>
        <w:numPr>
          <w:ilvl w:val="0"/>
          <w:numId w:val="60"/>
        </w:numPr>
        <w:rPr>
          <w:color w:val="000000" w:themeColor="text1"/>
        </w:rPr>
      </w:pPr>
      <w:r w:rsidRPr="003E5D26">
        <w:rPr>
          <w:color w:val="000000" w:themeColor="text1"/>
          <w:lang w:val="vi-VN"/>
        </w:rPr>
        <w:t>Tải lượng (g/s) = [</w:t>
      </w:r>
      <w:r w:rsidRPr="003E5D26">
        <w:rPr>
          <w:color w:val="000000" w:themeColor="text1"/>
        </w:rPr>
        <w:t>Hệ số tải lượng ô nhiễm</w:t>
      </w:r>
      <w:r w:rsidRPr="003E5D26">
        <w:rPr>
          <w:color w:val="000000" w:themeColor="text1"/>
          <w:lang w:val="vi-VN"/>
        </w:rPr>
        <w:t xml:space="preserve"> (kg/tấn </w:t>
      </w:r>
      <w:r w:rsidRPr="003E5D26">
        <w:rPr>
          <w:color w:val="000000" w:themeColor="text1"/>
        </w:rPr>
        <w:t>nguyên liệu</w:t>
      </w:r>
      <w:r w:rsidRPr="003E5D26">
        <w:rPr>
          <w:color w:val="000000" w:themeColor="text1"/>
          <w:lang w:val="vi-VN"/>
        </w:rPr>
        <w:t xml:space="preserve">) x </w:t>
      </w:r>
      <w:r w:rsidRPr="003E5D26">
        <w:rPr>
          <w:color w:val="000000" w:themeColor="text1"/>
        </w:rPr>
        <w:t>Khối lượng nguyên liệu</w:t>
      </w:r>
      <w:r w:rsidRPr="003E5D26">
        <w:rPr>
          <w:color w:val="000000" w:themeColor="text1"/>
          <w:lang w:val="vi-VN"/>
        </w:rPr>
        <w:t xml:space="preserve"> (</w:t>
      </w:r>
      <w:r w:rsidRPr="003E5D26">
        <w:rPr>
          <w:color w:val="000000" w:themeColor="text1"/>
        </w:rPr>
        <w:t>tấn/năm</w:t>
      </w:r>
      <w:r w:rsidRPr="003E5D26">
        <w:rPr>
          <w:color w:val="000000" w:themeColor="text1"/>
          <w:lang w:val="vi-VN"/>
        </w:rPr>
        <w:t>)]</w:t>
      </w:r>
      <w:r w:rsidRPr="003E5D26">
        <w:rPr>
          <w:color w:val="000000" w:themeColor="text1"/>
        </w:rPr>
        <w:t>*1000</w:t>
      </w:r>
      <w:r w:rsidRPr="003E5D26">
        <w:rPr>
          <w:color w:val="000000" w:themeColor="text1"/>
          <w:lang w:val="vi-VN"/>
        </w:rPr>
        <w:t xml:space="preserve"> / </w:t>
      </w:r>
      <w:r w:rsidRPr="003E5D26">
        <w:rPr>
          <w:color w:val="000000" w:themeColor="text1"/>
        </w:rPr>
        <w:t>(300 ngày/năm*8h/ngày*</w:t>
      </w:r>
      <w:r w:rsidRPr="003E5D26">
        <w:rPr>
          <w:color w:val="000000" w:themeColor="text1"/>
          <w:lang w:val="vi-VN"/>
        </w:rPr>
        <w:t>3600</w:t>
      </w:r>
      <w:r w:rsidRPr="003E5D26">
        <w:rPr>
          <w:color w:val="000000" w:themeColor="text1"/>
        </w:rPr>
        <w:t>s).</w:t>
      </w:r>
    </w:p>
    <w:p w14:paraId="7C991A05" w14:textId="77777777" w:rsidR="00B72A26" w:rsidRPr="003E5D26" w:rsidRDefault="00B72A26" w:rsidP="007070D0">
      <w:pPr>
        <w:pStyle w:val="ListParagraph"/>
        <w:numPr>
          <w:ilvl w:val="0"/>
          <w:numId w:val="60"/>
        </w:numPr>
        <w:rPr>
          <w:color w:val="000000" w:themeColor="text1"/>
          <w:vertAlign w:val="superscript"/>
          <w:lang w:val="vi-VN"/>
        </w:rPr>
      </w:pPr>
      <w:r w:rsidRPr="003E5D26">
        <w:rPr>
          <w:color w:val="000000" w:themeColor="text1"/>
          <w:lang w:val="vi-VN"/>
        </w:rPr>
        <w:t>Nồng độ (mg/m</w:t>
      </w:r>
      <w:r w:rsidRPr="003E5D26">
        <w:rPr>
          <w:color w:val="000000" w:themeColor="text1"/>
          <w:vertAlign w:val="superscript"/>
          <w:lang w:val="vi-VN"/>
        </w:rPr>
        <w:t>3</w:t>
      </w:r>
      <w:r w:rsidRPr="003E5D26">
        <w:rPr>
          <w:color w:val="000000" w:themeColor="text1"/>
          <w:lang w:val="vi-VN"/>
        </w:rPr>
        <w:t xml:space="preserve">) = [Tải lượng (g/s) / Lưu lượng </w:t>
      </w:r>
      <w:r w:rsidRPr="003E5D26">
        <w:rPr>
          <w:color w:val="000000" w:themeColor="text1"/>
        </w:rPr>
        <w:t>không khí lưu thông trong khu vực xưởng</w:t>
      </w:r>
      <w:r w:rsidRPr="003E5D26">
        <w:rPr>
          <w:color w:val="000000" w:themeColor="text1"/>
          <w:lang w:val="vi-VN"/>
        </w:rPr>
        <w:t xml:space="preserve"> (m</w:t>
      </w:r>
      <w:r w:rsidRPr="003E5D26">
        <w:rPr>
          <w:color w:val="000000" w:themeColor="text1"/>
          <w:vertAlign w:val="superscript"/>
          <w:lang w:val="vi-VN"/>
        </w:rPr>
        <w:t>3</w:t>
      </w:r>
      <w:r w:rsidRPr="003E5D26">
        <w:rPr>
          <w:color w:val="000000" w:themeColor="text1"/>
          <w:lang w:val="vi-VN"/>
        </w:rPr>
        <w:t>/s)] x 10</w:t>
      </w:r>
      <w:r w:rsidRPr="003E5D26">
        <w:rPr>
          <w:color w:val="000000" w:themeColor="text1"/>
          <w:vertAlign w:val="superscript"/>
        </w:rPr>
        <w:t>3</w:t>
      </w:r>
      <w:r w:rsidRPr="003E5D26">
        <w:rPr>
          <w:color w:val="000000" w:themeColor="text1"/>
        </w:rPr>
        <w:t>.</w:t>
      </w:r>
    </w:p>
    <w:p w14:paraId="18883551" w14:textId="77777777" w:rsidR="00B72A26" w:rsidRPr="003E5D26" w:rsidRDefault="00B72A26" w:rsidP="007070D0">
      <w:pPr>
        <w:pStyle w:val="ListParagraph"/>
        <w:numPr>
          <w:ilvl w:val="0"/>
          <w:numId w:val="60"/>
        </w:numPr>
        <w:rPr>
          <w:color w:val="000000" w:themeColor="text1"/>
          <w:vertAlign w:val="superscript"/>
          <w:lang w:val="vi-VN"/>
        </w:rPr>
      </w:pPr>
      <w:r w:rsidRPr="003E5D26">
        <w:rPr>
          <w:color w:val="000000" w:themeColor="text1"/>
          <w:lang w:val="vi-VN"/>
        </w:rPr>
        <w:t>QCVN 02:2019/BYT – Quy chuẩn kỹ thuật quốc gia về bụi - Giá trị giới hạn tiếp xúc cho phép bụi tại nơi làm việc</w:t>
      </w:r>
      <w:r w:rsidRPr="003E5D26">
        <w:rPr>
          <w:color w:val="000000" w:themeColor="text1"/>
        </w:rPr>
        <w:t>.</w:t>
      </w:r>
    </w:p>
    <w:p w14:paraId="3C7235E0" w14:textId="77777777" w:rsidR="00B72A26" w:rsidRPr="003E5D26" w:rsidRDefault="00B72A26" w:rsidP="0056613A">
      <w:pPr>
        <w:pStyle w:val="ListParagraph"/>
        <w:ind w:left="567"/>
        <w:rPr>
          <w:i/>
          <w:color w:val="000000" w:themeColor="text1"/>
          <w:u w:val="single"/>
          <w:lang w:val="de-DE"/>
        </w:rPr>
      </w:pPr>
      <w:r w:rsidRPr="003E5D26">
        <w:rPr>
          <w:i/>
          <w:color w:val="000000" w:themeColor="text1"/>
          <w:u w:val="single"/>
          <w:lang w:val="de-DE"/>
        </w:rPr>
        <w:t>Nhận xét:</w:t>
      </w:r>
    </w:p>
    <w:p w14:paraId="048996DD" w14:textId="77777777" w:rsidR="00B72A26" w:rsidRPr="003E5D26" w:rsidRDefault="00B72A26" w:rsidP="0056613A">
      <w:pPr>
        <w:ind w:firstLine="567"/>
        <w:rPr>
          <w:color w:val="000000" w:themeColor="text1"/>
          <w:vertAlign w:val="superscript"/>
          <w:lang w:val="vi-VN"/>
        </w:rPr>
      </w:pPr>
      <w:r w:rsidRPr="003E5D26">
        <w:rPr>
          <w:color w:val="000000" w:themeColor="text1"/>
          <w:lang w:val="de-DE"/>
        </w:rPr>
        <w:t>Nồng độ bụi tính được từ quá trình dập vẫn nằm trong giới hạn cho phép theo QCVN 02:2019/BYT</w:t>
      </w:r>
      <w:r w:rsidRPr="003E5D26">
        <w:rPr>
          <w:color w:val="000000" w:themeColor="text1"/>
          <w:lang w:val="nl-NL"/>
        </w:rPr>
        <w:t>.</w:t>
      </w:r>
    </w:p>
    <w:p w14:paraId="2D6D5083" w14:textId="77777777" w:rsidR="00B72A26" w:rsidRPr="003E5D26" w:rsidRDefault="00B72A26" w:rsidP="0056613A">
      <w:pPr>
        <w:ind w:firstLine="567"/>
        <w:rPr>
          <w:color w:val="000000" w:themeColor="text1"/>
          <w:spacing w:val="2"/>
          <w:szCs w:val="26"/>
        </w:rPr>
      </w:pPr>
      <w:r w:rsidRPr="003E5D26">
        <w:rPr>
          <w:color w:val="000000" w:themeColor="text1"/>
          <w:spacing w:val="2"/>
          <w:szCs w:val="26"/>
        </w:rPr>
        <w:t>Đồng thời, tốc độ làm việc tại các máy dập rất nhanh, chính xác nên việc phát sinh bụi là rất thấp. Loại bụi này có tính chất dễ sa lắng và khó phát tán đi xa trong môi trường không khí. Tham khảo kết quả đo đạc, phân tích môi trường không khí tại khu vực dập hiện hữu của nhà máy cho thấy bụi phát sinh tại công đoạn này là không đáng kể.</w:t>
      </w:r>
    </w:p>
    <w:p w14:paraId="55B67C38" w14:textId="77777777" w:rsidR="00B72A26" w:rsidRPr="003E5D26" w:rsidRDefault="00B72A26" w:rsidP="00A57B5F">
      <w:pPr>
        <w:pStyle w:val="Bng31"/>
        <w:numPr>
          <w:ilvl w:val="0"/>
          <w:numId w:val="108"/>
        </w:numPr>
        <w:jc w:val="center"/>
        <w:rPr>
          <w:color w:val="000000" w:themeColor="text1"/>
          <w:szCs w:val="26"/>
        </w:rPr>
      </w:pPr>
      <w:bookmarkStart w:id="118" w:name="_Toc48303399"/>
      <w:bookmarkStart w:id="119" w:name="_Toc92373871"/>
      <w:bookmarkStart w:id="120" w:name="_Toc151904555"/>
      <w:r w:rsidRPr="003E5D26">
        <w:rPr>
          <w:color w:val="000000" w:themeColor="text1"/>
          <w:szCs w:val="26"/>
        </w:rPr>
        <w:t>Chất lượng môi trường không khí khu vực sản xuất</w:t>
      </w:r>
      <w:bookmarkEnd w:id="118"/>
      <w:bookmarkEnd w:id="119"/>
      <w:bookmarkEnd w:id="120"/>
    </w:p>
    <w:tbl>
      <w:tblPr>
        <w:tblW w:w="41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7" w:type="dxa"/>
          <w:right w:w="107" w:type="dxa"/>
        </w:tblCellMar>
        <w:tblLook w:val="0000" w:firstRow="0" w:lastRow="0" w:firstColumn="0" w:lastColumn="0" w:noHBand="0" w:noVBand="0"/>
      </w:tblPr>
      <w:tblGrid>
        <w:gridCol w:w="1590"/>
        <w:gridCol w:w="3101"/>
        <w:gridCol w:w="2814"/>
      </w:tblGrid>
      <w:tr w:rsidR="005B2D80" w:rsidRPr="003E5D26" w14:paraId="0F6CC3D6" w14:textId="77777777" w:rsidTr="005B2D80">
        <w:trPr>
          <w:cantSplit/>
          <w:trHeight w:val="356"/>
          <w:tblHeader/>
          <w:jc w:val="center"/>
        </w:trPr>
        <w:tc>
          <w:tcPr>
            <w:tcW w:w="1059" w:type="pct"/>
            <w:shd w:val="clear" w:color="auto" w:fill="B8CCE4" w:themeFill="accent1" w:themeFillTint="66"/>
            <w:vAlign w:val="center"/>
          </w:tcPr>
          <w:p w14:paraId="54C846E3" w14:textId="77777777" w:rsidR="005B2D80" w:rsidRPr="003E5D26" w:rsidRDefault="005B2D80" w:rsidP="00EC55F1">
            <w:pPr>
              <w:spacing w:before="60" w:after="60"/>
              <w:jc w:val="center"/>
              <w:rPr>
                <w:b/>
                <w:bCs/>
                <w:color w:val="000000" w:themeColor="text1"/>
                <w:spacing w:val="2"/>
                <w:szCs w:val="26"/>
              </w:rPr>
            </w:pPr>
            <w:r w:rsidRPr="003E5D26">
              <w:rPr>
                <w:b/>
                <w:bCs/>
                <w:color w:val="000000" w:themeColor="text1"/>
                <w:spacing w:val="2"/>
                <w:szCs w:val="26"/>
              </w:rPr>
              <w:t>STT</w:t>
            </w:r>
          </w:p>
        </w:tc>
        <w:tc>
          <w:tcPr>
            <w:tcW w:w="2065" w:type="pct"/>
            <w:shd w:val="clear" w:color="auto" w:fill="B8CCE4" w:themeFill="accent1" w:themeFillTint="66"/>
            <w:vAlign w:val="center"/>
          </w:tcPr>
          <w:p w14:paraId="22544470" w14:textId="77777777" w:rsidR="005B2D80" w:rsidRPr="003E5D26" w:rsidRDefault="005B2D80" w:rsidP="00EC55F1">
            <w:pPr>
              <w:spacing w:before="60" w:after="60"/>
              <w:ind w:left="-18"/>
              <w:contextualSpacing/>
              <w:jc w:val="center"/>
              <w:rPr>
                <w:color w:val="000000" w:themeColor="text1"/>
                <w:spacing w:val="2"/>
                <w:szCs w:val="26"/>
              </w:rPr>
            </w:pPr>
            <w:r w:rsidRPr="003E5D26">
              <w:rPr>
                <w:b/>
                <w:bCs/>
                <w:color w:val="000000" w:themeColor="text1"/>
                <w:spacing w:val="2"/>
                <w:szCs w:val="26"/>
              </w:rPr>
              <w:t>Khu vực sản xuất</w:t>
            </w:r>
          </w:p>
        </w:tc>
        <w:tc>
          <w:tcPr>
            <w:tcW w:w="1875" w:type="pct"/>
            <w:shd w:val="clear" w:color="auto" w:fill="B8CCE4" w:themeFill="accent1" w:themeFillTint="66"/>
            <w:vAlign w:val="center"/>
          </w:tcPr>
          <w:p w14:paraId="3FAA9D99" w14:textId="77777777" w:rsidR="005B2D80" w:rsidRPr="003E5D26" w:rsidRDefault="005B2D80" w:rsidP="00EC55F1">
            <w:pPr>
              <w:spacing w:before="60" w:after="60"/>
              <w:jc w:val="center"/>
              <w:rPr>
                <w:bCs/>
                <w:color w:val="000000" w:themeColor="text1"/>
                <w:szCs w:val="26"/>
              </w:rPr>
            </w:pPr>
            <w:r w:rsidRPr="003E5D26">
              <w:rPr>
                <w:b/>
                <w:bCs/>
                <w:color w:val="000000" w:themeColor="text1"/>
                <w:spacing w:val="2"/>
                <w:szCs w:val="26"/>
              </w:rPr>
              <w:t>Bụi (mg/m</w:t>
            </w:r>
            <w:r w:rsidRPr="003E5D26">
              <w:rPr>
                <w:b/>
                <w:bCs/>
                <w:color w:val="000000" w:themeColor="text1"/>
                <w:spacing w:val="2"/>
                <w:szCs w:val="26"/>
                <w:vertAlign w:val="superscript"/>
              </w:rPr>
              <w:t>3</w:t>
            </w:r>
            <w:r w:rsidRPr="003E5D26">
              <w:rPr>
                <w:b/>
                <w:bCs/>
                <w:color w:val="000000" w:themeColor="text1"/>
                <w:spacing w:val="2"/>
                <w:szCs w:val="26"/>
              </w:rPr>
              <w:t>)</w:t>
            </w:r>
          </w:p>
        </w:tc>
      </w:tr>
      <w:tr w:rsidR="005B2D80" w:rsidRPr="003E5D26" w14:paraId="207450B6" w14:textId="77777777" w:rsidTr="005B2D80">
        <w:trPr>
          <w:cantSplit/>
          <w:trHeight w:val="356"/>
          <w:jc w:val="center"/>
        </w:trPr>
        <w:tc>
          <w:tcPr>
            <w:tcW w:w="1059" w:type="pct"/>
          </w:tcPr>
          <w:p w14:paraId="5AA1A6A2" w14:textId="77777777" w:rsidR="005B2D80" w:rsidRPr="003E5D26" w:rsidRDefault="005B2D80" w:rsidP="007070D0">
            <w:pPr>
              <w:numPr>
                <w:ilvl w:val="0"/>
                <w:numId w:val="56"/>
              </w:numPr>
              <w:spacing w:before="60" w:after="60" w:line="240" w:lineRule="auto"/>
              <w:jc w:val="center"/>
              <w:rPr>
                <w:color w:val="000000" w:themeColor="text1"/>
                <w:szCs w:val="26"/>
              </w:rPr>
            </w:pPr>
          </w:p>
        </w:tc>
        <w:tc>
          <w:tcPr>
            <w:tcW w:w="2065" w:type="pct"/>
            <w:vAlign w:val="center"/>
          </w:tcPr>
          <w:p w14:paraId="0682700B" w14:textId="77777777" w:rsidR="005B2D80" w:rsidRPr="003E5D26" w:rsidRDefault="005B2D80" w:rsidP="00EC55F1">
            <w:pPr>
              <w:spacing w:before="60" w:after="60"/>
              <w:ind w:left="-18"/>
              <w:contextualSpacing/>
              <w:rPr>
                <w:color w:val="000000" w:themeColor="text1"/>
                <w:spacing w:val="2"/>
                <w:szCs w:val="26"/>
              </w:rPr>
            </w:pPr>
            <w:r w:rsidRPr="003E5D26">
              <w:rPr>
                <w:color w:val="000000" w:themeColor="text1"/>
                <w:spacing w:val="2"/>
                <w:szCs w:val="26"/>
              </w:rPr>
              <w:t>Khu vực cắt dập kim loại</w:t>
            </w:r>
          </w:p>
        </w:tc>
        <w:tc>
          <w:tcPr>
            <w:tcW w:w="1875" w:type="pct"/>
            <w:vAlign w:val="center"/>
          </w:tcPr>
          <w:p w14:paraId="09F894E2" w14:textId="414F240C" w:rsidR="005B2D80" w:rsidRPr="003E5D26" w:rsidRDefault="00451BEB" w:rsidP="00EC55F1">
            <w:pPr>
              <w:spacing w:before="60" w:after="60"/>
              <w:jc w:val="center"/>
              <w:rPr>
                <w:bCs/>
                <w:color w:val="000000" w:themeColor="text1"/>
                <w:szCs w:val="26"/>
              </w:rPr>
            </w:pPr>
            <w:r>
              <w:rPr>
                <w:bCs/>
                <w:color w:val="000000" w:themeColor="text1"/>
                <w:szCs w:val="26"/>
              </w:rPr>
              <w:t>0,212</w:t>
            </w:r>
          </w:p>
        </w:tc>
      </w:tr>
      <w:tr w:rsidR="005B2D80" w:rsidRPr="003E5D26" w14:paraId="29909CEF" w14:textId="77777777" w:rsidTr="005B2D80">
        <w:trPr>
          <w:cantSplit/>
          <w:trHeight w:val="357"/>
          <w:jc w:val="center"/>
        </w:trPr>
        <w:tc>
          <w:tcPr>
            <w:tcW w:w="3125" w:type="pct"/>
            <w:gridSpan w:val="2"/>
          </w:tcPr>
          <w:p w14:paraId="6EB61B17" w14:textId="47274A7B" w:rsidR="005B2D80" w:rsidRPr="003E5D26" w:rsidRDefault="005B2D80" w:rsidP="00EC55F1">
            <w:pPr>
              <w:spacing w:before="60" w:after="60"/>
              <w:jc w:val="center"/>
              <w:rPr>
                <w:b/>
                <w:color w:val="000000" w:themeColor="text1"/>
                <w:szCs w:val="26"/>
              </w:rPr>
            </w:pPr>
            <w:r w:rsidRPr="003E5D26">
              <w:rPr>
                <w:b/>
                <w:color w:val="000000" w:themeColor="text1"/>
                <w:szCs w:val="26"/>
              </w:rPr>
              <w:t>QCVN 02:2019/BYT</w:t>
            </w:r>
          </w:p>
        </w:tc>
        <w:tc>
          <w:tcPr>
            <w:tcW w:w="1875" w:type="pct"/>
            <w:vAlign w:val="center"/>
          </w:tcPr>
          <w:p w14:paraId="573BBB63" w14:textId="05CE92DD" w:rsidR="005B2D80" w:rsidRPr="003E5D26" w:rsidRDefault="005B2D80" w:rsidP="00EC55F1">
            <w:pPr>
              <w:spacing w:before="60" w:after="60"/>
              <w:jc w:val="center"/>
              <w:rPr>
                <w:b/>
                <w:bCs/>
                <w:color w:val="000000" w:themeColor="text1"/>
                <w:szCs w:val="26"/>
              </w:rPr>
            </w:pPr>
            <w:r>
              <w:rPr>
                <w:b/>
                <w:color w:val="000000" w:themeColor="text1"/>
                <w:szCs w:val="26"/>
              </w:rPr>
              <w:t>4</w:t>
            </w:r>
          </w:p>
        </w:tc>
      </w:tr>
    </w:tbl>
    <w:p w14:paraId="2BE139BE" w14:textId="77A04CBE" w:rsidR="00B72A26" w:rsidRPr="003E5D26" w:rsidRDefault="00B72A26" w:rsidP="00656F00">
      <w:pPr>
        <w:jc w:val="right"/>
        <w:rPr>
          <w:rFonts w:eastAsia="Calibri"/>
          <w:i/>
          <w:iCs/>
          <w:color w:val="000000" w:themeColor="text1"/>
          <w:szCs w:val="26"/>
        </w:rPr>
      </w:pPr>
      <w:r w:rsidRPr="003E5D26">
        <w:rPr>
          <w:rFonts w:eastAsia="Calibri"/>
          <w:i/>
          <w:iCs/>
          <w:color w:val="000000" w:themeColor="text1"/>
          <w:szCs w:val="26"/>
        </w:rPr>
        <w:t xml:space="preserve"> </w:t>
      </w:r>
      <w:r w:rsidRPr="00451BEB">
        <w:rPr>
          <w:rFonts w:eastAsia="Calibri"/>
          <w:i/>
          <w:iCs/>
          <w:color w:val="000000" w:themeColor="text1"/>
          <w:szCs w:val="26"/>
        </w:rPr>
        <w:t>(Nguồn:</w:t>
      </w:r>
      <w:r w:rsidRPr="00451BEB">
        <w:rPr>
          <w:rFonts w:cs="Times New Roman"/>
          <w:i/>
          <w:iCs/>
          <w:noProof/>
          <w:color w:val="000000" w:themeColor="text1"/>
          <w:szCs w:val="26"/>
        </w:rPr>
        <w:t xml:space="preserve"> </w:t>
      </w:r>
      <w:r w:rsidR="005B2D80" w:rsidRPr="00451BEB">
        <w:rPr>
          <w:i/>
          <w:iCs/>
        </w:rPr>
        <w:t>Báo cáo kết quả quan trắc môi trườ</w:t>
      </w:r>
      <w:r w:rsidR="00451BEB" w:rsidRPr="00451BEB">
        <w:rPr>
          <w:i/>
          <w:iCs/>
        </w:rPr>
        <w:t>ng lao động Công ty TNHH Công Nghệ Quang Điện Wanda Việt Nam</w:t>
      </w:r>
      <w:r w:rsidR="005B2D80" w:rsidRPr="00451BEB">
        <w:rPr>
          <w:i/>
          <w:iCs/>
        </w:rPr>
        <w:t xml:space="preserve">, </w:t>
      </w:r>
      <w:r w:rsidR="00451BEB">
        <w:rPr>
          <w:i/>
          <w:iCs/>
        </w:rPr>
        <w:t xml:space="preserve">năm </w:t>
      </w:r>
      <w:r w:rsidR="005B2D80" w:rsidRPr="00451BEB">
        <w:rPr>
          <w:i/>
          <w:iCs/>
        </w:rPr>
        <w:t>2022</w:t>
      </w:r>
      <w:r w:rsidRPr="00451BEB">
        <w:rPr>
          <w:rFonts w:eastAsia="Calibri"/>
          <w:i/>
          <w:iCs/>
          <w:color w:val="000000" w:themeColor="text1"/>
          <w:szCs w:val="26"/>
        </w:rPr>
        <w:t>)</w:t>
      </w:r>
    </w:p>
    <w:p w14:paraId="7A70FB59" w14:textId="20309FCB" w:rsidR="00B72A26" w:rsidRPr="003E5D26" w:rsidRDefault="00B72A26" w:rsidP="00656F00">
      <w:pPr>
        <w:ind w:firstLine="567"/>
        <w:rPr>
          <w:color w:val="000000" w:themeColor="text1"/>
          <w:spacing w:val="2"/>
          <w:szCs w:val="26"/>
        </w:rPr>
      </w:pPr>
      <w:r w:rsidRPr="003E5D26">
        <w:rPr>
          <w:bCs/>
          <w:color w:val="000000" w:themeColor="text1"/>
          <w:spacing w:val="2"/>
          <w:szCs w:val="26"/>
          <w:u w:val="single"/>
        </w:rPr>
        <w:t>Nhận xét</w:t>
      </w:r>
      <w:r w:rsidRPr="003E5D26">
        <w:rPr>
          <w:bCs/>
          <w:color w:val="000000" w:themeColor="text1"/>
          <w:spacing w:val="2"/>
          <w:szCs w:val="26"/>
        </w:rPr>
        <w:t>:</w:t>
      </w:r>
      <w:r w:rsidRPr="003E5D26">
        <w:rPr>
          <w:color w:val="000000" w:themeColor="text1"/>
          <w:spacing w:val="2"/>
          <w:szCs w:val="26"/>
        </w:rPr>
        <w:t xml:space="preserve"> Theo kết quả đo nồng độ bụi tại khu vực sản xuất </w:t>
      </w:r>
      <w:r w:rsidR="00AF0539">
        <w:rPr>
          <w:color w:val="000000" w:themeColor="text1"/>
          <w:spacing w:val="2"/>
          <w:szCs w:val="26"/>
        </w:rPr>
        <w:t xml:space="preserve">các sản phẩm </w:t>
      </w:r>
      <w:r w:rsidRPr="003E5D26">
        <w:rPr>
          <w:color w:val="000000" w:themeColor="text1"/>
          <w:spacing w:val="2"/>
          <w:szCs w:val="26"/>
        </w:rPr>
        <w:t xml:space="preserve">bằng kim loại sau khi áp dụng các biện pháp thông thoáng, vệ sinh nhà xưởng cho thấy chỉ </w:t>
      </w:r>
      <w:r w:rsidRPr="003E5D26">
        <w:rPr>
          <w:color w:val="000000" w:themeColor="text1"/>
          <w:spacing w:val="2"/>
          <w:szCs w:val="26"/>
        </w:rPr>
        <w:lastRenderedPageBreak/>
        <w:t xml:space="preserve">tiêu về bụi tại tại khu vực sản xuất đều thấp hơn so với QCVN 02:2019/BYT. Tuy nhiên, nếu để bụi kim loại tích tụ lâu ngày sẽ phát sinh tác hại xấu đối với công nhân lao động vì vậy chủ dự án cần có biện pháp thu gom hạn chế ảnh hưởng của bụi để đảm bảo sức khỏe cho người lao động. </w:t>
      </w:r>
    </w:p>
    <w:p w14:paraId="5B67708E" w14:textId="7797B292" w:rsidR="00B72A26" w:rsidRPr="00656F00" w:rsidRDefault="00B72A26" w:rsidP="007070D0">
      <w:pPr>
        <w:pStyle w:val="Heading6"/>
        <w:numPr>
          <w:ilvl w:val="0"/>
          <w:numId w:val="79"/>
        </w:numPr>
        <w:spacing w:before="120" w:after="120"/>
        <w:rPr>
          <w:rFonts w:ascii="Times New Roman" w:hAnsi="Times New Roman" w:cs="Times New Roman"/>
          <w:b/>
          <w:i/>
          <w:color w:val="000000" w:themeColor="text1"/>
          <w:szCs w:val="26"/>
          <w:lang w:val="es-ES"/>
        </w:rPr>
      </w:pPr>
      <w:r w:rsidRPr="00656F00">
        <w:rPr>
          <w:rFonts w:ascii="Times New Roman" w:hAnsi="Times New Roman" w:cs="Times New Roman"/>
          <w:b/>
          <w:i/>
          <w:color w:val="000000" w:themeColor="text1"/>
          <w:szCs w:val="26"/>
          <w:lang w:val="es-ES"/>
        </w:rPr>
        <w:t>Bụi sơn phát sinh từ quá trình sơn tĩnh điện hoàn thiện bề mặt</w:t>
      </w:r>
    </w:p>
    <w:p w14:paraId="2A55CEBB" w14:textId="77777777" w:rsidR="00B72A26" w:rsidRPr="003E5D26" w:rsidRDefault="00B72A26" w:rsidP="007070D0">
      <w:pPr>
        <w:pStyle w:val="ListParagraph"/>
        <w:numPr>
          <w:ilvl w:val="0"/>
          <w:numId w:val="51"/>
        </w:numPr>
        <w:rPr>
          <w:b/>
          <w:color w:val="000000" w:themeColor="text1"/>
          <w:spacing w:val="2"/>
          <w:szCs w:val="26"/>
        </w:rPr>
      </w:pPr>
      <w:r w:rsidRPr="003E5D26">
        <w:rPr>
          <w:b/>
          <w:color w:val="000000" w:themeColor="text1"/>
          <w:spacing w:val="2"/>
          <w:szCs w:val="26"/>
        </w:rPr>
        <w:t>Nguồn phát sinh</w:t>
      </w:r>
    </w:p>
    <w:p w14:paraId="38E898ED" w14:textId="77777777" w:rsidR="00B72A26" w:rsidRPr="003E5D26" w:rsidRDefault="00B72A26" w:rsidP="00656F00">
      <w:pPr>
        <w:ind w:firstLine="720"/>
        <w:rPr>
          <w:color w:val="000000" w:themeColor="text1"/>
          <w:spacing w:val="2"/>
          <w:szCs w:val="26"/>
        </w:rPr>
      </w:pPr>
      <w:r w:rsidRPr="003E5D26">
        <w:rPr>
          <w:color w:val="000000" w:themeColor="text1"/>
          <w:spacing w:val="2"/>
          <w:szCs w:val="26"/>
        </w:rPr>
        <w:t>Bụi sơn phát sinh từ quá trình sơn ốp lưng tivi bằng kim loại, quá trình sơn được thực hiện trong phòng kín và có thiết bị thu hồi bụi sơn.</w:t>
      </w:r>
    </w:p>
    <w:p w14:paraId="4E3F9064" w14:textId="77777777" w:rsidR="00B72A26" w:rsidRPr="003E5D26" w:rsidRDefault="00B72A26" w:rsidP="007070D0">
      <w:pPr>
        <w:pStyle w:val="ListParagraph"/>
        <w:numPr>
          <w:ilvl w:val="0"/>
          <w:numId w:val="51"/>
        </w:numPr>
        <w:rPr>
          <w:b/>
          <w:color w:val="000000" w:themeColor="text1"/>
          <w:spacing w:val="2"/>
          <w:szCs w:val="26"/>
        </w:rPr>
      </w:pPr>
      <w:r w:rsidRPr="003E5D26">
        <w:rPr>
          <w:b/>
          <w:color w:val="000000" w:themeColor="text1"/>
          <w:spacing w:val="2"/>
          <w:szCs w:val="26"/>
        </w:rPr>
        <w:t>Tải lượng và nồng độ</w:t>
      </w:r>
    </w:p>
    <w:p w14:paraId="7793336D" w14:textId="77777777" w:rsidR="00B72A26" w:rsidRPr="003E5D26" w:rsidRDefault="00B72A26" w:rsidP="00656F00">
      <w:pPr>
        <w:ind w:firstLine="720"/>
        <w:rPr>
          <w:color w:val="000000" w:themeColor="text1"/>
          <w:spacing w:val="2"/>
          <w:szCs w:val="26"/>
        </w:rPr>
      </w:pPr>
      <w:r w:rsidRPr="003E5D26">
        <w:rPr>
          <w:color w:val="000000" w:themeColor="text1"/>
          <w:spacing w:val="2"/>
          <w:szCs w:val="26"/>
        </w:rPr>
        <w:t>Công ty sử dụng phương pháp phun sơn tĩnh điện để làm tăng tính thẩm mỹ cho sản phẩm, trong công đoạn này thành phần chủ yếu gây ô nhiễm là bụi sơn. Ở điều kiện thường, các loại bụi sơn này rất dễ dàng phát tán vào môi trường xung quanh, trong điều kiện làm việc liên tục sự lan tỏa của bụi sơn sẽ gây ảnh hưởng đến sức khỏe của người lao động làm làm việc trực tiếp.</w:t>
      </w:r>
    </w:p>
    <w:p w14:paraId="6528DA66" w14:textId="77777777" w:rsidR="00B72A26" w:rsidRPr="003E5D26" w:rsidRDefault="00B72A26" w:rsidP="00656F00">
      <w:pPr>
        <w:ind w:firstLine="720"/>
        <w:rPr>
          <w:color w:val="000000" w:themeColor="text1"/>
          <w:spacing w:val="2"/>
          <w:szCs w:val="26"/>
        </w:rPr>
      </w:pPr>
      <w:r w:rsidRPr="003E5D26">
        <w:rPr>
          <w:color w:val="000000" w:themeColor="text1"/>
          <w:spacing w:val="2"/>
          <w:szCs w:val="26"/>
        </w:rPr>
        <w:t>Theo phương pháp đánh giá nhanh của WHO thì hệ số ô nhiễm khi sơn là:</w:t>
      </w:r>
    </w:p>
    <w:p w14:paraId="6B4F7A5B" w14:textId="77777777" w:rsidR="00B72A26" w:rsidRPr="003E5D26" w:rsidRDefault="00B72A26" w:rsidP="00A57B5F">
      <w:pPr>
        <w:pStyle w:val="Bng31"/>
        <w:numPr>
          <w:ilvl w:val="0"/>
          <w:numId w:val="108"/>
        </w:numPr>
        <w:jc w:val="center"/>
        <w:rPr>
          <w:color w:val="000000" w:themeColor="text1"/>
        </w:rPr>
      </w:pPr>
      <w:bookmarkStart w:id="121" w:name="_Toc92373872"/>
      <w:bookmarkStart w:id="122" w:name="_Toc151904556"/>
      <w:r w:rsidRPr="003E5D26">
        <w:rPr>
          <w:color w:val="000000" w:themeColor="text1"/>
        </w:rPr>
        <w:t>Hệ số ô nhiễm khi sơn</w:t>
      </w:r>
      <w:bookmarkEnd w:id="121"/>
      <w:bookmarkEnd w:id="122"/>
    </w:p>
    <w:tbl>
      <w:tblPr>
        <w:tblStyle w:val="TableGrid"/>
        <w:tblW w:w="0" w:type="auto"/>
        <w:tblLook w:val="04A0" w:firstRow="1" w:lastRow="0" w:firstColumn="1" w:lastColumn="0" w:noHBand="0" w:noVBand="1"/>
      </w:tblPr>
      <w:tblGrid>
        <w:gridCol w:w="1085"/>
        <w:gridCol w:w="4204"/>
        <w:gridCol w:w="3773"/>
      </w:tblGrid>
      <w:tr w:rsidR="00B72A26" w:rsidRPr="003E5D26" w14:paraId="7D1238EE" w14:textId="77777777" w:rsidTr="00B33B3C">
        <w:tc>
          <w:tcPr>
            <w:tcW w:w="1098" w:type="dxa"/>
            <w:shd w:val="clear" w:color="auto" w:fill="B8CCE4" w:themeFill="accent1" w:themeFillTint="66"/>
          </w:tcPr>
          <w:p w14:paraId="6315E633" w14:textId="77777777" w:rsidR="00B72A26" w:rsidRPr="003E5D26" w:rsidRDefault="00B72A26" w:rsidP="00EC55F1">
            <w:pPr>
              <w:spacing w:line="300" w:lineRule="auto"/>
              <w:jc w:val="center"/>
              <w:rPr>
                <w:b/>
                <w:color w:val="000000" w:themeColor="text1"/>
                <w:spacing w:val="2"/>
                <w:szCs w:val="26"/>
              </w:rPr>
            </w:pPr>
            <w:r w:rsidRPr="003E5D26">
              <w:rPr>
                <w:b/>
                <w:color w:val="000000" w:themeColor="text1"/>
                <w:spacing w:val="2"/>
                <w:szCs w:val="26"/>
              </w:rPr>
              <w:t>STT</w:t>
            </w:r>
          </w:p>
        </w:tc>
        <w:tc>
          <w:tcPr>
            <w:tcW w:w="4320" w:type="dxa"/>
            <w:shd w:val="clear" w:color="auto" w:fill="B8CCE4" w:themeFill="accent1" w:themeFillTint="66"/>
          </w:tcPr>
          <w:p w14:paraId="5A2D1728" w14:textId="77777777" w:rsidR="00B72A26" w:rsidRPr="003E5D26" w:rsidRDefault="00B72A26" w:rsidP="00EC55F1">
            <w:pPr>
              <w:spacing w:line="300" w:lineRule="auto"/>
              <w:jc w:val="center"/>
              <w:rPr>
                <w:b/>
                <w:color w:val="000000" w:themeColor="text1"/>
                <w:spacing w:val="2"/>
                <w:szCs w:val="26"/>
              </w:rPr>
            </w:pPr>
            <w:r w:rsidRPr="003E5D26">
              <w:rPr>
                <w:b/>
                <w:color w:val="000000" w:themeColor="text1"/>
                <w:spacing w:val="2"/>
                <w:szCs w:val="26"/>
              </w:rPr>
              <w:t>Chất ô nhiễm</w:t>
            </w:r>
          </w:p>
        </w:tc>
        <w:tc>
          <w:tcPr>
            <w:tcW w:w="3870" w:type="dxa"/>
            <w:shd w:val="clear" w:color="auto" w:fill="B8CCE4" w:themeFill="accent1" w:themeFillTint="66"/>
          </w:tcPr>
          <w:p w14:paraId="0EDE3133" w14:textId="77777777" w:rsidR="00B72A26" w:rsidRPr="003E5D26" w:rsidRDefault="00B72A26" w:rsidP="00EC55F1">
            <w:pPr>
              <w:spacing w:line="300" w:lineRule="auto"/>
              <w:jc w:val="center"/>
              <w:rPr>
                <w:b/>
                <w:color w:val="000000" w:themeColor="text1"/>
                <w:spacing w:val="2"/>
                <w:szCs w:val="26"/>
              </w:rPr>
            </w:pPr>
            <w:r w:rsidRPr="003E5D26">
              <w:rPr>
                <w:b/>
                <w:color w:val="000000" w:themeColor="text1"/>
                <w:spacing w:val="2"/>
                <w:szCs w:val="26"/>
              </w:rPr>
              <w:t>Hệ số ô nhiễm (kg/tấn sơn)</w:t>
            </w:r>
          </w:p>
        </w:tc>
      </w:tr>
      <w:tr w:rsidR="00B72A26" w:rsidRPr="003E5D26" w14:paraId="24C7B3AB" w14:textId="77777777" w:rsidTr="00EC55F1">
        <w:tc>
          <w:tcPr>
            <w:tcW w:w="1098" w:type="dxa"/>
          </w:tcPr>
          <w:p w14:paraId="3F1F06A3" w14:textId="77777777" w:rsidR="00B72A26" w:rsidRPr="003E5D26" w:rsidRDefault="00B72A26" w:rsidP="00EC55F1">
            <w:pPr>
              <w:spacing w:line="300" w:lineRule="auto"/>
              <w:jc w:val="center"/>
              <w:rPr>
                <w:color w:val="000000" w:themeColor="text1"/>
                <w:spacing w:val="2"/>
                <w:szCs w:val="26"/>
              </w:rPr>
            </w:pPr>
            <w:r w:rsidRPr="003E5D26">
              <w:rPr>
                <w:color w:val="000000" w:themeColor="text1"/>
                <w:spacing w:val="2"/>
                <w:szCs w:val="26"/>
              </w:rPr>
              <w:t>1</w:t>
            </w:r>
          </w:p>
        </w:tc>
        <w:tc>
          <w:tcPr>
            <w:tcW w:w="4320" w:type="dxa"/>
          </w:tcPr>
          <w:p w14:paraId="244E5E94" w14:textId="77777777" w:rsidR="00B72A26" w:rsidRPr="003E5D26" w:rsidRDefault="00B72A26" w:rsidP="00EC55F1">
            <w:pPr>
              <w:spacing w:line="300" w:lineRule="auto"/>
              <w:rPr>
                <w:color w:val="000000" w:themeColor="text1"/>
                <w:spacing w:val="2"/>
                <w:szCs w:val="26"/>
              </w:rPr>
            </w:pPr>
            <w:r w:rsidRPr="003E5D26">
              <w:rPr>
                <w:color w:val="000000" w:themeColor="text1"/>
                <w:spacing w:val="2"/>
                <w:szCs w:val="26"/>
              </w:rPr>
              <w:t>Bụi sơn</w:t>
            </w:r>
          </w:p>
        </w:tc>
        <w:tc>
          <w:tcPr>
            <w:tcW w:w="3870" w:type="dxa"/>
          </w:tcPr>
          <w:p w14:paraId="6D8F128E" w14:textId="77777777" w:rsidR="00B72A26" w:rsidRPr="003E5D26" w:rsidRDefault="00B72A26" w:rsidP="00EC55F1">
            <w:pPr>
              <w:spacing w:line="300" w:lineRule="auto"/>
              <w:jc w:val="center"/>
              <w:rPr>
                <w:color w:val="000000" w:themeColor="text1"/>
                <w:spacing w:val="2"/>
                <w:szCs w:val="26"/>
              </w:rPr>
            </w:pPr>
            <w:r w:rsidRPr="003E5D26">
              <w:rPr>
                <w:color w:val="000000" w:themeColor="text1"/>
                <w:spacing w:val="2"/>
                <w:szCs w:val="26"/>
              </w:rPr>
              <w:t>60 – 80</w:t>
            </w:r>
          </w:p>
        </w:tc>
      </w:tr>
    </w:tbl>
    <w:p w14:paraId="1C44781F" w14:textId="77777777" w:rsidR="00B72A26" w:rsidRPr="003E5D26" w:rsidRDefault="00B72A26" w:rsidP="00656F00">
      <w:pPr>
        <w:jc w:val="right"/>
        <w:rPr>
          <w:i/>
          <w:color w:val="000000" w:themeColor="text1"/>
          <w:spacing w:val="2"/>
          <w:szCs w:val="26"/>
        </w:rPr>
      </w:pPr>
      <w:r w:rsidRPr="003E5D26">
        <w:rPr>
          <w:i/>
          <w:color w:val="000000" w:themeColor="text1"/>
          <w:spacing w:val="2"/>
          <w:szCs w:val="26"/>
        </w:rPr>
        <w:t>(Nguồn: Assessmet of Sourcer of Air, water and land pollution – WHO, Geneva 1993)</w:t>
      </w:r>
    </w:p>
    <w:p w14:paraId="09C0FE4E" w14:textId="5C404C5D" w:rsidR="00B72A26" w:rsidRPr="003E5D26" w:rsidRDefault="00501B54" w:rsidP="00656F00">
      <w:pPr>
        <w:ind w:firstLine="567"/>
        <w:rPr>
          <w:color w:val="000000" w:themeColor="text1"/>
          <w:spacing w:val="2"/>
          <w:szCs w:val="26"/>
        </w:rPr>
      </w:pPr>
      <w:r>
        <w:rPr>
          <w:color w:val="000000" w:themeColor="text1"/>
          <w:spacing w:val="2"/>
          <w:szCs w:val="26"/>
        </w:rPr>
        <w:t>T</w:t>
      </w:r>
      <w:r w:rsidR="00B72A26" w:rsidRPr="003E5D26">
        <w:rPr>
          <w:color w:val="000000" w:themeColor="text1"/>
          <w:spacing w:val="2"/>
          <w:szCs w:val="26"/>
        </w:rPr>
        <w:t xml:space="preserve">ổng lượng sơn mà dự án sử dụng khoảng </w:t>
      </w:r>
      <w:r w:rsidR="005B2D80">
        <w:rPr>
          <w:color w:val="000000" w:themeColor="text1"/>
          <w:spacing w:val="2"/>
          <w:szCs w:val="26"/>
        </w:rPr>
        <w:t>42</w:t>
      </w:r>
      <w:r w:rsidR="00B72A26" w:rsidRPr="003E5D26">
        <w:rPr>
          <w:color w:val="000000" w:themeColor="text1"/>
          <w:spacing w:val="2"/>
          <w:szCs w:val="26"/>
        </w:rPr>
        <w:t xml:space="preserve"> tấn/năm. Như vậy, tải lượng ô nhiễm bụi sơn phát sinh trong quá trình phun sơn các chi tiết là:</w:t>
      </w:r>
    </w:p>
    <w:p w14:paraId="4BE89CEC" w14:textId="77777777" w:rsidR="00B72A26" w:rsidRPr="003E5D26" w:rsidRDefault="00B72A26" w:rsidP="00A57B5F">
      <w:pPr>
        <w:pStyle w:val="Bng31"/>
        <w:numPr>
          <w:ilvl w:val="0"/>
          <w:numId w:val="108"/>
        </w:numPr>
        <w:jc w:val="center"/>
        <w:rPr>
          <w:color w:val="000000" w:themeColor="text1"/>
        </w:rPr>
      </w:pPr>
      <w:bookmarkStart w:id="123" w:name="_Toc92373873"/>
      <w:bookmarkStart w:id="124" w:name="_Toc151904557"/>
      <w:r w:rsidRPr="003E5D26">
        <w:rPr>
          <w:color w:val="000000" w:themeColor="text1"/>
        </w:rPr>
        <w:t>Tải lượng và nồng độ bụi sơn phát sinh tại khu vực sơn</w:t>
      </w:r>
      <w:bookmarkEnd w:id="123"/>
      <w:bookmarkEnd w:id="124"/>
    </w:p>
    <w:tbl>
      <w:tblPr>
        <w:tblStyle w:val="TableGrid"/>
        <w:tblW w:w="0" w:type="auto"/>
        <w:jc w:val="center"/>
        <w:tblLook w:val="04A0" w:firstRow="1" w:lastRow="0" w:firstColumn="1" w:lastColumn="0" w:noHBand="0" w:noVBand="1"/>
      </w:tblPr>
      <w:tblGrid>
        <w:gridCol w:w="856"/>
        <w:gridCol w:w="1602"/>
        <w:gridCol w:w="1836"/>
        <w:gridCol w:w="2659"/>
        <w:gridCol w:w="2109"/>
      </w:tblGrid>
      <w:tr w:rsidR="00B72A26" w:rsidRPr="003E5D26" w14:paraId="66A382FD" w14:textId="77777777" w:rsidTr="00B33B3C">
        <w:trPr>
          <w:jc w:val="center"/>
        </w:trPr>
        <w:tc>
          <w:tcPr>
            <w:tcW w:w="867" w:type="dxa"/>
            <w:shd w:val="clear" w:color="auto" w:fill="B8CCE4" w:themeFill="accent1" w:themeFillTint="66"/>
            <w:vAlign w:val="center"/>
          </w:tcPr>
          <w:p w14:paraId="35D8F87B" w14:textId="77777777" w:rsidR="00B72A26" w:rsidRPr="003E5D26" w:rsidRDefault="00B72A26" w:rsidP="00B33B3C">
            <w:pPr>
              <w:spacing w:line="300" w:lineRule="auto"/>
              <w:jc w:val="center"/>
              <w:rPr>
                <w:b/>
                <w:color w:val="000000" w:themeColor="text1"/>
                <w:spacing w:val="2"/>
                <w:szCs w:val="26"/>
              </w:rPr>
            </w:pPr>
            <w:r w:rsidRPr="003E5D26">
              <w:rPr>
                <w:b/>
                <w:color w:val="000000" w:themeColor="text1"/>
                <w:spacing w:val="2"/>
                <w:szCs w:val="26"/>
              </w:rPr>
              <w:t>STT</w:t>
            </w:r>
          </w:p>
        </w:tc>
        <w:tc>
          <w:tcPr>
            <w:tcW w:w="1655" w:type="dxa"/>
            <w:shd w:val="clear" w:color="auto" w:fill="B8CCE4" w:themeFill="accent1" w:themeFillTint="66"/>
            <w:vAlign w:val="center"/>
          </w:tcPr>
          <w:p w14:paraId="5FC14BFE" w14:textId="77777777" w:rsidR="00B72A26" w:rsidRPr="003E5D26" w:rsidRDefault="00B72A26" w:rsidP="00B33B3C">
            <w:pPr>
              <w:spacing w:line="300" w:lineRule="auto"/>
              <w:jc w:val="center"/>
              <w:rPr>
                <w:b/>
                <w:color w:val="000000" w:themeColor="text1"/>
                <w:spacing w:val="2"/>
                <w:szCs w:val="26"/>
              </w:rPr>
            </w:pPr>
            <w:r w:rsidRPr="003E5D26">
              <w:rPr>
                <w:b/>
                <w:color w:val="000000" w:themeColor="text1"/>
                <w:spacing w:val="2"/>
                <w:szCs w:val="26"/>
              </w:rPr>
              <w:t>Chất ô nhiễm</w:t>
            </w:r>
          </w:p>
        </w:tc>
        <w:tc>
          <w:tcPr>
            <w:tcW w:w="1879" w:type="dxa"/>
            <w:shd w:val="clear" w:color="auto" w:fill="B8CCE4" w:themeFill="accent1" w:themeFillTint="66"/>
            <w:vAlign w:val="center"/>
          </w:tcPr>
          <w:p w14:paraId="158D29CA" w14:textId="77777777" w:rsidR="00B72A26" w:rsidRPr="003E5D26" w:rsidRDefault="00B72A26" w:rsidP="00B33B3C">
            <w:pPr>
              <w:spacing w:line="300" w:lineRule="auto"/>
              <w:jc w:val="center"/>
              <w:rPr>
                <w:b/>
                <w:color w:val="000000" w:themeColor="text1"/>
                <w:spacing w:val="2"/>
                <w:szCs w:val="26"/>
              </w:rPr>
            </w:pPr>
            <w:r w:rsidRPr="003E5D26">
              <w:rPr>
                <w:b/>
                <w:color w:val="000000" w:themeColor="text1"/>
                <w:spacing w:val="2"/>
                <w:szCs w:val="26"/>
              </w:rPr>
              <w:t>Tải lượng (kg/ngày)</w:t>
            </w:r>
          </w:p>
        </w:tc>
        <w:tc>
          <w:tcPr>
            <w:tcW w:w="2778" w:type="dxa"/>
            <w:shd w:val="clear" w:color="auto" w:fill="B8CCE4" w:themeFill="accent1" w:themeFillTint="66"/>
            <w:vAlign w:val="center"/>
          </w:tcPr>
          <w:p w14:paraId="6388EE0B" w14:textId="77777777" w:rsidR="00B72A26" w:rsidRPr="003E5D26" w:rsidRDefault="00B72A26" w:rsidP="00B33B3C">
            <w:pPr>
              <w:spacing w:line="300" w:lineRule="auto"/>
              <w:jc w:val="center"/>
              <w:rPr>
                <w:b/>
                <w:color w:val="000000" w:themeColor="text1"/>
                <w:spacing w:val="2"/>
                <w:szCs w:val="26"/>
              </w:rPr>
            </w:pPr>
            <w:r w:rsidRPr="003E5D26">
              <w:rPr>
                <w:b/>
                <w:color w:val="000000" w:themeColor="text1"/>
                <w:spacing w:val="2"/>
                <w:szCs w:val="26"/>
              </w:rPr>
              <w:t>Nồng độ (mg/m</w:t>
            </w:r>
            <w:r w:rsidRPr="003E5D26">
              <w:rPr>
                <w:b/>
                <w:color w:val="000000" w:themeColor="text1"/>
                <w:spacing w:val="2"/>
                <w:szCs w:val="26"/>
                <w:vertAlign w:val="superscript"/>
              </w:rPr>
              <w:t>3</w:t>
            </w:r>
            <w:r w:rsidRPr="003E5D26">
              <w:rPr>
                <w:b/>
                <w:color w:val="000000" w:themeColor="text1"/>
                <w:spacing w:val="2"/>
                <w:szCs w:val="26"/>
              </w:rPr>
              <w:t>)</w:t>
            </w:r>
          </w:p>
        </w:tc>
        <w:tc>
          <w:tcPr>
            <w:tcW w:w="2109" w:type="dxa"/>
            <w:shd w:val="clear" w:color="auto" w:fill="B8CCE4" w:themeFill="accent1" w:themeFillTint="66"/>
            <w:vAlign w:val="center"/>
          </w:tcPr>
          <w:p w14:paraId="1720F6AA" w14:textId="77777777" w:rsidR="00B72A26" w:rsidRPr="003E5D26" w:rsidRDefault="00B72A26" w:rsidP="00B33B3C">
            <w:pPr>
              <w:spacing w:line="300" w:lineRule="auto"/>
              <w:jc w:val="center"/>
              <w:rPr>
                <w:b/>
                <w:color w:val="000000" w:themeColor="text1"/>
                <w:spacing w:val="2"/>
                <w:szCs w:val="26"/>
              </w:rPr>
            </w:pPr>
            <w:r w:rsidRPr="003E5D26">
              <w:rPr>
                <w:b/>
                <w:color w:val="000000" w:themeColor="text1"/>
              </w:rPr>
              <w:t>QCVN 19:2009/BTNMT cột B</w:t>
            </w:r>
          </w:p>
        </w:tc>
      </w:tr>
      <w:tr w:rsidR="00B72A26" w:rsidRPr="003E5D26" w14:paraId="562DD01D" w14:textId="77777777" w:rsidTr="00EC55F1">
        <w:trPr>
          <w:jc w:val="center"/>
        </w:trPr>
        <w:tc>
          <w:tcPr>
            <w:tcW w:w="867" w:type="dxa"/>
          </w:tcPr>
          <w:p w14:paraId="29E51CB2" w14:textId="77777777" w:rsidR="00B72A26" w:rsidRPr="003E5D26" w:rsidRDefault="00B72A26" w:rsidP="00EC55F1">
            <w:pPr>
              <w:spacing w:line="300" w:lineRule="auto"/>
              <w:jc w:val="center"/>
              <w:rPr>
                <w:color w:val="000000" w:themeColor="text1"/>
                <w:spacing w:val="2"/>
                <w:szCs w:val="26"/>
              </w:rPr>
            </w:pPr>
            <w:r w:rsidRPr="003E5D26">
              <w:rPr>
                <w:color w:val="000000" w:themeColor="text1"/>
                <w:spacing w:val="2"/>
                <w:szCs w:val="26"/>
              </w:rPr>
              <w:t>1</w:t>
            </w:r>
          </w:p>
        </w:tc>
        <w:tc>
          <w:tcPr>
            <w:tcW w:w="1655" w:type="dxa"/>
          </w:tcPr>
          <w:p w14:paraId="558AAB02" w14:textId="77777777" w:rsidR="00B72A26" w:rsidRPr="003E5D26" w:rsidRDefault="00B72A26" w:rsidP="00EC55F1">
            <w:pPr>
              <w:spacing w:line="300" w:lineRule="auto"/>
              <w:rPr>
                <w:color w:val="000000" w:themeColor="text1"/>
                <w:spacing w:val="2"/>
                <w:szCs w:val="26"/>
              </w:rPr>
            </w:pPr>
            <w:r w:rsidRPr="003E5D26">
              <w:rPr>
                <w:color w:val="000000" w:themeColor="text1"/>
                <w:spacing w:val="2"/>
                <w:szCs w:val="26"/>
              </w:rPr>
              <w:t>Bụi sơn</w:t>
            </w:r>
          </w:p>
        </w:tc>
        <w:tc>
          <w:tcPr>
            <w:tcW w:w="1879" w:type="dxa"/>
          </w:tcPr>
          <w:p w14:paraId="43CF5D78" w14:textId="1FCB4761" w:rsidR="00B72A26" w:rsidRPr="003E5D26" w:rsidRDefault="00530ECC" w:rsidP="00530ECC">
            <w:pPr>
              <w:spacing w:line="300" w:lineRule="auto"/>
              <w:jc w:val="center"/>
              <w:rPr>
                <w:color w:val="000000" w:themeColor="text1"/>
                <w:spacing w:val="2"/>
                <w:szCs w:val="26"/>
              </w:rPr>
            </w:pPr>
            <w:r w:rsidRPr="00530ECC">
              <w:rPr>
                <w:color w:val="000000" w:themeColor="text1"/>
                <w:spacing w:val="2"/>
                <w:szCs w:val="26"/>
              </w:rPr>
              <w:t>8,4</w:t>
            </w:r>
            <w:r w:rsidR="00B72A26" w:rsidRPr="00530ECC">
              <w:rPr>
                <w:color w:val="000000" w:themeColor="text1"/>
                <w:spacing w:val="2"/>
                <w:szCs w:val="26"/>
              </w:rPr>
              <w:t xml:space="preserve"> – </w:t>
            </w:r>
            <w:r w:rsidRPr="00530ECC">
              <w:rPr>
                <w:color w:val="000000" w:themeColor="text1"/>
                <w:spacing w:val="2"/>
                <w:szCs w:val="26"/>
              </w:rPr>
              <w:t>11,2</w:t>
            </w:r>
          </w:p>
        </w:tc>
        <w:tc>
          <w:tcPr>
            <w:tcW w:w="2778" w:type="dxa"/>
          </w:tcPr>
          <w:p w14:paraId="05419419" w14:textId="51050400" w:rsidR="00B72A26" w:rsidRPr="003E5D26" w:rsidRDefault="00530ECC" w:rsidP="00530ECC">
            <w:pPr>
              <w:spacing w:line="300" w:lineRule="auto"/>
              <w:jc w:val="center"/>
              <w:rPr>
                <w:color w:val="000000" w:themeColor="text1"/>
                <w:spacing w:val="2"/>
                <w:szCs w:val="26"/>
              </w:rPr>
            </w:pPr>
            <w:r>
              <w:rPr>
                <w:color w:val="000000" w:themeColor="text1"/>
                <w:spacing w:val="2"/>
                <w:szCs w:val="26"/>
              </w:rPr>
              <w:t xml:space="preserve">391,0 </w:t>
            </w:r>
            <w:r w:rsidR="00B72A26" w:rsidRPr="003E5D26">
              <w:rPr>
                <w:color w:val="000000" w:themeColor="text1"/>
                <w:spacing w:val="2"/>
                <w:szCs w:val="26"/>
              </w:rPr>
              <w:t xml:space="preserve">– </w:t>
            </w:r>
            <w:r>
              <w:rPr>
                <w:color w:val="000000" w:themeColor="text1"/>
                <w:spacing w:val="2"/>
                <w:szCs w:val="26"/>
              </w:rPr>
              <w:t>521,4</w:t>
            </w:r>
          </w:p>
        </w:tc>
        <w:tc>
          <w:tcPr>
            <w:tcW w:w="2109" w:type="dxa"/>
          </w:tcPr>
          <w:p w14:paraId="3FDB2BD8" w14:textId="77777777" w:rsidR="00B72A26" w:rsidRPr="003E5D26" w:rsidRDefault="00B72A26" w:rsidP="00EC55F1">
            <w:pPr>
              <w:spacing w:line="300" w:lineRule="auto"/>
              <w:jc w:val="center"/>
              <w:rPr>
                <w:b/>
                <w:color w:val="000000" w:themeColor="text1"/>
                <w:spacing w:val="2"/>
                <w:szCs w:val="26"/>
              </w:rPr>
            </w:pPr>
            <w:r w:rsidRPr="003E5D26">
              <w:rPr>
                <w:b/>
                <w:color w:val="000000" w:themeColor="text1"/>
                <w:spacing w:val="2"/>
                <w:szCs w:val="26"/>
              </w:rPr>
              <w:t>200</w:t>
            </w:r>
          </w:p>
        </w:tc>
      </w:tr>
    </w:tbl>
    <w:p w14:paraId="3695CFCA" w14:textId="77777777" w:rsidR="00B72A26" w:rsidRPr="003E5D26" w:rsidRDefault="00B72A26" w:rsidP="00656F00">
      <w:pPr>
        <w:ind w:firstLine="720"/>
        <w:rPr>
          <w:color w:val="000000" w:themeColor="text1"/>
          <w:spacing w:val="2"/>
          <w:szCs w:val="26"/>
        </w:rPr>
      </w:pPr>
      <w:r w:rsidRPr="003E5D26">
        <w:rPr>
          <w:color w:val="000000" w:themeColor="text1"/>
          <w:spacing w:val="2"/>
          <w:szCs w:val="26"/>
        </w:rPr>
        <w:t>Diện tích khu vực phun sơn của dự án là 179 m</w:t>
      </w:r>
      <w:r w:rsidRPr="003E5D26">
        <w:rPr>
          <w:color w:val="000000" w:themeColor="text1"/>
          <w:spacing w:val="2"/>
          <w:szCs w:val="26"/>
          <w:vertAlign w:val="superscript"/>
        </w:rPr>
        <w:t>2</w:t>
      </w:r>
      <w:r w:rsidRPr="003E5D26">
        <w:rPr>
          <w:color w:val="000000" w:themeColor="text1"/>
          <w:spacing w:val="2"/>
          <w:szCs w:val="26"/>
        </w:rPr>
        <w:t>, áp dụng chiều cao ảnh hưởng 5m =&gt; thể tích khu vực bị ảnh hưởng V = 895 m</w:t>
      </w:r>
      <w:r w:rsidRPr="003E5D26">
        <w:rPr>
          <w:color w:val="000000" w:themeColor="text1"/>
          <w:spacing w:val="2"/>
          <w:szCs w:val="26"/>
          <w:vertAlign w:val="superscript"/>
        </w:rPr>
        <w:t>3</w:t>
      </w:r>
      <w:r w:rsidRPr="003E5D26">
        <w:rPr>
          <w:color w:val="000000" w:themeColor="text1"/>
          <w:spacing w:val="2"/>
          <w:szCs w:val="26"/>
        </w:rPr>
        <w:t>, nồng độ bụi trung bình trong 1 giờ tại khu vực sơn được ước tính dựa trên công thức sau:</w:t>
      </w:r>
    </w:p>
    <w:p w14:paraId="2C513766" w14:textId="77777777" w:rsidR="00B72A26" w:rsidRPr="003E5D26" w:rsidRDefault="00B72A26" w:rsidP="00656F00">
      <w:pPr>
        <w:jc w:val="center"/>
        <w:rPr>
          <w:color w:val="000000" w:themeColor="text1"/>
          <w:spacing w:val="2"/>
          <w:szCs w:val="26"/>
        </w:rPr>
      </w:pPr>
      <w:r w:rsidRPr="003E5D26">
        <w:rPr>
          <w:color w:val="000000" w:themeColor="text1"/>
          <w:spacing w:val="2"/>
          <w:szCs w:val="26"/>
        </w:rPr>
        <w:t>C (mg/m</w:t>
      </w:r>
      <w:r w:rsidRPr="003E5D26">
        <w:rPr>
          <w:color w:val="000000" w:themeColor="text1"/>
          <w:spacing w:val="2"/>
          <w:szCs w:val="26"/>
          <w:vertAlign w:val="superscript"/>
        </w:rPr>
        <w:t>3</w:t>
      </w:r>
      <w:r w:rsidRPr="003E5D26">
        <w:rPr>
          <w:color w:val="000000" w:themeColor="text1"/>
          <w:spacing w:val="2"/>
          <w:szCs w:val="26"/>
        </w:rPr>
        <w:t>) = M (kg/ngày) x 10</w:t>
      </w:r>
      <w:r w:rsidRPr="003E5D26">
        <w:rPr>
          <w:color w:val="000000" w:themeColor="text1"/>
          <w:spacing w:val="2"/>
          <w:szCs w:val="26"/>
          <w:vertAlign w:val="superscript"/>
        </w:rPr>
        <w:t>6</w:t>
      </w:r>
      <w:r w:rsidRPr="003E5D26">
        <w:rPr>
          <w:color w:val="000000" w:themeColor="text1"/>
          <w:spacing w:val="2"/>
          <w:szCs w:val="26"/>
        </w:rPr>
        <w:t>/24/V (m</w:t>
      </w:r>
      <w:r w:rsidRPr="003E5D26">
        <w:rPr>
          <w:color w:val="000000" w:themeColor="text1"/>
          <w:spacing w:val="2"/>
          <w:szCs w:val="26"/>
          <w:vertAlign w:val="superscript"/>
        </w:rPr>
        <w:t>3</w:t>
      </w:r>
      <w:r w:rsidRPr="003E5D26">
        <w:rPr>
          <w:color w:val="000000" w:themeColor="text1"/>
          <w:spacing w:val="2"/>
          <w:szCs w:val="26"/>
        </w:rPr>
        <w:t>)</w:t>
      </w:r>
    </w:p>
    <w:p w14:paraId="42C714AD" w14:textId="77777777" w:rsidR="00B72A26" w:rsidRPr="003E5D26" w:rsidRDefault="00B72A26" w:rsidP="00656F00">
      <w:pPr>
        <w:rPr>
          <w:i/>
          <w:color w:val="000000" w:themeColor="text1"/>
        </w:rPr>
      </w:pPr>
      <w:r w:rsidRPr="003E5D26">
        <w:rPr>
          <w:i/>
          <w:color w:val="000000" w:themeColor="text1"/>
        </w:rPr>
        <w:t>Trong đó:</w:t>
      </w:r>
    </w:p>
    <w:p w14:paraId="6A711BC5" w14:textId="77777777" w:rsidR="00B72A26" w:rsidRPr="003E5D26" w:rsidRDefault="00B72A26" w:rsidP="00656F00">
      <w:pPr>
        <w:ind w:firstLine="720"/>
        <w:rPr>
          <w:color w:val="000000" w:themeColor="text1"/>
        </w:rPr>
      </w:pPr>
      <w:r w:rsidRPr="003E5D26">
        <w:rPr>
          <w:color w:val="000000" w:themeColor="text1"/>
        </w:rPr>
        <w:lastRenderedPageBreak/>
        <w:t>C: nồng độ bụi</w:t>
      </w:r>
    </w:p>
    <w:p w14:paraId="10433620" w14:textId="77777777" w:rsidR="00B72A26" w:rsidRPr="003E5D26" w:rsidRDefault="00B72A26" w:rsidP="00656F00">
      <w:pPr>
        <w:ind w:firstLine="720"/>
        <w:rPr>
          <w:color w:val="000000" w:themeColor="text1"/>
        </w:rPr>
      </w:pPr>
      <w:r w:rsidRPr="003E5D26">
        <w:rPr>
          <w:color w:val="000000" w:themeColor="text1"/>
        </w:rPr>
        <w:t>M: tải lượng bụi trung bình trong 1 giờ</w:t>
      </w:r>
    </w:p>
    <w:p w14:paraId="7D803021" w14:textId="77777777" w:rsidR="00B72A26" w:rsidRPr="003E5D26" w:rsidRDefault="00B72A26" w:rsidP="00656F00">
      <w:pPr>
        <w:ind w:firstLine="720"/>
        <w:rPr>
          <w:color w:val="000000" w:themeColor="text1"/>
          <w:spacing w:val="2"/>
          <w:szCs w:val="26"/>
        </w:rPr>
      </w:pPr>
      <w:r w:rsidRPr="003E5D26">
        <w:rPr>
          <w:color w:val="000000" w:themeColor="text1"/>
        </w:rPr>
        <w:t>V: thể tích vùng ảnh hưởng</w:t>
      </w:r>
    </w:p>
    <w:p w14:paraId="39C35F45" w14:textId="2ABF6A01" w:rsidR="00B72A26" w:rsidRPr="003E5D26" w:rsidRDefault="00B72A26" w:rsidP="00656F00">
      <w:pPr>
        <w:ind w:firstLine="720"/>
        <w:rPr>
          <w:color w:val="000000" w:themeColor="text1"/>
          <w:spacing w:val="2"/>
          <w:szCs w:val="26"/>
        </w:rPr>
      </w:pPr>
      <w:r w:rsidRPr="003E5D26">
        <w:rPr>
          <w:color w:val="000000" w:themeColor="text1"/>
          <w:spacing w:val="2"/>
          <w:szCs w:val="26"/>
        </w:rPr>
        <w:t xml:space="preserve">Kết quả ước tính cho thấy nồng độ bụi sơn tại khu vực sơn cao hơn nhiều so với quy chuẩn </w:t>
      </w:r>
      <w:r w:rsidRPr="003E5D26">
        <w:rPr>
          <w:color w:val="000000" w:themeColor="text1"/>
        </w:rPr>
        <w:t xml:space="preserve">QCVN 19:2009/BTNMT cột B – Quy chuẩn kỹ thuật quốc gia về khí thải công nghiệp đối với bụi và các chất vô cơ. Do đó để đảm bảo môi trường làm việc cho công nhân, công ty </w:t>
      </w:r>
      <w:r w:rsidR="00EE74D3" w:rsidRPr="00EE74D3">
        <w:rPr>
          <w:color w:val="000000" w:themeColor="text1"/>
        </w:rPr>
        <w:t>đã</w:t>
      </w:r>
      <w:r w:rsidRPr="00EE74D3">
        <w:rPr>
          <w:color w:val="000000" w:themeColor="text1"/>
        </w:rPr>
        <w:t xml:space="preserve"> đầu tư hệ thống thu gom bụi tại buồng phun sơn nhằm hạn chế bụi phát tán ra môi trường xung quanh.</w:t>
      </w:r>
    </w:p>
    <w:p w14:paraId="172AA885" w14:textId="77777777" w:rsidR="00B72A26" w:rsidRPr="003E5D26" w:rsidRDefault="00B72A26" w:rsidP="007070D0">
      <w:pPr>
        <w:numPr>
          <w:ilvl w:val="0"/>
          <w:numId w:val="54"/>
        </w:numPr>
        <w:rPr>
          <w:b/>
          <w:color w:val="000000" w:themeColor="text1"/>
          <w:spacing w:val="2"/>
          <w:szCs w:val="26"/>
        </w:rPr>
      </w:pPr>
      <w:r w:rsidRPr="003E5D26">
        <w:rPr>
          <w:b/>
          <w:color w:val="000000" w:themeColor="text1"/>
          <w:spacing w:val="2"/>
          <w:szCs w:val="26"/>
        </w:rPr>
        <w:t>Tác động:</w:t>
      </w:r>
    </w:p>
    <w:p w14:paraId="5A8FB09C" w14:textId="77777777" w:rsidR="00B72A26" w:rsidRPr="003E5D26" w:rsidRDefault="00B72A26" w:rsidP="00656F00">
      <w:pPr>
        <w:ind w:firstLine="567"/>
        <w:rPr>
          <w:color w:val="000000" w:themeColor="text1"/>
          <w:szCs w:val="26"/>
          <w:lang w:val="vi-VN"/>
        </w:rPr>
      </w:pPr>
      <w:r w:rsidRPr="003E5D26">
        <w:rPr>
          <w:color w:val="000000" w:themeColor="text1"/>
          <w:szCs w:val="26"/>
          <w:lang w:val="vi-VN"/>
        </w:rPr>
        <w:t>Bụi gây tác hại đến da, mắt, cơ quan hô hấp, tiêu hoá. Các hạt bụi bay lơ lửng trong không khí bị hít vào phổi gây tổn thương đường hô hấp. Khi ta thở, nhờ có lông mũi và màng niêm dịch của đường hô hấp mà những hạt bụi có kích thước lớn hơn 5 bị giữ lại ở hốc mũi tới 90%. Các hạt bụi có kích thước (2-5 micromet) dễ dàng vào tới phế quản, phế nang, ở đây bụi được các lớp thực bào vây quanh và tiêu diệt khoảng 90% nữa, số còn lại đọng ở phổi gây nên bệnh bụi phổi và các bệnh khác (bệnh silicose, asbestose, siderose, …).</w:t>
      </w:r>
    </w:p>
    <w:p w14:paraId="557736A6" w14:textId="77777777" w:rsidR="00B72A26" w:rsidRPr="003E5D26" w:rsidRDefault="00B72A26" w:rsidP="00656F00">
      <w:pPr>
        <w:ind w:firstLine="567"/>
        <w:rPr>
          <w:color w:val="000000" w:themeColor="text1"/>
          <w:szCs w:val="26"/>
          <w:lang w:val="vi-VN"/>
        </w:rPr>
      </w:pPr>
      <w:r w:rsidRPr="003E5D26">
        <w:rPr>
          <w:color w:val="000000" w:themeColor="text1"/>
          <w:szCs w:val="26"/>
          <w:lang w:val="vi-VN"/>
        </w:rPr>
        <w:t xml:space="preserve">Bụi gây ra nhiều tác hại khác nhau nhưng trong đó tác hại đối với sức khỏe con người là quan trọng nhất. Về sức khoẻ, bụi có thể gây tổn thương đối với mắt, da hoặc hệ tiêu hóa (một cách ngẫu nhiên), nhưng chủ yếu vẫn là sự thâm nhập của bụi vào phổi do hít thở. </w:t>
      </w:r>
    </w:p>
    <w:p w14:paraId="5978604F" w14:textId="77777777" w:rsidR="00B72A26" w:rsidRPr="003E5D26" w:rsidRDefault="00B72A26" w:rsidP="00656F00">
      <w:pPr>
        <w:ind w:firstLine="567"/>
        <w:rPr>
          <w:color w:val="000000" w:themeColor="text1"/>
          <w:szCs w:val="26"/>
          <w:lang w:val="vi-VN"/>
        </w:rPr>
      </w:pPr>
      <w:r w:rsidRPr="003E5D26">
        <w:rPr>
          <w:color w:val="000000" w:themeColor="text1"/>
          <w:szCs w:val="26"/>
          <w:lang w:val="vi-VN"/>
        </w:rPr>
        <w:t>Mũi với các ống dẫn khí uốn lượn có bề mặt bao phủ bởi chất nhầy cùng với lông mũi được xem như máy lọc bụi rất hiệu quả đối với các hạt có kích thước trên 10µm. Các hạt bụi có kích thước &lt;10µm còn lại sau khi bị giữ phần lớn ở mũi tiếp tục đi sâu vào các ống khí quản. Tại đây các hạt bụi lớn bị lắng đọng hoặc dính vào thành ống dẫn do va đập và nhờ chất nhầy và lớp lông của tế bào biểu bì chúng bị chuyển dần lên phía trên để cuối cùng bị khạc ra ngoài hoặc bị nuốt vào đường tiêu hóa. Các hạt có kích thước nhỏ hơn (1-2 µm) tiếp tục đi sâu vào tận các vùng thở của phổi và hầu như bị lắng đọng toàn bộ ở đó gây nên bệnh bụi phổi bệnh bụi phổi (pneumoconiosis là một thuật ngữ chung bao gồm một nhóm bệnh nghề nghiệp do bụi lắng đọng trong phổi gây ra).</w:t>
      </w:r>
    </w:p>
    <w:p w14:paraId="7A13A703" w14:textId="77777777" w:rsidR="00B72A26" w:rsidRPr="003E5D26" w:rsidRDefault="00B72A26" w:rsidP="00656F00">
      <w:pPr>
        <w:jc w:val="right"/>
        <w:rPr>
          <w:rFonts w:eastAsia="Malgun Gothic"/>
          <w:color w:val="000000" w:themeColor="text1"/>
          <w:spacing w:val="2"/>
          <w:szCs w:val="26"/>
          <w:lang w:val="vi-VN"/>
        </w:rPr>
      </w:pPr>
      <w:r w:rsidRPr="003E5D26">
        <w:rPr>
          <w:i/>
          <w:iCs/>
          <w:color w:val="000000" w:themeColor="text1"/>
          <w:szCs w:val="26"/>
          <w:lang w:val="vi-VN"/>
        </w:rPr>
        <w:t>(</w:t>
      </w:r>
      <w:r w:rsidRPr="003E5D26">
        <w:rPr>
          <w:i/>
          <w:color w:val="000000" w:themeColor="text1"/>
          <w:spacing w:val="2"/>
          <w:szCs w:val="26"/>
          <w:lang w:val="vi-VN"/>
        </w:rPr>
        <w:t>Nguồn: Trần Ngọc Chấn, Ô nhiễm không khí và xử lý khí thải -Tập 1, Nhà xuất bản Khoa học Kỹ thuật, 2001</w:t>
      </w:r>
      <w:r w:rsidRPr="003E5D26">
        <w:rPr>
          <w:i/>
          <w:iCs/>
          <w:color w:val="000000" w:themeColor="text1"/>
          <w:szCs w:val="26"/>
          <w:lang w:val="vi-VN"/>
        </w:rPr>
        <w:t>)</w:t>
      </w:r>
    </w:p>
    <w:p w14:paraId="5EFB2901" w14:textId="00C581A1" w:rsidR="00B72A26" w:rsidRPr="0089250E" w:rsidRDefault="00B72A26" w:rsidP="007070D0">
      <w:pPr>
        <w:pStyle w:val="ListParagraph"/>
        <w:numPr>
          <w:ilvl w:val="0"/>
          <w:numId w:val="79"/>
        </w:numPr>
        <w:rPr>
          <w:rFonts w:cs="Times New Roman"/>
          <w:b/>
          <w:i/>
          <w:color w:val="000000" w:themeColor="text1"/>
          <w:szCs w:val="26"/>
          <w:lang w:val="es-CL"/>
        </w:rPr>
      </w:pPr>
      <w:r w:rsidRPr="0089250E">
        <w:rPr>
          <w:rFonts w:cs="Times New Roman"/>
          <w:b/>
          <w:i/>
          <w:color w:val="000000" w:themeColor="text1"/>
          <w:szCs w:val="26"/>
          <w:lang w:val="es-CL"/>
        </w:rPr>
        <w:t>Hơi VOC từ quá trình sản xuất</w:t>
      </w:r>
    </w:p>
    <w:p w14:paraId="64610293" w14:textId="77777777" w:rsidR="00B72A26" w:rsidRPr="003E5D26" w:rsidRDefault="00B72A26" w:rsidP="007070D0">
      <w:pPr>
        <w:pStyle w:val="ListParagraph"/>
        <w:numPr>
          <w:ilvl w:val="0"/>
          <w:numId w:val="51"/>
        </w:numPr>
        <w:rPr>
          <w:b/>
          <w:color w:val="000000" w:themeColor="text1"/>
          <w:szCs w:val="26"/>
          <w:lang w:val="de-DE"/>
        </w:rPr>
      </w:pPr>
      <w:r w:rsidRPr="003E5D26">
        <w:rPr>
          <w:b/>
          <w:color w:val="000000" w:themeColor="text1"/>
          <w:szCs w:val="26"/>
          <w:lang w:val="de-DE"/>
        </w:rPr>
        <w:t>Nguồn phát sinh</w:t>
      </w:r>
    </w:p>
    <w:p w14:paraId="78AC9ADD" w14:textId="77777777" w:rsidR="00B72A26" w:rsidRPr="003E5D26" w:rsidRDefault="00B72A26" w:rsidP="007070D0">
      <w:pPr>
        <w:numPr>
          <w:ilvl w:val="0"/>
          <w:numId w:val="55"/>
        </w:numPr>
        <w:shd w:val="clear" w:color="auto" w:fill="FFFFFF"/>
        <w:ind w:left="0" w:firstLine="567"/>
        <w:rPr>
          <w:color w:val="000000" w:themeColor="text1"/>
          <w:szCs w:val="26"/>
          <w:lang w:val="vi-VN"/>
        </w:rPr>
      </w:pPr>
      <w:r w:rsidRPr="003E5D26">
        <w:rPr>
          <w:color w:val="000000" w:themeColor="text1"/>
          <w:szCs w:val="26"/>
          <w:lang w:val="vi-VN"/>
        </w:rPr>
        <w:t>Hơi VOC phát sinh từ quá trình đùn ép chi tiết nhựa.</w:t>
      </w:r>
    </w:p>
    <w:p w14:paraId="10BE0BD8" w14:textId="77777777" w:rsidR="00B72A26" w:rsidRPr="003E5D26" w:rsidRDefault="00B72A26" w:rsidP="007070D0">
      <w:pPr>
        <w:numPr>
          <w:ilvl w:val="0"/>
          <w:numId w:val="55"/>
        </w:numPr>
        <w:shd w:val="clear" w:color="auto" w:fill="FFFFFF"/>
        <w:ind w:left="0" w:firstLine="567"/>
        <w:rPr>
          <w:color w:val="000000" w:themeColor="text1"/>
          <w:szCs w:val="26"/>
          <w:lang w:val="vi-VN"/>
        </w:rPr>
      </w:pPr>
      <w:r w:rsidRPr="003E5D26">
        <w:rPr>
          <w:color w:val="000000" w:themeColor="text1"/>
          <w:szCs w:val="26"/>
          <w:lang w:val="vi-VN"/>
        </w:rPr>
        <w:t>Hơi VOC phát sinh từ quá trình in nhãn, vệ sinh khuôn in bằng cồn</w:t>
      </w:r>
      <w:r w:rsidRPr="003E5D26">
        <w:rPr>
          <w:color w:val="000000" w:themeColor="text1"/>
          <w:szCs w:val="26"/>
        </w:rPr>
        <w:t>.</w:t>
      </w:r>
    </w:p>
    <w:p w14:paraId="65D9252C" w14:textId="77777777" w:rsidR="00B72A26" w:rsidRPr="003E5D26" w:rsidRDefault="00B72A26" w:rsidP="007070D0">
      <w:pPr>
        <w:pStyle w:val="ListParagraph"/>
        <w:numPr>
          <w:ilvl w:val="0"/>
          <w:numId w:val="51"/>
        </w:numPr>
        <w:rPr>
          <w:b/>
          <w:color w:val="000000" w:themeColor="text1"/>
          <w:szCs w:val="26"/>
          <w:lang w:val="vi-VN"/>
        </w:rPr>
      </w:pPr>
      <w:r w:rsidRPr="003E5D26">
        <w:rPr>
          <w:b/>
          <w:color w:val="000000" w:themeColor="text1"/>
          <w:szCs w:val="26"/>
          <w:lang w:val="vi-VN"/>
        </w:rPr>
        <w:t>Tải lượng và nồng độ VOC phát sinh</w:t>
      </w:r>
    </w:p>
    <w:p w14:paraId="567402AB" w14:textId="77777777" w:rsidR="00B72A26" w:rsidRPr="003E5D26" w:rsidRDefault="00B72A26" w:rsidP="00656F00">
      <w:pPr>
        <w:shd w:val="clear" w:color="auto" w:fill="FFFFFF"/>
        <w:ind w:firstLine="567"/>
        <w:rPr>
          <w:b/>
          <w:i/>
          <w:color w:val="000000" w:themeColor="text1"/>
          <w:szCs w:val="26"/>
          <w:lang w:val="vi-VN"/>
        </w:rPr>
      </w:pPr>
      <w:r w:rsidRPr="003E5D26">
        <w:rPr>
          <w:b/>
          <w:i/>
          <w:color w:val="000000" w:themeColor="text1"/>
          <w:szCs w:val="26"/>
          <w:lang w:val="vi-VN"/>
        </w:rPr>
        <w:t>Hơi VOC phát sinh từ quá trình đùn ép nhựa</w:t>
      </w:r>
    </w:p>
    <w:p w14:paraId="3B97335C" w14:textId="77777777" w:rsidR="00B72A26" w:rsidRPr="003E5D26" w:rsidRDefault="00B72A26" w:rsidP="00656F00">
      <w:pPr>
        <w:shd w:val="clear" w:color="auto" w:fill="FFFFFF"/>
        <w:ind w:firstLine="567"/>
        <w:rPr>
          <w:color w:val="000000" w:themeColor="text1"/>
          <w:szCs w:val="26"/>
          <w:lang w:val="vi-VN"/>
        </w:rPr>
      </w:pPr>
      <w:r w:rsidRPr="003E5D26">
        <w:rPr>
          <w:color w:val="000000" w:themeColor="text1"/>
          <w:szCs w:val="26"/>
          <w:lang w:val="vi-VN"/>
        </w:rPr>
        <w:lastRenderedPageBreak/>
        <w:t xml:space="preserve">Trong quá trình sản xuất dự án sử dụng các loại nhựa: ABS, MABS, PC, HIPS, hạt nhựa màu mỗi loại nhựa đều có thành phần, tính chất khác nhau. </w:t>
      </w:r>
    </w:p>
    <w:p w14:paraId="329A3713" w14:textId="77777777" w:rsidR="00B72A26" w:rsidRPr="003E5D26" w:rsidRDefault="00B72A26" w:rsidP="00656F00">
      <w:pPr>
        <w:shd w:val="clear" w:color="auto" w:fill="FFFFFF"/>
        <w:ind w:firstLine="567"/>
        <w:rPr>
          <w:color w:val="000000" w:themeColor="text1"/>
          <w:szCs w:val="26"/>
          <w:lang w:val="vi-VN"/>
        </w:rPr>
      </w:pPr>
      <w:r w:rsidRPr="003E5D26">
        <w:rPr>
          <w:color w:val="000000" w:themeColor="text1"/>
          <w:szCs w:val="26"/>
          <w:lang w:val="vi-VN"/>
        </w:rPr>
        <w:t>Tại công đoạn sản xuất, nhựa được gia nhiệt làm nóng chảy (gia nhiệt bằng điện trở) ở nhiệt từ 170</w:t>
      </w:r>
      <w:r w:rsidRPr="003E5D26">
        <w:rPr>
          <w:color w:val="000000" w:themeColor="text1"/>
          <w:szCs w:val="26"/>
          <w:vertAlign w:val="superscript"/>
          <w:lang w:val="vi-VN"/>
        </w:rPr>
        <w:t>o</w:t>
      </w:r>
      <w:r w:rsidRPr="003E5D26">
        <w:rPr>
          <w:color w:val="000000" w:themeColor="text1"/>
          <w:szCs w:val="26"/>
          <w:lang w:val="vi-VN"/>
        </w:rPr>
        <w:t>C – 220</w:t>
      </w:r>
      <w:r w:rsidRPr="003E5D26">
        <w:rPr>
          <w:color w:val="000000" w:themeColor="text1"/>
          <w:szCs w:val="26"/>
          <w:vertAlign w:val="superscript"/>
          <w:lang w:val="vi-VN"/>
        </w:rPr>
        <w:t>o</w:t>
      </w:r>
      <w:r w:rsidRPr="003E5D26">
        <w:rPr>
          <w:color w:val="000000" w:themeColor="text1"/>
          <w:szCs w:val="26"/>
          <w:lang w:val="vi-VN"/>
        </w:rPr>
        <w:t xml:space="preserve">C (tùy thuộc mỗi loại nhựa) để tạo ra các sợi nhựa với kích thước định sẵn. Mỗi modul sản xuất đều có hệ thống bảng điều chỉnh, cài đặt nhiệt độ tự động trong công đoạn gia nhiệt sẽ làm phá vỡ cấu trúc của các hạt nhựa, và chuyển thành trạng thái lỏng, cùng với quá trình này sẽ có một số hợp chất hữu cơ bị thăng hoa và phát tán vào môi trường không khí phát sinh VOC sau đây: </w:t>
      </w:r>
    </w:p>
    <w:p w14:paraId="613FA7E5" w14:textId="77777777" w:rsidR="00B72A26" w:rsidRPr="003E5D26" w:rsidRDefault="00B72A26" w:rsidP="007070D0">
      <w:pPr>
        <w:numPr>
          <w:ilvl w:val="0"/>
          <w:numId w:val="57"/>
        </w:numPr>
        <w:shd w:val="clear" w:color="auto" w:fill="FFFFFF"/>
        <w:autoSpaceDE w:val="0"/>
        <w:autoSpaceDN w:val="0"/>
        <w:adjustRightInd w:val="0"/>
        <w:ind w:left="0" w:firstLine="567"/>
        <w:contextualSpacing/>
        <w:rPr>
          <w:color w:val="000000" w:themeColor="text1"/>
          <w:szCs w:val="26"/>
          <w:lang w:bidi="en-US"/>
        </w:rPr>
      </w:pPr>
      <w:r w:rsidRPr="003E5D26">
        <w:rPr>
          <w:color w:val="000000" w:themeColor="text1"/>
          <w:szCs w:val="26"/>
        </w:rPr>
        <w:t>Styren (C</w:t>
      </w:r>
      <w:r w:rsidRPr="003E5D26">
        <w:rPr>
          <w:color w:val="000000" w:themeColor="text1"/>
          <w:szCs w:val="26"/>
          <w:vertAlign w:val="subscript"/>
        </w:rPr>
        <w:t>6</w:t>
      </w:r>
      <w:r w:rsidRPr="003E5D26">
        <w:rPr>
          <w:color w:val="000000" w:themeColor="text1"/>
          <w:szCs w:val="26"/>
        </w:rPr>
        <w:t>H</w:t>
      </w:r>
      <w:r w:rsidRPr="003E5D26">
        <w:rPr>
          <w:color w:val="000000" w:themeColor="text1"/>
          <w:szCs w:val="26"/>
          <w:vertAlign w:val="subscript"/>
        </w:rPr>
        <w:t>5</w:t>
      </w:r>
      <w:r w:rsidRPr="003E5D26">
        <w:rPr>
          <w:color w:val="000000" w:themeColor="text1"/>
          <w:szCs w:val="26"/>
        </w:rPr>
        <w:t>CH=CH</w:t>
      </w:r>
      <w:r w:rsidRPr="003E5D26">
        <w:rPr>
          <w:color w:val="000000" w:themeColor="text1"/>
          <w:szCs w:val="26"/>
          <w:vertAlign w:val="subscript"/>
        </w:rPr>
        <w:t>2</w:t>
      </w:r>
      <w:r w:rsidRPr="003E5D26">
        <w:rPr>
          <w:color w:val="000000" w:themeColor="text1"/>
          <w:szCs w:val="26"/>
        </w:rPr>
        <w:t>);</w:t>
      </w:r>
    </w:p>
    <w:p w14:paraId="6218EDC8" w14:textId="77777777" w:rsidR="00B72A26" w:rsidRPr="003E5D26" w:rsidRDefault="00B72A26" w:rsidP="007070D0">
      <w:pPr>
        <w:numPr>
          <w:ilvl w:val="0"/>
          <w:numId w:val="57"/>
        </w:numPr>
        <w:shd w:val="clear" w:color="auto" w:fill="FFFFFF"/>
        <w:autoSpaceDE w:val="0"/>
        <w:autoSpaceDN w:val="0"/>
        <w:adjustRightInd w:val="0"/>
        <w:ind w:left="0" w:firstLine="567"/>
        <w:contextualSpacing/>
        <w:rPr>
          <w:color w:val="000000" w:themeColor="text1"/>
          <w:szCs w:val="26"/>
          <w:lang w:bidi="en-US"/>
        </w:rPr>
      </w:pPr>
      <w:r w:rsidRPr="003E5D26">
        <w:rPr>
          <w:color w:val="000000" w:themeColor="text1"/>
          <w:szCs w:val="26"/>
          <w:lang w:bidi="en-US"/>
        </w:rPr>
        <w:t>Propylene (C</w:t>
      </w:r>
      <w:r w:rsidRPr="003E5D26">
        <w:rPr>
          <w:color w:val="000000" w:themeColor="text1"/>
          <w:szCs w:val="26"/>
          <w:vertAlign w:val="subscript"/>
          <w:lang w:bidi="en-US"/>
        </w:rPr>
        <w:t>3</w:t>
      </w:r>
      <w:r w:rsidRPr="003E5D26">
        <w:rPr>
          <w:color w:val="000000" w:themeColor="text1"/>
          <w:szCs w:val="26"/>
          <w:lang w:bidi="en-US"/>
        </w:rPr>
        <w:t>H</w:t>
      </w:r>
      <w:r w:rsidRPr="003E5D26">
        <w:rPr>
          <w:color w:val="000000" w:themeColor="text1"/>
          <w:szCs w:val="26"/>
          <w:vertAlign w:val="subscript"/>
          <w:lang w:bidi="en-US"/>
        </w:rPr>
        <w:t>6</w:t>
      </w:r>
      <w:r w:rsidRPr="003E5D26">
        <w:rPr>
          <w:color w:val="000000" w:themeColor="text1"/>
          <w:szCs w:val="26"/>
          <w:lang w:bidi="en-US"/>
        </w:rPr>
        <w:t>);</w:t>
      </w:r>
    </w:p>
    <w:p w14:paraId="7166F994" w14:textId="77777777" w:rsidR="00B72A26" w:rsidRPr="003E5D26" w:rsidRDefault="00B72A26" w:rsidP="007070D0">
      <w:pPr>
        <w:numPr>
          <w:ilvl w:val="0"/>
          <w:numId w:val="57"/>
        </w:numPr>
        <w:shd w:val="clear" w:color="auto" w:fill="FFFFFF"/>
        <w:ind w:left="0" w:firstLine="567"/>
        <w:rPr>
          <w:color w:val="000000" w:themeColor="text1"/>
          <w:szCs w:val="26"/>
        </w:rPr>
      </w:pPr>
      <w:r w:rsidRPr="003E5D26">
        <w:rPr>
          <w:rFonts w:eastAsia="Calibri"/>
          <w:color w:val="000000" w:themeColor="text1"/>
          <w:szCs w:val="26"/>
        </w:rPr>
        <w:t>Butadien (C</w:t>
      </w:r>
      <w:r w:rsidRPr="003E5D26">
        <w:rPr>
          <w:rFonts w:eastAsia="Calibri"/>
          <w:color w:val="000000" w:themeColor="text1"/>
          <w:szCs w:val="26"/>
          <w:vertAlign w:val="subscript"/>
        </w:rPr>
        <w:t>4</w:t>
      </w:r>
      <w:r w:rsidRPr="003E5D26">
        <w:rPr>
          <w:rFonts w:eastAsia="Calibri"/>
          <w:color w:val="000000" w:themeColor="text1"/>
          <w:szCs w:val="26"/>
        </w:rPr>
        <w:t>H</w:t>
      </w:r>
      <w:r w:rsidRPr="003E5D26">
        <w:rPr>
          <w:rFonts w:eastAsia="Calibri"/>
          <w:color w:val="000000" w:themeColor="text1"/>
          <w:szCs w:val="26"/>
          <w:vertAlign w:val="subscript"/>
        </w:rPr>
        <w:t>6</w:t>
      </w:r>
      <w:r w:rsidRPr="003E5D26">
        <w:rPr>
          <w:rFonts w:eastAsia="Calibri"/>
          <w:color w:val="000000" w:themeColor="text1"/>
          <w:szCs w:val="26"/>
        </w:rPr>
        <w:t>);</w:t>
      </w:r>
    </w:p>
    <w:p w14:paraId="1681A080" w14:textId="77777777" w:rsidR="00B72A26" w:rsidRPr="003E5D26" w:rsidRDefault="00B72A26" w:rsidP="00A57B5F">
      <w:pPr>
        <w:pStyle w:val="Bng31"/>
        <w:numPr>
          <w:ilvl w:val="0"/>
          <w:numId w:val="108"/>
        </w:numPr>
        <w:jc w:val="center"/>
        <w:rPr>
          <w:rFonts w:cs="Times New Roman"/>
          <w:color w:val="000000" w:themeColor="text1"/>
          <w:szCs w:val="26"/>
          <w:lang w:val="es-CL"/>
        </w:rPr>
      </w:pPr>
      <w:bookmarkStart w:id="125" w:name="_Toc19254841"/>
      <w:bookmarkStart w:id="126" w:name="_Toc48303400"/>
      <w:bookmarkStart w:id="127" w:name="_Toc92373874"/>
      <w:bookmarkStart w:id="128" w:name="_Toc151904558"/>
      <w:r w:rsidRPr="003E5D26">
        <w:rPr>
          <w:color w:val="000000" w:themeColor="text1"/>
          <w:szCs w:val="26"/>
        </w:rPr>
        <w:t>Khí ô nhiễm và hệ số phát thải đối với 1 số loại hình công nghệ sản xuất các sản phẩm nhựa</w:t>
      </w:r>
      <w:bookmarkEnd w:id="125"/>
      <w:bookmarkEnd w:id="126"/>
      <w:bookmarkEnd w:id="127"/>
      <w:bookmarkEnd w:id="1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5"/>
        <w:gridCol w:w="3128"/>
        <w:gridCol w:w="1798"/>
        <w:gridCol w:w="2481"/>
      </w:tblGrid>
      <w:tr w:rsidR="00B72A26" w:rsidRPr="003E5D26" w14:paraId="6EE8B2F1" w14:textId="77777777" w:rsidTr="00B33B3C">
        <w:trPr>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5F6FA30" w14:textId="77777777" w:rsidR="00B72A26" w:rsidRPr="003E5D26" w:rsidRDefault="00B72A26" w:rsidP="00EC55F1">
            <w:pPr>
              <w:spacing w:before="60" w:after="60"/>
              <w:jc w:val="center"/>
              <w:rPr>
                <w:b/>
                <w:color w:val="000000" w:themeColor="text1"/>
                <w:szCs w:val="26"/>
              </w:rPr>
            </w:pPr>
            <w:r w:rsidRPr="003E5D26">
              <w:rPr>
                <w:b/>
                <w:color w:val="000000" w:themeColor="text1"/>
                <w:szCs w:val="26"/>
              </w:rPr>
              <w:t>Plastic producs manufacturing – Sản xuất các sản phẩm nhựa</w:t>
            </w:r>
          </w:p>
        </w:tc>
      </w:tr>
      <w:tr w:rsidR="00B72A26" w:rsidRPr="003E5D26" w14:paraId="2296E390" w14:textId="77777777" w:rsidTr="00B33B3C">
        <w:trPr>
          <w:tblHeader/>
        </w:trPr>
        <w:tc>
          <w:tcPr>
            <w:tcW w:w="913" w:type="pct"/>
            <w:tcBorders>
              <w:top w:val="single" w:sz="4" w:space="0" w:color="auto"/>
              <w:left w:val="single" w:sz="4" w:space="0" w:color="auto"/>
              <w:bottom w:val="single" w:sz="4" w:space="0" w:color="auto"/>
              <w:right w:val="single" w:sz="4" w:space="0" w:color="auto"/>
            </w:tcBorders>
            <w:vAlign w:val="center"/>
            <w:hideMark/>
          </w:tcPr>
          <w:p w14:paraId="7025A788" w14:textId="77777777" w:rsidR="00B72A26" w:rsidRPr="003E5D26" w:rsidRDefault="00B72A26" w:rsidP="00EC55F1">
            <w:pPr>
              <w:spacing w:before="60" w:after="60"/>
              <w:jc w:val="right"/>
              <w:rPr>
                <w:b/>
                <w:color w:val="000000" w:themeColor="text1"/>
                <w:szCs w:val="26"/>
              </w:rPr>
            </w:pPr>
            <w:r w:rsidRPr="00B33B3C">
              <w:rPr>
                <w:b/>
                <w:color w:val="000000" w:themeColor="text1"/>
                <w:szCs w:val="26"/>
                <w:shd w:val="clear" w:color="auto" w:fill="B8CCE4" w:themeFill="accent1" w:themeFillTint="66"/>
              </w:rPr>
              <w:t>Mã số (SCC</w:t>
            </w:r>
            <w:r w:rsidRPr="003E5D26">
              <w:rPr>
                <w:b/>
                <w:color w:val="000000" w:themeColor="text1"/>
                <w:szCs w:val="26"/>
              </w:rPr>
              <w:t>)</w:t>
            </w:r>
          </w:p>
        </w:tc>
        <w:tc>
          <w:tcPr>
            <w:tcW w:w="1726"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F990078" w14:textId="77777777" w:rsidR="00B72A26" w:rsidRPr="003E5D26" w:rsidRDefault="00B72A26" w:rsidP="00EC55F1">
            <w:pPr>
              <w:spacing w:before="60" w:after="60"/>
              <w:jc w:val="center"/>
              <w:rPr>
                <w:b/>
                <w:color w:val="000000" w:themeColor="text1"/>
                <w:szCs w:val="26"/>
              </w:rPr>
            </w:pPr>
            <w:r w:rsidRPr="003E5D26">
              <w:rPr>
                <w:b/>
                <w:color w:val="000000" w:themeColor="text1"/>
                <w:szCs w:val="26"/>
              </w:rPr>
              <w:t>Mô tả</w:t>
            </w:r>
          </w:p>
        </w:tc>
        <w:tc>
          <w:tcPr>
            <w:tcW w:w="992"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5BB3E35E" w14:textId="77777777" w:rsidR="00B72A26" w:rsidRPr="003E5D26" w:rsidRDefault="00B72A26" w:rsidP="00EC55F1">
            <w:pPr>
              <w:spacing w:before="60" w:after="60"/>
              <w:jc w:val="center"/>
              <w:rPr>
                <w:b/>
                <w:color w:val="000000" w:themeColor="text1"/>
                <w:szCs w:val="26"/>
              </w:rPr>
            </w:pPr>
            <w:r w:rsidRPr="003E5D26">
              <w:rPr>
                <w:b/>
                <w:color w:val="000000" w:themeColor="text1"/>
                <w:szCs w:val="26"/>
              </w:rPr>
              <w:t>Chất ô nhiễm</w:t>
            </w:r>
          </w:p>
        </w:tc>
        <w:tc>
          <w:tcPr>
            <w:tcW w:w="1369" w:type="pct"/>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F267D05" w14:textId="77777777" w:rsidR="00B72A26" w:rsidRPr="003E5D26" w:rsidRDefault="00B72A26" w:rsidP="00EC55F1">
            <w:pPr>
              <w:spacing w:before="60" w:after="60"/>
              <w:jc w:val="center"/>
              <w:rPr>
                <w:b/>
                <w:color w:val="000000" w:themeColor="text1"/>
                <w:szCs w:val="26"/>
              </w:rPr>
            </w:pPr>
            <w:r w:rsidRPr="003E5D26">
              <w:rPr>
                <w:b/>
                <w:color w:val="000000" w:themeColor="text1"/>
                <w:szCs w:val="26"/>
              </w:rPr>
              <w:t>Thông số phát thải</w:t>
            </w:r>
          </w:p>
        </w:tc>
      </w:tr>
      <w:tr w:rsidR="00B72A26" w:rsidRPr="003E5D26" w14:paraId="67A5B471" w14:textId="77777777" w:rsidTr="00EC55F1">
        <w:tc>
          <w:tcPr>
            <w:tcW w:w="913" w:type="pct"/>
            <w:tcBorders>
              <w:top w:val="single" w:sz="4" w:space="0" w:color="auto"/>
              <w:left w:val="single" w:sz="4" w:space="0" w:color="auto"/>
              <w:bottom w:val="single" w:sz="4" w:space="0" w:color="auto"/>
              <w:right w:val="single" w:sz="4" w:space="0" w:color="auto"/>
            </w:tcBorders>
            <w:vAlign w:val="center"/>
            <w:hideMark/>
          </w:tcPr>
          <w:p w14:paraId="11A4CE60"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3-08-010-01</w:t>
            </w:r>
          </w:p>
        </w:tc>
        <w:tc>
          <w:tcPr>
            <w:tcW w:w="1726" w:type="pct"/>
            <w:tcBorders>
              <w:top w:val="single" w:sz="4" w:space="0" w:color="auto"/>
              <w:left w:val="single" w:sz="4" w:space="0" w:color="auto"/>
              <w:bottom w:val="single" w:sz="4" w:space="0" w:color="auto"/>
              <w:right w:val="single" w:sz="4" w:space="0" w:color="auto"/>
            </w:tcBorders>
            <w:vAlign w:val="center"/>
            <w:hideMark/>
          </w:tcPr>
          <w:p w14:paraId="7A8E0227" w14:textId="77777777" w:rsidR="00B72A26" w:rsidRPr="003E5D26" w:rsidRDefault="00B72A26" w:rsidP="00EC55F1">
            <w:pPr>
              <w:spacing w:before="60" w:after="60"/>
              <w:rPr>
                <w:color w:val="000000" w:themeColor="text1"/>
                <w:szCs w:val="26"/>
              </w:rPr>
            </w:pPr>
            <w:r w:rsidRPr="003E5D26">
              <w:rPr>
                <w:color w:val="000000" w:themeColor="text1"/>
                <w:szCs w:val="26"/>
              </w:rPr>
              <w:t>Adhesives Production</w:t>
            </w:r>
          </w:p>
          <w:p w14:paraId="34F584BC" w14:textId="77777777" w:rsidR="00B72A26" w:rsidRPr="003E5D26" w:rsidRDefault="00B72A26" w:rsidP="00EC55F1">
            <w:pPr>
              <w:spacing w:before="60" w:after="60"/>
              <w:rPr>
                <w:color w:val="000000" w:themeColor="text1"/>
                <w:szCs w:val="26"/>
              </w:rPr>
            </w:pPr>
            <w:r w:rsidRPr="003E5D26">
              <w:rPr>
                <w:color w:val="000000" w:themeColor="text1"/>
                <w:szCs w:val="26"/>
              </w:rPr>
              <w:t>Sản xuất keo dán</w:t>
            </w:r>
          </w:p>
        </w:tc>
        <w:tc>
          <w:tcPr>
            <w:tcW w:w="992" w:type="pct"/>
            <w:tcBorders>
              <w:top w:val="single" w:sz="4" w:space="0" w:color="auto"/>
              <w:left w:val="single" w:sz="4" w:space="0" w:color="auto"/>
              <w:bottom w:val="single" w:sz="4" w:space="0" w:color="auto"/>
              <w:right w:val="single" w:sz="4" w:space="0" w:color="auto"/>
            </w:tcBorders>
            <w:vAlign w:val="center"/>
            <w:hideMark/>
          </w:tcPr>
          <w:p w14:paraId="49F1EFCC" w14:textId="77777777" w:rsidR="00B72A26" w:rsidRPr="003E5D26" w:rsidRDefault="00B72A26" w:rsidP="00EC55F1">
            <w:pPr>
              <w:spacing w:before="60" w:after="60"/>
              <w:jc w:val="center"/>
              <w:rPr>
                <w:color w:val="000000" w:themeColor="text1"/>
                <w:szCs w:val="26"/>
              </w:rPr>
            </w:pPr>
            <w:r w:rsidRPr="003E5D26">
              <w:rPr>
                <w:color w:val="000000" w:themeColor="text1"/>
                <w:szCs w:val="26"/>
              </w:rPr>
              <w:t>VOC</w:t>
            </w:r>
          </w:p>
        </w:tc>
        <w:tc>
          <w:tcPr>
            <w:tcW w:w="1369" w:type="pct"/>
            <w:tcBorders>
              <w:top w:val="single" w:sz="4" w:space="0" w:color="auto"/>
              <w:left w:val="single" w:sz="4" w:space="0" w:color="auto"/>
              <w:bottom w:val="single" w:sz="4" w:space="0" w:color="auto"/>
              <w:right w:val="single" w:sz="4" w:space="0" w:color="auto"/>
            </w:tcBorders>
            <w:vAlign w:val="center"/>
            <w:hideMark/>
          </w:tcPr>
          <w:p w14:paraId="6189343B" w14:textId="77777777" w:rsidR="00B72A26" w:rsidRPr="003E5D26" w:rsidRDefault="00B72A26" w:rsidP="00EC55F1">
            <w:pPr>
              <w:spacing w:before="60" w:after="60"/>
              <w:jc w:val="center"/>
              <w:rPr>
                <w:color w:val="000000" w:themeColor="text1"/>
                <w:szCs w:val="26"/>
              </w:rPr>
            </w:pPr>
            <w:r w:rsidRPr="003E5D26">
              <w:rPr>
                <w:color w:val="000000" w:themeColor="text1"/>
                <w:szCs w:val="26"/>
              </w:rPr>
              <w:t>12,5 Lb/tấn sản phẩm</w:t>
            </w:r>
          </w:p>
        </w:tc>
      </w:tr>
      <w:tr w:rsidR="00B72A26" w:rsidRPr="003E5D26" w14:paraId="2B5DBC7D" w14:textId="77777777" w:rsidTr="00EC55F1">
        <w:tc>
          <w:tcPr>
            <w:tcW w:w="913" w:type="pct"/>
            <w:tcBorders>
              <w:top w:val="single" w:sz="4" w:space="0" w:color="auto"/>
              <w:left w:val="single" w:sz="4" w:space="0" w:color="auto"/>
              <w:bottom w:val="single" w:sz="4" w:space="0" w:color="auto"/>
              <w:right w:val="single" w:sz="4" w:space="0" w:color="auto"/>
            </w:tcBorders>
            <w:shd w:val="clear" w:color="auto" w:fill="C0C0C0"/>
            <w:vAlign w:val="center"/>
            <w:hideMark/>
          </w:tcPr>
          <w:p w14:paraId="5B083A4D"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3-08-010-02</w:t>
            </w:r>
          </w:p>
        </w:tc>
        <w:tc>
          <w:tcPr>
            <w:tcW w:w="1726" w:type="pct"/>
            <w:tcBorders>
              <w:top w:val="single" w:sz="4" w:space="0" w:color="auto"/>
              <w:left w:val="single" w:sz="4" w:space="0" w:color="auto"/>
              <w:bottom w:val="single" w:sz="4" w:space="0" w:color="auto"/>
              <w:right w:val="single" w:sz="4" w:space="0" w:color="auto"/>
            </w:tcBorders>
            <w:shd w:val="clear" w:color="auto" w:fill="C0C0C0"/>
            <w:vAlign w:val="center"/>
            <w:hideMark/>
          </w:tcPr>
          <w:p w14:paraId="65B18159" w14:textId="77777777" w:rsidR="00B72A26" w:rsidRPr="003E5D26" w:rsidRDefault="00B72A26" w:rsidP="00EC55F1">
            <w:pPr>
              <w:spacing w:before="60" w:after="60"/>
              <w:rPr>
                <w:color w:val="000000" w:themeColor="text1"/>
                <w:szCs w:val="26"/>
              </w:rPr>
            </w:pPr>
            <w:r w:rsidRPr="003E5D26">
              <w:rPr>
                <w:color w:val="000000" w:themeColor="text1"/>
                <w:szCs w:val="26"/>
              </w:rPr>
              <w:t>Extruder</w:t>
            </w:r>
          </w:p>
          <w:p w14:paraId="65BC2A51" w14:textId="77777777" w:rsidR="00B72A26" w:rsidRPr="003E5D26" w:rsidRDefault="00B72A26" w:rsidP="00EC55F1">
            <w:pPr>
              <w:spacing w:before="60" w:after="60"/>
              <w:rPr>
                <w:color w:val="000000" w:themeColor="text1"/>
                <w:szCs w:val="26"/>
              </w:rPr>
            </w:pPr>
            <w:r w:rsidRPr="003E5D26">
              <w:rPr>
                <w:color w:val="000000" w:themeColor="text1"/>
                <w:szCs w:val="26"/>
              </w:rPr>
              <w:t>Đùn ép, ép tạo hình</w:t>
            </w:r>
          </w:p>
        </w:tc>
        <w:tc>
          <w:tcPr>
            <w:tcW w:w="992" w:type="pct"/>
            <w:tcBorders>
              <w:top w:val="single" w:sz="4" w:space="0" w:color="auto"/>
              <w:left w:val="single" w:sz="4" w:space="0" w:color="auto"/>
              <w:bottom w:val="single" w:sz="4" w:space="0" w:color="auto"/>
              <w:right w:val="single" w:sz="4" w:space="0" w:color="auto"/>
            </w:tcBorders>
            <w:shd w:val="clear" w:color="auto" w:fill="C0C0C0"/>
            <w:vAlign w:val="center"/>
            <w:hideMark/>
          </w:tcPr>
          <w:p w14:paraId="7EB05058" w14:textId="77777777" w:rsidR="00B72A26" w:rsidRPr="003E5D26" w:rsidRDefault="00B72A26" w:rsidP="00EC55F1">
            <w:pPr>
              <w:spacing w:before="60" w:after="60"/>
              <w:jc w:val="center"/>
              <w:rPr>
                <w:color w:val="000000" w:themeColor="text1"/>
                <w:szCs w:val="26"/>
              </w:rPr>
            </w:pPr>
            <w:r w:rsidRPr="003E5D26">
              <w:rPr>
                <w:color w:val="000000" w:themeColor="text1"/>
                <w:szCs w:val="26"/>
              </w:rPr>
              <w:t>VOC</w:t>
            </w:r>
          </w:p>
        </w:tc>
        <w:tc>
          <w:tcPr>
            <w:tcW w:w="1369" w:type="pct"/>
            <w:tcBorders>
              <w:top w:val="single" w:sz="4" w:space="0" w:color="auto"/>
              <w:left w:val="single" w:sz="4" w:space="0" w:color="auto"/>
              <w:bottom w:val="single" w:sz="4" w:space="0" w:color="auto"/>
              <w:right w:val="single" w:sz="4" w:space="0" w:color="auto"/>
            </w:tcBorders>
            <w:shd w:val="clear" w:color="auto" w:fill="C0C0C0"/>
            <w:vAlign w:val="center"/>
            <w:hideMark/>
          </w:tcPr>
          <w:p w14:paraId="4D0747E3" w14:textId="77777777" w:rsidR="00B72A26" w:rsidRPr="003E5D26" w:rsidRDefault="00B72A26" w:rsidP="00EC55F1">
            <w:pPr>
              <w:spacing w:before="60" w:after="60"/>
              <w:jc w:val="center"/>
              <w:rPr>
                <w:color w:val="000000" w:themeColor="text1"/>
                <w:szCs w:val="26"/>
              </w:rPr>
            </w:pPr>
            <w:r w:rsidRPr="003E5D26">
              <w:rPr>
                <w:color w:val="000000" w:themeColor="text1"/>
                <w:szCs w:val="26"/>
              </w:rPr>
              <w:t>0,0706 Lb/tấn nhựa</w:t>
            </w:r>
          </w:p>
        </w:tc>
      </w:tr>
      <w:tr w:rsidR="00B72A26" w:rsidRPr="003E5D26" w14:paraId="789F69DF" w14:textId="77777777" w:rsidTr="00EC55F1">
        <w:tc>
          <w:tcPr>
            <w:tcW w:w="913" w:type="pct"/>
            <w:tcBorders>
              <w:top w:val="single" w:sz="4" w:space="0" w:color="auto"/>
              <w:left w:val="single" w:sz="4" w:space="0" w:color="auto"/>
              <w:bottom w:val="single" w:sz="4" w:space="0" w:color="auto"/>
              <w:right w:val="single" w:sz="4" w:space="0" w:color="auto"/>
            </w:tcBorders>
            <w:vAlign w:val="center"/>
            <w:hideMark/>
          </w:tcPr>
          <w:p w14:paraId="4614C5E6"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3-08-010-03</w:t>
            </w:r>
          </w:p>
        </w:tc>
        <w:tc>
          <w:tcPr>
            <w:tcW w:w="1726" w:type="pct"/>
            <w:tcBorders>
              <w:top w:val="single" w:sz="4" w:space="0" w:color="auto"/>
              <w:left w:val="single" w:sz="4" w:space="0" w:color="auto"/>
              <w:bottom w:val="single" w:sz="4" w:space="0" w:color="auto"/>
              <w:right w:val="single" w:sz="4" w:space="0" w:color="auto"/>
            </w:tcBorders>
            <w:vAlign w:val="center"/>
            <w:hideMark/>
          </w:tcPr>
          <w:p w14:paraId="25F8F521" w14:textId="77777777" w:rsidR="00B72A26" w:rsidRPr="003E5D26" w:rsidRDefault="00B72A26" w:rsidP="00EC55F1">
            <w:pPr>
              <w:spacing w:before="60" w:after="60"/>
              <w:rPr>
                <w:color w:val="000000" w:themeColor="text1"/>
                <w:szCs w:val="26"/>
              </w:rPr>
            </w:pPr>
            <w:r w:rsidRPr="003E5D26">
              <w:rPr>
                <w:color w:val="000000" w:themeColor="text1"/>
                <w:szCs w:val="26"/>
              </w:rPr>
              <w:t>Film Production, Dic (Flat/Circular)</w:t>
            </w:r>
          </w:p>
          <w:p w14:paraId="5AE0AE08" w14:textId="77777777" w:rsidR="00B72A26" w:rsidRPr="003E5D26" w:rsidRDefault="00B72A26" w:rsidP="00EC55F1">
            <w:pPr>
              <w:spacing w:before="60" w:after="60"/>
              <w:rPr>
                <w:color w:val="000000" w:themeColor="text1"/>
                <w:szCs w:val="26"/>
              </w:rPr>
            </w:pPr>
            <w:r w:rsidRPr="003E5D26">
              <w:rPr>
                <w:color w:val="000000" w:themeColor="text1"/>
                <w:szCs w:val="26"/>
              </w:rPr>
              <w:t>Sản xuất phim, hình</w:t>
            </w:r>
          </w:p>
          <w:p w14:paraId="788147D6" w14:textId="77777777" w:rsidR="00B72A26" w:rsidRPr="003E5D26" w:rsidRDefault="00B72A26" w:rsidP="00EC55F1">
            <w:pPr>
              <w:spacing w:before="60" w:after="60"/>
              <w:rPr>
                <w:color w:val="000000" w:themeColor="text1"/>
                <w:szCs w:val="26"/>
              </w:rPr>
            </w:pPr>
            <w:r w:rsidRPr="003E5D26">
              <w:rPr>
                <w:color w:val="000000" w:themeColor="text1"/>
                <w:szCs w:val="26"/>
              </w:rPr>
              <w:t>khối nhựa</w:t>
            </w:r>
          </w:p>
        </w:tc>
        <w:tc>
          <w:tcPr>
            <w:tcW w:w="992" w:type="pct"/>
            <w:tcBorders>
              <w:top w:val="single" w:sz="4" w:space="0" w:color="auto"/>
              <w:left w:val="single" w:sz="4" w:space="0" w:color="auto"/>
              <w:bottom w:val="single" w:sz="4" w:space="0" w:color="auto"/>
              <w:right w:val="single" w:sz="4" w:space="0" w:color="auto"/>
            </w:tcBorders>
            <w:vAlign w:val="center"/>
            <w:hideMark/>
          </w:tcPr>
          <w:p w14:paraId="12ADE244" w14:textId="77777777" w:rsidR="00B72A26" w:rsidRPr="003E5D26" w:rsidRDefault="00B72A26" w:rsidP="00EC55F1">
            <w:pPr>
              <w:spacing w:before="60" w:after="60"/>
              <w:jc w:val="center"/>
              <w:rPr>
                <w:color w:val="000000" w:themeColor="text1"/>
                <w:szCs w:val="26"/>
              </w:rPr>
            </w:pPr>
            <w:r w:rsidRPr="003E5D26">
              <w:rPr>
                <w:color w:val="000000" w:themeColor="text1"/>
                <w:szCs w:val="26"/>
              </w:rPr>
              <w:t>Bụi</w:t>
            </w:r>
          </w:p>
          <w:p w14:paraId="33CE188E" w14:textId="77777777" w:rsidR="00B72A26" w:rsidRPr="003E5D26" w:rsidRDefault="00B72A26" w:rsidP="00EC55F1">
            <w:pPr>
              <w:spacing w:before="60" w:after="60"/>
              <w:jc w:val="center"/>
              <w:rPr>
                <w:color w:val="000000" w:themeColor="text1"/>
                <w:szCs w:val="26"/>
              </w:rPr>
            </w:pPr>
            <w:r w:rsidRPr="003E5D26">
              <w:rPr>
                <w:color w:val="000000" w:themeColor="text1"/>
                <w:szCs w:val="26"/>
              </w:rPr>
              <w:t>VOC</w:t>
            </w:r>
          </w:p>
        </w:tc>
        <w:tc>
          <w:tcPr>
            <w:tcW w:w="1369" w:type="pct"/>
            <w:tcBorders>
              <w:top w:val="single" w:sz="4" w:space="0" w:color="auto"/>
              <w:left w:val="single" w:sz="4" w:space="0" w:color="auto"/>
              <w:bottom w:val="single" w:sz="4" w:space="0" w:color="auto"/>
              <w:right w:val="single" w:sz="4" w:space="0" w:color="auto"/>
            </w:tcBorders>
            <w:vAlign w:val="center"/>
            <w:hideMark/>
          </w:tcPr>
          <w:p w14:paraId="0490CEDD" w14:textId="77777777" w:rsidR="00B72A26" w:rsidRPr="003E5D26" w:rsidRDefault="00B72A26" w:rsidP="00EC55F1">
            <w:pPr>
              <w:spacing w:before="60" w:after="60"/>
              <w:jc w:val="center"/>
              <w:rPr>
                <w:color w:val="000000" w:themeColor="text1"/>
                <w:szCs w:val="26"/>
              </w:rPr>
            </w:pPr>
            <w:r w:rsidRPr="003E5D26">
              <w:rPr>
                <w:color w:val="000000" w:themeColor="text1"/>
                <w:szCs w:val="26"/>
              </w:rPr>
              <w:t>0,0802 Lb/tấn nhựa</w:t>
            </w:r>
          </w:p>
          <w:p w14:paraId="425CAE81" w14:textId="77777777" w:rsidR="00B72A26" w:rsidRPr="003E5D26" w:rsidRDefault="00B72A26" w:rsidP="00EC55F1">
            <w:pPr>
              <w:spacing w:before="60" w:after="60"/>
              <w:jc w:val="center"/>
              <w:rPr>
                <w:color w:val="000000" w:themeColor="text1"/>
                <w:szCs w:val="26"/>
              </w:rPr>
            </w:pPr>
            <w:r w:rsidRPr="003E5D26">
              <w:rPr>
                <w:color w:val="000000" w:themeColor="text1"/>
                <w:szCs w:val="26"/>
              </w:rPr>
              <w:t>0,0284 Lb/tấn nhựa</w:t>
            </w:r>
          </w:p>
        </w:tc>
      </w:tr>
      <w:tr w:rsidR="00B72A26" w:rsidRPr="003E5D26" w14:paraId="69F2BFD9" w14:textId="77777777" w:rsidTr="00EC55F1">
        <w:tc>
          <w:tcPr>
            <w:tcW w:w="913" w:type="pct"/>
            <w:tcBorders>
              <w:top w:val="single" w:sz="4" w:space="0" w:color="auto"/>
              <w:left w:val="single" w:sz="4" w:space="0" w:color="auto"/>
              <w:bottom w:val="single" w:sz="4" w:space="0" w:color="auto"/>
              <w:right w:val="single" w:sz="4" w:space="0" w:color="auto"/>
            </w:tcBorders>
            <w:vAlign w:val="center"/>
            <w:hideMark/>
          </w:tcPr>
          <w:p w14:paraId="16AD7624"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3-08-010-04</w:t>
            </w:r>
          </w:p>
        </w:tc>
        <w:tc>
          <w:tcPr>
            <w:tcW w:w="1726" w:type="pct"/>
            <w:tcBorders>
              <w:top w:val="single" w:sz="4" w:space="0" w:color="auto"/>
              <w:left w:val="single" w:sz="4" w:space="0" w:color="auto"/>
              <w:bottom w:val="single" w:sz="4" w:space="0" w:color="auto"/>
              <w:right w:val="single" w:sz="4" w:space="0" w:color="auto"/>
            </w:tcBorders>
            <w:vAlign w:val="center"/>
            <w:hideMark/>
          </w:tcPr>
          <w:p w14:paraId="179A0CBC" w14:textId="77777777" w:rsidR="00B72A26" w:rsidRPr="003E5D26" w:rsidRDefault="00B72A26" w:rsidP="00EC55F1">
            <w:pPr>
              <w:spacing w:before="60" w:after="60"/>
              <w:rPr>
                <w:color w:val="000000" w:themeColor="text1"/>
                <w:szCs w:val="26"/>
              </w:rPr>
            </w:pPr>
            <w:r w:rsidRPr="003E5D26">
              <w:rPr>
                <w:color w:val="000000" w:themeColor="text1"/>
                <w:szCs w:val="26"/>
              </w:rPr>
              <w:t>Sheet Production</w:t>
            </w:r>
          </w:p>
          <w:p w14:paraId="0BE750FB" w14:textId="77777777" w:rsidR="00B72A26" w:rsidRPr="003E5D26" w:rsidRDefault="00B72A26" w:rsidP="00EC55F1">
            <w:pPr>
              <w:spacing w:before="60" w:after="60"/>
              <w:rPr>
                <w:color w:val="000000" w:themeColor="text1"/>
                <w:szCs w:val="26"/>
              </w:rPr>
            </w:pPr>
            <w:r w:rsidRPr="003E5D26">
              <w:rPr>
                <w:color w:val="000000" w:themeColor="text1"/>
                <w:szCs w:val="26"/>
              </w:rPr>
              <w:t>Sản xuất tấm thảm</w:t>
            </w:r>
          </w:p>
        </w:tc>
        <w:tc>
          <w:tcPr>
            <w:tcW w:w="992" w:type="pct"/>
            <w:tcBorders>
              <w:top w:val="single" w:sz="4" w:space="0" w:color="auto"/>
              <w:left w:val="single" w:sz="4" w:space="0" w:color="auto"/>
              <w:bottom w:val="single" w:sz="4" w:space="0" w:color="auto"/>
              <w:right w:val="single" w:sz="4" w:space="0" w:color="auto"/>
            </w:tcBorders>
            <w:vAlign w:val="center"/>
            <w:hideMark/>
          </w:tcPr>
          <w:p w14:paraId="441A6801" w14:textId="77777777" w:rsidR="00B72A26" w:rsidRPr="003E5D26" w:rsidRDefault="00B72A26" w:rsidP="00EC55F1">
            <w:pPr>
              <w:spacing w:before="60" w:after="60"/>
              <w:jc w:val="center"/>
              <w:rPr>
                <w:color w:val="000000" w:themeColor="text1"/>
                <w:szCs w:val="26"/>
              </w:rPr>
            </w:pPr>
            <w:r w:rsidRPr="003E5D26">
              <w:rPr>
                <w:color w:val="000000" w:themeColor="text1"/>
                <w:szCs w:val="26"/>
              </w:rPr>
              <w:t>VOC</w:t>
            </w:r>
          </w:p>
        </w:tc>
        <w:tc>
          <w:tcPr>
            <w:tcW w:w="1369" w:type="pct"/>
            <w:tcBorders>
              <w:top w:val="single" w:sz="4" w:space="0" w:color="auto"/>
              <w:left w:val="single" w:sz="4" w:space="0" w:color="auto"/>
              <w:bottom w:val="single" w:sz="4" w:space="0" w:color="auto"/>
              <w:right w:val="single" w:sz="4" w:space="0" w:color="auto"/>
            </w:tcBorders>
            <w:vAlign w:val="center"/>
            <w:hideMark/>
          </w:tcPr>
          <w:p w14:paraId="4414B864"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3,5 Lb/tấn nhựa</w:t>
            </w:r>
          </w:p>
        </w:tc>
      </w:tr>
      <w:tr w:rsidR="00B72A26" w:rsidRPr="003E5D26" w14:paraId="69811EE5" w14:textId="77777777" w:rsidTr="00EC55F1">
        <w:tc>
          <w:tcPr>
            <w:tcW w:w="913" w:type="pct"/>
            <w:tcBorders>
              <w:top w:val="single" w:sz="4" w:space="0" w:color="auto"/>
              <w:left w:val="single" w:sz="4" w:space="0" w:color="auto"/>
              <w:bottom w:val="single" w:sz="4" w:space="0" w:color="auto"/>
              <w:right w:val="single" w:sz="4" w:space="0" w:color="auto"/>
            </w:tcBorders>
            <w:vAlign w:val="center"/>
            <w:hideMark/>
          </w:tcPr>
          <w:p w14:paraId="20B6DAC6"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3-08-010-05</w:t>
            </w:r>
          </w:p>
        </w:tc>
        <w:tc>
          <w:tcPr>
            <w:tcW w:w="1726" w:type="pct"/>
            <w:tcBorders>
              <w:top w:val="single" w:sz="4" w:space="0" w:color="auto"/>
              <w:left w:val="single" w:sz="4" w:space="0" w:color="auto"/>
              <w:bottom w:val="single" w:sz="4" w:space="0" w:color="auto"/>
              <w:right w:val="single" w:sz="4" w:space="0" w:color="auto"/>
            </w:tcBorders>
            <w:vAlign w:val="center"/>
            <w:hideMark/>
          </w:tcPr>
          <w:p w14:paraId="21F3A9D6" w14:textId="77777777" w:rsidR="00B72A26" w:rsidRPr="003E5D26" w:rsidRDefault="00B72A26" w:rsidP="00EC55F1">
            <w:pPr>
              <w:spacing w:before="60" w:after="60"/>
              <w:rPr>
                <w:color w:val="000000" w:themeColor="text1"/>
                <w:szCs w:val="26"/>
              </w:rPr>
            </w:pPr>
            <w:r w:rsidRPr="003E5D26">
              <w:rPr>
                <w:color w:val="000000" w:themeColor="text1"/>
                <w:szCs w:val="26"/>
              </w:rPr>
              <w:t>Foam Production</w:t>
            </w:r>
          </w:p>
          <w:p w14:paraId="1BC72A4C" w14:textId="77777777" w:rsidR="00B72A26" w:rsidRPr="003E5D26" w:rsidRDefault="00B72A26" w:rsidP="00EC55F1">
            <w:pPr>
              <w:spacing w:before="60" w:after="60"/>
              <w:rPr>
                <w:color w:val="000000" w:themeColor="text1"/>
                <w:szCs w:val="26"/>
              </w:rPr>
            </w:pPr>
            <w:r w:rsidRPr="003E5D26">
              <w:rPr>
                <w:color w:val="000000" w:themeColor="text1"/>
                <w:szCs w:val="26"/>
              </w:rPr>
              <w:t>Sản xuất chất tạo bọt</w:t>
            </w:r>
          </w:p>
        </w:tc>
        <w:tc>
          <w:tcPr>
            <w:tcW w:w="992" w:type="pct"/>
            <w:tcBorders>
              <w:top w:val="single" w:sz="4" w:space="0" w:color="auto"/>
              <w:left w:val="single" w:sz="4" w:space="0" w:color="auto"/>
              <w:bottom w:val="single" w:sz="4" w:space="0" w:color="auto"/>
              <w:right w:val="single" w:sz="4" w:space="0" w:color="auto"/>
            </w:tcBorders>
            <w:vAlign w:val="center"/>
            <w:hideMark/>
          </w:tcPr>
          <w:p w14:paraId="42AE57E3" w14:textId="77777777" w:rsidR="00B72A26" w:rsidRPr="003E5D26" w:rsidRDefault="00B72A26" w:rsidP="00EC55F1">
            <w:pPr>
              <w:spacing w:before="60" w:after="60"/>
              <w:jc w:val="center"/>
              <w:rPr>
                <w:color w:val="000000" w:themeColor="text1"/>
                <w:szCs w:val="26"/>
              </w:rPr>
            </w:pPr>
            <w:r w:rsidRPr="003E5D26">
              <w:rPr>
                <w:color w:val="000000" w:themeColor="text1"/>
                <w:szCs w:val="26"/>
              </w:rPr>
              <w:t>VOC</w:t>
            </w:r>
          </w:p>
        </w:tc>
        <w:tc>
          <w:tcPr>
            <w:tcW w:w="1369" w:type="pct"/>
            <w:tcBorders>
              <w:top w:val="single" w:sz="4" w:space="0" w:color="auto"/>
              <w:left w:val="single" w:sz="4" w:space="0" w:color="auto"/>
              <w:bottom w:val="single" w:sz="4" w:space="0" w:color="auto"/>
              <w:right w:val="single" w:sz="4" w:space="0" w:color="auto"/>
            </w:tcBorders>
            <w:vAlign w:val="center"/>
            <w:hideMark/>
          </w:tcPr>
          <w:p w14:paraId="356E74BC" w14:textId="77777777" w:rsidR="00B72A26" w:rsidRPr="003E5D26" w:rsidRDefault="00B72A26" w:rsidP="00EC55F1">
            <w:pPr>
              <w:spacing w:before="60" w:after="60"/>
              <w:jc w:val="center"/>
              <w:rPr>
                <w:color w:val="000000" w:themeColor="text1"/>
                <w:szCs w:val="26"/>
              </w:rPr>
            </w:pPr>
            <w:r w:rsidRPr="003E5D26">
              <w:rPr>
                <w:color w:val="000000" w:themeColor="text1"/>
                <w:szCs w:val="26"/>
              </w:rPr>
              <w:t>60 Lb/tấn nhựa</w:t>
            </w:r>
          </w:p>
        </w:tc>
      </w:tr>
      <w:tr w:rsidR="00B72A26" w:rsidRPr="003E5D26" w14:paraId="15B2FE7F" w14:textId="77777777" w:rsidTr="00EC55F1">
        <w:tc>
          <w:tcPr>
            <w:tcW w:w="913" w:type="pct"/>
            <w:tcBorders>
              <w:top w:val="single" w:sz="4" w:space="0" w:color="auto"/>
              <w:left w:val="single" w:sz="4" w:space="0" w:color="auto"/>
              <w:bottom w:val="single" w:sz="4" w:space="0" w:color="auto"/>
              <w:right w:val="single" w:sz="4" w:space="0" w:color="auto"/>
            </w:tcBorders>
            <w:vAlign w:val="center"/>
            <w:hideMark/>
          </w:tcPr>
          <w:p w14:paraId="198B25CA"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3-08-010-06</w:t>
            </w:r>
          </w:p>
        </w:tc>
        <w:tc>
          <w:tcPr>
            <w:tcW w:w="1726" w:type="pct"/>
            <w:tcBorders>
              <w:top w:val="single" w:sz="4" w:space="0" w:color="auto"/>
              <w:left w:val="single" w:sz="4" w:space="0" w:color="auto"/>
              <w:bottom w:val="single" w:sz="4" w:space="0" w:color="auto"/>
              <w:right w:val="single" w:sz="4" w:space="0" w:color="auto"/>
            </w:tcBorders>
            <w:vAlign w:val="center"/>
            <w:hideMark/>
          </w:tcPr>
          <w:p w14:paraId="0A356DC2" w14:textId="77777777" w:rsidR="00B72A26" w:rsidRPr="003E5D26" w:rsidRDefault="00B72A26" w:rsidP="00EC55F1">
            <w:pPr>
              <w:spacing w:before="60" w:after="60"/>
              <w:rPr>
                <w:color w:val="000000" w:themeColor="text1"/>
                <w:szCs w:val="26"/>
              </w:rPr>
            </w:pPr>
            <w:r w:rsidRPr="003E5D26">
              <w:rPr>
                <w:color w:val="000000" w:themeColor="text1"/>
                <w:szCs w:val="26"/>
              </w:rPr>
              <w:t>Lamination Kettles/Oven</w:t>
            </w:r>
          </w:p>
          <w:p w14:paraId="3EC067DF" w14:textId="77777777" w:rsidR="00B72A26" w:rsidRPr="003E5D26" w:rsidRDefault="00B72A26" w:rsidP="00EC55F1">
            <w:pPr>
              <w:spacing w:before="60" w:after="60"/>
              <w:rPr>
                <w:color w:val="000000" w:themeColor="text1"/>
                <w:szCs w:val="26"/>
              </w:rPr>
            </w:pPr>
            <w:r w:rsidRPr="003E5D26">
              <w:rPr>
                <w:color w:val="000000" w:themeColor="text1"/>
                <w:szCs w:val="26"/>
              </w:rPr>
              <w:t>Cán mỏng, ấm nước, lò</w:t>
            </w:r>
          </w:p>
        </w:tc>
        <w:tc>
          <w:tcPr>
            <w:tcW w:w="992" w:type="pct"/>
            <w:tcBorders>
              <w:top w:val="single" w:sz="4" w:space="0" w:color="auto"/>
              <w:left w:val="single" w:sz="4" w:space="0" w:color="auto"/>
              <w:bottom w:val="single" w:sz="4" w:space="0" w:color="auto"/>
              <w:right w:val="single" w:sz="4" w:space="0" w:color="auto"/>
            </w:tcBorders>
            <w:vAlign w:val="center"/>
            <w:hideMark/>
          </w:tcPr>
          <w:p w14:paraId="765D98EB" w14:textId="77777777" w:rsidR="00B72A26" w:rsidRPr="003E5D26" w:rsidRDefault="00B72A26" w:rsidP="00EC55F1">
            <w:pPr>
              <w:spacing w:before="60" w:after="60"/>
              <w:jc w:val="center"/>
              <w:rPr>
                <w:color w:val="000000" w:themeColor="text1"/>
                <w:szCs w:val="26"/>
              </w:rPr>
            </w:pPr>
            <w:r w:rsidRPr="003E5D26">
              <w:rPr>
                <w:color w:val="000000" w:themeColor="text1"/>
                <w:szCs w:val="26"/>
              </w:rPr>
              <w:t>VOC</w:t>
            </w:r>
          </w:p>
        </w:tc>
        <w:tc>
          <w:tcPr>
            <w:tcW w:w="1369" w:type="pct"/>
            <w:tcBorders>
              <w:top w:val="single" w:sz="4" w:space="0" w:color="auto"/>
              <w:left w:val="single" w:sz="4" w:space="0" w:color="auto"/>
              <w:bottom w:val="single" w:sz="4" w:space="0" w:color="auto"/>
              <w:right w:val="single" w:sz="4" w:space="0" w:color="auto"/>
            </w:tcBorders>
            <w:vAlign w:val="center"/>
            <w:hideMark/>
          </w:tcPr>
          <w:p w14:paraId="7FC07770" w14:textId="77777777" w:rsidR="00B72A26" w:rsidRPr="003E5D26" w:rsidRDefault="00B72A26" w:rsidP="00EC55F1">
            <w:pPr>
              <w:spacing w:before="60" w:after="60"/>
              <w:jc w:val="center"/>
              <w:rPr>
                <w:color w:val="000000" w:themeColor="text1"/>
                <w:szCs w:val="26"/>
              </w:rPr>
            </w:pPr>
            <w:r w:rsidRPr="003E5D26">
              <w:rPr>
                <w:color w:val="000000" w:themeColor="text1"/>
                <w:szCs w:val="26"/>
              </w:rPr>
              <w:t>20,5 Lb/tấn nhựa</w:t>
            </w:r>
          </w:p>
        </w:tc>
      </w:tr>
      <w:tr w:rsidR="00B72A26" w:rsidRPr="003E5D26" w14:paraId="061BA24C" w14:textId="77777777" w:rsidTr="00EC55F1">
        <w:tc>
          <w:tcPr>
            <w:tcW w:w="913" w:type="pct"/>
            <w:tcBorders>
              <w:top w:val="single" w:sz="4" w:space="0" w:color="auto"/>
              <w:left w:val="single" w:sz="4" w:space="0" w:color="auto"/>
              <w:bottom w:val="single" w:sz="4" w:space="0" w:color="auto"/>
              <w:right w:val="single" w:sz="4" w:space="0" w:color="auto"/>
            </w:tcBorders>
            <w:vAlign w:val="center"/>
            <w:hideMark/>
          </w:tcPr>
          <w:p w14:paraId="0EDA1CE4" w14:textId="77777777" w:rsidR="00B72A26" w:rsidRPr="003E5D26" w:rsidRDefault="00B72A26" w:rsidP="00EC55F1">
            <w:pPr>
              <w:spacing w:before="60" w:after="60"/>
              <w:jc w:val="center"/>
              <w:rPr>
                <w:color w:val="000000" w:themeColor="text1"/>
                <w:szCs w:val="26"/>
              </w:rPr>
            </w:pPr>
            <w:r w:rsidRPr="003E5D26">
              <w:rPr>
                <w:color w:val="000000" w:themeColor="text1"/>
                <w:szCs w:val="26"/>
              </w:rPr>
              <w:t>3-08-010-07</w:t>
            </w:r>
          </w:p>
        </w:tc>
        <w:tc>
          <w:tcPr>
            <w:tcW w:w="1726" w:type="pct"/>
            <w:tcBorders>
              <w:top w:val="single" w:sz="4" w:space="0" w:color="auto"/>
              <w:left w:val="single" w:sz="4" w:space="0" w:color="auto"/>
              <w:bottom w:val="single" w:sz="4" w:space="0" w:color="auto"/>
              <w:right w:val="single" w:sz="4" w:space="0" w:color="auto"/>
            </w:tcBorders>
            <w:vAlign w:val="center"/>
            <w:hideMark/>
          </w:tcPr>
          <w:p w14:paraId="609306A1" w14:textId="77777777" w:rsidR="00B72A26" w:rsidRPr="003E5D26" w:rsidRDefault="00B72A26" w:rsidP="00EC55F1">
            <w:pPr>
              <w:spacing w:before="60" w:after="60"/>
              <w:rPr>
                <w:color w:val="000000" w:themeColor="text1"/>
                <w:szCs w:val="26"/>
              </w:rPr>
            </w:pPr>
            <w:r w:rsidRPr="003E5D26">
              <w:rPr>
                <w:color w:val="000000" w:themeColor="text1"/>
                <w:szCs w:val="26"/>
              </w:rPr>
              <w:t>Molding Machine</w:t>
            </w:r>
          </w:p>
          <w:p w14:paraId="03724A59" w14:textId="77777777" w:rsidR="00B72A26" w:rsidRPr="003E5D26" w:rsidRDefault="00B72A26" w:rsidP="00EC55F1">
            <w:pPr>
              <w:spacing w:before="60" w:after="60"/>
              <w:rPr>
                <w:color w:val="000000" w:themeColor="text1"/>
                <w:szCs w:val="26"/>
              </w:rPr>
            </w:pPr>
            <w:r w:rsidRPr="003E5D26">
              <w:rPr>
                <w:color w:val="000000" w:themeColor="text1"/>
                <w:szCs w:val="26"/>
              </w:rPr>
              <w:t>Khuôn</w:t>
            </w:r>
          </w:p>
        </w:tc>
        <w:tc>
          <w:tcPr>
            <w:tcW w:w="992" w:type="pct"/>
            <w:tcBorders>
              <w:top w:val="single" w:sz="4" w:space="0" w:color="auto"/>
              <w:left w:val="single" w:sz="4" w:space="0" w:color="auto"/>
              <w:bottom w:val="single" w:sz="4" w:space="0" w:color="auto"/>
              <w:right w:val="single" w:sz="4" w:space="0" w:color="auto"/>
            </w:tcBorders>
            <w:vAlign w:val="center"/>
            <w:hideMark/>
          </w:tcPr>
          <w:p w14:paraId="529AF579" w14:textId="77777777" w:rsidR="00B72A26" w:rsidRPr="003E5D26" w:rsidRDefault="00B72A26" w:rsidP="00EC55F1">
            <w:pPr>
              <w:spacing w:before="60" w:after="60"/>
              <w:jc w:val="center"/>
              <w:rPr>
                <w:color w:val="000000" w:themeColor="text1"/>
                <w:szCs w:val="26"/>
              </w:rPr>
            </w:pPr>
            <w:r w:rsidRPr="003E5D26">
              <w:rPr>
                <w:color w:val="000000" w:themeColor="text1"/>
                <w:szCs w:val="26"/>
              </w:rPr>
              <w:t>Bụi</w:t>
            </w:r>
          </w:p>
          <w:p w14:paraId="1DC80531" w14:textId="77777777" w:rsidR="00B72A26" w:rsidRPr="003E5D26" w:rsidRDefault="00B72A26" w:rsidP="00EC55F1">
            <w:pPr>
              <w:spacing w:before="60" w:after="60"/>
              <w:jc w:val="center"/>
              <w:rPr>
                <w:color w:val="000000" w:themeColor="text1"/>
                <w:szCs w:val="26"/>
              </w:rPr>
            </w:pPr>
            <w:r w:rsidRPr="003E5D26">
              <w:rPr>
                <w:color w:val="000000" w:themeColor="text1"/>
                <w:szCs w:val="26"/>
              </w:rPr>
              <w:t>VOC</w:t>
            </w:r>
          </w:p>
        </w:tc>
        <w:tc>
          <w:tcPr>
            <w:tcW w:w="1369" w:type="pct"/>
            <w:tcBorders>
              <w:top w:val="single" w:sz="4" w:space="0" w:color="auto"/>
              <w:left w:val="single" w:sz="4" w:space="0" w:color="auto"/>
              <w:bottom w:val="single" w:sz="4" w:space="0" w:color="auto"/>
              <w:right w:val="single" w:sz="4" w:space="0" w:color="auto"/>
            </w:tcBorders>
            <w:vAlign w:val="center"/>
            <w:hideMark/>
          </w:tcPr>
          <w:p w14:paraId="1D7BE14D" w14:textId="77777777" w:rsidR="00B72A26" w:rsidRPr="003E5D26" w:rsidRDefault="00B72A26" w:rsidP="00EC55F1">
            <w:pPr>
              <w:spacing w:before="60" w:after="60"/>
              <w:jc w:val="center"/>
              <w:rPr>
                <w:color w:val="000000" w:themeColor="text1"/>
                <w:szCs w:val="26"/>
              </w:rPr>
            </w:pPr>
            <w:r w:rsidRPr="003E5D26">
              <w:rPr>
                <w:color w:val="000000" w:themeColor="text1"/>
                <w:szCs w:val="26"/>
              </w:rPr>
              <w:t>0,1302 Lb/tấn nhựa</w:t>
            </w:r>
          </w:p>
          <w:p w14:paraId="347EF8CD" w14:textId="77777777" w:rsidR="00B72A26" w:rsidRPr="003E5D26" w:rsidRDefault="00B72A26" w:rsidP="00EC55F1">
            <w:pPr>
              <w:spacing w:before="60" w:after="60"/>
              <w:jc w:val="center"/>
              <w:rPr>
                <w:color w:val="000000" w:themeColor="text1"/>
                <w:szCs w:val="26"/>
              </w:rPr>
            </w:pPr>
            <w:r w:rsidRPr="003E5D26">
              <w:rPr>
                <w:color w:val="000000" w:themeColor="text1"/>
                <w:szCs w:val="26"/>
              </w:rPr>
              <w:t>0,0614 Lb/tấn nhựa</w:t>
            </w:r>
          </w:p>
        </w:tc>
      </w:tr>
    </w:tbl>
    <w:p w14:paraId="6D2DFE92" w14:textId="77777777" w:rsidR="00B72A26" w:rsidRPr="003E5D26" w:rsidRDefault="00B72A26" w:rsidP="00656F00">
      <w:pPr>
        <w:rPr>
          <w:rFonts w:cs="Times New Roman"/>
          <w:i/>
          <w:color w:val="000000" w:themeColor="text1"/>
          <w:szCs w:val="26"/>
          <w:lang w:val="es-CL"/>
        </w:rPr>
      </w:pPr>
      <w:r w:rsidRPr="003E5D26">
        <w:rPr>
          <w:rFonts w:cs="Times New Roman"/>
          <w:i/>
          <w:color w:val="000000" w:themeColor="text1"/>
          <w:szCs w:val="26"/>
          <w:lang w:val="es-CL"/>
        </w:rPr>
        <w:t xml:space="preserve"> (</w:t>
      </w:r>
      <w:r w:rsidRPr="003E5D26">
        <w:rPr>
          <w:rFonts w:eastAsia="Calibri"/>
          <w:i/>
          <w:color w:val="000000" w:themeColor="text1"/>
          <w:szCs w:val="26"/>
        </w:rPr>
        <w:t>Nguồn: Michigan Department Of Environmental Quality – Environmental Science And Services Division</w:t>
      </w:r>
      <w:r w:rsidRPr="003E5D26">
        <w:rPr>
          <w:rFonts w:cs="Times New Roman"/>
          <w:i/>
          <w:color w:val="000000" w:themeColor="text1"/>
          <w:szCs w:val="26"/>
          <w:lang w:val="es-CL"/>
        </w:rPr>
        <w:t>)</w:t>
      </w:r>
    </w:p>
    <w:p w14:paraId="188C1363" w14:textId="77777777" w:rsidR="00B72A26" w:rsidRPr="003E5D26" w:rsidRDefault="00B72A26" w:rsidP="00656F00">
      <w:pPr>
        <w:ind w:firstLine="567"/>
        <w:rPr>
          <w:rFonts w:eastAsia="Calibri"/>
          <w:color w:val="000000" w:themeColor="text1"/>
          <w:szCs w:val="26"/>
          <w:lang w:val="es-CL"/>
        </w:rPr>
      </w:pPr>
      <w:r w:rsidRPr="003E5D26">
        <w:rPr>
          <w:rFonts w:eastAsia="Calibri"/>
          <w:color w:val="000000" w:themeColor="text1"/>
          <w:szCs w:val="26"/>
          <w:lang w:val="es-CL"/>
        </w:rPr>
        <w:t xml:space="preserve">Như vậy đối chiếu công nghệ của dự án với các loại hình sản xuất trong bảng trên thì nguồn thải và hệ số phát thải có mã số SSC là: 3-08-010-02 (đùn ép, ép tạo hình). </w:t>
      </w:r>
    </w:p>
    <w:p w14:paraId="50D0899E" w14:textId="27866F75" w:rsidR="00B72A26" w:rsidRPr="003E5D26" w:rsidRDefault="00B72A26" w:rsidP="00656F00">
      <w:pPr>
        <w:autoSpaceDE w:val="0"/>
        <w:autoSpaceDN w:val="0"/>
        <w:adjustRightInd w:val="0"/>
        <w:ind w:firstLine="567"/>
        <w:rPr>
          <w:rFonts w:eastAsia="Calibri"/>
          <w:color w:val="000000" w:themeColor="text1"/>
          <w:szCs w:val="26"/>
          <w:lang w:val="es-CL"/>
        </w:rPr>
      </w:pPr>
      <w:r w:rsidRPr="003E5D26">
        <w:rPr>
          <w:rFonts w:eastAsia="Calibri"/>
          <w:color w:val="000000" w:themeColor="text1"/>
          <w:szCs w:val="26"/>
          <w:lang w:val="es-CL"/>
        </w:rPr>
        <w:lastRenderedPageBreak/>
        <w:t xml:space="preserve">Quy đổi 1Lb = 153,5924 gram, </w:t>
      </w:r>
      <w:r w:rsidRPr="003E5D26">
        <w:rPr>
          <w:color w:val="000000" w:themeColor="text1"/>
        </w:rPr>
        <w:t>hệ số phát thải VOC</w:t>
      </w:r>
      <w:r w:rsidRPr="003E5D26">
        <w:rPr>
          <w:color w:val="000000" w:themeColor="text1"/>
          <w:vertAlign w:val="subscript"/>
        </w:rPr>
        <w:t>s</w:t>
      </w:r>
      <w:r w:rsidRPr="003E5D26">
        <w:rPr>
          <w:color w:val="000000" w:themeColor="text1"/>
        </w:rPr>
        <w:t xml:space="preserve"> đối với loại hình sản xuất đúc ép nhựa là 0,0706 Lb/tấn nhựa </w:t>
      </w:r>
      <w:r w:rsidRPr="003E5D26">
        <w:rPr>
          <w:rFonts w:cs="Times New Roman"/>
          <w:color w:val="000000" w:themeColor="text1"/>
        </w:rPr>
        <w:t>≈</w:t>
      </w:r>
      <w:r w:rsidRPr="003E5D26">
        <w:rPr>
          <w:color w:val="000000" w:themeColor="text1"/>
        </w:rPr>
        <w:t xml:space="preserve"> 0,03 kg/tấn nhựa.</w:t>
      </w:r>
      <w:r w:rsidRPr="003E5D26">
        <w:rPr>
          <w:rFonts w:eastAsia="Calibri"/>
          <w:color w:val="000000" w:themeColor="text1"/>
          <w:szCs w:val="26"/>
          <w:lang w:val="es-CL"/>
        </w:rPr>
        <w:t xml:space="preserve"> Với lượng nguyên liệu sử dụng </w:t>
      </w:r>
      <w:r w:rsidR="00D73ECB">
        <w:rPr>
          <w:rFonts w:eastAsia="Calibri"/>
          <w:color w:val="000000" w:themeColor="text1"/>
          <w:szCs w:val="26"/>
          <w:lang w:val="es-CL"/>
        </w:rPr>
        <w:t>hiện nay</w:t>
      </w:r>
      <w:r w:rsidRPr="003E5D26">
        <w:rPr>
          <w:rFonts w:eastAsia="Calibri"/>
          <w:color w:val="000000" w:themeColor="text1"/>
          <w:szCs w:val="26"/>
          <w:lang w:val="es-CL"/>
        </w:rPr>
        <w:t xml:space="preserve"> là </w:t>
      </w:r>
      <w:r w:rsidR="00D73ECB">
        <w:rPr>
          <w:color w:val="000000" w:themeColor="text1"/>
          <w:spacing w:val="2"/>
          <w:szCs w:val="26"/>
          <w:lang w:val="es-CL"/>
        </w:rPr>
        <w:t>989</w:t>
      </w:r>
      <w:r w:rsidRPr="003E5D26">
        <w:rPr>
          <w:color w:val="000000" w:themeColor="text1"/>
          <w:spacing w:val="2"/>
          <w:szCs w:val="26"/>
          <w:lang w:val="es-CL"/>
        </w:rPr>
        <w:t xml:space="preserve"> tấn nhựa/năm tương đương </w:t>
      </w:r>
      <w:r w:rsidR="00D73ECB" w:rsidRPr="00D34C21">
        <w:rPr>
          <w:color w:val="000000" w:themeColor="text1"/>
          <w:spacing w:val="2"/>
          <w:szCs w:val="26"/>
          <w:lang w:val="es-CL"/>
        </w:rPr>
        <w:t>3,16</w:t>
      </w:r>
      <w:r w:rsidRPr="00D34C21">
        <w:rPr>
          <w:color w:val="000000" w:themeColor="text1"/>
          <w:spacing w:val="2"/>
          <w:szCs w:val="26"/>
          <w:lang w:val="es-CL"/>
        </w:rPr>
        <w:t xml:space="preserve"> tấn/n</w:t>
      </w:r>
      <w:r w:rsidRPr="003E5D26">
        <w:rPr>
          <w:color w:val="000000" w:themeColor="text1"/>
          <w:spacing w:val="2"/>
          <w:szCs w:val="26"/>
          <w:lang w:val="es-CL"/>
        </w:rPr>
        <w:t xml:space="preserve">gày. </w:t>
      </w:r>
      <w:r w:rsidRPr="003E5D26">
        <w:rPr>
          <w:rFonts w:eastAsia="Malgun Gothic"/>
          <w:color w:val="000000" w:themeColor="text1"/>
          <w:spacing w:val="2"/>
          <w:szCs w:val="26"/>
        </w:rPr>
        <w:t>K</w:t>
      </w:r>
      <w:r w:rsidRPr="003E5D26">
        <w:rPr>
          <w:rFonts w:eastAsia="Malgun Gothic"/>
          <w:color w:val="000000" w:themeColor="text1"/>
          <w:spacing w:val="2"/>
          <w:szCs w:val="26"/>
          <w:lang w:val="vi-VN"/>
        </w:rPr>
        <w:t>hu v</w:t>
      </w:r>
      <w:r w:rsidRPr="003E5D26">
        <w:rPr>
          <w:rFonts w:eastAsia="Malgun Gothic"/>
          <w:color w:val="000000" w:themeColor="text1"/>
          <w:spacing w:val="2"/>
          <w:szCs w:val="26"/>
          <w:lang w:val="es-CL"/>
        </w:rPr>
        <w:t>ự</w:t>
      </w:r>
      <w:r w:rsidRPr="003E5D26">
        <w:rPr>
          <w:rFonts w:eastAsia="Malgun Gothic"/>
          <w:color w:val="000000" w:themeColor="text1"/>
          <w:spacing w:val="2"/>
          <w:szCs w:val="26"/>
          <w:lang w:val="vi-VN"/>
        </w:rPr>
        <w:t xml:space="preserve">c </w:t>
      </w:r>
      <w:r w:rsidRPr="003E5D26">
        <w:rPr>
          <w:rFonts w:eastAsia="Malgun Gothic"/>
          <w:color w:val="000000" w:themeColor="text1"/>
          <w:spacing w:val="2"/>
          <w:szCs w:val="26"/>
          <w:lang w:val="es-CL"/>
        </w:rPr>
        <w:t>chịu ảnh hưởng được tính cho toàn khu vực đùn ép nhựa là 2.500</w:t>
      </w:r>
      <w:r w:rsidRPr="003E5D26">
        <w:rPr>
          <w:color w:val="000000" w:themeColor="text1"/>
          <w:szCs w:val="26"/>
          <w:lang w:val="es-CL"/>
        </w:rPr>
        <w:t>m</w:t>
      </w:r>
      <w:r w:rsidRPr="003E5D26">
        <w:rPr>
          <w:color w:val="000000" w:themeColor="text1"/>
          <w:szCs w:val="26"/>
          <w:vertAlign w:val="superscript"/>
          <w:lang w:val="es-CL"/>
        </w:rPr>
        <w:t>2</w:t>
      </w:r>
      <w:r w:rsidRPr="003E5D26">
        <w:rPr>
          <w:color w:val="000000" w:themeColor="text1"/>
          <w:szCs w:val="26"/>
          <w:lang w:val="es-CL"/>
        </w:rPr>
        <w:t>.</w:t>
      </w:r>
      <w:r w:rsidRPr="003E5D26">
        <w:rPr>
          <w:rFonts w:eastAsia="Calibri"/>
          <w:color w:val="000000" w:themeColor="text1"/>
          <w:szCs w:val="26"/>
          <w:lang w:val="es-CL"/>
        </w:rPr>
        <w:t xml:space="preserve"> </w:t>
      </w:r>
      <w:r w:rsidRPr="003E5D26">
        <w:rPr>
          <w:color w:val="000000" w:themeColor="text1"/>
          <w:lang w:val="de-DE"/>
        </w:rPr>
        <w:t xml:space="preserve">Giả thiết trong điều kiện bất lợi vận tốc gió trong nhà xưởng &lt; 0,1m/s </w:t>
      </w:r>
      <w:r w:rsidRPr="003E5D26">
        <w:rPr>
          <w:i/>
          <w:color w:val="000000" w:themeColor="text1"/>
          <w:lang w:val="de-DE"/>
        </w:rPr>
        <w:t>(0,1 m/s là vận tốc gió tối thiểu tại nơi làm việc theo QCVN 26:2016/BYT – Quy chuẩn kỹ thuật quốc gia về vi khí hậu tại nơi làm việc)</w:t>
      </w:r>
      <w:r w:rsidRPr="003E5D26">
        <w:rPr>
          <w:color w:val="000000" w:themeColor="text1"/>
          <w:lang w:val="de-DE"/>
        </w:rPr>
        <w:t>, chọn vận tốc gió trong xưởng bằng 0,05 m/s làm cơ sở tính toán → Lưu lượng không khí lưu thông trong khu vực này là: 2.500 m</w:t>
      </w:r>
      <w:r w:rsidRPr="003E5D26">
        <w:rPr>
          <w:color w:val="000000" w:themeColor="text1"/>
          <w:vertAlign w:val="superscript"/>
          <w:lang w:val="de-DE"/>
        </w:rPr>
        <w:t xml:space="preserve">2 </w:t>
      </w:r>
      <w:r w:rsidRPr="003E5D26">
        <w:rPr>
          <w:color w:val="000000" w:themeColor="text1"/>
          <w:lang w:val="de-DE"/>
        </w:rPr>
        <w:t>x 0,05 m/s = 125 m</w:t>
      </w:r>
      <w:r w:rsidRPr="003E5D26">
        <w:rPr>
          <w:color w:val="000000" w:themeColor="text1"/>
          <w:vertAlign w:val="superscript"/>
          <w:lang w:val="de-DE"/>
        </w:rPr>
        <w:t>3</w:t>
      </w:r>
      <w:r w:rsidRPr="003E5D26">
        <w:rPr>
          <w:color w:val="000000" w:themeColor="text1"/>
          <w:lang w:val="de-DE"/>
        </w:rPr>
        <w:t>/s → Tải lượng và nồng độ VOC</w:t>
      </w:r>
      <w:r w:rsidRPr="003E5D26">
        <w:rPr>
          <w:color w:val="000000" w:themeColor="text1"/>
          <w:vertAlign w:val="subscript"/>
          <w:lang w:val="de-DE"/>
        </w:rPr>
        <w:t>s</w:t>
      </w:r>
      <w:r w:rsidRPr="003E5D26">
        <w:rPr>
          <w:color w:val="000000" w:themeColor="text1"/>
          <w:lang w:val="de-DE"/>
        </w:rPr>
        <w:t xml:space="preserve"> phát sinh tại dự án từ </w:t>
      </w:r>
      <w:r w:rsidRPr="003E5D26">
        <w:rPr>
          <w:color w:val="000000" w:themeColor="text1"/>
        </w:rPr>
        <w:t xml:space="preserve">quá trình </w:t>
      </w:r>
      <w:r w:rsidRPr="003E5D26">
        <w:rPr>
          <w:color w:val="000000" w:themeColor="text1"/>
          <w:lang w:val="de-DE"/>
        </w:rPr>
        <w:t xml:space="preserve">đúc ép nhựa được thể hiện tại </w:t>
      </w:r>
      <w:r w:rsidRPr="003E5D26">
        <w:rPr>
          <w:i/>
          <w:color w:val="000000" w:themeColor="text1"/>
          <w:lang w:val="de-DE"/>
        </w:rPr>
        <w:t>Bảng 3.</w:t>
      </w:r>
      <w:r w:rsidR="00656F00">
        <w:rPr>
          <w:i/>
          <w:color w:val="000000" w:themeColor="text1"/>
          <w:lang w:val="de-DE"/>
        </w:rPr>
        <w:t>11</w:t>
      </w:r>
      <w:r w:rsidRPr="003E5D26">
        <w:rPr>
          <w:i/>
          <w:color w:val="000000" w:themeColor="text1"/>
          <w:lang w:val="de-DE"/>
        </w:rPr>
        <w:t>.</w:t>
      </w:r>
    </w:p>
    <w:p w14:paraId="6B3C4544" w14:textId="77777777" w:rsidR="00B72A26" w:rsidRPr="003E5D26" w:rsidRDefault="00B72A26" w:rsidP="00A57B5F">
      <w:pPr>
        <w:pStyle w:val="Bng31"/>
        <w:numPr>
          <w:ilvl w:val="0"/>
          <w:numId w:val="108"/>
        </w:numPr>
        <w:tabs>
          <w:tab w:val="clear" w:pos="1134"/>
        </w:tabs>
        <w:jc w:val="center"/>
        <w:rPr>
          <w:color w:val="000000" w:themeColor="text1"/>
          <w:lang w:val="nl-NL"/>
        </w:rPr>
      </w:pPr>
      <w:bookmarkStart w:id="129" w:name="_Toc74215415"/>
      <w:bookmarkStart w:id="130" w:name="_Toc92373875"/>
      <w:bookmarkStart w:id="131" w:name="_Toc151904559"/>
      <w:r w:rsidRPr="003E5D26">
        <w:rPr>
          <w:color w:val="000000" w:themeColor="text1"/>
          <w:lang w:val="nl-NL"/>
        </w:rPr>
        <w:t>Tải lượng và nồng độ các chất hữu cơ bay hơi từ công đoạn đúc ép nhựa</w:t>
      </w:r>
      <w:bookmarkEnd w:id="129"/>
      <w:bookmarkEnd w:id="130"/>
      <w:bookmarkEnd w:id="131"/>
    </w:p>
    <w:tbl>
      <w:tblPr>
        <w:tblW w:w="495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9"/>
        <w:gridCol w:w="1668"/>
        <w:gridCol w:w="1142"/>
        <w:gridCol w:w="1404"/>
        <w:gridCol w:w="1055"/>
        <w:gridCol w:w="2107"/>
      </w:tblGrid>
      <w:tr w:rsidR="00B72A26" w:rsidRPr="003E5D26" w14:paraId="1D21E0B8" w14:textId="77777777" w:rsidTr="00B33B3C">
        <w:trPr>
          <w:tblHeader/>
        </w:trPr>
        <w:tc>
          <w:tcPr>
            <w:tcW w:w="890" w:type="pct"/>
            <w:shd w:val="clear" w:color="auto" w:fill="B8CCE4" w:themeFill="accent1" w:themeFillTint="66"/>
            <w:vAlign w:val="center"/>
          </w:tcPr>
          <w:p w14:paraId="023A3DDD" w14:textId="77777777" w:rsidR="00B72A26" w:rsidRPr="003E5D26" w:rsidRDefault="00B72A26" w:rsidP="00EC55F1">
            <w:pPr>
              <w:spacing w:before="60" w:after="60"/>
              <w:jc w:val="center"/>
              <w:rPr>
                <w:b/>
                <w:color w:val="000000" w:themeColor="text1"/>
              </w:rPr>
            </w:pPr>
            <w:r w:rsidRPr="003E5D26">
              <w:rPr>
                <w:b/>
                <w:color w:val="000000" w:themeColor="text1"/>
              </w:rPr>
              <w:t>Khối lượng nhựa sử dụng (tấn/năm)</w:t>
            </w:r>
          </w:p>
        </w:tc>
        <w:tc>
          <w:tcPr>
            <w:tcW w:w="929" w:type="pct"/>
            <w:shd w:val="clear" w:color="auto" w:fill="B8CCE4" w:themeFill="accent1" w:themeFillTint="66"/>
            <w:vAlign w:val="center"/>
          </w:tcPr>
          <w:p w14:paraId="0F63FA04" w14:textId="77777777" w:rsidR="00B72A26" w:rsidRPr="003E5D26" w:rsidRDefault="00B72A26" w:rsidP="00EC55F1">
            <w:pPr>
              <w:spacing w:before="60" w:after="60"/>
              <w:jc w:val="center"/>
              <w:rPr>
                <w:b/>
                <w:color w:val="000000" w:themeColor="text1"/>
              </w:rPr>
            </w:pPr>
            <w:r w:rsidRPr="003E5D26">
              <w:rPr>
                <w:b/>
                <w:color w:val="000000" w:themeColor="text1"/>
              </w:rPr>
              <w:t>Hệ số tải lượng ô nhiễm VOC</w:t>
            </w:r>
            <w:r w:rsidRPr="003E5D26">
              <w:rPr>
                <w:b/>
                <w:color w:val="000000" w:themeColor="text1"/>
                <w:vertAlign w:val="subscript"/>
              </w:rPr>
              <w:t>s</w:t>
            </w:r>
            <w:r w:rsidRPr="003E5D26">
              <w:rPr>
                <w:b/>
                <w:color w:val="000000" w:themeColor="text1"/>
              </w:rPr>
              <w:t xml:space="preserve"> (kg/tấn nhựa)</w:t>
            </w:r>
          </w:p>
        </w:tc>
        <w:tc>
          <w:tcPr>
            <w:tcW w:w="636" w:type="pct"/>
            <w:shd w:val="clear" w:color="auto" w:fill="B8CCE4" w:themeFill="accent1" w:themeFillTint="66"/>
            <w:vAlign w:val="center"/>
          </w:tcPr>
          <w:p w14:paraId="097B1DD0" w14:textId="77777777" w:rsidR="00B72A26" w:rsidRPr="003E5D26" w:rsidRDefault="00B72A26" w:rsidP="00EC55F1">
            <w:pPr>
              <w:spacing w:before="60" w:after="60"/>
              <w:jc w:val="center"/>
              <w:rPr>
                <w:b/>
                <w:color w:val="000000" w:themeColor="text1"/>
              </w:rPr>
            </w:pPr>
            <w:r w:rsidRPr="003E5D26">
              <w:rPr>
                <w:b/>
                <w:color w:val="000000" w:themeColor="text1"/>
              </w:rPr>
              <w:t>Tải lượng VOC</w:t>
            </w:r>
            <w:r w:rsidRPr="003E5D26">
              <w:rPr>
                <w:b/>
                <w:color w:val="000000" w:themeColor="text1"/>
                <w:vertAlign w:val="subscript"/>
              </w:rPr>
              <w:t>s</w:t>
            </w:r>
            <w:r w:rsidRPr="003E5D26">
              <w:rPr>
                <w:b/>
                <w:color w:val="000000" w:themeColor="text1"/>
              </w:rPr>
              <w:t xml:space="preserve"> (g/s)</w:t>
            </w:r>
          </w:p>
        </w:tc>
        <w:tc>
          <w:tcPr>
            <w:tcW w:w="782" w:type="pct"/>
            <w:shd w:val="clear" w:color="auto" w:fill="B8CCE4" w:themeFill="accent1" w:themeFillTint="66"/>
            <w:vAlign w:val="center"/>
          </w:tcPr>
          <w:p w14:paraId="53335B13" w14:textId="77777777" w:rsidR="00B72A26" w:rsidRPr="003E5D26" w:rsidRDefault="00B72A26" w:rsidP="00EC55F1">
            <w:pPr>
              <w:widowControl w:val="0"/>
              <w:spacing w:before="60" w:after="60"/>
              <w:jc w:val="center"/>
              <w:rPr>
                <w:b/>
                <w:bCs/>
                <w:color w:val="000000" w:themeColor="text1"/>
              </w:rPr>
            </w:pPr>
            <w:r w:rsidRPr="003E5D26">
              <w:rPr>
                <w:b/>
                <w:color w:val="000000" w:themeColor="text1"/>
                <w:szCs w:val="26"/>
              </w:rPr>
              <w:t>Nồng độ VOC</w:t>
            </w:r>
            <w:r w:rsidRPr="003E5D26">
              <w:rPr>
                <w:b/>
                <w:color w:val="000000" w:themeColor="text1"/>
                <w:szCs w:val="26"/>
                <w:vertAlign w:val="subscript"/>
              </w:rPr>
              <w:t>s</w:t>
            </w:r>
            <w:r w:rsidRPr="003E5D26">
              <w:rPr>
                <w:b/>
                <w:color w:val="000000" w:themeColor="text1"/>
                <w:szCs w:val="26"/>
              </w:rPr>
              <w:t xml:space="preserve"> tính toán </w:t>
            </w:r>
            <w:r w:rsidRPr="003E5D26">
              <w:rPr>
                <w:b/>
                <w:color w:val="000000" w:themeColor="text1"/>
              </w:rPr>
              <w:t>(mg/m</w:t>
            </w:r>
            <w:r w:rsidRPr="003E5D26">
              <w:rPr>
                <w:b/>
                <w:color w:val="000000" w:themeColor="text1"/>
                <w:vertAlign w:val="superscript"/>
              </w:rPr>
              <w:t>3</w:t>
            </w:r>
            <w:r w:rsidRPr="003E5D26">
              <w:rPr>
                <w:b/>
                <w:color w:val="000000" w:themeColor="text1"/>
              </w:rPr>
              <w:t>)</w:t>
            </w:r>
          </w:p>
        </w:tc>
        <w:tc>
          <w:tcPr>
            <w:tcW w:w="1762" w:type="pct"/>
            <w:gridSpan w:val="2"/>
            <w:shd w:val="clear" w:color="auto" w:fill="B8CCE4" w:themeFill="accent1" w:themeFillTint="66"/>
            <w:vAlign w:val="center"/>
          </w:tcPr>
          <w:p w14:paraId="7439CFAD" w14:textId="77777777" w:rsidR="00B72A26" w:rsidRPr="003E5D26" w:rsidRDefault="00B72A26" w:rsidP="00EC55F1">
            <w:pPr>
              <w:widowControl w:val="0"/>
              <w:spacing w:before="60" w:after="60"/>
              <w:jc w:val="center"/>
              <w:rPr>
                <w:b/>
                <w:bCs/>
                <w:color w:val="000000" w:themeColor="text1"/>
              </w:rPr>
            </w:pPr>
            <w:r w:rsidRPr="003E5D26">
              <w:rPr>
                <w:b/>
                <w:bCs/>
                <w:color w:val="000000" w:themeColor="text1"/>
              </w:rPr>
              <w:t>Quyết định 3733/2002/QĐ-BYT,</w:t>
            </w:r>
          </w:p>
          <w:p w14:paraId="68E10FA3" w14:textId="77777777" w:rsidR="00B72A26" w:rsidRPr="003E5D26" w:rsidRDefault="00B72A26" w:rsidP="00EC55F1">
            <w:pPr>
              <w:widowControl w:val="0"/>
              <w:spacing w:before="60" w:after="60"/>
              <w:jc w:val="center"/>
              <w:rPr>
                <w:b/>
                <w:bCs/>
                <w:color w:val="000000" w:themeColor="text1"/>
              </w:rPr>
            </w:pPr>
            <w:r w:rsidRPr="003E5D26">
              <w:rPr>
                <w:b/>
                <w:bCs/>
                <w:color w:val="000000" w:themeColor="text1"/>
              </w:rPr>
              <w:t>Trung bình 8 giờ (mg/m</w:t>
            </w:r>
            <w:r w:rsidRPr="003E5D26">
              <w:rPr>
                <w:b/>
                <w:bCs/>
                <w:color w:val="000000" w:themeColor="text1"/>
                <w:vertAlign w:val="superscript"/>
              </w:rPr>
              <w:t>3</w:t>
            </w:r>
            <w:r w:rsidRPr="003E5D26">
              <w:rPr>
                <w:b/>
                <w:bCs/>
                <w:color w:val="000000" w:themeColor="text1"/>
              </w:rPr>
              <w:t>)</w:t>
            </w:r>
          </w:p>
        </w:tc>
      </w:tr>
      <w:tr w:rsidR="00B72A26" w:rsidRPr="003E5D26" w14:paraId="36BD0E9E" w14:textId="77777777" w:rsidTr="00EC55F1">
        <w:tc>
          <w:tcPr>
            <w:tcW w:w="890" w:type="pct"/>
            <w:vMerge w:val="restart"/>
            <w:vAlign w:val="center"/>
          </w:tcPr>
          <w:p w14:paraId="37B6BA07" w14:textId="112FC2A5" w:rsidR="00B72A26" w:rsidRPr="003E5D26" w:rsidRDefault="00D73ECB" w:rsidP="00EC55F1">
            <w:pPr>
              <w:spacing w:before="60" w:after="60"/>
              <w:jc w:val="center"/>
              <w:rPr>
                <w:color w:val="000000" w:themeColor="text1"/>
                <w:lang w:val="de-DE"/>
              </w:rPr>
            </w:pPr>
            <w:r>
              <w:rPr>
                <w:color w:val="000000" w:themeColor="text1"/>
                <w:lang w:val="nl-NL"/>
              </w:rPr>
              <w:t>989</w:t>
            </w:r>
          </w:p>
        </w:tc>
        <w:tc>
          <w:tcPr>
            <w:tcW w:w="929" w:type="pct"/>
            <w:vMerge w:val="restart"/>
            <w:shd w:val="clear" w:color="auto" w:fill="auto"/>
            <w:vAlign w:val="center"/>
          </w:tcPr>
          <w:p w14:paraId="780B6772" w14:textId="77777777" w:rsidR="00B72A26" w:rsidRPr="003E5D26" w:rsidRDefault="00B72A26" w:rsidP="00EC55F1">
            <w:pPr>
              <w:spacing w:before="60" w:after="60"/>
              <w:jc w:val="center"/>
              <w:rPr>
                <w:color w:val="000000" w:themeColor="text1"/>
              </w:rPr>
            </w:pPr>
            <w:r w:rsidRPr="003E5D26">
              <w:rPr>
                <w:color w:val="000000" w:themeColor="text1"/>
                <w:lang w:val="de-DE"/>
              </w:rPr>
              <w:t>0,03</w:t>
            </w:r>
          </w:p>
        </w:tc>
        <w:tc>
          <w:tcPr>
            <w:tcW w:w="636" w:type="pct"/>
            <w:vMerge w:val="restart"/>
            <w:shd w:val="clear" w:color="auto" w:fill="auto"/>
            <w:vAlign w:val="center"/>
          </w:tcPr>
          <w:p w14:paraId="688C7680" w14:textId="3BAE4937" w:rsidR="00B72A26" w:rsidRPr="003E5D26" w:rsidRDefault="00B72A26" w:rsidP="00D73ECB">
            <w:pPr>
              <w:spacing w:before="60" w:after="60"/>
              <w:jc w:val="center"/>
              <w:rPr>
                <w:color w:val="000000" w:themeColor="text1"/>
              </w:rPr>
            </w:pPr>
            <w:r w:rsidRPr="003E5D26">
              <w:rPr>
                <w:color w:val="000000" w:themeColor="text1"/>
              </w:rPr>
              <w:t>0,00</w:t>
            </w:r>
            <w:r w:rsidR="00D73ECB">
              <w:rPr>
                <w:color w:val="000000" w:themeColor="text1"/>
              </w:rPr>
              <w:t>11</w:t>
            </w:r>
          </w:p>
        </w:tc>
        <w:tc>
          <w:tcPr>
            <w:tcW w:w="782" w:type="pct"/>
            <w:vMerge w:val="restart"/>
            <w:vAlign w:val="center"/>
          </w:tcPr>
          <w:p w14:paraId="6FAAF087" w14:textId="25E62C47" w:rsidR="00B72A26" w:rsidRPr="003E5D26" w:rsidRDefault="00B72A26" w:rsidP="00530ECC">
            <w:pPr>
              <w:widowControl w:val="0"/>
              <w:spacing w:before="60" w:after="60"/>
              <w:jc w:val="center"/>
              <w:rPr>
                <w:color w:val="000000" w:themeColor="text1"/>
              </w:rPr>
            </w:pPr>
            <w:r w:rsidRPr="003E5D26">
              <w:rPr>
                <w:color w:val="000000" w:themeColor="text1"/>
              </w:rPr>
              <w:t>0,0</w:t>
            </w:r>
            <w:r w:rsidR="00530ECC">
              <w:rPr>
                <w:color w:val="000000" w:themeColor="text1"/>
              </w:rPr>
              <w:t>09</w:t>
            </w:r>
          </w:p>
        </w:tc>
        <w:tc>
          <w:tcPr>
            <w:tcW w:w="588" w:type="pct"/>
            <w:shd w:val="clear" w:color="auto" w:fill="auto"/>
            <w:vAlign w:val="center"/>
          </w:tcPr>
          <w:p w14:paraId="0BDA57B1" w14:textId="77777777" w:rsidR="00B72A26" w:rsidRPr="003E5D26" w:rsidRDefault="00B72A26" w:rsidP="00EC55F1">
            <w:pPr>
              <w:widowControl w:val="0"/>
              <w:spacing w:before="60" w:after="60"/>
              <w:jc w:val="center"/>
              <w:rPr>
                <w:color w:val="000000" w:themeColor="text1"/>
              </w:rPr>
            </w:pPr>
            <w:r w:rsidRPr="003E5D26">
              <w:rPr>
                <w:color w:val="000000" w:themeColor="text1"/>
              </w:rPr>
              <w:t>0,5</w:t>
            </w:r>
          </w:p>
        </w:tc>
        <w:tc>
          <w:tcPr>
            <w:tcW w:w="1174" w:type="pct"/>
            <w:vAlign w:val="center"/>
          </w:tcPr>
          <w:p w14:paraId="5262E376" w14:textId="77777777" w:rsidR="00B72A26" w:rsidRPr="003E5D26" w:rsidRDefault="00B72A26" w:rsidP="00EC55F1">
            <w:pPr>
              <w:widowControl w:val="0"/>
              <w:spacing w:before="60" w:after="60"/>
              <w:jc w:val="center"/>
              <w:rPr>
                <w:color w:val="000000" w:themeColor="text1"/>
              </w:rPr>
            </w:pPr>
            <w:r w:rsidRPr="003E5D26">
              <w:rPr>
                <w:color w:val="000000" w:themeColor="text1"/>
              </w:rPr>
              <w:t xml:space="preserve">Theo </w:t>
            </w:r>
            <w:r w:rsidRPr="003E5D26">
              <w:rPr>
                <w:color w:val="000000" w:themeColor="text1"/>
                <w:lang w:val="nl-NL"/>
              </w:rPr>
              <w:t>Acrylonitril</w:t>
            </w:r>
          </w:p>
        </w:tc>
      </w:tr>
      <w:tr w:rsidR="00B72A26" w:rsidRPr="003E5D26" w14:paraId="5B096DF3" w14:textId="77777777" w:rsidTr="00EC55F1">
        <w:tc>
          <w:tcPr>
            <w:tcW w:w="890" w:type="pct"/>
            <w:vMerge/>
            <w:vAlign w:val="center"/>
          </w:tcPr>
          <w:p w14:paraId="0DE69AB1" w14:textId="77777777" w:rsidR="00B72A26" w:rsidRPr="003E5D26" w:rsidRDefault="00B72A26" w:rsidP="00EC55F1">
            <w:pPr>
              <w:spacing w:before="60" w:after="60"/>
              <w:jc w:val="center"/>
              <w:rPr>
                <w:color w:val="000000" w:themeColor="text1"/>
                <w:lang w:val="de-DE"/>
              </w:rPr>
            </w:pPr>
          </w:p>
        </w:tc>
        <w:tc>
          <w:tcPr>
            <w:tcW w:w="929" w:type="pct"/>
            <w:vMerge/>
            <w:shd w:val="clear" w:color="auto" w:fill="auto"/>
            <w:vAlign w:val="center"/>
          </w:tcPr>
          <w:p w14:paraId="62C9433A" w14:textId="77777777" w:rsidR="00B72A26" w:rsidRPr="003E5D26" w:rsidRDefault="00B72A26" w:rsidP="00EC55F1">
            <w:pPr>
              <w:spacing w:before="60" w:after="60"/>
              <w:jc w:val="center"/>
              <w:rPr>
                <w:color w:val="000000" w:themeColor="text1"/>
                <w:lang w:val="de-DE"/>
              </w:rPr>
            </w:pPr>
          </w:p>
        </w:tc>
        <w:tc>
          <w:tcPr>
            <w:tcW w:w="636" w:type="pct"/>
            <w:vMerge/>
            <w:shd w:val="clear" w:color="auto" w:fill="auto"/>
            <w:vAlign w:val="center"/>
          </w:tcPr>
          <w:p w14:paraId="5E24FA7C" w14:textId="77777777" w:rsidR="00B72A26" w:rsidRPr="003E5D26" w:rsidRDefault="00B72A26" w:rsidP="00EC55F1">
            <w:pPr>
              <w:spacing w:before="60" w:after="60"/>
              <w:jc w:val="center"/>
              <w:rPr>
                <w:color w:val="000000" w:themeColor="text1"/>
              </w:rPr>
            </w:pPr>
          </w:p>
        </w:tc>
        <w:tc>
          <w:tcPr>
            <w:tcW w:w="782" w:type="pct"/>
            <w:vMerge/>
            <w:vAlign w:val="center"/>
          </w:tcPr>
          <w:p w14:paraId="4BAA4EE6" w14:textId="77777777" w:rsidR="00B72A26" w:rsidRPr="003E5D26" w:rsidRDefault="00B72A26" w:rsidP="00EC55F1">
            <w:pPr>
              <w:widowControl w:val="0"/>
              <w:spacing w:before="60" w:after="60"/>
              <w:jc w:val="center"/>
              <w:rPr>
                <w:color w:val="000000" w:themeColor="text1"/>
              </w:rPr>
            </w:pPr>
          </w:p>
        </w:tc>
        <w:tc>
          <w:tcPr>
            <w:tcW w:w="588" w:type="pct"/>
            <w:shd w:val="clear" w:color="auto" w:fill="auto"/>
            <w:vAlign w:val="center"/>
          </w:tcPr>
          <w:p w14:paraId="5FA19DF3" w14:textId="77777777" w:rsidR="00B72A26" w:rsidRPr="003E5D26" w:rsidRDefault="00B72A26" w:rsidP="00EC55F1">
            <w:pPr>
              <w:widowControl w:val="0"/>
              <w:spacing w:before="60" w:after="60"/>
              <w:jc w:val="center"/>
              <w:rPr>
                <w:color w:val="000000" w:themeColor="text1"/>
              </w:rPr>
            </w:pPr>
            <w:r w:rsidRPr="003E5D26">
              <w:rPr>
                <w:color w:val="000000" w:themeColor="text1"/>
              </w:rPr>
              <w:t>20</w:t>
            </w:r>
          </w:p>
        </w:tc>
        <w:tc>
          <w:tcPr>
            <w:tcW w:w="1174" w:type="pct"/>
            <w:vAlign w:val="center"/>
          </w:tcPr>
          <w:p w14:paraId="56356FA8" w14:textId="77777777" w:rsidR="00B72A26" w:rsidRPr="003E5D26" w:rsidRDefault="00B72A26" w:rsidP="00EC55F1">
            <w:pPr>
              <w:widowControl w:val="0"/>
              <w:spacing w:before="60" w:after="60"/>
              <w:jc w:val="center"/>
              <w:rPr>
                <w:color w:val="000000" w:themeColor="text1"/>
              </w:rPr>
            </w:pPr>
            <w:r w:rsidRPr="003E5D26">
              <w:rPr>
                <w:color w:val="000000" w:themeColor="text1"/>
              </w:rPr>
              <w:t>Theo Butadiene</w:t>
            </w:r>
          </w:p>
        </w:tc>
      </w:tr>
      <w:tr w:rsidR="00B72A26" w:rsidRPr="003E5D26" w14:paraId="6F596517" w14:textId="77777777" w:rsidTr="00EC55F1">
        <w:tc>
          <w:tcPr>
            <w:tcW w:w="890" w:type="pct"/>
            <w:vMerge/>
            <w:vAlign w:val="center"/>
          </w:tcPr>
          <w:p w14:paraId="13CBEF07" w14:textId="77777777" w:rsidR="00B72A26" w:rsidRPr="003E5D26" w:rsidRDefault="00B72A26" w:rsidP="00EC55F1">
            <w:pPr>
              <w:spacing w:before="60" w:after="60"/>
              <w:jc w:val="center"/>
              <w:rPr>
                <w:color w:val="000000" w:themeColor="text1"/>
                <w:lang w:val="de-DE"/>
              </w:rPr>
            </w:pPr>
          </w:p>
        </w:tc>
        <w:tc>
          <w:tcPr>
            <w:tcW w:w="929" w:type="pct"/>
            <w:vMerge/>
            <w:shd w:val="clear" w:color="auto" w:fill="auto"/>
            <w:vAlign w:val="center"/>
          </w:tcPr>
          <w:p w14:paraId="119D9AAA" w14:textId="77777777" w:rsidR="00B72A26" w:rsidRPr="003E5D26" w:rsidRDefault="00B72A26" w:rsidP="00EC55F1">
            <w:pPr>
              <w:spacing w:before="60" w:after="60"/>
              <w:jc w:val="center"/>
              <w:rPr>
                <w:color w:val="000000" w:themeColor="text1"/>
                <w:lang w:val="de-DE"/>
              </w:rPr>
            </w:pPr>
          </w:p>
        </w:tc>
        <w:tc>
          <w:tcPr>
            <w:tcW w:w="636" w:type="pct"/>
            <w:vMerge/>
            <w:shd w:val="clear" w:color="auto" w:fill="auto"/>
            <w:vAlign w:val="center"/>
          </w:tcPr>
          <w:p w14:paraId="66432B4C" w14:textId="77777777" w:rsidR="00B72A26" w:rsidRPr="003E5D26" w:rsidRDefault="00B72A26" w:rsidP="00EC55F1">
            <w:pPr>
              <w:spacing w:before="60" w:after="60"/>
              <w:jc w:val="center"/>
              <w:rPr>
                <w:color w:val="000000" w:themeColor="text1"/>
              </w:rPr>
            </w:pPr>
          </w:p>
        </w:tc>
        <w:tc>
          <w:tcPr>
            <w:tcW w:w="782" w:type="pct"/>
            <w:vMerge/>
            <w:vAlign w:val="center"/>
          </w:tcPr>
          <w:p w14:paraId="39E0DDA6" w14:textId="77777777" w:rsidR="00B72A26" w:rsidRPr="003E5D26" w:rsidRDefault="00B72A26" w:rsidP="00EC55F1">
            <w:pPr>
              <w:widowControl w:val="0"/>
              <w:spacing w:before="60" w:after="60"/>
              <w:jc w:val="center"/>
              <w:rPr>
                <w:color w:val="000000" w:themeColor="text1"/>
              </w:rPr>
            </w:pPr>
          </w:p>
        </w:tc>
        <w:tc>
          <w:tcPr>
            <w:tcW w:w="588" w:type="pct"/>
            <w:shd w:val="clear" w:color="auto" w:fill="auto"/>
            <w:vAlign w:val="center"/>
          </w:tcPr>
          <w:p w14:paraId="02A3F762" w14:textId="77777777" w:rsidR="00B72A26" w:rsidRPr="003E5D26" w:rsidRDefault="00B72A26" w:rsidP="00EC55F1">
            <w:pPr>
              <w:widowControl w:val="0"/>
              <w:spacing w:before="60" w:after="60"/>
              <w:jc w:val="center"/>
              <w:rPr>
                <w:color w:val="000000" w:themeColor="text1"/>
              </w:rPr>
            </w:pPr>
            <w:r w:rsidRPr="003E5D26">
              <w:rPr>
                <w:color w:val="000000" w:themeColor="text1"/>
              </w:rPr>
              <w:t>85</w:t>
            </w:r>
          </w:p>
        </w:tc>
        <w:tc>
          <w:tcPr>
            <w:tcW w:w="1174" w:type="pct"/>
            <w:vAlign w:val="center"/>
          </w:tcPr>
          <w:p w14:paraId="6756286A" w14:textId="77777777" w:rsidR="00B72A26" w:rsidRPr="003E5D26" w:rsidRDefault="00B72A26" w:rsidP="00EC55F1">
            <w:pPr>
              <w:widowControl w:val="0"/>
              <w:spacing w:before="60" w:after="60"/>
              <w:jc w:val="center"/>
              <w:rPr>
                <w:color w:val="000000" w:themeColor="text1"/>
              </w:rPr>
            </w:pPr>
            <w:r w:rsidRPr="003E5D26">
              <w:rPr>
                <w:color w:val="000000" w:themeColor="text1"/>
              </w:rPr>
              <w:t>Theo Stryren</w:t>
            </w:r>
          </w:p>
        </w:tc>
      </w:tr>
    </w:tbl>
    <w:p w14:paraId="53881A7E" w14:textId="77777777" w:rsidR="00B72A26" w:rsidRPr="003E5D26" w:rsidRDefault="00B72A26" w:rsidP="00F7007A">
      <w:pPr>
        <w:ind w:firstLine="567"/>
        <w:rPr>
          <w:i/>
          <w:color w:val="000000" w:themeColor="text1"/>
          <w:lang w:val="nl-NL"/>
        </w:rPr>
      </w:pPr>
      <w:r w:rsidRPr="003E5D26">
        <w:rPr>
          <w:i/>
          <w:color w:val="000000" w:themeColor="text1"/>
          <w:u w:val="single"/>
          <w:lang w:val="nl-NL"/>
        </w:rPr>
        <w:t>Ghi chú:</w:t>
      </w:r>
      <w:r w:rsidRPr="003E5D26">
        <w:rPr>
          <w:i/>
          <w:color w:val="000000" w:themeColor="text1"/>
          <w:lang w:val="nl-NL"/>
        </w:rPr>
        <w:tab/>
      </w:r>
    </w:p>
    <w:p w14:paraId="276D266C" w14:textId="77777777" w:rsidR="00B72A26" w:rsidRPr="003E5D26" w:rsidRDefault="00B72A26" w:rsidP="007070D0">
      <w:pPr>
        <w:pStyle w:val="ListParagraph"/>
        <w:numPr>
          <w:ilvl w:val="0"/>
          <w:numId w:val="60"/>
        </w:numPr>
        <w:rPr>
          <w:color w:val="000000" w:themeColor="text1"/>
        </w:rPr>
      </w:pPr>
      <w:r w:rsidRPr="003E5D26">
        <w:rPr>
          <w:color w:val="000000" w:themeColor="text1"/>
          <w:lang w:val="vi-VN"/>
        </w:rPr>
        <w:t>Tải lượng (g/s) = [</w:t>
      </w:r>
      <w:r w:rsidRPr="003E5D26">
        <w:rPr>
          <w:color w:val="000000" w:themeColor="text1"/>
        </w:rPr>
        <w:t>Hệ số tải lượng ô nhiễm</w:t>
      </w:r>
      <w:r w:rsidRPr="003E5D26">
        <w:rPr>
          <w:color w:val="000000" w:themeColor="text1"/>
          <w:lang w:val="vi-VN"/>
        </w:rPr>
        <w:t xml:space="preserve"> (kg/tấn </w:t>
      </w:r>
      <w:r w:rsidRPr="003E5D26">
        <w:rPr>
          <w:color w:val="000000" w:themeColor="text1"/>
        </w:rPr>
        <w:t>nhựa</w:t>
      </w:r>
      <w:r w:rsidRPr="003E5D26">
        <w:rPr>
          <w:color w:val="000000" w:themeColor="text1"/>
          <w:lang w:val="vi-VN"/>
        </w:rPr>
        <w:t xml:space="preserve">) x </w:t>
      </w:r>
      <w:r w:rsidRPr="003E5D26">
        <w:rPr>
          <w:color w:val="000000" w:themeColor="text1"/>
        </w:rPr>
        <w:t>Khối lượng nguyên liệu</w:t>
      </w:r>
      <w:r w:rsidRPr="003E5D26">
        <w:rPr>
          <w:color w:val="000000" w:themeColor="text1"/>
          <w:lang w:val="vi-VN"/>
        </w:rPr>
        <w:t xml:space="preserve"> (</w:t>
      </w:r>
      <w:r w:rsidRPr="003E5D26">
        <w:rPr>
          <w:color w:val="000000" w:themeColor="text1"/>
        </w:rPr>
        <w:t>tấn/năm</w:t>
      </w:r>
      <w:r w:rsidRPr="003E5D26">
        <w:rPr>
          <w:color w:val="000000" w:themeColor="text1"/>
          <w:lang w:val="vi-VN"/>
        </w:rPr>
        <w:t>)]</w:t>
      </w:r>
      <w:r w:rsidRPr="003E5D26">
        <w:rPr>
          <w:color w:val="000000" w:themeColor="text1"/>
        </w:rPr>
        <w:t>*1000</w:t>
      </w:r>
      <w:r w:rsidRPr="003E5D26">
        <w:rPr>
          <w:color w:val="000000" w:themeColor="text1"/>
          <w:lang w:val="vi-VN"/>
        </w:rPr>
        <w:t xml:space="preserve"> / </w:t>
      </w:r>
      <w:r w:rsidRPr="003E5D26">
        <w:rPr>
          <w:color w:val="000000" w:themeColor="text1"/>
        </w:rPr>
        <w:t>(300 ngày/năm*24h/ngày*</w:t>
      </w:r>
      <w:r w:rsidRPr="003E5D26">
        <w:rPr>
          <w:color w:val="000000" w:themeColor="text1"/>
          <w:lang w:val="vi-VN"/>
        </w:rPr>
        <w:t>3600</w:t>
      </w:r>
      <w:r w:rsidRPr="003E5D26">
        <w:rPr>
          <w:color w:val="000000" w:themeColor="text1"/>
        </w:rPr>
        <w:t>s).</w:t>
      </w:r>
    </w:p>
    <w:p w14:paraId="2167BE20" w14:textId="77777777" w:rsidR="00B72A26" w:rsidRPr="003E5D26" w:rsidRDefault="00B72A26" w:rsidP="007070D0">
      <w:pPr>
        <w:pStyle w:val="ListParagraph"/>
        <w:numPr>
          <w:ilvl w:val="0"/>
          <w:numId w:val="60"/>
        </w:numPr>
        <w:rPr>
          <w:color w:val="000000" w:themeColor="text1"/>
        </w:rPr>
      </w:pPr>
      <w:r w:rsidRPr="003E5D26">
        <w:rPr>
          <w:color w:val="000000" w:themeColor="text1"/>
          <w:lang w:val="vi-VN"/>
        </w:rPr>
        <w:t>Nồng độ (mg/m</w:t>
      </w:r>
      <w:r w:rsidRPr="003E5D26">
        <w:rPr>
          <w:color w:val="000000" w:themeColor="text1"/>
          <w:vertAlign w:val="superscript"/>
          <w:lang w:val="vi-VN"/>
        </w:rPr>
        <w:t>3</w:t>
      </w:r>
      <w:r w:rsidRPr="003E5D26">
        <w:rPr>
          <w:color w:val="000000" w:themeColor="text1"/>
          <w:lang w:val="vi-VN"/>
        </w:rPr>
        <w:t xml:space="preserve">) = [Tải lượng (g/s) / Lưu lượng </w:t>
      </w:r>
      <w:r w:rsidRPr="003E5D26">
        <w:rPr>
          <w:color w:val="000000" w:themeColor="text1"/>
        </w:rPr>
        <w:t>không khí lưu thông trong xưởng</w:t>
      </w:r>
      <w:r w:rsidRPr="003E5D26">
        <w:rPr>
          <w:color w:val="000000" w:themeColor="text1"/>
          <w:lang w:val="vi-VN"/>
        </w:rPr>
        <w:t xml:space="preserve"> (m</w:t>
      </w:r>
      <w:r w:rsidRPr="003E5D26">
        <w:rPr>
          <w:color w:val="000000" w:themeColor="text1"/>
          <w:vertAlign w:val="superscript"/>
          <w:lang w:val="vi-VN"/>
        </w:rPr>
        <w:t>3</w:t>
      </w:r>
      <w:r w:rsidRPr="003E5D26">
        <w:rPr>
          <w:color w:val="000000" w:themeColor="text1"/>
          <w:lang w:val="vi-VN"/>
        </w:rPr>
        <w:t>/s)] x 10</w:t>
      </w:r>
      <w:r w:rsidRPr="003E5D26">
        <w:rPr>
          <w:color w:val="000000" w:themeColor="text1"/>
          <w:vertAlign w:val="superscript"/>
        </w:rPr>
        <w:t>3</w:t>
      </w:r>
      <w:r w:rsidRPr="003E5D26">
        <w:rPr>
          <w:color w:val="000000" w:themeColor="text1"/>
        </w:rPr>
        <w:t>.</w:t>
      </w:r>
    </w:p>
    <w:p w14:paraId="23F590A4" w14:textId="77777777" w:rsidR="00B72A26" w:rsidRPr="003E5D26" w:rsidRDefault="00B72A26" w:rsidP="00F7007A">
      <w:pPr>
        <w:autoSpaceDE w:val="0"/>
        <w:autoSpaceDN w:val="0"/>
        <w:adjustRightInd w:val="0"/>
        <w:ind w:firstLine="720"/>
        <w:rPr>
          <w:color w:val="000000" w:themeColor="text1"/>
        </w:rPr>
      </w:pPr>
      <w:r w:rsidRPr="003E5D26">
        <w:rPr>
          <w:color w:val="000000" w:themeColor="text1"/>
        </w:rPr>
        <w:t>Quyết định</w:t>
      </w:r>
      <w:r w:rsidRPr="003E5D26">
        <w:rPr>
          <w:color w:val="000000" w:themeColor="text1"/>
          <w:lang w:val="vi-VN"/>
        </w:rPr>
        <w:t xml:space="preserve"> </w:t>
      </w:r>
      <w:r w:rsidRPr="003E5D26">
        <w:rPr>
          <w:color w:val="000000" w:themeColor="text1"/>
        </w:rPr>
        <w:t>3733/2002</w:t>
      </w:r>
      <w:r w:rsidRPr="003E5D26">
        <w:rPr>
          <w:color w:val="000000" w:themeColor="text1"/>
          <w:lang w:val="vi-VN"/>
        </w:rPr>
        <w:t>/</w:t>
      </w:r>
      <w:r w:rsidRPr="003E5D26">
        <w:rPr>
          <w:color w:val="000000" w:themeColor="text1"/>
        </w:rPr>
        <w:t>QĐ-</w:t>
      </w:r>
      <w:r w:rsidRPr="003E5D26">
        <w:rPr>
          <w:color w:val="000000" w:themeColor="text1"/>
          <w:lang w:val="vi-VN"/>
        </w:rPr>
        <w:t xml:space="preserve">BYT – </w:t>
      </w:r>
      <w:r w:rsidRPr="003E5D26">
        <w:rPr>
          <w:color w:val="000000" w:themeColor="text1"/>
        </w:rPr>
        <w:t>Quyết định của Bộ Y tế về việc ban hành 21 Tiêu chuẩn vệ sinh lao động, 05 nguyên tắc và 07 thông số vệ sinh lao động.</w:t>
      </w:r>
    </w:p>
    <w:p w14:paraId="1EBAB434" w14:textId="77777777" w:rsidR="00B72A26" w:rsidRPr="003E5D26" w:rsidRDefault="00B72A26" w:rsidP="00F7007A">
      <w:pPr>
        <w:ind w:firstLine="567"/>
        <w:rPr>
          <w:i/>
          <w:color w:val="000000" w:themeColor="text1"/>
          <w:u w:val="single"/>
        </w:rPr>
      </w:pPr>
      <w:r w:rsidRPr="003E5D26">
        <w:rPr>
          <w:i/>
          <w:color w:val="000000" w:themeColor="text1"/>
          <w:u w:val="single"/>
        </w:rPr>
        <w:t>Nhận xét:</w:t>
      </w:r>
    </w:p>
    <w:p w14:paraId="7B9FF372" w14:textId="77777777" w:rsidR="00B72A26" w:rsidRPr="003E5D26" w:rsidRDefault="00B72A26" w:rsidP="00F7007A">
      <w:pPr>
        <w:autoSpaceDE w:val="0"/>
        <w:autoSpaceDN w:val="0"/>
        <w:adjustRightInd w:val="0"/>
        <w:ind w:firstLine="720"/>
        <w:rPr>
          <w:rFonts w:eastAsia="Calibri"/>
          <w:color w:val="000000" w:themeColor="text1"/>
          <w:szCs w:val="26"/>
        </w:rPr>
      </w:pPr>
      <w:r w:rsidRPr="003E5D26">
        <w:rPr>
          <w:color w:val="000000" w:themeColor="text1"/>
        </w:rPr>
        <w:t xml:space="preserve">Kết quả tính toán cho thấy, </w:t>
      </w:r>
      <w:r w:rsidRPr="003E5D26">
        <w:rPr>
          <w:color w:val="000000" w:themeColor="text1"/>
          <w:spacing w:val="2"/>
        </w:rPr>
        <w:t>các chất hữu cơ bay hơi phát sinh</w:t>
      </w:r>
      <w:r w:rsidRPr="003E5D26">
        <w:rPr>
          <w:color w:val="000000" w:themeColor="text1"/>
          <w:spacing w:val="2"/>
          <w:lang w:val="vi-VN"/>
        </w:rPr>
        <w:t xml:space="preserve"> tại khu vực đúc ép nhựa</w:t>
      </w:r>
      <w:r w:rsidRPr="003E5D26">
        <w:rPr>
          <w:color w:val="000000" w:themeColor="text1"/>
          <w:spacing w:val="2"/>
        </w:rPr>
        <w:t xml:space="preserve"> là không đáng kể</w:t>
      </w:r>
      <w:r w:rsidRPr="003E5D26">
        <w:rPr>
          <w:color w:val="000000" w:themeColor="text1"/>
          <w:spacing w:val="2"/>
          <w:lang w:val="vi-VN"/>
        </w:rPr>
        <w:t>, do đó sẽ không ảnh hưởng nhiều đến sức khỏe công nhân viên trong quá trình làm việc</w:t>
      </w:r>
      <w:r w:rsidRPr="003E5D26">
        <w:rPr>
          <w:color w:val="000000" w:themeColor="text1"/>
          <w:spacing w:val="2"/>
        </w:rPr>
        <w:t>.</w:t>
      </w:r>
    </w:p>
    <w:p w14:paraId="0A81D7FC" w14:textId="46A303DF" w:rsidR="00B72A26" w:rsidRPr="003E5D26" w:rsidRDefault="00B72A26" w:rsidP="00F7007A">
      <w:pPr>
        <w:ind w:firstLine="567"/>
        <w:rPr>
          <w:rFonts w:eastAsia="Calibri"/>
          <w:color w:val="000000" w:themeColor="text1"/>
          <w:szCs w:val="26"/>
          <w:lang w:val="de-DE"/>
        </w:rPr>
      </w:pPr>
      <w:r w:rsidRPr="003E5D26">
        <w:rPr>
          <w:color w:val="000000" w:themeColor="text1"/>
          <w:spacing w:val="2"/>
          <w:szCs w:val="26"/>
        </w:rPr>
        <w:t xml:space="preserve">Tuy </w:t>
      </w:r>
      <w:r w:rsidRPr="003E5D26">
        <w:rPr>
          <w:rFonts w:eastAsia="Calibri"/>
          <w:color w:val="000000" w:themeColor="text1"/>
          <w:szCs w:val="26"/>
          <w:lang w:val="de-DE"/>
        </w:rPr>
        <w:t xml:space="preserve">quá trình sản xuất này không ảnh hưởng đến chất lượng môi trường khu vực làm việc, đồng thời cũng không gây tác động đến công nhân làm việc tại nhà máy. Tuy nhiên </w:t>
      </w:r>
      <w:r w:rsidRPr="003E5D26">
        <w:rPr>
          <w:rFonts w:eastAsia="Calibri"/>
          <w:color w:val="000000" w:themeColor="text1"/>
          <w:szCs w:val="26"/>
          <w:lang w:val="vi-VN"/>
        </w:rPr>
        <w:t>thì công ty sẽ thực hiện các biện pháp giảm thiểu hợp lý để hạn chế ảnh hưởng của nguồn ô nhiễm này đến sức khoẻ của người lao động cũng như chất lượng môi trường</w:t>
      </w:r>
      <w:r w:rsidRPr="003E5D26">
        <w:rPr>
          <w:rFonts w:eastAsia="Calibri"/>
          <w:color w:val="000000" w:themeColor="text1"/>
          <w:szCs w:val="26"/>
          <w:lang w:val="de-DE"/>
        </w:rPr>
        <w:t>.</w:t>
      </w:r>
    </w:p>
    <w:p w14:paraId="32478356" w14:textId="77777777" w:rsidR="00B72A26" w:rsidRPr="003E5D26" w:rsidRDefault="00B72A26" w:rsidP="00F7007A">
      <w:pPr>
        <w:shd w:val="clear" w:color="auto" w:fill="FFFFFF"/>
        <w:ind w:firstLine="567"/>
        <w:rPr>
          <w:b/>
          <w:color w:val="000000" w:themeColor="text1"/>
          <w:szCs w:val="26"/>
        </w:rPr>
      </w:pPr>
      <w:r w:rsidRPr="003E5D26">
        <w:rPr>
          <w:b/>
          <w:color w:val="000000" w:themeColor="text1"/>
          <w:szCs w:val="26"/>
          <w:lang w:val="vi-VN"/>
        </w:rPr>
        <w:t>Hơi dung môi từ quá trình in nhãn</w:t>
      </w:r>
      <w:r w:rsidRPr="003E5D26">
        <w:rPr>
          <w:b/>
          <w:color w:val="000000" w:themeColor="text1"/>
          <w:szCs w:val="26"/>
        </w:rPr>
        <w:t>, lau khuôn in</w:t>
      </w:r>
    </w:p>
    <w:p w14:paraId="7C865B32" w14:textId="77777777" w:rsidR="00B72A26" w:rsidRPr="003E5D26" w:rsidRDefault="00B72A26" w:rsidP="00F7007A">
      <w:pPr>
        <w:ind w:firstLine="567"/>
        <w:rPr>
          <w:color w:val="000000" w:themeColor="text1"/>
          <w:szCs w:val="26"/>
          <w:lang w:val="vi-VN"/>
        </w:rPr>
      </w:pPr>
      <w:r w:rsidRPr="003E5D26">
        <w:rPr>
          <w:color w:val="000000" w:themeColor="text1"/>
          <w:szCs w:val="26"/>
          <w:lang w:val="vi-VN"/>
        </w:rPr>
        <w:lastRenderedPageBreak/>
        <w:t xml:space="preserve">Công đoạn in </w:t>
      </w:r>
      <w:r w:rsidRPr="003E5D26">
        <w:rPr>
          <w:color w:val="000000" w:themeColor="text1"/>
          <w:szCs w:val="26"/>
        </w:rPr>
        <w:t>nhãn sản phẩm</w:t>
      </w:r>
      <w:r w:rsidRPr="003E5D26">
        <w:rPr>
          <w:color w:val="000000" w:themeColor="text1"/>
          <w:szCs w:val="26"/>
          <w:lang w:val="vi-VN"/>
        </w:rPr>
        <w:t xml:space="preserve">, Công ty sử dụng </w:t>
      </w:r>
      <w:r w:rsidRPr="003E5D26">
        <w:rPr>
          <w:color w:val="000000" w:themeColor="text1"/>
          <w:szCs w:val="26"/>
        </w:rPr>
        <w:t>mực in lụa</w:t>
      </w:r>
      <w:r w:rsidRPr="003E5D26">
        <w:rPr>
          <w:color w:val="000000" w:themeColor="text1"/>
          <w:szCs w:val="26"/>
          <w:lang w:val="vi-VN"/>
        </w:rPr>
        <w:t xml:space="preserve"> để in </w:t>
      </w:r>
      <w:r w:rsidRPr="003E5D26">
        <w:rPr>
          <w:color w:val="000000" w:themeColor="text1"/>
          <w:szCs w:val="26"/>
        </w:rPr>
        <w:t xml:space="preserve">nhãn mác, </w:t>
      </w:r>
      <w:r w:rsidRPr="003E5D26">
        <w:rPr>
          <w:color w:val="000000" w:themeColor="text1"/>
          <w:szCs w:val="26"/>
          <w:lang w:val="vi-VN"/>
        </w:rPr>
        <w:t xml:space="preserve">logo cho sản phẩm. Thành phần chủ yếu của mực in là </w:t>
      </w:r>
      <w:r w:rsidRPr="003E5D26">
        <w:rPr>
          <w:rFonts w:cs="Times New Roman"/>
          <w:color w:val="000000" w:themeColor="text1"/>
          <w:szCs w:val="26"/>
        </w:rPr>
        <w:t>acrylic 55%, chất màu 10%, isophorone 10%, cyclohexanone 7%, butyl axetat 13%, xylen 5%</w:t>
      </w:r>
      <w:r w:rsidRPr="003E5D26">
        <w:rPr>
          <w:color w:val="000000" w:themeColor="text1"/>
          <w:szCs w:val="26"/>
          <w:lang w:val="vi-VN"/>
        </w:rPr>
        <w:t>.</w:t>
      </w:r>
    </w:p>
    <w:p w14:paraId="49658F04" w14:textId="77777777" w:rsidR="00B72A26" w:rsidRPr="003E5D26" w:rsidRDefault="00B72A26" w:rsidP="00F7007A">
      <w:pPr>
        <w:ind w:firstLine="567"/>
        <w:rPr>
          <w:color w:val="000000" w:themeColor="text1"/>
          <w:szCs w:val="26"/>
        </w:rPr>
      </w:pPr>
      <w:r w:rsidRPr="003E5D26">
        <w:rPr>
          <w:color w:val="000000" w:themeColor="text1"/>
          <w:szCs w:val="26"/>
          <w:lang w:val="vi-VN"/>
        </w:rPr>
        <w:t>Khuôn in lụa sau khi sử dụng sẽ được lau sạch bằng cồn với thành phần là C</w:t>
      </w:r>
      <w:r w:rsidRPr="003E5D26">
        <w:rPr>
          <w:color w:val="000000" w:themeColor="text1"/>
          <w:szCs w:val="26"/>
          <w:vertAlign w:val="subscript"/>
          <w:lang w:val="vi-VN"/>
        </w:rPr>
        <w:t>2</w:t>
      </w:r>
      <w:r w:rsidRPr="003E5D26">
        <w:rPr>
          <w:color w:val="000000" w:themeColor="text1"/>
          <w:szCs w:val="26"/>
          <w:lang w:val="vi-VN"/>
        </w:rPr>
        <w:t>H</w:t>
      </w:r>
      <w:r w:rsidRPr="003E5D26">
        <w:rPr>
          <w:color w:val="000000" w:themeColor="text1"/>
          <w:szCs w:val="26"/>
          <w:vertAlign w:val="subscript"/>
          <w:lang w:val="vi-VN"/>
        </w:rPr>
        <w:t>5</w:t>
      </w:r>
      <w:r w:rsidRPr="003E5D26">
        <w:rPr>
          <w:color w:val="000000" w:themeColor="text1"/>
          <w:szCs w:val="26"/>
          <w:lang w:val="vi-VN"/>
        </w:rPr>
        <w:t>OH</w:t>
      </w:r>
      <w:r w:rsidRPr="003E5D26">
        <w:rPr>
          <w:color w:val="000000" w:themeColor="text1"/>
          <w:szCs w:val="26"/>
        </w:rPr>
        <w:t>.</w:t>
      </w:r>
    </w:p>
    <w:p w14:paraId="582C5E0D" w14:textId="77777777" w:rsidR="00B72A26" w:rsidRPr="003E5D26" w:rsidRDefault="00B72A26" w:rsidP="00F7007A">
      <w:pPr>
        <w:ind w:firstLine="360"/>
        <w:rPr>
          <w:color w:val="000000" w:themeColor="text1"/>
          <w:szCs w:val="26"/>
          <w:lang w:val="vi-VN"/>
        </w:rPr>
      </w:pPr>
      <w:r w:rsidRPr="003E5D26">
        <w:rPr>
          <w:color w:val="000000" w:themeColor="text1"/>
          <w:szCs w:val="26"/>
          <w:lang w:val="vi-VN"/>
        </w:rPr>
        <w:t xml:space="preserve">Theo Assessment of Sources of Air, Water and Land Pollution, của Alexander P.Economopoulos, trang 3 – 15, hệ số ô nhiễm khí thải phát sinh là 160 kg VOC/tấn hóa chất sử dụng. Lượng mực in, cồn sử dụng là </w:t>
      </w:r>
      <w:r w:rsidRPr="003E5D26">
        <w:rPr>
          <w:color w:val="000000" w:themeColor="text1"/>
          <w:szCs w:val="26"/>
        </w:rPr>
        <w:t>0,1</w:t>
      </w:r>
      <w:r w:rsidRPr="003E5D26">
        <w:rPr>
          <w:color w:val="000000" w:themeColor="text1"/>
          <w:szCs w:val="26"/>
          <w:lang w:val="vi-VN"/>
        </w:rPr>
        <w:t xml:space="preserve"> tấn/năm thì tải lượng hơi VOC phát sinh như sau:</w:t>
      </w:r>
    </w:p>
    <w:p w14:paraId="3920EB25" w14:textId="77777777" w:rsidR="00B72A26" w:rsidRPr="003E5D26" w:rsidRDefault="00B72A26" w:rsidP="00F7007A">
      <w:pPr>
        <w:ind w:firstLine="360"/>
        <w:jc w:val="center"/>
        <w:rPr>
          <w:color w:val="000000" w:themeColor="text1"/>
          <w:szCs w:val="26"/>
        </w:rPr>
      </w:pPr>
      <w:r w:rsidRPr="003E5D26">
        <w:rPr>
          <w:color w:val="000000" w:themeColor="text1"/>
          <w:szCs w:val="26"/>
          <w:lang w:val="vi-VN"/>
        </w:rPr>
        <w:t xml:space="preserve">160 kg/tấn </w:t>
      </w:r>
      <w:r w:rsidRPr="003E5D26">
        <w:rPr>
          <w:color w:val="000000" w:themeColor="text1"/>
          <w:szCs w:val="26"/>
        </w:rPr>
        <w:t>nhựa</w:t>
      </w:r>
      <w:r w:rsidRPr="003E5D26">
        <w:rPr>
          <w:color w:val="000000" w:themeColor="text1"/>
          <w:szCs w:val="26"/>
          <w:lang w:val="vi-VN"/>
        </w:rPr>
        <w:t xml:space="preserve"> × </w:t>
      </w:r>
      <w:r w:rsidRPr="003E5D26">
        <w:rPr>
          <w:color w:val="000000" w:themeColor="text1"/>
          <w:szCs w:val="26"/>
        </w:rPr>
        <w:t>0,1</w:t>
      </w:r>
      <w:r w:rsidRPr="003E5D26">
        <w:rPr>
          <w:color w:val="000000" w:themeColor="text1"/>
          <w:szCs w:val="26"/>
          <w:lang w:val="vi-VN"/>
        </w:rPr>
        <w:t xml:space="preserve"> </w:t>
      </w:r>
      <w:r w:rsidRPr="003E5D26">
        <w:rPr>
          <w:color w:val="000000" w:themeColor="text1"/>
          <w:szCs w:val="26"/>
        </w:rPr>
        <w:t>tấn/năm</w:t>
      </w:r>
      <w:r w:rsidRPr="003E5D26">
        <w:rPr>
          <w:color w:val="000000" w:themeColor="text1"/>
          <w:szCs w:val="26"/>
          <w:lang w:val="vi-VN"/>
        </w:rPr>
        <w:t xml:space="preserve"> = </w:t>
      </w:r>
      <w:r w:rsidRPr="003E5D26">
        <w:rPr>
          <w:color w:val="000000" w:themeColor="text1"/>
          <w:szCs w:val="26"/>
        </w:rPr>
        <w:t>16 kg/năm = 0,053 kg/ngày = 0,000613  g/s</w:t>
      </w:r>
    </w:p>
    <w:p w14:paraId="3EE9BCCA" w14:textId="77777777" w:rsidR="00B72A26" w:rsidRPr="003E5D26" w:rsidRDefault="00B72A26" w:rsidP="00F7007A">
      <w:pPr>
        <w:ind w:firstLine="357"/>
        <w:rPr>
          <w:rFonts w:eastAsia="Malgun Gothic"/>
          <w:color w:val="000000" w:themeColor="text1"/>
          <w:spacing w:val="2"/>
          <w:szCs w:val="26"/>
          <w:lang w:val="vi-VN"/>
        </w:rPr>
      </w:pPr>
      <w:r w:rsidRPr="003E5D26">
        <w:rPr>
          <w:rFonts w:eastAsia="Malgun Gothic"/>
          <w:color w:val="000000" w:themeColor="text1"/>
          <w:spacing w:val="2"/>
          <w:szCs w:val="26"/>
          <w:lang w:val="vi-VN"/>
        </w:rPr>
        <w:t xml:space="preserve">Với thể tích khu vực chịu ảnh hưởng được tính cho khu in nhãn và lau khuôn là </w:t>
      </w:r>
      <w:r w:rsidRPr="003E5D26">
        <w:rPr>
          <w:rFonts w:eastAsia="Malgun Gothic"/>
          <w:color w:val="000000" w:themeColor="text1"/>
          <w:spacing w:val="2"/>
          <w:szCs w:val="26"/>
        </w:rPr>
        <w:t>10</w:t>
      </w:r>
      <w:r w:rsidRPr="003E5D26">
        <w:rPr>
          <w:rFonts w:eastAsia="Malgun Gothic"/>
          <w:color w:val="000000" w:themeColor="text1"/>
          <w:spacing w:val="2"/>
          <w:szCs w:val="26"/>
          <w:lang w:val="vi-VN"/>
        </w:rPr>
        <w:t>0</w:t>
      </w:r>
      <w:r w:rsidRPr="003E5D26">
        <w:rPr>
          <w:color w:val="000000" w:themeColor="text1"/>
          <w:szCs w:val="26"/>
          <w:lang w:val="vi-VN"/>
        </w:rPr>
        <w:t xml:space="preserve"> m</w:t>
      </w:r>
      <w:r w:rsidRPr="003E5D26">
        <w:rPr>
          <w:color w:val="000000" w:themeColor="text1"/>
          <w:szCs w:val="26"/>
          <w:vertAlign w:val="superscript"/>
          <w:lang w:val="vi-VN"/>
        </w:rPr>
        <w:t>2</w:t>
      </w:r>
      <w:r w:rsidRPr="003E5D26">
        <w:rPr>
          <w:color w:val="000000" w:themeColor="text1"/>
          <w:szCs w:val="26"/>
          <w:lang w:val="vi-VN"/>
        </w:rPr>
        <w:t xml:space="preserve">, </w:t>
      </w:r>
      <w:r w:rsidRPr="003E5D26">
        <w:rPr>
          <w:color w:val="000000" w:themeColor="text1"/>
          <w:lang w:val="de-DE"/>
        </w:rPr>
        <w:t xml:space="preserve">giả thiết trong điều kiện bất lợi vận tốc gió trong nhà xưởng &lt; 0,1m/s </w:t>
      </w:r>
      <w:r w:rsidRPr="003E5D26">
        <w:rPr>
          <w:i/>
          <w:color w:val="000000" w:themeColor="text1"/>
          <w:lang w:val="de-DE"/>
        </w:rPr>
        <w:t>(0,1 m/s là vận tốc gió tối thiểu tại nơi làm việc theo QCVN 26:2016/BYT – Quy chuẩn kỹ thuật quốc gia về vi khí hậu tại nơi làm việc)</w:t>
      </w:r>
      <w:r w:rsidRPr="003E5D26">
        <w:rPr>
          <w:color w:val="000000" w:themeColor="text1"/>
          <w:lang w:val="de-DE"/>
        </w:rPr>
        <w:t>, chọn vận tốc gió trong xưởng bằng 0,05 m/s làm cơ sở tính toán → Lưu lượng không khí lưu thông trong khu vực này là: 100 m</w:t>
      </w:r>
      <w:r w:rsidRPr="003E5D26">
        <w:rPr>
          <w:color w:val="000000" w:themeColor="text1"/>
          <w:vertAlign w:val="superscript"/>
          <w:lang w:val="de-DE"/>
        </w:rPr>
        <w:t xml:space="preserve">2 </w:t>
      </w:r>
      <w:r w:rsidRPr="003E5D26">
        <w:rPr>
          <w:color w:val="000000" w:themeColor="text1"/>
          <w:lang w:val="de-DE"/>
        </w:rPr>
        <w:t>x 0,05 m/s = 5 m</w:t>
      </w:r>
      <w:r w:rsidRPr="003E5D26">
        <w:rPr>
          <w:color w:val="000000" w:themeColor="text1"/>
          <w:vertAlign w:val="superscript"/>
          <w:lang w:val="de-DE"/>
        </w:rPr>
        <w:t>3</w:t>
      </w:r>
      <w:r w:rsidRPr="003E5D26">
        <w:rPr>
          <w:color w:val="000000" w:themeColor="text1"/>
          <w:lang w:val="de-DE"/>
        </w:rPr>
        <w:t>/s</w:t>
      </w:r>
      <w:r w:rsidRPr="003E5D26">
        <w:rPr>
          <w:rFonts w:eastAsia="Calibri"/>
          <w:color w:val="000000" w:themeColor="text1"/>
          <w:szCs w:val="26"/>
          <w:lang w:val="vi-VN"/>
        </w:rPr>
        <w:t>.</w:t>
      </w:r>
    </w:p>
    <w:p w14:paraId="27FC5CC3" w14:textId="77777777" w:rsidR="00B72A26" w:rsidRPr="003E5D26" w:rsidRDefault="00B72A26" w:rsidP="00F7007A">
      <w:pPr>
        <w:ind w:firstLine="567"/>
        <w:rPr>
          <w:rFonts w:eastAsia="Calibri"/>
          <w:color w:val="000000" w:themeColor="text1"/>
          <w:szCs w:val="26"/>
          <w:lang w:val="vi-VN"/>
        </w:rPr>
      </w:pPr>
      <w:r w:rsidRPr="003E5D26">
        <w:rPr>
          <w:rFonts w:eastAsia="Calibri"/>
          <w:color w:val="000000" w:themeColor="text1"/>
          <w:szCs w:val="26"/>
          <w:lang w:val="vi-VN"/>
        </w:rPr>
        <w:t xml:space="preserve">Từ tải lượng có được ta có thể tính được nồng độ hơi VOC phát sinh: </w:t>
      </w:r>
    </w:p>
    <w:p w14:paraId="177F7457" w14:textId="77777777" w:rsidR="00B72A26" w:rsidRPr="003E5D26" w:rsidRDefault="00B72A26" w:rsidP="00F7007A">
      <w:pPr>
        <w:ind w:firstLine="567"/>
        <w:rPr>
          <w:rFonts w:eastAsia="Calibri"/>
          <w:color w:val="000000" w:themeColor="text1"/>
          <w:szCs w:val="26"/>
          <w:lang w:val="vi-VN"/>
        </w:rPr>
      </w:pPr>
      <w:r w:rsidRPr="003E5D26">
        <w:rPr>
          <w:color w:val="000000" w:themeColor="text1"/>
          <w:lang w:val="vi-VN"/>
        </w:rPr>
        <w:t>Nồng độ (mg/m</w:t>
      </w:r>
      <w:r w:rsidRPr="003E5D26">
        <w:rPr>
          <w:color w:val="000000" w:themeColor="text1"/>
          <w:vertAlign w:val="superscript"/>
          <w:lang w:val="vi-VN"/>
        </w:rPr>
        <w:t>3</w:t>
      </w:r>
      <w:r w:rsidRPr="003E5D26">
        <w:rPr>
          <w:color w:val="000000" w:themeColor="text1"/>
          <w:lang w:val="vi-VN"/>
        </w:rPr>
        <w:t xml:space="preserve">) = [Tải lượng (g/s) / Lưu lượng </w:t>
      </w:r>
      <w:r w:rsidRPr="003E5D26">
        <w:rPr>
          <w:color w:val="000000" w:themeColor="text1"/>
        </w:rPr>
        <w:t>không khí lưu thông trong xưởng</w:t>
      </w:r>
      <w:r w:rsidRPr="003E5D26">
        <w:rPr>
          <w:color w:val="000000" w:themeColor="text1"/>
          <w:lang w:val="vi-VN"/>
        </w:rPr>
        <w:t xml:space="preserve"> (m</w:t>
      </w:r>
      <w:r w:rsidRPr="003E5D26">
        <w:rPr>
          <w:color w:val="000000" w:themeColor="text1"/>
          <w:vertAlign w:val="superscript"/>
          <w:lang w:val="vi-VN"/>
        </w:rPr>
        <w:t>3</w:t>
      </w:r>
      <w:r w:rsidRPr="003E5D26">
        <w:rPr>
          <w:color w:val="000000" w:themeColor="text1"/>
          <w:lang w:val="vi-VN"/>
        </w:rPr>
        <w:t>/s)] x 10</w:t>
      </w:r>
      <w:r w:rsidRPr="003E5D26">
        <w:rPr>
          <w:color w:val="000000" w:themeColor="text1"/>
          <w:vertAlign w:val="superscript"/>
        </w:rPr>
        <w:t>3</w:t>
      </w:r>
      <w:r w:rsidRPr="003E5D26">
        <w:rPr>
          <w:color w:val="000000" w:themeColor="text1"/>
        </w:rPr>
        <w:t xml:space="preserve"> = 0,123 </w:t>
      </w:r>
      <w:r w:rsidRPr="003E5D26">
        <w:rPr>
          <w:color w:val="000000" w:themeColor="text1"/>
          <w:szCs w:val="26"/>
          <w:lang w:val="vi-VN"/>
        </w:rPr>
        <w:t>(g/m</w:t>
      </w:r>
      <w:r w:rsidRPr="003E5D26">
        <w:rPr>
          <w:color w:val="000000" w:themeColor="text1"/>
          <w:szCs w:val="26"/>
          <w:vertAlign w:val="superscript"/>
          <w:lang w:val="vi-VN"/>
        </w:rPr>
        <w:t>3</w:t>
      </w:r>
      <w:r w:rsidRPr="003E5D26">
        <w:rPr>
          <w:color w:val="000000" w:themeColor="text1"/>
          <w:szCs w:val="26"/>
          <w:lang w:val="vi-VN"/>
        </w:rPr>
        <w:t>)</w:t>
      </w:r>
    </w:p>
    <w:p w14:paraId="0F9EFCBC" w14:textId="77777777" w:rsidR="00B72A26" w:rsidRPr="003E5D26" w:rsidRDefault="00B72A26" w:rsidP="00F7007A">
      <w:pPr>
        <w:ind w:firstLine="360"/>
        <w:rPr>
          <w:color w:val="000000" w:themeColor="text1"/>
          <w:szCs w:val="26"/>
        </w:rPr>
      </w:pPr>
      <w:r w:rsidRPr="003E5D26">
        <w:rPr>
          <w:color w:val="000000" w:themeColor="text1"/>
          <w:szCs w:val="26"/>
        </w:rPr>
        <w:t>So sánh nồng độ chất hữu cơ bay hơi với tiêu chuẩn như sau:</w:t>
      </w:r>
    </w:p>
    <w:p w14:paraId="61526494" w14:textId="77777777" w:rsidR="00B72A26" w:rsidRPr="003E5D26" w:rsidRDefault="00B72A26" w:rsidP="00A57B5F">
      <w:pPr>
        <w:pStyle w:val="Bng31"/>
        <w:numPr>
          <w:ilvl w:val="0"/>
          <w:numId w:val="108"/>
        </w:numPr>
        <w:jc w:val="center"/>
        <w:rPr>
          <w:color w:val="000000" w:themeColor="text1"/>
        </w:rPr>
      </w:pPr>
      <w:bookmarkStart w:id="132" w:name="_Toc92373877"/>
      <w:bookmarkStart w:id="133" w:name="_Toc151904560"/>
      <w:r w:rsidRPr="003E5D26">
        <w:rPr>
          <w:color w:val="000000" w:themeColor="text1"/>
        </w:rPr>
        <w:t>Nồng độ các chất bay hơi phát sinh tại công đoạn in</w:t>
      </w:r>
      <w:bookmarkEnd w:id="132"/>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
        <w:gridCol w:w="2686"/>
        <w:gridCol w:w="2635"/>
        <w:gridCol w:w="2809"/>
      </w:tblGrid>
      <w:tr w:rsidR="00B72A26" w:rsidRPr="003E5D26" w14:paraId="5E0A0C4A" w14:textId="77777777" w:rsidTr="00B33B3C">
        <w:trPr>
          <w:trHeight w:val="698"/>
        </w:trPr>
        <w:tc>
          <w:tcPr>
            <w:tcW w:w="514" w:type="pct"/>
            <w:shd w:val="clear" w:color="auto" w:fill="B8CCE4" w:themeFill="accent1" w:themeFillTint="66"/>
            <w:vAlign w:val="center"/>
          </w:tcPr>
          <w:p w14:paraId="30E96905" w14:textId="77777777" w:rsidR="00B72A26" w:rsidRPr="003E5D26" w:rsidRDefault="00B72A26" w:rsidP="00EC55F1">
            <w:pPr>
              <w:spacing w:before="60" w:after="60"/>
              <w:jc w:val="center"/>
              <w:rPr>
                <w:rFonts w:eastAsia="Times New Roman" w:cs="Times New Roman"/>
                <w:b/>
                <w:bCs/>
                <w:color w:val="000000" w:themeColor="text1"/>
                <w:szCs w:val="26"/>
              </w:rPr>
            </w:pPr>
            <w:r w:rsidRPr="003E5D26">
              <w:rPr>
                <w:rFonts w:eastAsia="Times New Roman" w:cs="Times New Roman"/>
                <w:b/>
                <w:bCs/>
                <w:color w:val="000000" w:themeColor="text1"/>
                <w:szCs w:val="26"/>
              </w:rPr>
              <w:t>STT</w:t>
            </w:r>
          </w:p>
        </w:tc>
        <w:tc>
          <w:tcPr>
            <w:tcW w:w="1482" w:type="pct"/>
            <w:shd w:val="clear" w:color="auto" w:fill="B8CCE4" w:themeFill="accent1" w:themeFillTint="66"/>
            <w:vAlign w:val="center"/>
            <w:hideMark/>
          </w:tcPr>
          <w:p w14:paraId="056EA3D6" w14:textId="77777777" w:rsidR="00B72A26" w:rsidRPr="003E5D26" w:rsidRDefault="00B72A26" w:rsidP="00EC55F1">
            <w:pPr>
              <w:spacing w:before="60" w:after="60"/>
              <w:jc w:val="center"/>
              <w:rPr>
                <w:rFonts w:eastAsia="Times New Roman" w:cs="Times New Roman"/>
                <w:b/>
                <w:bCs/>
                <w:color w:val="000000" w:themeColor="text1"/>
                <w:szCs w:val="26"/>
              </w:rPr>
            </w:pPr>
            <w:r w:rsidRPr="003E5D26">
              <w:rPr>
                <w:rFonts w:eastAsia="Times New Roman" w:cs="Times New Roman"/>
                <w:b/>
                <w:bCs/>
                <w:color w:val="000000" w:themeColor="text1"/>
                <w:szCs w:val="26"/>
              </w:rPr>
              <w:t>Chất hữu cơ bay hơi (dung môi)</w:t>
            </w:r>
          </w:p>
        </w:tc>
        <w:tc>
          <w:tcPr>
            <w:tcW w:w="1454" w:type="pct"/>
            <w:shd w:val="clear" w:color="auto" w:fill="B8CCE4" w:themeFill="accent1" w:themeFillTint="66"/>
            <w:vAlign w:val="center"/>
            <w:hideMark/>
          </w:tcPr>
          <w:p w14:paraId="008FF302" w14:textId="77777777" w:rsidR="00B72A26" w:rsidRPr="003E5D26" w:rsidRDefault="00B72A26" w:rsidP="00EC55F1">
            <w:pPr>
              <w:spacing w:before="60" w:after="60"/>
              <w:jc w:val="center"/>
              <w:rPr>
                <w:b/>
                <w:bCs/>
                <w:color w:val="000000" w:themeColor="text1"/>
                <w:szCs w:val="26"/>
              </w:rPr>
            </w:pPr>
            <w:r w:rsidRPr="003E5D26">
              <w:rPr>
                <w:b/>
                <w:bCs/>
                <w:color w:val="000000" w:themeColor="text1"/>
                <w:szCs w:val="26"/>
              </w:rPr>
              <w:t>Nồng độ chất hữu cơ bay hơi (mg/m</w:t>
            </w:r>
            <w:r w:rsidRPr="003E5D26">
              <w:rPr>
                <w:b/>
                <w:bCs/>
                <w:color w:val="000000" w:themeColor="text1"/>
                <w:szCs w:val="26"/>
                <w:vertAlign w:val="superscript"/>
              </w:rPr>
              <w:t>3</w:t>
            </w:r>
            <w:r w:rsidRPr="003E5D26">
              <w:rPr>
                <w:b/>
                <w:bCs/>
                <w:color w:val="000000" w:themeColor="text1"/>
                <w:szCs w:val="26"/>
              </w:rPr>
              <w:t>)</w:t>
            </w:r>
          </w:p>
        </w:tc>
        <w:tc>
          <w:tcPr>
            <w:tcW w:w="1550" w:type="pct"/>
            <w:shd w:val="clear" w:color="auto" w:fill="B8CCE4" w:themeFill="accent1" w:themeFillTint="66"/>
            <w:vAlign w:val="center"/>
            <w:hideMark/>
          </w:tcPr>
          <w:p w14:paraId="2D6A31ED" w14:textId="77777777" w:rsidR="00B72A26" w:rsidRPr="003E5D26" w:rsidRDefault="00B72A26" w:rsidP="00EC55F1">
            <w:pPr>
              <w:spacing w:before="60" w:after="60"/>
              <w:jc w:val="center"/>
              <w:rPr>
                <w:b/>
                <w:bCs/>
                <w:color w:val="000000" w:themeColor="text1"/>
                <w:szCs w:val="26"/>
              </w:rPr>
            </w:pPr>
            <w:r w:rsidRPr="003E5D26">
              <w:rPr>
                <w:b/>
                <w:bCs/>
                <w:color w:val="000000" w:themeColor="text1"/>
                <w:szCs w:val="26"/>
                <w:lang w:val="es-CL"/>
              </w:rPr>
              <w:t>Giới hạn tiếp xúc ca làm việc</w:t>
            </w:r>
          </w:p>
        </w:tc>
      </w:tr>
      <w:tr w:rsidR="00B72A26" w:rsidRPr="003E5D26" w14:paraId="13245BB4" w14:textId="77777777" w:rsidTr="00EC55F1">
        <w:trPr>
          <w:trHeight w:val="85"/>
        </w:trPr>
        <w:tc>
          <w:tcPr>
            <w:tcW w:w="514" w:type="pct"/>
            <w:vAlign w:val="center"/>
          </w:tcPr>
          <w:p w14:paraId="42866B41" w14:textId="77777777" w:rsidR="00B72A26" w:rsidRPr="003E5D26" w:rsidRDefault="00B72A26" w:rsidP="00EC55F1">
            <w:pPr>
              <w:spacing w:before="60" w:after="60"/>
              <w:jc w:val="center"/>
              <w:rPr>
                <w:rFonts w:eastAsia="Times New Roman" w:cs="Times New Roman"/>
                <w:color w:val="000000" w:themeColor="text1"/>
                <w:szCs w:val="26"/>
              </w:rPr>
            </w:pPr>
            <w:r w:rsidRPr="003E5D26">
              <w:rPr>
                <w:rFonts w:eastAsia="Times New Roman" w:cs="Times New Roman"/>
                <w:color w:val="000000" w:themeColor="text1"/>
                <w:szCs w:val="26"/>
              </w:rPr>
              <w:t>1</w:t>
            </w:r>
          </w:p>
        </w:tc>
        <w:tc>
          <w:tcPr>
            <w:tcW w:w="1482" w:type="pct"/>
            <w:shd w:val="clear" w:color="auto" w:fill="auto"/>
            <w:vAlign w:val="center"/>
            <w:hideMark/>
          </w:tcPr>
          <w:p w14:paraId="39CD8237" w14:textId="77777777" w:rsidR="00B72A26" w:rsidRPr="003E5D26" w:rsidRDefault="00B72A26" w:rsidP="00EC55F1">
            <w:pPr>
              <w:spacing w:before="60" w:after="60"/>
              <w:jc w:val="left"/>
              <w:rPr>
                <w:rFonts w:eastAsia="Times New Roman" w:cs="Times New Roman"/>
                <w:color w:val="000000" w:themeColor="text1"/>
                <w:szCs w:val="26"/>
              </w:rPr>
            </w:pPr>
            <w:r w:rsidRPr="003E5D26">
              <w:rPr>
                <w:rFonts w:cs="Times New Roman"/>
                <w:color w:val="000000" w:themeColor="text1"/>
                <w:szCs w:val="26"/>
              </w:rPr>
              <w:t>Butyl axetat</w:t>
            </w:r>
          </w:p>
        </w:tc>
        <w:tc>
          <w:tcPr>
            <w:tcW w:w="1454" w:type="pct"/>
            <w:vMerge w:val="restart"/>
            <w:shd w:val="clear" w:color="auto" w:fill="auto"/>
            <w:noWrap/>
            <w:vAlign w:val="center"/>
            <w:hideMark/>
          </w:tcPr>
          <w:p w14:paraId="1C095D83" w14:textId="77777777" w:rsidR="00B72A26" w:rsidRPr="003E5D26" w:rsidRDefault="00B72A26" w:rsidP="00EC55F1">
            <w:pPr>
              <w:spacing w:before="60" w:after="60"/>
              <w:jc w:val="center"/>
              <w:rPr>
                <w:color w:val="000000" w:themeColor="text1"/>
                <w:szCs w:val="26"/>
              </w:rPr>
            </w:pPr>
            <w:r w:rsidRPr="003E5D26">
              <w:rPr>
                <w:color w:val="000000" w:themeColor="text1"/>
                <w:szCs w:val="26"/>
              </w:rPr>
              <w:t>0,123</w:t>
            </w:r>
          </w:p>
        </w:tc>
        <w:tc>
          <w:tcPr>
            <w:tcW w:w="1550" w:type="pct"/>
            <w:shd w:val="clear" w:color="auto" w:fill="auto"/>
            <w:noWrap/>
            <w:vAlign w:val="center"/>
            <w:hideMark/>
          </w:tcPr>
          <w:p w14:paraId="2E5522CA" w14:textId="77777777" w:rsidR="00B72A26" w:rsidRPr="003E5D26" w:rsidRDefault="00B72A26" w:rsidP="00EC55F1">
            <w:pPr>
              <w:spacing w:before="60" w:after="60"/>
              <w:jc w:val="center"/>
              <w:rPr>
                <w:color w:val="000000" w:themeColor="text1"/>
                <w:szCs w:val="26"/>
                <w:vertAlign w:val="superscript"/>
              </w:rPr>
            </w:pPr>
            <w:r w:rsidRPr="003E5D26">
              <w:rPr>
                <w:color w:val="000000" w:themeColor="text1"/>
                <w:szCs w:val="26"/>
              </w:rPr>
              <w:t>950</w:t>
            </w:r>
            <w:r w:rsidRPr="003E5D26">
              <w:rPr>
                <w:color w:val="000000" w:themeColor="text1"/>
                <w:szCs w:val="26"/>
                <w:vertAlign w:val="superscript"/>
              </w:rPr>
              <w:t>(*)</w:t>
            </w:r>
          </w:p>
        </w:tc>
      </w:tr>
      <w:tr w:rsidR="00B72A26" w:rsidRPr="003E5D26" w14:paraId="3DC77B87" w14:textId="77777777" w:rsidTr="00EC55F1">
        <w:trPr>
          <w:trHeight w:val="85"/>
        </w:trPr>
        <w:tc>
          <w:tcPr>
            <w:tcW w:w="514" w:type="pct"/>
            <w:vAlign w:val="center"/>
          </w:tcPr>
          <w:p w14:paraId="74DEC455" w14:textId="77777777" w:rsidR="00B72A26" w:rsidRPr="003E5D26" w:rsidRDefault="00B72A26" w:rsidP="00EC55F1">
            <w:pPr>
              <w:spacing w:before="60" w:after="60"/>
              <w:jc w:val="center"/>
              <w:rPr>
                <w:rFonts w:eastAsia="Times New Roman" w:cs="Times New Roman"/>
                <w:color w:val="000000" w:themeColor="text1"/>
                <w:szCs w:val="26"/>
              </w:rPr>
            </w:pPr>
            <w:r w:rsidRPr="003E5D26">
              <w:rPr>
                <w:rFonts w:eastAsia="Times New Roman" w:cs="Times New Roman"/>
                <w:color w:val="000000" w:themeColor="text1"/>
                <w:szCs w:val="26"/>
              </w:rPr>
              <w:t>2</w:t>
            </w:r>
          </w:p>
        </w:tc>
        <w:tc>
          <w:tcPr>
            <w:tcW w:w="1482" w:type="pct"/>
            <w:shd w:val="clear" w:color="auto" w:fill="auto"/>
            <w:noWrap/>
            <w:vAlign w:val="center"/>
            <w:hideMark/>
          </w:tcPr>
          <w:p w14:paraId="211ED6B5" w14:textId="77777777" w:rsidR="00B72A26" w:rsidRPr="003E5D26" w:rsidRDefault="00B72A26" w:rsidP="00EC55F1">
            <w:pPr>
              <w:spacing w:before="60" w:after="60"/>
              <w:jc w:val="left"/>
              <w:rPr>
                <w:rFonts w:eastAsia="Times New Roman" w:cs="Times New Roman"/>
                <w:color w:val="000000" w:themeColor="text1"/>
                <w:szCs w:val="26"/>
              </w:rPr>
            </w:pPr>
            <w:r w:rsidRPr="003E5D26">
              <w:rPr>
                <w:rFonts w:cs="Times New Roman"/>
                <w:color w:val="000000" w:themeColor="text1"/>
                <w:szCs w:val="26"/>
              </w:rPr>
              <w:t>Xylen</w:t>
            </w:r>
          </w:p>
        </w:tc>
        <w:tc>
          <w:tcPr>
            <w:tcW w:w="1454" w:type="pct"/>
            <w:vMerge/>
            <w:shd w:val="clear" w:color="auto" w:fill="auto"/>
            <w:noWrap/>
            <w:vAlign w:val="center"/>
            <w:hideMark/>
          </w:tcPr>
          <w:p w14:paraId="371FB1E6" w14:textId="77777777" w:rsidR="00B72A26" w:rsidRPr="003E5D26" w:rsidRDefault="00B72A26" w:rsidP="00EC55F1">
            <w:pPr>
              <w:spacing w:before="60" w:after="60"/>
              <w:jc w:val="center"/>
              <w:rPr>
                <w:color w:val="000000" w:themeColor="text1"/>
                <w:szCs w:val="26"/>
              </w:rPr>
            </w:pPr>
          </w:p>
        </w:tc>
        <w:tc>
          <w:tcPr>
            <w:tcW w:w="1550" w:type="pct"/>
            <w:shd w:val="clear" w:color="auto" w:fill="auto"/>
            <w:noWrap/>
            <w:vAlign w:val="center"/>
            <w:hideMark/>
          </w:tcPr>
          <w:p w14:paraId="55F89DB8" w14:textId="77777777" w:rsidR="00B72A26" w:rsidRPr="003E5D26" w:rsidRDefault="00B72A26" w:rsidP="00EC55F1">
            <w:pPr>
              <w:spacing w:before="60" w:after="60"/>
              <w:jc w:val="center"/>
              <w:rPr>
                <w:color w:val="000000" w:themeColor="text1"/>
                <w:szCs w:val="26"/>
              </w:rPr>
            </w:pPr>
            <w:r w:rsidRPr="003E5D26">
              <w:rPr>
                <w:color w:val="000000" w:themeColor="text1"/>
                <w:szCs w:val="26"/>
              </w:rPr>
              <w:t>100</w:t>
            </w:r>
          </w:p>
        </w:tc>
      </w:tr>
    </w:tbl>
    <w:p w14:paraId="28DAC229" w14:textId="77777777" w:rsidR="00B72A26" w:rsidRPr="003E5D26" w:rsidRDefault="00B72A26" w:rsidP="00F7007A">
      <w:pPr>
        <w:ind w:firstLine="567"/>
        <w:rPr>
          <w:rFonts w:cs="Times New Roman"/>
          <w:i/>
          <w:color w:val="000000" w:themeColor="text1"/>
          <w:szCs w:val="26"/>
          <w:u w:val="single"/>
        </w:rPr>
      </w:pPr>
      <w:r w:rsidRPr="003E5D26">
        <w:rPr>
          <w:rFonts w:cs="Times New Roman"/>
          <w:i/>
          <w:color w:val="000000" w:themeColor="text1"/>
          <w:szCs w:val="26"/>
          <w:u w:val="single"/>
        </w:rPr>
        <w:t>Ghi chú:</w:t>
      </w:r>
    </w:p>
    <w:p w14:paraId="02C963DA" w14:textId="77777777" w:rsidR="00F7007A" w:rsidRDefault="00B72A26" w:rsidP="007070D0">
      <w:pPr>
        <w:pStyle w:val="ListParagraph"/>
        <w:numPr>
          <w:ilvl w:val="0"/>
          <w:numId w:val="93"/>
        </w:numPr>
        <w:rPr>
          <w:color w:val="000000" w:themeColor="text1"/>
          <w:lang w:val="es-CL"/>
        </w:rPr>
      </w:pPr>
      <w:r w:rsidRPr="00F7007A">
        <w:rPr>
          <w:color w:val="000000" w:themeColor="text1"/>
          <w:spacing w:val="-6"/>
          <w:lang w:val="es-CL"/>
        </w:rPr>
        <w:t>(*) QCVN 20</w:t>
      </w:r>
      <w:r w:rsidRPr="00F7007A">
        <w:rPr>
          <w:color w:val="000000" w:themeColor="text1"/>
          <w:lang w:val="es-CL"/>
        </w:rPr>
        <w:t>:2009/BTNMT: Quy chuẩn kỹ thuật quốc gia về khí thải công nghiệp đối với một số chất hữu cơ.</w:t>
      </w:r>
    </w:p>
    <w:p w14:paraId="1380AFD6" w14:textId="03084CC2" w:rsidR="00B72A26" w:rsidRPr="00F7007A" w:rsidRDefault="00B72A26" w:rsidP="007070D0">
      <w:pPr>
        <w:pStyle w:val="ListParagraph"/>
        <w:numPr>
          <w:ilvl w:val="0"/>
          <w:numId w:val="93"/>
        </w:numPr>
        <w:rPr>
          <w:color w:val="000000" w:themeColor="text1"/>
          <w:lang w:val="es-CL"/>
        </w:rPr>
      </w:pPr>
      <w:r w:rsidRPr="00F7007A">
        <w:rPr>
          <w:color w:val="000000" w:themeColor="text1"/>
          <w:lang w:val="es-CL"/>
        </w:rPr>
        <w:t>QCVN 03:2019/BYT: Quy chuẩn kỹ thuật quốc gia giá trị giới hạn tiếp xúc cho phép của 50 yếu tố hóa học tại nơi làm việc.</w:t>
      </w:r>
    </w:p>
    <w:p w14:paraId="4AE66A80" w14:textId="77777777" w:rsidR="00B72A26" w:rsidRPr="003E5D26" w:rsidRDefault="00B72A26" w:rsidP="00F7007A">
      <w:pPr>
        <w:ind w:firstLine="567"/>
        <w:rPr>
          <w:rFonts w:cs="Times New Roman"/>
          <w:i/>
          <w:color w:val="000000" w:themeColor="text1"/>
          <w:u w:val="single"/>
          <w:lang w:val="es-CL"/>
        </w:rPr>
      </w:pPr>
      <w:r w:rsidRPr="003E5D26">
        <w:rPr>
          <w:rFonts w:cs="Times New Roman"/>
          <w:i/>
          <w:color w:val="000000" w:themeColor="text1"/>
          <w:u w:val="single"/>
          <w:lang w:val="es-CL"/>
        </w:rPr>
        <w:t>Nhận xét:</w:t>
      </w:r>
    </w:p>
    <w:p w14:paraId="04908E77" w14:textId="77777777" w:rsidR="00B72A26" w:rsidRPr="003E5D26" w:rsidRDefault="00B72A26" w:rsidP="00F7007A">
      <w:pPr>
        <w:ind w:firstLine="567"/>
        <w:rPr>
          <w:color w:val="000000" w:themeColor="text1"/>
          <w:szCs w:val="26"/>
        </w:rPr>
      </w:pPr>
      <w:r w:rsidRPr="003E5D26">
        <w:rPr>
          <w:color w:val="000000" w:themeColor="text1"/>
          <w:szCs w:val="26"/>
        </w:rPr>
        <w:t xml:space="preserve">Theo kết quả tính toán cho thấy nồng độ phát sinh các chất hữu cơ bay hơi trong công đoạn in </w:t>
      </w:r>
      <w:r w:rsidRPr="003E5D26">
        <w:rPr>
          <w:color w:val="000000" w:themeColor="text1"/>
          <w:szCs w:val="26"/>
          <w:lang w:val="vi-VN"/>
        </w:rPr>
        <w:t>phát sinh rất ít</w:t>
      </w:r>
      <w:r w:rsidRPr="003E5D26">
        <w:rPr>
          <w:color w:val="000000" w:themeColor="text1"/>
          <w:szCs w:val="26"/>
        </w:rPr>
        <w:t xml:space="preserve">, thêm vào đó </w:t>
      </w:r>
      <w:r w:rsidRPr="003E5D26">
        <w:rPr>
          <w:rFonts w:cs="Times New Roman"/>
          <w:color w:val="000000" w:themeColor="text1"/>
          <w:lang w:val="es-CL"/>
        </w:rPr>
        <w:t>môi trường nhà xưởng thông thoáng</w:t>
      </w:r>
      <w:r w:rsidRPr="003E5D26">
        <w:rPr>
          <w:color w:val="000000" w:themeColor="text1"/>
          <w:szCs w:val="26"/>
        </w:rPr>
        <w:t>,</w:t>
      </w:r>
      <w:r w:rsidRPr="003E5D26">
        <w:rPr>
          <w:color w:val="000000" w:themeColor="text1"/>
          <w:szCs w:val="26"/>
          <w:lang w:val="vi-VN"/>
        </w:rPr>
        <w:t xml:space="preserve"> diện tích tiếp xúc bề mặt in nhỏ nên hầu như không gây ảnh hưởng tới môi trường xung quanh.</w:t>
      </w:r>
    </w:p>
    <w:p w14:paraId="38B6162A" w14:textId="77777777" w:rsidR="00B72A26" w:rsidRPr="003E5D26" w:rsidRDefault="00B72A26" w:rsidP="007070D0">
      <w:pPr>
        <w:numPr>
          <w:ilvl w:val="0"/>
          <w:numId w:val="54"/>
        </w:numPr>
        <w:rPr>
          <w:b/>
          <w:color w:val="000000" w:themeColor="text1"/>
          <w:spacing w:val="2"/>
          <w:szCs w:val="26"/>
        </w:rPr>
      </w:pPr>
      <w:r w:rsidRPr="003E5D26">
        <w:rPr>
          <w:b/>
          <w:color w:val="000000" w:themeColor="text1"/>
          <w:spacing w:val="2"/>
          <w:szCs w:val="26"/>
        </w:rPr>
        <w:t>Tác động:</w:t>
      </w:r>
    </w:p>
    <w:p w14:paraId="3C7D262B" w14:textId="77777777" w:rsidR="00B72A26" w:rsidRPr="003E5D26" w:rsidRDefault="00B72A26" w:rsidP="00F7007A">
      <w:pPr>
        <w:autoSpaceDE w:val="0"/>
        <w:autoSpaceDN w:val="0"/>
        <w:adjustRightInd w:val="0"/>
        <w:ind w:firstLine="567"/>
        <w:rPr>
          <w:rFonts w:eastAsia="Calibri"/>
          <w:color w:val="000000" w:themeColor="text1"/>
          <w:szCs w:val="26"/>
        </w:rPr>
      </w:pPr>
      <w:r w:rsidRPr="003E5D26">
        <w:rPr>
          <w:rFonts w:eastAsia="Calibri"/>
          <w:color w:val="000000" w:themeColor="text1"/>
          <w:szCs w:val="26"/>
        </w:rPr>
        <w:lastRenderedPageBreak/>
        <w:t xml:space="preserve">Hơi VOC từ quá trình nóng chảy nhựa và dán keo: là một chất độc hại, khi bay ra ngoài hòa trộn với không khí thì việc công nhân ở trong môi trường đó hít phải là điều khó tránh khỏi. Những người có tiếp xúc với các chất gây ô nhiễm không khí độc hại ở một nồng độ nào đó, trong thời gian được coi là đủ lâu rất có thể làm tăng nguy cơ bị ung thư hay ảnh hưởng sức khỏe nghiêm trọng khác, chẳng hạn như ảnh hưởng đến não hay hệ thần kinh trung ương có thể là: chóng mặt, đau đầu, dễ cáu, mệt mỏi, buồn nôn. Nhưng nếu tiếp xúc liều cao dần có thể có các triệu chứng “giống say rượu” đến bất tỉnh, chết. </w:t>
      </w:r>
    </w:p>
    <w:p w14:paraId="282E2274" w14:textId="77777777" w:rsidR="00B72A26" w:rsidRPr="003E5D26" w:rsidRDefault="00B72A26" w:rsidP="007070D0">
      <w:pPr>
        <w:numPr>
          <w:ilvl w:val="0"/>
          <w:numId w:val="59"/>
        </w:numPr>
        <w:ind w:left="0" w:firstLine="567"/>
        <w:contextualSpacing/>
        <w:rPr>
          <w:color w:val="000000" w:themeColor="text1"/>
          <w:szCs w:val="26"/>
          <w:lang w:bidi="en-US"/>
        </w:rPr>
      </w:pPr>
      <w:r w:rsidRPr="003E5D26">
        <w:rPr>
          <w:i/>
          <w:color w:val="000000" w:themeColor="text1"/>
          <w:spacing w:val="2"/>
          <w:szCs w:val="26"/>
          <w:lang w:bidi="en-US"/>
        </w:rPr>
        <w:t>Propylen:</w:t>
      </w:r>
      <w:r w:rsidRPr="003E5D26">
        <w:rPr>
          <w:color w:val="000000" w:themeColor="text1"/>
          <w:spacing w:val="2"/>
          <w:szCs w:val="26"/>
          <w:lang w:bidi="en-US"/>
        </w:rPr>
        <w:t>có công thức phân tử C</w:t>
      </w:r>
      <w:r w:rsidRPr="003E5D26">
        <w:rPr>
          <w:color w:val="000000" w:themeColor="text1"/>
          <w:spacing w:val="2"/>
          <w:szCs w:val="26"/>
          <w:vertAlign w:val="subscript"/>
          <w:lang w:bidi="en-US"/>
        </w:rPr>
        <w:t>3</w:t>
      </w:r>
      <w:r w:rsidRPr="003E5D26">
        <w:rPr>
          <w:color w:val="000000" w:themeColor="text1"/>
          <w:spacing w:val="2"/>
          <w:szCs w:val="26"/>
          <w:lang w:bidi="en-US"/>
        </w:rPr>
        <w:t>H</w:t>
      </w:r>
      <w:r w:rsidRPr="003E5D26">
        <w:rPr>
          <w:color w:val="000000" w:themeColor="text1"/>
          <w:spacing w:val="2"/>
          <w:szCs w:val="26"/>
          <w:vertAlign w:val="subscript"/>
          <w:lang w:bidi="en-US"/>
        </w:rPr>
        <w:t>6</w:t>
      </w:r>
      <w:r w:rsidRPr="003E5D26">
        <w:rPr>
          <w:color w:val="000000" w:themeColor="text1"/>
          <w:spacing w:val="2"/>
          <w:szCs w:val="26"/>
          <w:lang w:bidi="en-US"/>
        </w:rPr>
        <w:t>, là chất khí không màu, có mùi hăng, dễ cháy.</w:t>
      </w:r>
    </w:p>
    <w:p w14:paraId="0CEC8606" w14:textId="77777777" w:rsidR="00B72A26" w:rsidRPr="003E5D26" w:rsidRDefault="00B72A26" w:rsidP="007070D0">
      <w:pPr>
        <w:numPr>
          <w:ilvl w:val="0"/>
          <w:numId w:val="59"/>
        </w:numPr>
        <w:shd w:val="clear" w:color="auto" w:fill="FFFFFF"/>
        <w:ind w:left="0" w:firstLine="567"/>
        <w:rPr>
          <w:rFonts w:eastAsia="Calibri"/>
          <w:color w:val="000000" w:themeColor="text1"/>
          <w:szCs w:val="26"/>
        </w:rPr>
      </w:pPr>
      <w:r w:rsidRPr="003E5D26">
        <w:rPr>
          <w:rFonts w:eastAsia="Calibri"/>
          <w:bCs/>
          <w:i/>
          <w:color w:val="000000" w:themeColor="text1"/>
          <w:szCs w:val="26"/>
        </w:rPr>
        <w:t>Styren:</w:t>
      </w:r>
      <w:r w:rsidRPr="003E5D26">
        <w:rPr>
          <w:rFonts w:eastAsia="Calibri"/>
          <w:color w:val="000000" w:themeColor="text1"/>
          <w:szCs w:val="26"/>
        </w:rPr>
        <w:t> là chất khí không màu, nhẹ hơn nước, không tan trong nước, dễ bay hơi và có vị hơi ngọt tuy nhiên khi đậm đặc thì có mùi khó chịu. </w:t>
      </w:r>
      <w:r w:rsidRPr="003E5D26">
        <w:rPr>
          <w:rFonts w:eastAsia="Calibri"/>
          <w:bCs/>
          <w:color w:val="000000" w:themeColor="text1"/>
          <w:szCs w:val="26"/>
        </w:rPr>
        <w:t xml:space="preserve">Styren </w:t>
      </w:r>
      <w:r w:rsidRPr="003E5D26">
        <w:rPr>
          <w:rFonts w:eastAsia="Calibri"/>
          <w:color w:val="000000" w:themeColor="text1"/>
          <w:szCs w:val="26"/>
        </w:rPr>
        <w:t xml:space="preserve">là chất được dùng để sản xuất polystyren và nhiều đồng polyme khác. </w:t>
      </w:r>
    </w:p>
    <w:p w14:paraId="68DE4B66" w14:textId="77777777" w:rsidR="00B72A26" w:rsidRPr="003E5D26" w:rsidRDefault="00B72A26" w:rsidP="007070D0">
      <w:pPr>
        <w:numPr>
          <w:ilvl w:val="0"/>
          <w:numId w:val="59"/>
        </w:numPr>
        <w:shd w:val="clear" w:color="auto" w:fill="FFFFFF"/>
        <w:ind w:left="0" w:firstLine="567"/>
        <w:rPr>
          <w:rFonts w:eastAsia="Calibri"/>
          <w:color w:val="000000" w:themeColor="text1"/>
          <w:szCs w:val="26"/>
          <w:shd w:val="clear" w:color="auto" w:fill="FFFFFF"/>
        </w:rPr>
      </w:pPr>
      <w:r w:rsidRPr="003E5D26">
        <w:rPr>
          <w:rFonts w:eastAsia="Calibri"/>
          <w:bCs/>
          <w:i/>
          <w:color w:val="000000" w:themeColor="text1"/>
          <w:szCs w:val="26"/>
        </w:rPr>
        <w:t>Butadien</w:t>
      </w:r>
      <w:r w:rsidRPr="003E5D26">
        <w:rPr>
          <w:rFonts w:eastAsia="Calibri"/>
          <w:i/>
          <w:color w:val="000000" w:themeColor="text1"/>
          <w:szCs w:val="26"/>
        </w:rPr>
        <w:t>:</w:t>
      </w:r>
      <w:r w:rsidRPr="003E5D26">
        <w:rPr>
          <w:rFonts w:eastAsia="Calibri"/>
          <w:color w:val="000000" w:themeColor="text1"/>
          <w:szCs w:val="26"/>
          <w:shd w:val="clear" w:color="auto" w:fill="FFFFFF"/>
        </w:rPr>
        <w:t>Butadien là chất khí không màu, ngưng tụ thành chất lỏng ở nhiệt độ – 4.3</w:t>
      </w:r>
      <w:r w:rsidRPr="003E5D26">
        <w:rPr>
          <w:rFonts w:eastAsia="Calibri"/>
          <w:color w:val="000000" w:themeColor="text1"/>
          <w:szCs w:val="26"/>
          <w:shd w:val="clear" w:color="auto" w:fill="FFFFFF"/>
          <w:vertAlign w:val="superscript"/>
        </w:rPr>
        <w:t>o</w:t>
      </w:r>
      <w:r w:rsidRPr="003E5D26">
        <w:rPr>
          <w:rFonts w:eastAsia="Calibri"/>
          <w:color w:val="000000" w:themeColor="text1"/>
          <w:szCs w:val="26"/>
          <w:shd w:val="clear" w:color="auto" w:fill="FFFFFF"/>
        </w:rPr>
        <w:t>C (1atm), tạo thành hỗn hợp nổ với không khí trong giới hạn nồng độ từ 2 - 11,5% thể tích</w:t>
      </w:r>
      <w:r w:rsidRPr="003E5D26">
        <w:rPr>
          <w:rFonts w:eastAsia="Calibri"/>
          <w:color w:val="000000" w:themeColor="text1"/>
          <w:szCs w:val="26"/>
        </w:rPr>
        <w:t xml:space="preserve">. Hít ở nồng độ cao (khoảng 9200 ppm) có thể gây kích ứng ở cổ họng trong khoảng 5 phút. Hít ở nồng độ 1000 ppm sẽ gây kích ứng ở mắt và cổ họng trong vòng 1 giờ. Tuy nhiên, hít ở nồng độ 500 ppm sẽ không gây bất kì kích ứng gì, ngay cả khi bị tiếp xúc trong vòng 2 giờ. Butadien hiện không được xem là một chất gây ung thư, hóa chất gây đột biến hay gây các triệu chứng nhiễm độc thần kinh mãn tính. </w:t>
      </w:r>
      <w:r w:rsidRPr="003E5D26">
        <w:rPr>
          <w:rFonts w:eastAsia="Calibri"/>
          <w:color w:val="000000" w:themeColor="text1"/>
          <w:szCs w:val="26"/>
          <w:shd w:val="clear" w:color="auto" w:fill="FFFFFF"/>
        </w:rPr>
        <w:t>Butadien được sản xuất từ rượu etanol qua sự lên men được phát sinh từ những loại men đặc biệt có trong nước đường. Việc sử dụng etanol để sản xuất butadien thì có lợi hơn so với quá trình cracking hơi nước để tạo thành butadien cần tốn một chi phí khá lớn.</w:t>
      </w:r>
    </w:p>
    <w:p w14:paraId="32FF833D" w14:textId="77777777" w:rsidR="00B72A26" w:rsidRPr="003E5D26" w:rsidRDefault="00B72A26" w:rsidP="007070D0">
      <w:pPr>
        <w:numPr>
          <w:ilvl w:val="0"/>
          <w:numId w:val="59"/>
        </w:numPr>
        <w:shd w:val="clear" w:color="auto" w:fill="FFFFFF"/>
        <w:ind w:left="0" w:firstLine="567"/>
        <w:rPr>
          <w:rFonts w:eastAsia="Calibri"/>
          <w:color w:val="000000" w:themeColor="text1"/>
          <w:szCs w:val="26"/>
          <w:shd w:val="clear" w:color="auto" w:fill="FFFFFF"/>
        </w:rPr>
      </w:pPr>
      <w:r w:rsidRPr="003E5D26">
        <w:rPr>
          <w:i/>
          <w:color w:val="000000" w:themeColor="text1"/>
          <w:szCs w:val="26"/>
        </w:rPr>
        <w:t>Cồn:</w:t>
      </w:r>
      <w:r w:rsidRPr="003E5D26">
        <w:rPr>
          <w:color w:val="000000" w:themeColor="text1"/>
          <w:szCs w:val="26"/>
        </w:rPr>
        <w:t xml:space="preserve"> </w:t>
      </w:r>
      <w:r w:rsidRPr="003E5D26">
        <w:rPr>
          <w:color w:val="000000" w:themeColor="text1"/>
          <w:szCs w:val="26"/>
          <w:lang w:val="vi-VN"/>
        </w:rPr>
        <w:t>C</w:t>
      </w:r>
      <w:r w:rsidRPr="003E5D26">
        <w:rPr>
          <w:color w:val="000000" w:themeColor="text1"/>
          <w:szCs w:val="26"/>
          <w:vertAlign w:val="subscript"/>
          <w:lang w:val="vi-VN"/>
        </w:rPr>
        <w:t>2</w:t>
      </w:r>
      <w:r w:rsidRPr="003E5D26">
        <w:rPr>
          <w:color w:val="000000" w:themeColor="text1"/>
          <w:szCs w:val="26"/>
          <w:lang w:val="vi-VN"/>
        </w:rPr>
        <w:t>H</w:t>
      </w:r>
      <w:r w:rsidRPr="003E5D26">
        <w:rPr>
          <w:color w:val="000000" w:themeColor="text1"/>
          <w:szCs w:val="26"/>
          <w:vertAlign w:val="subscript"/>
          <w:lang w:val="vi-VN"/>
        </w:rPr>
        <w:t>5</w:t>
      </w:r>
      <w:r w:rsidRPr="003E5D26">
        <w:rPr>
          <w:color w:val="000000" w:themeColor="text1"/>
          <w:szCs w:val="26"/>
          <w:lang w:val="vi-VN"/>
        </w:rPr>
        <w:t>OH</w:t>
      </w:r>
      <w:r w:rsidRPr="003E5D26">
        <w:rPr>
          <w:color w:val="000000" w:themeColor="text1"/>
          <w:szCs w:val="26"/>
        </w:rPr>
        <w:t xml:space="preserve"> là một </w:t>
      </w:r>
      <w:hyperlink r:id="rId36" w:tooltip="Chất lỏng" w:history="1">
        <w:r w:rsidRPr="003E5D26">
          <w:rPr>
            <w:color w:val="000000" w:themeColor="text1"/>
            <w:szCs w:val="26"/>
          </w:rPr>
          <w:t>chất lỏng</w:t>
        </w:r>
      </w:hyperlink>
      <w:r w:rsidRPr="003E5D26">
        <w:rPr>
          <w:color w:val="000000" w:themeColor="text1"/>
          <w:szCs w:val="26"/>
        </w:rPr>
        <w:t>, không </w:t>
      </w:r>
      <w:hyperlink r:id="rId37" w:tooltip="Màu sắc" w:history="1">
        <w:r w:rsidRPr="003E5D26">
          <w:rPr>
            <w:color w:val="000000" w:themeColor="text1"/>
            <w:szCs w:val="26"/>
          </w:rPr>
          <w:t>màu</w:t>
        </w:r>
      </w:hyperlink>
      <w:r w:rsidRPr="003E5D26">
        <w:rPr>
          <w:color w:val="000000" w:themeColor="text1"/>
          <w:szCs w:val="26"/>
        </w:rPr>
        <w:t>, trong suốt, mùi thơm dễ chịu và đặc trưng, vị cay, nhẹ hơn nước, dễ bay hơi (</w:t>
      </w:r>
      <w:hyperlink r:id="rId38" w:tooltip="Sôi (trang chưa được viết)" w:history="1">
        <w:r w:rsidRPr="003E5D26">
          <w:rPr>
            <w:color w:val="000000" w:themeColor="text1"/>
            <w:szCs w:val="26"/>
          </w:rPr>
          <w:t>sôi</w:t>
        </w:r>
      </w:hyperlink>
      <w:r w:rsidRPr="003E5D26">
        <w:rPr>
          <w:color w:val="000000" w:themeColor="text1"/>
          <w:szCs w:val="26"/>
        </w:rPr>
        <w:t> ở </w:t>
      </w:r>
      <w:hyperlink r:id="rId39" w:tooltip="Nhiệt độ" w:history="1">
        <w:r w:rsidRPr="003E5D26">
          <w:rPr>
            <w:color w:val="000000" w:themeColor="text1"/>
            <w:szCs w:val="26"/>
          </w:rPr>
          <w:t>nhiệt độ</w:t>
        </w:r>
      </w:hyperlink>
      <w:r w:rsidRPr="003E5D26">
        <w:rPr>
          <w:color w:val="000000" w:themeColor="text1"/>
          <w:szCs w:val="26"/>
        </w:rPr>
        <w:t> 78,39</w:t>
      </w:r>
      <w:r w:rsidRPr="003E5D26">
        <w:rPr>
          <w:color w:val="000000" w:themeColor="text1"/>
          <w:szCs w:val="26"/>
          <w:vertAlign w:val="superscript"/>
        </w:rPr>
        <w:t>0</w:t>
      </w:r>
      <w:r w:rsidRPr="003E5D26">
        <w:rPr>
          <w:color w:val="000000" w:themeColor="text1"/>
          <w:szCs w:val="26"/>
        </w:rPr>
        <w:t>C), hóa rắn ở -114,15</w:t>
      </w:r>
      <w:r w:rsidRPr="003E5D26">
        <w:rPr>
          <w:color w:val="000000" w:themeColor="text1"/>
          <w:szCs w:val="26"/>
          <w:vertAlign w:val="superscript"/>
        </w:rPr>
        <w:t>0</w:t>
      </w:r>
      <w:r w:rsidRPr="003E5D26">
        <w:rPr>
          <w:color w:val="000000" w:themeColor="text1"/>
          <w:szCs w:val="26"/>
        </w:rPr>
        <w:t>C, tan trong nước vô hạn, tan trong </w:t>
      </w:r>
      <w:hyperlink r:id="rId40" w:tooltip="Ete" w:history="1">
        <w:r w:rsidRPr="003E5D26">
          <w:rPr>
            <w:color w:val="000000" w:themeColor="text1"/>
            <w:szCs w:val="26"/>
          </w:rPr>
          <w:t>ete</w:t>
        </w:r>
      </w:hyperlink>
      <w:r w:rsidRPr="003E5D26">
        <w:rPr>
          <w:color w:val="000000" w:themeColor="text1"/>
          <w:szCs w:val="26"/>
        </w:rPr>
        <w:t> và </w:t>
      </w:r>
      <w:hyperlink r:id="rId41" w:tooltip="Clorofom" w:history="1">
        <w:r w:rsidRPr="003E5D26">
          <w:rPr>
            <w:color w:val="000000" w:themeColor="text1"/>
            <w:szCs w:val="26"/>
          </w:rPr>
          <w:t>clorofom</w:t>
        </w:r>
      </w:hyperlink>
      <w:r w:rsidRPr="003E5D26">
        <w:rPr>
          <w:color w:val="000000" w:themeColor="text1"/>
          <w:szCs w:val="26"/>
        </w:rPr>
        <w:t>, hút ẩm, dễ cháy, khi cháy không có khói và ngọn lửa có màu xanh da trời. Là một </w:t>
      </w:r>
      <w:hyperlink r:id="rId42" w:tooltip="Hợp chất hữu cơ" w:history="1">
        <w:r w:rsidRPr="003E5D26">
          <w:rPr>
            <w:color w:val="000000" w:themeColor="text1"/>
            <w:szCs w:val="26"/>
          </w:rPr>
          <w:t>hợp chất hữu cơ</w:t>
        </w:r>
      </w:hyperlink>
      <w:r w:rsidRPr="003E5D26">
        <w:rPr>
          <w:color w:val="000000" w:themeColor="text1"/>
          <w:szCs w:val="26"/>
        </w:rPr>
        <w:t> nằm trong dãy đồng đẳng của ancol, dễ cháy, không màu, là một trong các </w:t>
      </w:r>
      <w:hyperlink r:id="rId43" w:tooltip="Rượu (hóa học)" w:history="1">
        <w:r w:rsidRPr="003E5D26">
          <w:rPr>
            <w:color w:val="000000" w:themeColor="text1"/>
            <w:szCs w:val="26"/>
          </w:rPr>
          <w:t>rượu</w:t>
        </w:r>
      </w:hyperlink>
      <w:r w:rsidRPr="003E5D26">
        <w:rPr>
          <w:color w:val="000000" w:themeColor="text1"/>
          <w:szCs w:val="26"/>
        </w:rPr>
        <w:t> thông thường có trong thành phần của </w:t>
      </w:r>
      <w:hyperlink r:id="rId44" w:tooltip="Đồ uống chứa cồn" w:history="1">
        <w:r w:rsidRPr="003E5D26">
          <w:rPr>
            <w:color w:val="000000" w:themeColor="text1"/>
            <w:szCs w:val="26"/>
          </w:rPr>
          <w:t>đồ uống chứa cồn</w:t>
        </w:r>
      </w:hyperlink>
      <w:r w:rsidRPr="003E5D26">
        <w:rPr>
          <w:color w:val="000000" w:themeColor="text1"/>
          <w:szCs w:val="26"/>
        </w:rPr>
        <w:t>.</w:t>
      </w:r>
    </w:p>
    <w:p w14:paraId="0F5A8651" w14:textId="77777777" w:rsidR="00B72A26" w:rsidRPr="003E5D26" w:rsidRDefault="00B72A26" w:rsidP="007070D0">
      <w:pPr>
        <w:numPr>
          <w:ilvl w:val="0"/>
          <w:numId w:val="59"/>
        </w:numPr>
        <w:shd w:val="clear" w:color="auto" w:fill="FFFFFF"/>
        <w:ind w:left="0" w:firstLine="567"/>
        <w:rPr>
          <w:rFonts w:eastAsia="Calibri"/>
          <w:color w:val="000000" w:themeColor="text1"/>
          <w:szCs w:val="26"/>
          <w:shd w:val="clear" w:color="auto" w:fill="FFFFFF"/>
        </w:rPr>
      </w:pPr>
      <w:r w:rsidRPr="003E5D26">
        <w:rPr>
          <w:i/>
          <w:color w:val="000000" w:themeColor="text1"/>
          <w:szCs w:val="26"/>
        </w:rPr>
        <w:t>Mực in lụa:</w:t>
      </w:r>
      <w:r w:rsidRPr="003E5D26">
        <w:rPr>
          <w:rFonts w:eastAsia="Calibri"/>
          <w:color w:val="000000" w:themeColor="text1"/>
          <w:szCs w:val="26"/>
          <w:shd w:val="clear" w:color="auto" w:fill="FFFFFF"/>
        </w:rPr>
        <w:t xml:space="preserve"> </w:t>
      </w:r>
      <w:r w:rsidRPr="003E5D26">
        <w:rPr>
          <w:color w:val="000000" w:themeColor="text1"/>
          <w:szCs w:val="26"/>
        </w:rPr>
        <w:t>Chất lỏng nhầy, mùi nhẹ, khi tiếp xúc trực tiếp có thể gây kích ứng cho da và mắt.</w:t>
      </w:r>
    </w:p>
    <w:p w14:paraId="1EDF8C06" w14:textId="77777777" w:rsidR="00B72A26" w:rsidRPr="00F7007A" w:rsidRDefault="00B72A26" w:rsidP="007070D0">
      <w:pPr>
        <w:pStyle w:val="Heading6"/>
        <w:numPr>
          <w:ilvl w:val="0"/>
          <w:numId w:val="79"/>
        </w:numPr>
        <w:spacing w:before="120" w:after="120"/>
        <w:rPr>
          <w:rFonts w:ascii="Times New Roman" w:hAnsi="Times New Roman" w:cs="Times New Roman"/>
          <w:b/>
          <w:i/>
          <w:color w:val="000000" w:themeColor="text1"/>
          <w:szCs w:val="26"/>
          <w:lang w:val="es-ES"/>
        </w:rPr>
      </w:pPr>
      <w:r w:rsidRPr="00F7007A">
        <w:rPr>
          <w:rFonts w:ascii="Times New Roman" w:hAnsi="Times New Roman" w:cs="Times New Roman"/>
          <w:b/>
          <w:i/>
          <w:color w:val="000000" w:themeColor="text1"/>
          <w:szCs w:val="26"/>
          <w:lang w:val="es-ES"/>
        </w:rPr>
        <w:t>Khí thải phát sinh từ quá trình sấy sản phẩm nhựa sau vệ sinh</w:t>
      </w:r>
    </w:p>
    <w:p w14:paraId="010B774F" w14:textId="77777777" w:rsidR="00B72A26" w:rsidRPr="003E5D26" w:rsidRDefault="00B72A26" w:rsidP="00F7007A">
      <w:pPr>
        <w:ind w:firstLine="567"/>
        <w:rPr>
          <w:color w:val="000000" w:themeColor="text1"/>
          <w:lang w:val="es-ES"/>
        </w:rPr>
      </w:pPr>
      <w:r w:rsidRPr="003E5D26">
        <w:rPr>
          <w:color w:val="000000" w:themeColor="text1"/>
          <w:lang w:val="es-ES"/>
        </w:rPr>
        <w:t>Trong quá trình sản xuất các sản phẩm bằng nhựa, có quá trình sấy sản phẩm sau khi vệ sinh làm sạch sản phẩm bằng nước. Các sản phẩm được vệ sinh sẽ theo băng chuyền chuyển qua máy sấy bằng điện, sấy ở nhiệt độ 60-80</w:t>
      </w:r>
      <w:r w:rsidRPr="003E5D26">
        <w:rPr>
          <w:color w:val="000000" w:themeColor="text1"/>
          <w:vertAlign w:val="superscript"/>
          <w:lang w:val="es-ES"/>
        </w:rPr>
        <w:t>0</w:t>
      </w:r>
      <w:r w:rsidRPr="003E5D26">
        <w:rPr>
          <w:color w:val="000000" w:themeColor="text1"/>
          <w:lang w:val="es-ES"/>
        </w:rPr>
        <w:t>C. Ở nhiệt độ này chỉ làm bay hơi nước còn sót lại trên sản phẩm, không làm phá vỡ cấu trúc của sản phẩm. Nhiên liệu phục vụ quá trình sấy là điện do đó sẽ không phát sinh các hợp chất hydrocacbon mà chỉ phát sinh nhiệt thừa từ quá trình sấy.</w:t>
      </w:r>
    </w:p>
    <w:p w14:paraId="2FECBCDC" w14:textId="77777777" w:rsidR="00B72A26" w:rsidRPr="00F7007A" w:rsidRDefault="00B72A26" w:rsidP="007070D0">
      <w:pPr>
        <w:pStyle w:val="Heading6"/>
        <w:numPr>
          <w:ilvl w:val="0"/>
          <w:numId w:val="79"/>
        </w:numPr>
        <w:spacing w:before="120" w:after="120"/>
        <w:rPr>
          <w:rFonts w:ascii="Times New Roman" w:hAnsi="Times New Roman" w:cs="Times New Roman"/>
          <w:b/>
          <w:i/>
          <w:color w:val="000000" w:themeColor="text1"/>
          <w:szCs w:val="26"/>
          <w:lang w:val="es-ES"/>
        </w:rPr>
      </w:pPr>
      <w:r w:rsidRPr="00F7007A">
        <w:rPr>
          <w:rFonts w:ascii="Times New Roman" w:hAnsi="Times New Roman" w:cs="Times New Roman"/>
          <w:b/>
          <w:i/>
          <w:color w:val="000000" w:themeColor="text1"/>
          <w:szCs w:val="26"/>
          <w:lang w:val="es-ES"/>
        </w:rPr>
        <w:lastRenderedPageBreak/>
        <w:t>Mùi phát sinh tại vị trí tập trung rác của dự án</w:t>
      </w:r>
    </w:p>
    <w:p w14:paraId="7101E03A" w14:textId="28160F61" w:rsidR="00C3017F" w:rsidRPr="00290F9A" w:rsidRDefault="00B72A26" w:rsidP="00F7007A">
      <w:pPr>
        <w:ind w:firstLine="567"/>
        <w:rPr>
          <w:szCs w:val="26"/>
        </w:rPr>
      </w:pPr>
      <w:r w:rsidRPr="003E5D26">
        <w:rPr>
          <w:rFonts w:cs="Times New Roman"/>
          <w:color w:val="000000" w:themeColor="text1"/>
          <w:spacing w:val="1"/>
          <w:szCs w:val="26"/>
          <w:lang w:val="vi-VN"/>
        </w:rPr>
        <w:t>T</w:t>
      </w:r>
      <w:r w:rsidRPr="003E5D26">
        <w:rPr>
          <w:rFonts w:cs="Times New Roman"/>
          <w:color w:val="000000" w:themeColor="text1"/>
          <w:szCs w:val="26"/>
          <w:lang w:val="vi-VN"/>
        </w:rPr>
        <w:t>ại nơ</w:t>
      </w:r>
      <w:r w:rsidRPr="003E5D26">
        <w:rPr>
          <w:rFonts w:cs="Times New Roman"/>
          <w:color w:val="000000" w:themeColor="text1"/>
          <w:spacing w:val="1"/>
          <w:szCs w:val="26"/>
          <w:lang w:val="vi-VN"/>
        </w:rPr>
        <w:t>i</w:t>
      </w:r>
      <w:r w:rsidRPr="003E5D26">
        <w:rPr>
          <w:rFonts w:cs="Times New Roman"/>
          <w:color w:val="000000" w:themeColor="text1"/>
          <w:spacing w:val="17"/>
          <w:szCs w:val="26"/>
          <w:lang w:val="vi-VN"/>
        </w:rPr>
        <w:t xml:space="preserve"> </w:t>
      </w:r>
      <w:r w:rsidRPr="003E5D26">
        <w:rPr>
          <w:rFonts w:cs="Times New Roman"/>
          <w:color w:val="000000" w:themeColor="text1"/>
          <w:spacing w:val="-1"/>
          <w:szCs w:val="26"/>
          <w:lang w:val="vi-VN"/>
        </w:rPr>
        <w:t>c</w:t>
      </w:r>
      <w:r w:rsidRPr="003E5D26">
        <w:rPr>
          <w:rFonts w:cs="Times New Roman"/>
          <w:color w:val="000000" w:themeColor="text1"/>
          <w:spacing w:val="1"/>
          <w:szCs w:val="26"/>
          <w:lang w:val="vi-VN"/>
        </w:rPr>
        <w:t>h</w:t>
      </w:r>
      <w:r w:rsidRPr="003E5D26">
        <w:rPr>
          <w:rFonts w:cs="Times New Roman"/>
          <w:color w:val="000000" w:themeColor="text1"/>
          <w:szCs w:val="26"/>
          <w:lang w:val="vi-VN"/>
        </w:rPr>
        <w:t>ứ</w:t>
      </w:r>
      <w:r w:rsidRPr="003E5D26">
        <w:rPr>
          <w:rFonts w:cs="Times New Roman"/>
          <w:color w:val="000000" w:themeColor="text1"/>
          <w:spacing w:val="1"/>
          <w:szCs w:val="26"/>
          <w:lang w:val="vi-VN"/>
        </w:rPr>
        <w:t>a</w:t>
      </w:r>
      <w:r w:rsidRPr="003E5D26">
        <w:rPr>
          <w:rFonts w:cs="Times New Roman"/>
          <w:color w:val="000000" w:themeColor="text1"/>
          <w:spacing w:val="17"/>
          <w:szCs w:val="26"/>
          <w:lang w:val="vi-VN"/>
        </w:rPr>
        <w:t xml:space="preserve"> </w:t>
      </w:r>
      <w:r w:rsidRPr="003E5D26">
        <w:rPr>
          <w:rFonts w:cs="Times New Roman"/>
          <w:color w:val="000000" w:themeColor="text1"/>
          <w:szCs w:val="26"/>
          <w:lang w:val="vi-VN"/>
        </w:rPr>
        <w:t>r</w:t>
      </w:r>
      <w:r w:rsidRPr="003E5D26">
        <w:rPr>
          <w:rFonts w:cs="Times New Roman"/>
          <w:color w:val="000000" w:themeColor="text1"/>
          <w:spacing w:val="-1"/>
          <w:szCs w:val="26"/>
          <w:lang w:val="vi-VN"/>
        </w:rPr>
        <w:t>á</w:t>
      </w:r>
      <w:r w:rsidRPr="003E5D26">
        <w:rPr>
          <w:rFonts w:cs="Times New Roman"/>
          <w:color w:val="000000" w:themeColor="text1"/>
          <w:szCs w:val="26"/>
          <w:lang w:val="vi-VN"/>
        </w:rPr>
        <w:t>c</w:t>
      </w:r>
      <w:r w:rsidRPr="003E5D26">
        <w:rPr>
          <w:rFonts w:cs="Times New Roman"/>
          <w:color w:val="000000" w:themeColor="text1"/>
          <w:spacing w:val="16"/>
          <w:szCs w:val="26"/>
          <w:lang w:val="vi-VN"/>
        </w:rPr>
        <w:t xml:space="preserve"> </w:t>
      </w:r>
      <w:r w:rsidRPr="003E5D26">
        <w:rPr>
          <w:rFonts w:cs="Times New Roman"/>
          <w:color w:val="000000" w:themeColor="text1"/>
          <w:spacing w:val="1"/>
          <w:szCs w:val="26"/>
          <w:lang w:val="vi-VN"/>
        </w:rPr>
        <w:t>t</w:t>
      </w:r>
      <w:r w:rsidRPr="003E5D26">
        <w:rPr>
          <w:rFonts w:cs="Times New Roman"/>
          <w:color w:val="000000" w:themeColor="text1"/>
          <w:szCs w:val="26"/>
          <w:lang w:val="vi-VN"/>
        </w:rPr>
        <w:t>ập</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trung</w:t>
      </w:r>
      <w:r w:rsidRPr="003E5D26">
        <w:rPr>
          <w:rFonts w:cs="Times New Roman"/>
          <w:color w:val="000000" w:themeColor="text1"/>
          <w:spacing w:val="17"/>
          <w:szCs w:val="26"/>
          <w:lang w:val="vi-VN"/>
        </w:rPr>
        <w:t xml:space="preserve"> chất thải rắn </w:t>
      </w:r>
      <w:r w:rsidRPr="003E5D26">
        <w:rPr>
          <w:rFonts w:cs="Times New Roman"/>
          <w:color w:val="000000" w:themeColor="text1"/>
          <w:szCs w:val="26"/>
          <w:lang w:val="vi-VN"/>
        </w:rPr>
        <w:t>có nguy cơ p</w:t>
      </w:r>
      <w:r w:rsidRPr="003E5D26">
        <w:rPr>
          <w:rFonts w:cs="Times New Roman"/>
          <w:color w:val="000000" w:themeColor="text1"/>
          <w:spacing w:val="1"/>
          <w:szCs w:val="26"/>
          <w:lang w:val="vi-VN"/>
        </w:rPr>
        <w:t>h</w:t>
      </w:r>
      <w:r w:rsidRPr="003E5D26">
        <w:rPr>
          <w:rFonts w:cs="Times New Roman"/>
          <w:color w:val="000000" w:themeColor="text1"/>
          <w:szCs w:val="26"/>
          <w:lang w:val="vi-VN"/>
        </w:rPr>
        <w:t>át</w:t>
      </w:r>
      <w:r w:rsidRPr="003E5D26">
        <w:rPr>
          <w:rFonts w:cs="Times New Roman"/>
          <w:color w:val="000000" w:themeColor="text1"/>
          <w:spacing w:val="17"/>
          <w:szCs w:val="26"/>
          <w:lang w:val="vi-VN"/>
        </w:rPr>
        <w:t xml:space="preserve"> </w:t>
      </w:r>
      <w:r w:rsidRPr="003E5D26">
        <w:rPr>
          <w:rFonts w:cs="Times New Roman"/>
          <w:color w:val="000000" w:themeColor="text1"/>
          <w:szCs w:val="26"/>
          <w:lang w:val="vi-VN"/>
        </w:rPr>
        <w:t>sinh</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các</w:t>
      </w:r>
      <w:r w:rsidRPr="003E5D26">
        <w:rPr>
          <w:rFonts w:cs="Times New Roman"/>
          <w:color w:val="000000" w:themeColor="text1"/>
          <w:spacing w:val="16"/>
          <w:szCs w:val="26"/>
          <w:lang w:val="vi-VN"/>
        </w:rPr>
        <w:t xml:space="preserve"> </w:t>
      </w:r>
      <w:r w:rsidRPr="003E5D26">
        <w:rPr>
          <w:rFonts w:cs="Times New Roman"/>
          <w:color w:val="000000" w:themeColor="text1"/>
          <w:spacing w:val="1"/>
          <w:szCs w:val="26"/>
          <w:lang w:val="vi-VN"/>
        </w:rPr>
        <w:t>k</w:t>
      </w:r>
      <w:r w:rsidRPr="003E5D26">
        <w:rPr>
          <w:rFonts w:cs="Times New Roman"/>
          <w:color w:val="000000" w:themeColor="text1"/>
          <w:szCs w:val="26"/>
          <w:lang w:val="vi-VN"/>
        </w:rPr>
        <w:t>hí</w:t>
      </w:r>
      <w:r w:rsidRPr="003E5D26">
        <w:rPr>
          <w:rFonts w:cs="Times New Roman"/>
          <w:color w:val="000000" w:themeColor="text1"/>
          <w:spacing w:val="16"/>
          <w:szCs w:val="26"/>
          <w:lang w:val="vi-VN"/>
        </w:rPr>
        <w:t xml:space="preserve"> </w:t>
      </w:r>
      <w:r w:rsidRPr="003E5D26">
        <w:rPr>
          <w:rFonts w:cs="Times New Roman"/>
          <w:color w:val="000000" w:themeColor="text1"/>
          <w:szCs w:val="26"/>
          <w:lang w:val="vi-VN"/>
        </w:rPr>
        <w:t>gây</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mùi</w:t>
      </w:r>
      <w:r w:rsidRPr="003E5D26">
        <w:rPr>
          <w:rFonts w:cs="Times New Roman"/>
          <w:color w:val="000000" w:themeColor="text1"/>
          <w:spacing w:val="16"/>
          <w:szCs w:val="26"/>
          <w:lang w:val="vi-VN"/>
        </w:rPr>
        <w:t xml:space="preserve"> </w:t>
      </w:r>
      <w:r w:rsidRPr="003E5D26">
        <w:rPr>
          <w:rFonts w:cs="Times New Roman"/>
          <w:color w:val="000000" w:themeColor="text1"/>
          <w:szCs w:val="26"/>
          <w:lang w:val="vi-VN"/>
        </w:rPr>
        <w:t>khó</w:t>
      </w:r>
      <w:r w:rsidRPr="003E5D26">
        <w:rPr>
          <w:rFonts w:cs="Times New Roman"/>
          <w:color w:val="000000" w:themeColor="text1"/>
          <w:spacing w:val="17"/>
          <w:szCs w:val="26"/>
          <w:lang w:val="vi-VN"/>
        </w:rPr>
        <w:t xml:space="preserve"> </w:t>
      </w:r>
      <w:r w:rsidRPr="003E5D26">
        <w:rPr>
          <w:rFonts w:cs="Times New Roman"/>
          <w:color w:val="000000" w:themeColor="text1"/>
          <w:spacing w:val="1"/>
          <w:szCs w:val="26"/>
          <w:lang w:val="vi-VN"/>
        </w:rPr>
        <w:t>c</w:t>
      </w:r>
      <w:r w:rsidRPr="003E5D26">
        <w:rPr>
          <w:rFonts w:cs="Times New Roman"/>
          <w:color w:val="000000" w:themeColor="text1"/>
          <w:spacing w:val="2"/>
          <w:szCs w:val="26"/>
          <w:lang w:val="vi-VN"/>
        </w:rPr>
        <w:t>h</w:t>
      </w:r>
      <w:r w:rsidRPr="003E5D26">
        <w:rPr>
          <w:rFonts w:cs="Times New Roman"/>
          <w:color w:val="000000" w:themeColor="text1"/>
          <w:spacing w:val="1"/>
          <w:szCs w:val="26"/>
          <w:lang w:val="vi-VN"/>
        </w:rPr>
        <w:t>ị</w:t>
      </w:r>
      <w:r w:rsidRPr="003E5D26">
        <w:rPr>
          <w:rFonts w:cs="Times New Roman"/>
          <w:color w:val="000000" w:themeColor="text1"/>
          <w:szCs w:val="26"/>
          <w:lang w:val="vi-VN"/>
        </w:rPr>
        <w:t>u.</w:t>
      </w:r>
      <w:r w:rsidRPr="003E5D26">
        <w:rPr>
          <w:rFonts w:cs="Times New Roman"/>
          <w:color w:val="000000" w:themeColor="text1"/>
          <w:spacing w:val="15"/>
          <w:szCs w:val="26"/>
          <w:lang w:val="vi-VN"/>
        </w:rPr>
        <w:t xml:space="preserve"> </w:t>
      </w:r>
      <w:r w:rsidRPr="003E5D26">
        <w:rPr>
          <w:rFonts w:cs="Times New Roman"/>
          <w:color w:val="000000" w:themeColor="text1"/>
          <w:szCs w:val="26"/>
          <w:lang w:val="vi-VN"/>
        </w:rPr>
        <w:t>T</w:t>
      </w:r>
      <w:r w:rsidRPr="003E5D26">
        <w:rPr>
          <w:rFonts w:cs="Times New Roman"/>
          <w:color w:val="000000" w:themeColor="text1"/>
          <w:spacing w:val="1"/>
          <w:szCs w:val="26"/>
          <w:lang w:val="vi-VN"/>
        </w:rPr>
        <w:t>h</w:t>
      </w:r>
      <w:r w:rsidRPr="003E5D26">
        <w:rPr>
          <w:rFonts w:cs="Times New Roman"/>
          <w:color w:val="000000" w:themeColor="text1"/>
          <w:szCs w:val="26"/>
          <w:lang w:val="vi-VN"/>
        </w:rPr>
        <w:t>ành</w:t>
      </w:r>
      <w:r w:rsidRPr="003E5D26">
        <w:rPr>
          <w:rFonts w:cs="Times New Roman"/>
          <w:color w:val="000000" w:themeColor="text1"/>
          <w:spacing w:val="16"/>
          <w:szCs w:val="26"/>
          <w:lang w:val="vi-VN"/>
        </w:rPr>
        <w:t xml:space="preserve"> </w:t>
      </w:r>
      <w:r w:rsidRPr="003E5D26">
        <w:rPr>
          <w:rFonts w:cs="Times New Roman"/>
          <w:color w:val="000000" w:themeColor="text1"/>
          <w:szCs w:val="26"/>
          <w:lang w:val="vi-VN"/>
        </w:rPr>
        <w:t>p</w:t>
      </w:r>
      <w:r w:rsidRPr="003E5D26">
        <w:rPr>
          <w:rFonts w:cs="Times New Roman"/>
          <w:color w:val="000000" w:themeColor="text1"/>
          <w:spacing w:val="1"/>
          <w:szCs w:val="26"/>
          <w:lang w:val="vi-VN"/>
        </w:rPr>
        <w:t>h</w:t>
      </w:r>
      <w:r w:rsidRPr="003E5D26">
        <w:rPr>
          <w:rFonts w:cs="Times New Roman"/>
          <w:color w:val="000000" w:themeColor="text1"/>
          <w:szCs w:val="26"/>
          <w:lang w:val="vi-VN"/>
        </w:rPr>
        <w:t>ần</w:t>
      </w:r>
      <w:r w:rsidRPr="003E5D26">
        <w:rPr>
          <w:rFonts w:cs="Times New Roman"/>
          <w:color w:val="000000" w:themeColor="text1"/>
          <w:spacing w:val="16"/>
          <w:szCs w:val="26"/>
          <w:lang w:val="vi-VN"/>
        </w:rPr>
        <w:t xml:space="preserve"> </w:t>
      </w:r>
      <w:r w:rsidRPr="003E5D26">
        <w:rPr>
          <w:rFonts w:cs="Times New Roman"/>
          <w:color w:val="000000" w:themeColor="text1"/>
          <w:szCs w:val="26"/>
          <w:lang w:val="vi-VN"/>
        </w:rPr>
        <w:t>c</w:t>
      </w:r>
      <w:r w:rsidRPr="003E5D26">
        <w:rPr>
          <w:rFonts w:cs="Times New Roman"/>
          <w:color w:val="000000" w:themeColor="text1"/>
          <w:spacing w:val="1"/>
          <w:szCs w:val="26"/>
          <w:lang w:val="vi-VN"/>
        </w:rPr>
        <w:t>á</w:t>
      </w:r>
      <w:r w:rsidRPr="003E5D26">
        <w:rPr>
          <w:rFonts w:cs="Times New Roman"/>
          <w:color w:val="000000" w:themeColor="text1"/>
          <w:szCs w:val="26"/>
          <w:lang w:val="vi-VN"/>
        </w:rPr>
        <w:t>c</w:t>
      </w:r>
      <w:r w:rsidRPr="003E5D26">
        <w:rPr>
          <w:rFonts w:cs="Times New Roman"/>
          <w:color w:val="000000" w:themeColor="text1"/>
          <w:spacing w:val="15"/>
          <w:szCs w:val="26"/>
          <w:lang w:val="vi-VN"/>
        </w:rPr>
        <w:t xml:space="preserve"> </w:t>
      </w:r>
      <w:r w:rsidRPr="003E5D26">
        <w:rPr>
          <w:rFonts w:cs="Times New Roman"/>
          <w:color w:val="000000" w:themeColor="text1"/>
          <w:szCs w:val="26"/>
          <w:lang w:val="vi-VN"/>
        </w:rPr>
        <w:t>k</w:t>
      </w:r>
      <w:r w:rsidRPr="003E5D26">
        <w:rPr>
          <w:rFonts w:cs="Times New Roman"/>
          <w:color w:val="000000" w:themeColor="text1"/>
          <w:spacing w:val="2"/>
          <w:szCs w:val="26"/>
          <w:lang w:val="vi-VN"/>
        </w:rPr>
        <w:t>h</w:t>
      </w:r>
      <w:r w:rsidRPr="003E5D26">
        <w:rPr>
          <w:rFonts w:cs="Times New Roman"/>
          <w:color w:val="000000" w:themeColor="text1"/>
          <w:szCs w:val="26"/>
          <w:lang w:val="vi-VN"/>
        </w:rPr>
        <w:t>í</w:t>
      </w:r>
      <w:r w:rsidRPr="003E5D26">
        <w:rPr>
          <w:rFonts w:cs="Times New Roman"/>
          <w:color w:val="000000" w:themeColor="text1"/>
          <w:spacing w:val="16"/>
          <w:szCs w:val="26"/>
          <w:lang w:val="vi-VN"/>
        </w:rPr>
        <w:t xml:space="preserve"> </w:t>
      </w:r>
      <w:r w:rsidRPr="003E5D26">
        <w:rPr>
          <w:rFonts w:cs="Times New Roman"/>
          <w:color w:val="000000" w:themeColor="text1"/>
          <w:spacing w:val="-1"/>
          <w:szCs w:val="26"/>
          <w:lang w:val="vi-VN"/>
        </w:rPr>
        <w:t>c</w:t>
      </w:r>
      <w:r w:rsidRPr="003E5D26">
        <w:rPr>
          <w:rFonts w:cs="Times New Roman"/>
          <w:color w:val="000000" w:themeColor="text1"/>
          <w:spacing w:val="1"/>
          <w:szCs w:val="26"/>
          <w:lang w:val="vi-VN"/>
        </w:rPr>
        <w:t>h</w:t>
      </w:r>
      <w:r w:rsidRPr="003E5D26">
        <w:rPr>
          <w:rFonts w:cs="Times New Roman"/>
          <w:color w:val="000000" w:themeColor="text1"/>
          <w:szCs w:val="26"/>
          <w:lang w:val="vi-VN"/>
        </w:rPr>
        <w:t>ủ</w:t>
      </w:r>
      <w:r w:rsidRPr="003E5D26">
        <w:rPr>
          <w:rFonts w:cs="Times New Roman"/>
          <w:color w:val="000000" w:themeColor="text1"/>
          <w:spacing w:val="16"/>
          <w:szCs w:val="26"/>
          <w:lang w:val="vi-VN"/>
        </w:rPr>
        <w:t xml:space="preserve"> </w:t>
      </w:r>
      <w:r w:rsidRPr="003E5D26">
        <w:rPr>
          <w:rFonts w:cs="Times New Roman"/>
          <w:color w:val="000000" w:themeColor="text1"/>
          <w:spacing w:val="1"/>
          <w:szCs w:val="26"/>
          <w:lang w:val="vi-VN"/>
        </w:rPr>
        <w:t>y</w:t>
      </w:r>
      <w:r w:rsidRPr="003E5D26">
        <w:rPr>
          <w:rFonts w:cs="Times New Roman"/>
          <w:color w:val="000000" w:themeColor="text1"/>
          <w:szCs w:val="26"/>
          <w:lang w:val="vi-VN"/>
        </w:rPr>
        <w:t>ếu</w:t>
      </w:r>
      <w:r w:rsidRPr="003E5D26">
        <w:rPr>
          <w:rFonts w:cs="Times New Roman"/>
          <w:color w:val="000000" w:themeColor="text1"/>
          <w:spacing w:val="17"/>
          <w:szCs w:val="26"/>
          <w:lang w:val="vi-VN"/>
        </w:rPr>
        <w:t xml:space="preserve"> </w:t>
      </w:r>
      <w:r w:rsidRPr="003E5D26">
        <w:rPr>
          <w:rFonts w:cs="Times New Roman"/>
          <w:color w:val="000000" w:themeColor="text1"/>
          <w:szCs w:val="26"/>
          <w:lang w:val="vi-VN"/>
        </w:rPr>
        <w:t>s</w:t>
      </w:r>
      <w:r w:rsidRPr="003E5D26">
        <w:rPr>
          <w:rFonts w:cs="Times New Roman"/>
          <w:color w:val="000000" w:themeColor="text1"/>
          <w:spacing w:val="-1"/>
          <w:szCs w:val="26"/>
          <w:lang w:val="vi-VN"/>
        </w:rPr>
        <w:t>i</w:t>
      </w:r>
      <w:r w:rsidRPr="003E5D26">
        <w:rPr>
          <w:rFonts w:cs="Times New Roman"/>
          <w:color w:val="000000" w:themeColor="text1"/>
          <w:szCs w:val="26"/>
          <w:lang w:val="vi-VN"/>
        </w:rPr>
        <w:t>nh</w:t>
      </w:r>
      <w:r w:rsidRPr="003E5D26">
        <w:rPr>
          <w:rFonts w:cs="Times New Roman"/>
          <w:color w:val="000000" w:themeColor="text1"/>
          <w:spacing w:val="16"/>
          <w:szCs w:val="26"/>
          <w:lang w:val="vi-VN"/>
        </w:rPr>
        <w:t xml:space="preserve"> </w:t>
      </w:r>
      <w:r w:rsidRPr="003E5D26">
        <w:rPr>
          <w:rFonts w:cs="Times New Roman"/>
          <w:color w:val="000000" w:themeColor="text1"/>
          <w:szCs w:val="26"/>
          <w:lang w:val="vi-VN"/>
        </w:rPr>
        <w:t>ra</w:t>
      </w:r>
      <w:r w:rsidRPr="003E5D26">
        <w:rPr>
          <w:rFonts w:cs="Times New Roman"/>
          <w:color w:val="000000" w:themeColor="text1"/>
          <w:spacing w:val="16"/>
          <w:szCs w:val="26"/>
          <w:lang w:val="vi-VN"/>
        </w:rPr>
        <w:t xml:space="preserve"> </w:t>
      </w:r>
      <w:r w:rsidRPr="003E5D26">
        <w:rPr>
          <w:rFonts w:cs="Times New Roman"/>
          <w:color w:val="000000" w:themeColor="text1"/>
          <w:spacing w:val="1"/>
          <w:szCs w:val="26"/>
          <w:lang w:val="vi-VN"/>
        </w:rPr>
        <w:t>t</w:t>
      </w:r>
      <w:r w:rsidRPr="003E5D26">
        <w:rPr>
          <w:rFonts w:cs="Times New Roman"/>
          <w:color w:val="000000" w:themeColor="text1"/>
          <w:szCs w:val="26"/>
          <w:lang w:val="vi-VN"/>
        </w:rPr>
        <w:t>ừ</w:t>
      </w:r>
      <w:r w:rsidRPr="003E5D26">
        <w:rPr>
          <w:rFonts w:cs="Times New Roman"/>
          <w:color w:val="000000" w:themeColor="text1"/>
          <w:spacing w:val="17"/>
          <w:szCs w:val="26"/>
          <w:lang w:val="vi-VN"/>
        </w:rPr>
        <w:t xml:space="preserve"> </w:t>
      </w:r>
      <w:r w:rsidRPr="003E5D26">
        <w:rPr>
          <w:rFonts w:cs="Times New Roman"/>
          <w:color w:val="000000" w:themeColor="text1"/>
          <w:szCs w:val="26"/>
          <w:lang w:val="vi-VN"/>
        </w:rPr>
        <w:t>quá</w:t>
      </w:r>
      <w:r w:rsidRPr="003E5D26">
        <w:rPr>
          <w:rFonts w:cs="Times New Roman"/>
          <w:color w:val="000000" w:themeColor="text1"/>
          <w:spacing w:val="15"/>
          <w:szCs w:val="26"/>
          <w:lang w:val="vi-VN"/>
        </w:rPr>
        <w:t xml:space="preserve"> </w:t>
      </w:r>
      <w:r w:rsidRPr="003E5D26">
        <w:rPr>
          <w:rFonts w:cs="Times New Roman"/>
          <w:color w:val="000000" w:themeColor="text1"/>
          <w:szCs w:val="26"/>
          <w:lang w:val="vi-VN"/>
        </w:rPr>
        <w:t>tr</w:t>
      </w:r>
      <w:r w:rsidRPr="003E5D26">
        <w:rPr>
          <w:rFonts w:cs="Times New Roman"/>
          <w:color w:val="000000" w:themeColor="text1"/>
          <w:spacing w:val="1"/>
          <w:szCs w:val="26"/>
          <w:lang w:val="vi-VN"/>
        </w:rPr>
        <w:t>ì</w:t>
      </w:r>
      <w:r w:rsidRPr="003E5D26">
        <w:rPr>
          <w:rFonts w:cs="Times New Roman"/>
          <w:color w:val="000000" w:themeColor="text1"/>
          <w:szCs w:val="26"/>
          <w:lang w:val="vi-VN"/>
        </w:rPr>
        <w:t>nh</w:t>
      </w:r>
      <w:r w:rsidRPr="003E5D26">
        <w:rPr>
          <w:rFonts w:cs="Times New Roman"/>
          <w:color w:val="000000" w:themeColor="text1"/>
          <w:spacing w:val="16"/>
          <w:szCs w:val="26"/>
          <w:lang w:val="vi-VN"/>
        </w:rPr>
        <w:t xml:space="preserve"> </w:t>
      </w:r>
      <w:r w:rsidRPr="003E5D26">
        <w:rPr>
          <w:rFonts w:cs="Times New Roman"/>
          <w:color w:val="000000" w:themeColor="text1"/>
          <w:szCs w:val="26"/>
          <w:lang w:val="vi-VN"/>
        </w:rPr>
        <w:t>p</w:t>
      </w:r>
      <w:r w:rsidRPr="003E5D26">
        <w:rPr>
          <w:rFonts w:cs="Times New Roman"/>
          <w:color w:val="000000" w:themeColor="text1"/>
          <w:spacing w:val="1"/>
          <w:szCs w:val="26"/>
          <w:lang w:val="vi-VN"/>
        </w:rPr>
        <w:t>h</w:t>
      </w:r>
      <w:r w:rsidRPr="003E5D26">
        <w:rPr>
          <w:rFonts w:cs="Times New Roman"/>
          <w:color w:val="000000" w:themeColor="text1"/>
          <w:spacing w:val="-1"/>
          <w:szCs w:val="26"/>
          <w:lang w:val="vi-VN"/>
        </w:rPr>
        <w:t>â</w:t>
      </w:r>
      <w:r w:rsidRPr="003E5D26">
        <w:rPr>
          <w:rFonts w:cs="Times New Roman"/>
          <w:color w:val="000000" w:themeColor="text1"/>
          <w:szCs w:val="26"/>
          <w:lang w:val="vi-VN"/>
        </w:rPr>
        <w:t>n h</w:t>
      </w:r>
      <w:r w:rsidRPr="003E5D26">
        <w:rPr>
          <w:rFonts w:cs="Times New Roman"/>
          <w:color w:val="000000" w:themeColor="text1"/>
          <w:spacing w:val="1"/>
          <w:szCs w:val="26"/>
          <w:lang w:val="vi-VN"/>
        </w:rPr>
        <w:t>ủ</w:t>
      </w:r>
      <w:r w:rsidRPr="003E5D26">
        <w:rPr>
          <w:rFonts w:cs="Times New Roman"/>
          <w:color w:val="000000" w:themeColor="text1"/>
          <w:szCs w:val="26"/>
          <w:lang w:val="vi-VN"/>
        </w:rPr>
        <w:t>y</w:t>
      </w:r>
      <w:r w:rsidRPr="003E5D26">
        <w:rPr>
          <w:rFonts w:cs="Times New Roman"/>
          <w:color w:val="000000" w:themeColor="text1"/>
          <w:spacing w:val="18"/>
          <w:szCs w:val="26"/>
          <w:lang w:val="vi-VN"/>
        </w:rPr>
        <w:t xml:space="preserve"> </w:t>
      </w:r>
      <w:r w:rsidRPr="003E5D26">
        <w:rPr>
          <w:rFonts w:cs="Times New Roman"/>
          <w:color w:val="000000" w:themeColor="text1"/>
          <w:spacing w:val="1"/>
          <w:szCs w:val="26"/>
          <w:lang w:val="vi-VN"/>
        </w:rPr>
        <w:t>c</w:t>
      </w:r>
      <w:r w:rsidRPr="003E5D26">
        <w:rPr>
          <w:rFonts w:cs="Times New Roman"/>
          <w:color w:val="000000" w:themeColor="text1"/>
          <w:szCs w:val="26"/>
          <w:lang w:val="vi-VN"/>
        </w:rPr>
        <w:t>h</w:t>
      </w:r>
      <w:r w:rsidRPr="003E5D26">
        <w:rPr>
          <w:rFonts w:cs="Times New Roman"/>
          <w:color w:val="000000" w:themeColor="text1"/>
          <w:spacing w:val="1"/>
          <w:szCs w:val="26"/>
          <w:lang w:val="vi-VN"/>
        </w:rPr>
        <w:t>ấ</w:t>
      </w:r>
      <w:r w:rsidRPr="003E5D26">
        <w:rPr>
          <w:rFonts w:cs="Times New Roman"/>
          <w:color w:val="000000" w:themeColor="text1"/>
          <w:szCs w:val="26"/>
          <w:lang w:val="vi-VN"/>
        </w:rPr>
        <w:t>t</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hữu</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cơ</w:t>
      </w:r>
      <w:r w:rsidRPr="003E5D26">
        <w:rPr>
          <w:rFonts w:cs="Times New Roman"/>
          <w:color w:val="000000" w:themeColor="text1"/>
          <w:spacing w:val="19"/>
          <w:szCs w:val="26"/>
          <w:lang w:val="vi-VN"/>
        </w:rPr>
        <w:t xml:space="preserve"> tại kho chứa rác sinh hoạt </w:t>
      </w:r>
      <w:r w:rsidRPr="003E5D26">
        <w:rPr>
          <w:rFonts w:cs="Times New Roman"/>
          <w:color w:val="000000" w:themeColor="text1"/>
          <w:szCs w:val="26"/>
          <w:lang w:val="vi-VN"/>
        </w:rPr>
        <w:t>bao</w:t>
      </w:r>
      <w:r w:rsidRPr="003E5D26">
        <w:rPr>
          <w:rFonts w:cs="Times New Roman"/>
          <w:color w:val="000000" w:themeColor="text1"/>
          <w:spacing w:val="19"/>
          <w:szCs w:val="26"/>
          <w:lang w:val="vi-VN"/>
        </w:rPr>
        <w:t xml:space="preserve"> </w:t>
      </w:r>
      <w:r w:rsidRPr="003E5D26">
        <w:rPr>
          <w:rFonts w:cs="Times New Roman"/>
          <w:color w:val="000000" w:themeColor="text1"/>
          <w:spacing w:val="1"/>
          <w:szCs w:val="26"/>
          <w:lang w:val="vi-VN"/>
        </w:rPr>
        <w:t>gồ</w:t>
      </w:r>
      <w:r w:rsidRPr="003E5D26">
        <w:rPr>
          <w:rFonts w:cs="Times New Roman"/>
          <w:color w:val="000000" w:themeColor="text1"/>
          <w:szCs w:val="26"/>
          <w:lang w:val="vi-VN"/>
        </w:rPr>
        <w:t>m</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C</w:t>
      </w:r>
      <w:r w:rsidRPr="003E5D26">
        <w:rPr>
          <w:rFonts w:cs="Times New Roman"/>
          <w:color w:val="000000" w:themeColor="text1"/>
          <w:spacing w:val="2"/>
          <w:szCs w:val="26"/>
          <w:lang w:val="vi-VN"/>
        </w:rPr>
        <w:t>O</w:t>
      </w:r>
      <w:r w:rsidRPr="003E5D26">
        <w:rPr>
          <w:rFonts w:cs="Times New Roman"/>
          <w:color w:val="000000" w:themeColor="text1"/>
          <w:position w:val="-4"/>
          <w:szCs w:val="26"/>
          <w:lang w:val="vi-VN"/>
        </w:rPr>
        <w:t>2</w:t>
      </w:r>
      <w:r w:rsidRPr="003E5D26">
        <w:rPr>
          <w:rFonts w:cs="Times New Roman"/>
          <w:color w:val="000000" w:themeColor="text1"/>
          <w:szCs w:val="26"/>
          <w:lang w:val="vi-VN"/>
        </w:rPr>
        <w:t>,</w:t>
      </w:r>
      <w:r w:rsidRPr="003E5D26">
        <w:rPr>
          <w:rFonts w:cs="Times New Roman"/>
          <w:color w:val="000000" w:themeColor="text1"/>
          <w:spacing w:val="17"/>
          <w:szCs w:val="26"/>
          <w:lang w:val="vi-VN"/>
        </w:rPr>
        <w:t xml:space="preserve"> </w:t>
      </w:r>
      <w:r w:rsidRPr="003E5D26">
        <w:rPr>
          <w:rFonts w:cs="Times New Roman"/>
          <w:color w:val="000000" w:themeColor="text1"/>
          <w:szCs w:val="26"/>
          <w:lang w:val="vi-VN"/>
        </w:rPr>
        <w:t>N</w:t>
      </w:r>
      <w:r w:rsidRPr="003E5D26">
        <w:rPr>
          <w:rFonts w:cs="Times New Roman"/>
          <w:color w:val="000000" w:themeColor="text1"/>
          <w:spacing w:val="2"/>
          <w:szCs w:val="26"/>
          <w:lang w:val="vi-VN"/>
        </w:rPr>
        <w:t>H</w:t>
      </w:r>
      <w:r w:rsidRPr="00D15DFA">
        <w:rPr>
          <w:rFonts w:cs="Times New Roman"/>
          <w:color w:val="000000" w:themeColor="text1"/>
          <w:position w:val="-4"/>
          <w:szCs w:val="26"/>
          <w:vertAlign w:val="subscript"/>
          <w:lang w:val="vi-VN"/>
        </w:rPr>
        <w:t>3</w:t>
      </w:r>
      <w:r w:rsidRPr="003E5D26">
        <w:rPr>
          <w:rFonts w:cs="Times New Roman"/>
          <w:color w:val="000000" w:themeColor="text1"/>
          <w:szCs w:val="26"/>
          <w:lang w:val="vi-VN"/>
        </w:rPr>
        <w:t>,</w:t>
      </w:r>
      <w:r w:rsidRPr="003E5D26">
        <w:rPr>
          <w:rFonts w:cs="Times New Roman"/>
          <w:color w:val="000000" w:themeColor="text1"/>
          <w:spacing w:val="19"/>
          <w:szCs w:val="26"/>
          <w:lang w:val="vi-VN"/>
        </w:rPr>
        <w:t xml:space="preserve"> </w:t>
      </w:r>
      <w:r w:rsidRPr="003E5D26">
        <w:rPr>
          <w:rFonts w:cs="Times New Roman"/>
          <w:color w:val="000000" w:themeColor="text1"/>
          <w:spacing w:val="1"/>
          <w:szCs w:val="26"/>
          <w:lang w:val="vi-VN"/>
        </w:rPr>
        <w:t>H</w:t>
      </w:r>
      <w:r w:rsidRPr="00D15DFA">
        <w:rPr>
          <w:rFonts w:cs="Times New Roman"/>
          <w:color w:val="000000" w:themeColor="text1"/>
          <w:position w:val="-4"/>
          <w:szCs w:val="26"/>
          <w:vertAlign w:val="subscript"/>
          <w:lang w:val="vi-VN"/>
        </w:rPr>
        <w:t>2</w:t>
      </w:r>
      <w:r w:rsidRPr="003E5D26">
        <w:rPr>
          <w:rFonts w:cs="Times New Roman"/>
          <w:color w:val="000000" w:themeColor="text1"/>
          <w:szCs w:val="26"/>
          <w:lang w:val="vi-VN"/>
        </w:rPr>
        <w:t>S,</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CO</w:t>
      </w:r>
      <w:r w:rsidRPr="003E5D26">
        <w:rPr>
          <w:rFonts w:cs="Times New Roman"/>
          <w:color w:val="000000" w:themeColor="text1"/>
          <w:spacing w:val="1"/>
          <w:szCs w:val="26"/>
          <w:lang w:val="vi-VN"/>
        </w:rPr>
        <w:t xml:space="preserve">… </w:t>
      </w:r>
      <w:r w:rsidRPr="003E5D26">
        <w:rPr>
          <w:rFonts w:cs="Times New Roman"/>
          <w:color w:val="000000" w:themeColor="text1"/>
          <w:szCs w:val="26"/>
          <w:lang w:val="vi-VN"/>
        </w:rPr>
        <w:t>Các</w:t>
      </w:r>
      <w:r w:rsidRPr="003E5D26">
        <w:rPr>
          <w:rFonts w:cs="Times New Roman"/>
          <w:color w:val="000000" w:themeColor="text1"/>
          <w:spacing w:val="18"/>
          <w:szCs w:val="26"/>
          <w:lang w:val="vi-VN"/>
        </w:rPr>
        <w:t xml:space="preserve"> </w:t>
      </w:r>
      <w:r w:rsidRPr="003E5D26">
        <w:rPr>
          <w:rFonts w:cs="Times New Roman"/>
          <w:color w:val="000000" w:themeColor="text1"/>
          <w:spacing w:val="1"/>
          <w:szCs w:val="26"/>
          <w:lang w:val="vi-VN"/>
        </w:rPr>
        <w:t>kh</w:t>
      </w:r>
      <w:r w:rsidRPr="003E5D26">
        <w:rPr>
          <w:rFonts w:cs="Times New Roman"/>
          <w:color w:val="000000" w:themeColor="text1"/>
          <w:szCs w:val="26"/>
          <w:lang w:val="vi-VN"/>
        </w:rPr>
        <w:t>í</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g</w:t>
      </w:r>
      <w:r w:rsidRPr="003E5D26">
        <w:rPr>
          <w:rFonts w:cs="Times New Roman"/>
          <w:color w:val="000000" w:themeColor="text1"/>
          <w:spacing w:val="1"/>
          <w:szCs w:val="26"/>
          <w:lang w:val="vi-VN"/>
        </w:rPr>
        <w:t>â</w:t>
      </w:r>
      <w:r w:rsidRPr="003E5D26">
        <w:rPr>
          <w:rFonts w:cs="Times New Roman"/>
          <w:color w:val="000000" w:themeColor="text1"/>
          <w:szCs w:val="26"/>
          <w:lang w:val="vi-VN"/>
        </w:rPr>
        <w:t>y</w:t>
      </w:r>
      <w:r w:rsidRPr="003E5D26">
        <w:rPr>
          <w:rFonts w:cs="Times New Roman"/>
          <w:color w:val="000000" w:themeColor="text1"/>
          <w:spacing w:val="18"/>
          <w:szCs w:val="26"/>
          <w:lang w:val="vi-VN"/>
        </w:rPr>
        <w:t xml:space="preserve"> </w:t>
      </w:r>
      <w:r w:rsidRPr="003E5D26">
        <w:rPr>
          <w:rFonts w:cs="Times New Roman"/>
          <w:color w:val="000000" w:themeColor="text1"/>
          <w:spacing w:val="1"/>
          <w:szCs w:val="26"/>
          <w:lang w:val="vi-VN"/>
        </w:rPr>
        <w:t>mùi</w:t>
      </w:r>
      <w:r w:rsidRPr="003E5D26">
        <w:rPr>
          <w:rFonts w:cs="Times New Roman"/>
          <w:color w:val="000000" w:themeColor="text1"/>
          <w:spacing w:val="19"/>
          <w:szCs w:val="26"/>
          <w:lang w:val="vi-VN"/>
        </w:rPr>
        <w:t xml:space="preserve"> </w:t>
      </w:r>
      <w:r w:rsidRPr="003E5D26">
        <w:rPr>
          <w:rFonts w:cs="Times New Roman"/>
          <w:color w:val="000000" w:themeColor="text1"/>
          <w:szCs w:val="26"/>
          <w:lang w:val="vi-VN"/>
        </w:rPr>
        <w:t>c</w:t>
      </w:r>
      <w:r w:rsidRPr="003E5D26">
        <w:rPr>
          <w:rFonts w:cs="Times New Roman"/>
          <w:color w:val="000000" w:themeColor="text1"/>
          <w:spacing w:val="2"/>
          <w:szCs w:val="26"/>
          <w:lang w:val="vi-VN"/>
        </w:rPr>
        <w:t>h</w:t>
      </w:r>
      <w:r w:rsidRPr="003E5D26">
        <w:rPr>
          <w:rFonts w:cs="Times New Roman"/>
          <w:color w:val="000000" w:themeColor="text1"/>
          <w:szCs w:val="26"/>
          <w:lang w:val="vi-VN"/>
        </w:rPr>
        <w:t>ủ</w:t>
      </w:r>
      <w:r w:rsidRPr="003E5D26">
        <w:rPr>
          <w:rFonts w:cs="Times New Roman"/>
          <w:color w:val="000000" w:themeColor="text1"/>
          <w:spacing w:val="20"/>
          <w:szCs w:val="26"/>
          <w:lang w:val="vi-VN"/>
        </w:rPr>
        <w:t xml:space="preserve"> </w:t>
      </w:r>
      <w:r w:rsidRPr="003E5D26">
        <w:rPr>
          <w:rFonts w:cs="Times New Roman"/>
          <w:color w:val="000000" w:themeColor="text1"/>
          <w:spacing w:val="1"/>
          <w:szCs w:val="26"/>
          <w:lang w:val="vi-VN"/>
        </w:rPr>
        <w:t>y</w:t>
      </w:r>
      <w:r w:rsidRPr="003E5D26">
        <w:rPr>
          <w:rFonts w:cs="Times New Roman"/>
          <w:color w:val="000000" w:themeColor="text1"/>
          <w:szCs w:val="26"/>
          <w:lang w:val="vi-VN"/>
        </w:rPr>
        <w:t>ếu</w:t>
      </w:r>
      <w:r w:rsidRPr="003E5D26">
        <w:rPr>
          <w:rFonts w:cs="Times New Roman"/>
          <w:color w:val="000000" w:themeColor="text1"/>
          <w:spacing w:val="19"/>
          <w:szCs w:val="26"/>
          <w:lang w:val="vi-VN"/>
        </w:rPr>
        <w:t xml:space="preserve"> </w:t>
      </w:r>
      <w:r w:rsidRPr="003E5D26">
        <w:rPr>
          <w:rFonts w:cs="Times New Roman"/>
          <w:color w:val="000000" w:themeColor="text1"/>
          <w:szCs w:val="26"/>
          <w:lang w:val="vi-VN"/>
        </w:rPr>
        <w:t>l</w:t>
      </w:r>
      <w:r w:rsidRPr="003E5D26">
        <w:rPr>
          <w:rFonts w:cs="Times New Roman"/>
          <w:color w:val="000000" w:themeColor="text1"/>
          <w:spacing w:val="1"/>
          <w:szCs w:val="26"/>
          <w:lang w:val="vi-VN"/>
        </w:rPr>
        <w:t>à</w:t>
      </w:r>
      <w:r w:rsidRPr="003E5D26">
        <w:rPr>
          <w:rFonts w:cs="Times New Roman"/>
          <w:color w:val="000000" w:themeColor="text1"/>
          <w:spacing w:val="18"/>
          <w:szCs w:val="26"/>
          <w:lang w:val="vi-VN"/>
        </w:rPr>
        <w:t xml:space="preserve"> </w:t>
      </w:r>
      <w:r w:rsidRPr="003E5D26">
        <w:rPr>
          <w:rFonts w:cs="Times New Roman"/>
          <w:color w:val="000000" w:themeColor="text1"/>
          <w:szCs w:val="26"/>
          <w:lang w:val="vi-VN"/>
        </w:rPr>
        <w:t>N</w:t>
      </w:r>
      <w:r w:rsidRPr="003E5D26">
        <w:rPr>
          <w:rFonts w:cs="Times New Roman"/>
          <w:color w:val="000000" w:themeColor="text1"/>
          <w:spacing w:val="1"/>
          <w:szCs w:val="26"/>
          <w:lang w:val="vi-VN"/>
        </w:rPr>
        <w:t>H</w:t>
      </w:r>
      <w:r w:rsidRPr="003E5D26">
        <w:rPr>
          <w:rFonts w:cs="Times New Roman"/>
          <w:color w:val="000000" w:themeColor="text1"/>
          <w:position w:val="-4"/>
          <w:szCs w:val="26"/>
          <w:lang w:val="vi-VN"/>
        </w:rPr>
        <w:t>3</w:t>
      </w:r>
      <w:r w:rsidRPr="003E5D26">
        <w:rPr>
          <w:rFonts w:cs="Times New Roman"/>
          <w:color w:val="000000" w:themeColor="text1"/>
          <w:spacing w:val="1"/>
          <w:szCs w:val="26"/>
          <w:lang w:val="vi-VN"/>
        </w:rPr>
        <w:t>,</w:t>
      </w:r>
      <w:r w:rsidRPr="003E5D26">
        <w:rPr>
          <w:rFonts w:cs="Times New Roman"/>
          <w:color w:val="000000" w:themeColor="text1"/>
          <w:spacing w:val="18"/>
          <w:szCs w:val="26"/>
          <w:lang w:val="vi-VN"/>
        </w:rPr>
        <w:t xml:space="preserve"> </w:t>
      </w:r>
      <w:r w:rsidRPr="003E5D26">
        <w:rPr>
          <w:rFonts w:cs="Times New Roman"/>
          <w:color w:val="000000" w:themeColor="text1"/>
          <w:spacing w:val="1"/>
          <w:szCs w:val="26"/>
          <w:lang w:val="vi-VN"/>
        </w:rPr>
        <w:t>H</w:t>
      </w:r>
      <w:r w:rsidRPr="003E5D26">
        <w:rPr>
          <w:rFonts w:cs="Times New Roman"/>
          <w:color w:val="000000" w:themeColor="text1"/>
          <w:position w:val="-4"/>
          <w:szCs w:val="26"/>
          <w:lang w:val="vi-VN"/>
        </w:rPr>
        <w:t>2</w:t>
      </w:r>
      <w:r w:rsidRPr="003E5D26">
        <w:rPr>
          <w:rFonts w:cs="Times New Roman"/>
          <w:color w:val="000000" w:themeColor="text1"/>
          <w:szCs w:val="26"/>
          <w:lang w:val="vi-VN"/>
        </w:rPr>
        <w:t>S. Trong</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đ</w:t>
      </w:r>
      <w:r w:rsidRPr="003E5D26">
        <w:rPr>
          <w:rFonts w:cs="Times New Roman"/>
          <w:color w:val="000000" w:themeColor="text1"/>
          <w:spacing w:val="1"/>
          <w:szCs w:val="26"/>
          <w:lang w:val="vi-VN"/>
        </w:rPr>
        <w:t>i</w:t>
      </w:r>
      <w:r w:rsidRPr="003E5D26">
        <w:rPr>
          <w:rFonts w:cs="Times New Roman"/>
          <w:color w:val="000000" w:themeColor="text1"/>
          <w:szCs w:val="26"/>
          <w:lang w:val="vi-VN"/>
        </w:rPr>
        <w:t>ều</w:t>
      </w:r>
      <w:r w:rsidRPr="003E5D26">
        <w:rPr>
          <w:rFonts w:cs="Times New Roman"/>
          <w:color w:val="000000" w:themeColor="text1"/>
          <w:spacing w:val="19"/>
          <w:szCs w:val="26"/>
          <w:lang w:val="vi-VN"/>
        </w:rPr>
        <w:t xml:space="preserve"> </w:t>
      </w:r>
      <w:r w:rsidRPr="003E5D26">
        <w:rPr>
          <w:rFonts w:cs="Times New Roman"/>
          <w:color w:val="000000" w:themeColor="text1"/>
          <w:szCs w:val="26"/>
          <w:lang w:val="vi-VN"/>
        </w:rPr>
        <w:t>k</w:t>
      </w:r>
      <w:r w:rsidRPr="003E5D26">
        <w:rPr>
          <w:rFonts w:cs="Times New Roman"/>
          <w:color w:val="000000" w:themeColor="text1"/>
          <w:spacing w:val="1"/>
          <w:szCs w:val="26"/>
          <w:lang w:val="vi-VN"/>
        </w:rPr>
        <w:t>i</w:t>
      </w:r>
      <w:r w:rsidRPr="003E5D26">
        <w:rPr>
          <w:rFonts w:cs="Times New Roman"/>
          <w:color w:val="000000" w:themeColor="text1"/>
          <w:szCs w:val="26"/>
          <w:lang w:val="vi-VN"/>
        </w:rPr>
        <w:t>ện</w:t>
      </w:r>
      <w:r w:rsidRPr="003E5D26">
        <w:rPr>
          <w:rFonts w:cs="Times New Roman"/>
          <w:color w:val="000000" w:themeColor="text1"/>
          <w:spacing w:val="20"/>
          <w:szCs w:val="26"/>
          <w:lang w:val="vi-VN"/>
        </w:rPr>
        <w:t xml:space="preserve"> </w:t>
      </w:r>
      <w:r w:rsidRPr="003E5D26">
        <w:rPr>
          <w:rFonts w:cs="Times New Roman"/>
          <w:color w:val="000000" w:themeColor="text1"/>
          <w:spacing w:val="1"/>
          <w:szCs w:val="26"/>
          <w:lang w:val="vi-VN"/>
        </w:rPr>
        <w:t>t</w:t>
      </w:r>
      <w:r w:rsidRPr="003E5D26">
        <w:rPr>
          <w:rFonts w:cs="Times New Roman"/>
          <w:color w:val="000000" w:themeColor="text1"/>
          <w:szCs w:val="26"/>
          <w:lang w:val="vi-VN"/>
        </w:rPr>
        <w:t>h</w:t>
      </w:r>
      <w:r w:rsidRPr="003E5D26">
        <w:rPr>
          <w:rFonts w:cs="Times New Roman"/>
          <w:color w:val="000000" w:themeColor="text1"/>
          <w:spacing w:val="1"/>
          <w:szCs w:val="26"/>
          <w:lang w:val="vi-VN"/>
        </w:rPr>
        <w:t>ờ</w:t>
      </w:r>
      <w:r w:rsidRPr="003E5D26">
        <w:rPr>
          <w:rFonts w:cs="Times New Roman"/>
          <w:color w:val="000000" w:themeColor="text1"/>
          <w:szCs w:val="26"/>
          <w:lang w:val="vi-VN"/>
        </w:rPr>
        <w:t>i</w:t>
      </w:r>
      <w:r w:rsidRPr="003E5D26">
        <w:rPr>
          <w:rFonts w:cs="Times New Roman"/>
          <w:color w:val="000000" w:themeColor="text1"/>
          <w:spacing w:val="20"/>
          <w:szCs w:val="26"/>
          <w:lang w:val="vi-VN"/>
        </w:rPr>
        <w:t xml:space="preserve"> </w:t>
      </w:r>
      <w:r w:rsidRPr="003E5D26">
        <w:rPr>
          <w:rFonts w:cs="Times New Roman"/>
          <w:color w:val="000000" w:themeColor="text1"/>
          <w:spacing w:val="-1"/>
          <w:szCs w:val="26"/>
          <w:lang w:val="vi-VN"/>
        </w:rPr>
        <w:t>t</w:t>
      </w:r>
      <w:r w:rsidRPr="003E5D26">
        <w:rPr>
          <w:rFonts w:cs="Times New Roman"/>
          <w:color w:val="000000" w:themeColor="text1"/>
          <w:szCs w:val="26"/>
          <w:lang w:val="vi-VN"/>
        </w:rPr>
        <w:t>iết</w:t>
      </w:r>
      <w:r w:rsidRPr="003E5D26">
        <w:rPr>
          <w:rFonts w:cs="Times New Roman"/>
          <w:color w:val="000000" w:themeColor="text1"/>
          <w:spacing w:val="19"/>
          <w:szCs w:val="26"/>
          <w:lang w:val="vi-VN"/>
        </w:rPr>
        <w:t xml:space="preserve"> </w:t>
      </w:r>
      <w:r w:rsidRPr="003E5D26">
        <w:rPr>
          <w:rFonts w:cs="Times New Roman"/>
          <w:color w:val="000000" w:themeColor="text1"/>
          <w:szCs w:val="26"/>
          <w:lang w:val="vi-VN"/>
        </w:rPr>
        <w:t>n</w:t>
      </w:r>
      <w:r w:rsidRPr="003E5D26">
        <w:rPr>
          <w:rFonts w:cs="Times New Roman"/>
          <w:color w:val="000000" w:themeColor="text1"/>
          <w:spacing w:val="1"/>
          <w:szCs w:val="26"/>
          <w:lang w:val="vi-VN"/>
        </w:rPr>
        <w:t>ó</w:t>
      </w:r>
      <w:r w:rsidRPr="003E5D26">
        <w:rPr>
          <w:rFonts w:cs="Times New Roman"/>
          <w:color w:val="000000" w:themeColor="text1"/>
          <w:szCs w:val="26"/>
          <w:lang w:val="vi-VN"/>
        </w:rPr>
        <w:t>n</w:t>
      </w:r>
      <w:r w:rsidRPr="003E5D26">
        <w:rPr>
          <w:rFonts w:cs="Times New Roman"/>
          <w:color w:val="000000" w:themeColor="text1"/>
          <w:spacing w:val="1"/>
          <w:szCs w:val="26"/>
          <w:lang w:val="vi-VN"/>
        </w:rPr>
        <w:t>g</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ẩ</w:t>
      </w:r>
      <w:r w:rsidRPr="003E5D26">
        <w:rPr>
          <w:rFonts w:cs="Times New Roman"/>
          <w:color w:val="000000" w:themeColor="text1"/>
          <w:spacing w:val="1"/>
          <w:szCs w:val="26"/>
          <w:lang w:val="vi-VN"/>
        </w:rPr>
        <w:t>m</w:t>
      </w:r>
      <w:r w:rsidRPr="003E5D26">
        <w:rPr>
          <w:rFonts w:cs="Times New Roman"/>
          <w:color w:val="000000" w:themeColor="text1"/>
          <w:szCs w:val="26"/>
          <w:lang w:val="vi-VN"/>
        </w:rPr>
        <w:t>,</w:t>
      </w:r>
      <w:r w:rsidRPr="003E5D26">
        <w:rPr>
          <w:rFonts w:cs="Times New Roman"/>
          <w:color w:val="000000" w:themeColor="text1"/>
          <w:spacing w:val="18"/>
          <w:szCs w:val="26"/>
          <w:lang w:val="vi-VN"/>
        </w:rPr>
        <w:t xml:space="preserve"> </w:t>
      </w:r>
      <w:r w:rsidRPr="003E5D26">
        <w:rPr>
          <w:rFonts w:cs="Times New Roman"/>
          <w:color w:val="000000" w:themeColor="text1"/>
          <w:spacing w:val="2"/>
          <w:szCs w:val="26"/>
          <w:lang w:val="vi-VN"/>
        </w:rPr>
        <w:t>n</w:t>
      </w:r>
      <w:r w:rsidRPr="003E5D26">
        <w:rPr>
          <w:rFonts w:cs="Times New Roman"/>
          <w:color w:val="000000" w:themeColor="text1"/>
          <w:szCs w:val="26"/>
          <w:lang w:val="vi-VN"/>
        </w:rPr>
        <w:t>ếu</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c</w:t>
      </w:r>
      <w:r w:rsidRPr="003E5D26">
        <w:rPr>
          <w:rFonts w:cs="Times New Roman"/>
          <w:color w:val="000000" w:themeColor="text1"/>
          <w:spacing w:val="1"/>
          <w:szCs w:val="26"/>
          <w:lang w:val="vi-VN"/>
        </w:rPr>
        <w:t>h</w:t>
      </w:r>
      <w:r w:rsidRPr="003E5D26">
        <w:rPr>
          <w:rFonts w:cs="Times New Roman"/>
          <w:color w:val="000000" w:themeColor="text1"/>
          <w:szCs w:val="26"/>
          <w:lang w:val="vi-VN"/>
        </w:rPr>
        <w:t>ất</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thải</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rắn</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đ</w:t>
      </w:r>
      <w:r w:rsidRPr="003E5D26">
        <w:rPr>
          <w:rFonts w:cs="Times New Roman"/>
          <w:color w:val="000000" w:themeColor="text1"/>
          <w:spacing w:val="2"/>
          <w:szCs w:val="26"/>
          <w:lang w:val="vi-VN"/>
        </w:rPr>
        <w:t>ư</w:t>
      </w:r>
      <w:r w:rsidRPr="003E5D26">
        <w:rPr>
          <w:rFonts w:cs="Times New Roman"/>
          <w:color w:val="000000" w:themeColor="text1"/>
          <w:spacing w:val="1"/>
          <w:szCs w:val="26"/>
          <w:lang w:val="vi-VN"/>
        </w:rPr>
        <w:t>ợ</w:t>
      </w:r>
      <w:r w:rsidRPr="003E5D26">
        <w:rPr>
          <w:rFonts w:cs="Times New Roman"/>
          <w:color w:val="000000" w:themeColor="text1"/>
          <w:szCs w:val="26"/>
          <w:lang w:val="vi-VN"/>
        </w:rPr>
        <w:t>c</w:t>
      </w:r>
      <w:r w:rsidRPr="003E5D26">
        <w:rPr>
          <w:rFonts w:cs="Times New Roman"/>
          <w:color w:val="000000" w:themeColor="text1"/>
          <w:spacing w:val="19"/>
          <w:szCs w:val="26"/>
          <w:lang w:val="vi-VN"/>
        </w:rPr>
        <w:t xml:space="preserve"> </w:t>
      </w:r>
      <w:r w:rsidRPr="003E5D26">
        <w:rPr>
          <w:rFonts w:cs="Times New Roman"/>
          <w:color w:val="000000" w:themeColor="text1"/>
          <w:spacing w:val="1"/>
          <w:szCs w:val="26"/>
          <w:lang w:val="vi-VN"/>
        </w:rPr>
        <w:t>l</w:t>
      </w:r>
      <w:r w:rsidRPr="003E5D26">
        <w:rPr>
          <w:rFonts w:cs="Times New Roman"/>
          <w:color w:val="000000" w:themeColor="text1"/>
          <w:szCs w:val="26"/>
          <w:lang w:val="vi-VN"/>
        </w:rPr>
        <w:t>ưu</w:t>
      </w:r>
      <w:r w:rsidRPr="003E5D26">
        <w:rPr>
          <w:rFonts w:cs="Times New Roman"/>
          <w:color w:val="000000" w:themeColor="text1"/>
          <w:spacing w:val="19"/>
          <w:szCs w:val="26"/>
          <w:lang w:val="vi-VN"/>
        </w:rPr>
        <w:t xml:space="preserve"> </w:t>
      </w:r>
      <w:r w:rsidRPr="003E5D26">
        <w:rPr>
          <w:rFonts w:cs="Times New Roman"/>
          <w:color w:val="000000" w:themeColor="text1"/>
          <w:spacing w:val="1"/>
          <w:szCs w:val="26"/>
          <w:lang w:val="vi-VN"/>
        </w:rPr>
        <w:t>t</w:t>
      </w:r>
      <w:r w:rsidRPr="003E5D26">
        <w:rPr>
          <w:rFonts w:cs="Times New Roman"/>
          <w:color w:val="000000" w:themeColor="text1"/>
          <w:szCs w:val="26"/>
          <w:lang w:val="vi-VN"/>
        </w:rPr>
        <w:t>rữ</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trong</w:t>
      </w:r>
      <w:r w:rsidRPr="003E5D26">
        <w:rPr>
          <w:rFonts w:cs="Times New Roman"/>
          <w:color w:val="000000" w:themeColor="text1"/>
          <w:spacing w:val="21"/>
          <w:szCs w:val="26"/>
          <w:lang w:val="vi-VN"/>
        </w:rPr>
        <w:t xml:space="preserve"> </w:t>
      </w:r>
      <w:r w:rsidRPr="003E5D26">
        <w:rPr>
          <w:rFonts w:cs="Times New Roman"/>
          <w:color w:val="000000" w:themeColor="text1"/>
          <w:szCs w:val="26"/>
          <w:lang w:val="vi-VN"/>
        </w:rPr>
        <w:t>th</w:t>
      </w:r>
      <w:r w:rsidRPr="003E5D26">
        <w:rPr>
          <w:rFonts w:cs="Times New Roman"/>
          <w:color w:val="000000" w:themeColor="text1"/>
          <w:spacing w:val="1"/>
          <w:szCs w:val="26"/>
          <w:lang w:val="vi-VN"/>
        </w:rPr>
        <w:t>ờ</w:t>
      </w:r>
      <w:r w:rsidRPr="003E5D26">
        <w:rPr>
          <w:rFonts w:cs="Times New Roman"/>
          <w:color w:val="000000" w:themeColor="text1"/>
          <w:szCs w:val="26"/>
          <w:lang w:val="vi-VN"/>
        </w:rPr>
        <w:t>i</w:t>
      </w:r>
      <w:r w:rsidRPr="003E5D26">
        <w:rPr>
          <w:rFonts w:cs="Times New Roman"/>
          <w:color w:val="000000" w:themeColor="text1"/>
          <w:spacing w:val="18"/>
          <w:szCs w:val="26"/>
          <w:lang w:val="vi-VN"/>
        </w:rPr>
        <w:t xml:space="preserve"> </w:t>
      </w:r>
      <w:r w:rsidRPr="003E5D26">
        <w:rPr>
          <w:rFonts w:cs="Times New Roman"/>
          <w:color w:val="000000" w:themeColor="text1"/>
          <w:spacing w:val="1"/>
          <w:szCs w:val="26"/>
          <w:lang w:val="vi-VN"/>
        </w:rPr>
        <w:t>g</w:t>
      </w:r>
      <w:r w:rsidRPr="003E5D26">
        <w:rPr>
          <w:rFonts w:cs="Times New Roman"/>
          <w:color w:val="000000" w:themeColor="text1"/>
          <w:szCs w:val="26"/>
          <w:lang w:val="vi-VN"/>
        </w:rPr>
        <w:t>i</w:t>
      </w:r>
      <w:r w:rsidRPr="003E5D26">
        <w:rPr>
          <w:rFonts w:cs="Times New Roman"/>
          <w:color w:val="000000" w:themeColor="text1"/>
          <w:spacing w:val="1"/>
          <w:szCs w:val="26"/>
          <w:lang w:val="vi-VN"/>
        </w:rPr>
        <w:t>a</w:t>
      </w:r>
      <w:r w:rsidRPr="003E5D26">
        <w:rPr>
          <w:rFonts w:cs="Times New Roman"/>
          <w:color w:val="000000" w:themeColor="text1"/>
          <w:szCs w:val="26"/>
          <w:lang w:val="vi-VN"/>
        </w:rPr>
        <w:t>n</w:t>
      </w:r>
      <w:r w:rsidRPr="003E5D26">
        <w:rPr>
          <w:rFonts w:cs="Times New Roman"/>
          <w:color w:val="000000" w:themeColor="text1"/>
          <w:spacing w:val="19"/>
          <w:szCs w:val="26"/>
          <w:lang w:val="vi-VN"/>
        </w:rPr>
        <w:t xml:space="preserve"> </w:t>
      </w:r>
      <w:r w:rsidRPr="003E5D26">
        <w:rPr>
          <w:rFonts w:cs="Times New Roman"/>
          <w:color w:val="000000" w:themeColor="text1"/>
          <w:spacing w:val="1"/>
          <w:szCs w:val="26"/>
          <w:lang w:val="vi-VN"/>
        </w:rPr>
        <w:t>d</w:t>
      </w:r>
      <w:r w:rsidRPr="003E5D26">
        <w:rPr>
          <w:rFonts w:cs="Times New Roman"/>
          <w:color w:val="000000" w:themeColor="text1"/>
          <w:szCs w:val="26"/>
          <w:lang w:val="vi-VN"/>
        </w:rPr>
        <w:t>ài</w:t>
      </w:r>
      <w:r w:rsidRPr="003E5D26">
        <w:rPr>
          <w:rFonts w:cs="Times New Roman"/>
          <w:color w:val="000000" w:themeColor="text1"/>
          <w:spacing w:val="20"/>
          <w:szCs w:val="26"/>
          <w:lang w:val="vi-VN"/>
        </w:rPr>
        <w:t xml:space="preserve"> </w:t>
      </w:r>
      <w:r w:rsidRPr="003E5D26">
        <w:rPr>
          <w:rFonts w:cs="Times New Roman"/>
          <w:color w:val="000000" w:themeColor="text1"/>
          <w:szCs w:val="26"/>
          <w:lang w:val="vi-VN"/>
        </w:rPr>
        <w:t>sẽ tạo</w:t>
      </w:r>
      <w:r w:rsidRPr="003E5D26">
        <w:rPr>
          <w:rFonts w:cs="Times New Roman"/>
          <w:color w:val="000000" w:themeColor="text1"/>
          <w:spacing w:val="8"/>
          <w:szCs w:val="26"/>
          <w:lang w:val="vi-VN"/>
        </w:rPr>
        <w:t xml:space="preserve"> </w:t>
      </w:r>
      <w:r w:rsidRPr="003E5D26">
        <w:rPr>
          <w:rFonts w:cs="Times New Roman"/>
          <w:color w:val="000000" w:themeColor="text1"/>
          <w:szCs w:val="26"/>
          <w:lang w:val="vi-VN"/>
        </w:rPr>
        <w:t>đ</w:t>
      </w:r>
      <w:r w:rsidRPr="003E5D26">
        <w:rPr>
          <w:rFonts w:cs="Times New Roman"/>
          <w:color w:val="000000" w:themeColor="text1"/>
          <w:spacing w:val="1"/>
          <w:szCs w:val="26"/>
          <w:lang w:val="vi-VN"/>
        </w:rPr>
        <w:t>i</w:t>
      </w:r>
      <w:r w:rsidRPr="003E5D26">
        <w:rPr>
          <w:rFonts w:cs="Times New Roman"/>
          <w:color w:val="000000" w:themeColor="text1"/>
          <w:szCs w:val="26"/>
          <w:lang w:val="vi-VN"/>
        </w:rPr>
        <w:t>ều</w:t>
      </w:r>
      <w:r w:rsidRPr="003E5D26">
        <w:rPr>
          <w:rFonts w:cs="Times New Roman"/>
          <w:color w:val="000000" w:themeColor="text1"/>
          <w:spacing w:val="7"/>
          <w:szCs w:val="26"/>
          <w:lang w:val="vi-VN"/>
        </w:rPr>
        <w:t xml:space="preserve"> </w:t>
      </w:r>
      <w:r w:rsidRPr="003E5D26">
        <w:rPr>
          <w:rFonts w:cs="Times New Roman"/>
          <w:color w:val="000000" w:themeColor="text1"/>
          <w:szCs w:val="26"/>
          <w:lang w:val="vi-VN"/>
        </w:rPr>
        <w:t>kiện</w:t>
      </w:r>
      <w:r w:rsidRPr="003E5D26">
        <w:rPr>
          <w:rFonts w:cs="Times New Roman"/>
          <w:color w:val="000000" w:themeColor="text1"/>
          <w:spacing w:val="8"/>
          <w:szCs w:val="26"/>
          <w:lang w:val="vi-VN"/>
        </w:rPr>
        <w:t xml:space="preserve"> </w:t>
      </w:r>
      <w:r w:rsidRPr="003E5D26">
        <w:rPr>
          <w:rFonts w:cs="Times New Roman"/>
          <w:color w:val="000000" w:themeColor="text1"/>
          <w:szCs w:val="26"/>
          <w:lang w:val="vi-VN"/>
        </w:rPr>
        <w:t>cho</w:t>
      </w:r>
      <w:r w:rsidRPr="003E5D26">
        <w:rPr>
          <w:rFonts w:cs="Times New Roman"/>
          <w:color w:val="000000" w:themeColor="text1"/>
          <w:spacing w:val="8"/>
          <w:szCs w:val="26"/>
          <w:lang w:val="vi-VN"/>
        </w:rPr>
        <w:t xml:space="preserve"> </w:t>
      </w:r>
      <w:r w:rsidRPr="003E5D26">
        <w:rPr>
          <w:rFonts w:cs="Times New Roman"/>
          <w:color w:val="000000" w:themeColor="text1"/>
          <w:szCs w:val="26"/>
          <w:lang w:val="vi-VN"/>
        </w:rPr>
        <w:t>ru</w:t>
      </w:r>
      <w:r w:rsidRPr="003E5D26">
        <w:rPr>
          <w:rFonts w:cs="Times New Roman"/>
          <w:color w:val="000000" w:themeColor="text1"/>
          <w:spacing w:val="1"/>
          <w:szCs w:val="26"/>
          <w:lang w:val="vi-VN"/>
        </w:rPr>
        <w:t>ồ</w:t>
      </w:r>
      <w:r w:rsidRPr="003E5D26">
        <w:rPr>
          <w:rFonts w:cs="Times New Roman"/>
          <w:color w:val="000000" w:themeColor="text1"/>
          <w:szCs w:val="26"/>
          <w:lang w:val="vi-VN"/>
        </w:rPr>
        <w:t>i</w:t>
      </w:r>
      <w:r w:rsidRPr="003E5D26">
        <w:rPr>
          <w:rFonts w:cs="Times New Roman"/>
          <w:color w:val="000000" w:themeColor="text1"/>
          <w:spacing w:val="7"/>
          <w:szCs w:val="26"/>
          <w:lang w:val="vi-VN"/>
        </w:rPr>
        <w:t xml:space="preserve"> </w:t>
      </w:r>
      <w:r w:rsidRPr="003E5D26">
        <w:rPr>
          <w:rFonts w:cs="Times New Roman"/>
          <w:color w:val="000000" w:themeColor="text1"/>
          <w:szCs w:val="26"/>
          <w:lang w:val="vi-VN"/>
        </w:rPr>
        <w:t>nhặng</w:t>
      </w:r>
      <w:r w:rsidRPr="003E5D26">
        <w:rPr>
          <w:rFonts w:cs="Times New Roman"/>
          <w:color w:val="000000" w:themeColor="text1"/>
          <w:spacing w:val="7"/>
          <w:szCs w:val="26"/>
          <w:lang w:val="vi-VN"/>
        </w:rPr>
        <w:t xml:space="preserve"> </w:t>
      </w:r>
      <w:r w:rsidRPr="003E5D26">
        <w:rPr>
          <w:rFonts w:cs="Times New Roman"/>
          <w:color w:val="000000" w:themeColor="text1"/>
          <w:szCs w:val="26"/>
          <w:lang w:val="vi-VN"/>
        </w:rPr>
        <w:t>p</w:t>
      </w:r>
      <w:r w:rsidRPr="003E5D26">
        <w:rPr>
          <w:rFonts w:cs="Times New Roman"/>
          <w:color w:val="000000" w:themeColor="text1"/>
          <w:spacing w:val="1"/>
          <w:szCs w:val="26"/>
          <w:lang w:val="vi-VN"/>
        </w:rPr>
        <w:t>h</w:t>
      </w:r>
      <w:r w:rsidRPr="003E5D26">
        <w:rPr>
          <w:rFonts w:cs="Times New Roman"/>
          <w:color w:val="000000" w:themeColor="text1"/>
          <w:szCs w:val="26"/>
          <w:lang w:val="vi-VN"/>
        </w:rPr>
        <w:t>át</w:t>
      </w:r>
      <w:r w:rsidRPr="003E5D26">
        <w:rPr>
          <w:rFonts w:cs="Times New Roman"/>
          <w:color w:val="000000" w:themeColor="text1"/>
          <w:spacing w:val="7"/>
          <w:szCs w:val="26"/>
          <w:lang w:val="vi-VN"/>
        </w:rPr>
        <w:t xml:space="preserve"> </w:t>
      </w:r>
      <w:r w:rsidRPr="003E5D26">
        <w:rPr>
          <w:rFonts w:cs="Times New Roman"/>
          <w:color w:val="000000" w:themeColor="text1"/>
          <w:szCs w:val="26"/>
          <w:lang w:val="vi-VN"/>
        </w:rPr>
        <w:t>triển</w:t>
      </w:r>
      <w:r w:rsidRPr="003E5D26">
        <w:rPr>
          <w:rFonts w:cs="Times New Roman"/>
          <w:color w:val="000000" w:themeColor="text1"/>
          <w:spacing w:val="9"/>
          <w:szCs w:val="26"/>
          <w:lang w:val="vi-VN"/>
        </w:rPr>
        <w:t xml:space="preserve"> </w:t>
      </w:r>
      <w:r w:rsidRPr="003E5D26">
        <w:rPr>
          <w:rFonts w:cs="Times New Roman"/>
          <w:color w:val="000000" w:themeColor="text1"/>
          <w:szCs w:val="26"/>
          <w:lang w:val="vi-VN"/>
        </w:rPr>
        <w:t>làm</w:t>
      </w:r>
      <w:r w:rsidRPr="003E5D26">
        <w:rPr>
          <w:rFonts w:cs="Times New Roman"/>
          <w:color w:val="000000" w:themeColor="text1"/>
          <w:spacing w:val="8"/>
          <w:szCs w:val="26"/>
          <w:lang w:val="vi-VN"/>
        </w:rPr>
        <w:t xml:space="preserve"> </w:t>
      </w:r>
      <w:r w:rsidRPr="003E5D26">
        <w:rPr>
          <w:rFonts w:cs="Times New Roman"/>
          <w:color w:val="000000" w:themeColor="text1"/>
          <w:szCs w:val="26"/>
          <w:lang w:val="vi-VN"/>
        </w:rPr>
        <w:t>tăng</w:t>
      </w:r>
      <w:r w:rsidRPr="003E5D26">
        <w:rPr>
          <w:rFonts w:cs="Times New Roman"/>
          <w:color w:val="000000" w:themeColor="text1"/>
          <w:spacing w:val="7"/>
          <w:szCs w:val="26"/>
          <w:lang w:val="vi-VN"/>
        </w:rPr>
        <w:t xml:space="preserve"> </w:t>
      </w:r>
      <w:r w:rsidRPr="003E5D26">
        <w:rPr>
          <w:rFonts w:cs="Times New Roman"/>
          <w:color w:val="000000" w:themeColor="text1"/>
          <w:spacing w:val="1"/>
          <w:szCs w:val="26"/>
          <w:lang w:val="vi-VN"/>
        </w:rPr>
        <w:t>n</w:t>
      </w:r>
      <w:r w:rsidRPr="003E5D26">
        <w:rPr>
          <w:rFonts w:cs="Times New Roman"/>
          <w:color w:val="000000" w:themeColor="text1"/>
          <w:szCs w:val="26"/>
          <w:lang w:val="vi-VN"/>
        </w:rPr>
        <w:t>guy</w:t>
      </w:r>
      <w:r w:rsidRPr="003E5D26">
        <w:rPr>
          <w:rFonts w:cs="Times New Roman"/>
          <w:color w:val="000000" w:themeColor="text1"/>
          <w:spacing w:val="7"/>
          <w:szCs w:val="26"/>
          <w:lang w:val="vi-VN"/>
        </w:rPr>
        <w:t xml:space="preserve"> </w:t>
      </w:r>
      <w:r w:rsidRPr="003E5D26">
        <w:rPr>
          <w:rFonts w:cs="Times New Roman"/>
          <w:color w:val="000000" w:themeColor="text1"/>
          <w:szCs w:val="26"/>
          <w:lang w:val="vi-VN"/>
        </w:rPr>
        <w:t>cơ</w:t>
      </w:r>
      <w:r w:rsidRPr="003E5D26">
        <w:rPr>
          <w:rFonts w:cs="Times New Roman"/>
          <w:color w:val="000000" w:themeColor="text1"/>
          <w:spacing w:val="8"/>
          <w:szCs w:val="26"/>
          <w:lang w:val="vi-VN"/>
        </w:rPr>
        <w:t xml:space="preserve"> </w:t>
      </w:r>
      <w:r w:rsidRPr="003E5D26">
        <w:rPr>
          <w:rFonts w:cs="Times New Roman"/>
          <w:color w:val="000000" w:themeColor="text1"/>
          <w:szCs w:val="26"/>
          <w:lang w:val="vi-VN"/>
        </w:rPr>
        <w:t>lây</w:t>
      </w:r>
      <w:r w:rsidRPr="003E5D26">
        <w:rPr>
          <w:rFonts w:cs="Times New Roman"/>
          <w:color w:val="000000" w:themeColor="text1"/>
          <w:spacing w:val="8"/>
          <w:szCs w:val="26"/>
          <w:lang w:val="vi-VN"/>
        </w:rPr>
        <w:t xml:space="preserve"> </w:t>
      </w:r>
      <w:r w:rsidRPr="003E5D26">
        <w:rPr>
          <w:rFonts w:cs="Times New Roman"/>
          <w:color w:val="000000" w:themeColor="text1"/>
          <w:szCs w:val="26"/>
          <w:lang w:val="vi-VN"/>
        </w:rPr>
        <w:t>l</w:t>
      </w:r>
      <w:r w:rsidRPr="003E5D26">
        <w:rPr>
          <w:rFonts w:cs="Times New Roman"/>
          <w:color w:val="000000" w:themeColor="text1"/>
          <w:spacing w:val="1"/>
          <w:szCs w:val="26"/>
          <w:lang w:val="vi-VN"/>
        </w:rPr>
        <w:t>a</w:t>
      </w:r>
      <w:r w:rsidRPr="003E5D26">
        <w:rPr>
          <w:rFonts w:cs="Times New Roman"/>
          <w:color w:val="000000" w:themeColor="text1"/>
          <w:szCs w:val="26"/>
          <w:lang w:val="vi-VN"/>
        </w:rPr>
        <w:t>n</w:t>
      </w:r>
      <w:r w:rsidRPr="003E5D26">
        <w:rPr>
          <w:rFonts w:cs="Times New Roman"/>
          <w:color w:val="000000" w:themeColor="text1"/>
          <w:spacing w:val="6"/>
          <w:szCs w:val="26"/>
          <w:lang w:val="vi-VN"/>
        </w:rPr>
        <w:t xml:space="preserve"> </w:t>
      </w:r>
      <w:r w:rsidRPr="003E5D26">
        <w:rPr>
          <w:rFonts w:cs="Times New Roman"/>
          <w:color w:val="000000" w:themeColor="text1"/>
          <w:spacing w:val="4"/>
          <w:szCs w:val="26"/>
          <w:lang w:val="vi-VN"/>
        </w:rPr>
        <w:t>b</w:t>
      </w:r>
      <w:r w:rsidRPr="003E5D26">
        <w:rPr>
          <w:rFonts w:cs="Times New Roman"/>
          <w:color w:val="000000" w:themeColor="text1"/>
          <w:szCs w:val="26"/>
          <w:lang w:val="vi-VN"/>
        </w:rPr>
        <w:t>ệnh</w:t>
      </w:r>
      <w:r w:rsidRPr="003E5D26">
        <w:rPr>
          <w:rFonts w:cs="Times New Roman"/>
          <w:color w:val="000000" w:themeColor="text1"/>
          <w:spacing w:val="8"/>
          <w:szCs w:val="26"/>
          <w:lang w:val="vi-VN"/>
        </w:rPr>
        <w:t xml:space="preserve"> </w:t>
      </w:r>
      <w:r w:rsidRPr="003E5D26">
        <w:rPr>
          <w:rFonts w:cs="Times New Roman"/>
          <w:color w:val="000000" w:themeColor="text1"/>
          <w:szCs w:val="26"/>
          <w:lang w:val="vi-VN"/>
        </w:rPr>
        <w:t>truyền</w:t>
      </w:r>
      <w:r w:rsidRPr="003E5D26">
        <w:rPr>
          <w:rFonts w:cs="Times New Roman"/>
          <w:color w:val="000000" w:themeColor="text1"/>
          <w:spacing w:val="7"/>
          <w:szCs w:val="26"/>
          <w:lang w:val="vi-VN"/>
        </w:rPr>
        <w:t xml:space="preserve"> </w:t>
      </w:r>
      <w:r w:rsidRPr="003E5D26">
        <w:rPr>
          <w:rFonts w:cs="Times New Roman"/>
          <w:color w:val="000000" w:themeColor="text1"/>
          <w:szCs w:val="26"/>
          <w:lang w:val="vi-VN"/>
        </w:rPr>
        <w:t>n</w:t>
      </w:r>
      <w:r w:rsidRPr="003E5D26">
        <w:rPr>
          <w:rFonts w:cs="Times New Roman"/>
          <w:color w:val="000000" w:themeColor="text1"/>
          <w:spacing w:val="1"/>
          <w:szCs w:val="26"/>
          <w:lang w:val="vi-VN"/>
        </w:rPr>
        <w:t>h</w:t>
      </w:r>
      <w:r w:rsidRPr="003E5D26">
        <w:rPr>
          <w:rFonts w:cs="Times New Roman"/>
          <w:color w:val="000000" w:themeColor="text1"/>
          <w:szCs w:val="26"/>
          <w:lang w:val="vi-VN"/>
        </w:rPr>
        <w:t>iễm.</w:t>
      </w:r>
      <w:r w:rsidRPr="003E5D26">
        <w:rPr>
          <w:rFonts w:cs="Times New Roman"/>
          <w:color w:val="000000" w:themeColor="text1"/>
          <w:spacing w:val="7"/>
          <w:szCs w:val="26"/>
          <w:lang w:val="vi-VN"/>
        </w:rPr>
        <w:t xml:space="preserve"> </w:t>
      </w:r>
      <w:r w:rsidRPr="003E5D26">
        <w:rPr>
          <w:rFonts w:cs="Times New Roman"/>
          <w:color w:val="000000" w:themeColor="text1"/>
          <w:szCs w:val="26"/>
          <w:lang w:val="vi-VN"/>
        </w:rPr>
        <w:t>Bên cạnh</w:t>
      </w:r>
      <w:r w:rsidRPr="003E5D26">
        <w:rPr>
          <w:rFonts w:cs="Times New Roman"/>
          <w:color w:val="000000" w:themeColor="text1"/>
          <w:spacing w:val="12"/>
          <w:szCs w:val="26"/>
          <w:lang w:val="vi-VN"/>
        </w:rPr>
        <w:t xml:space="preserve"> </w:t>
      </w:r>
      <w:r w:rsidRPr="003E5D26">
        <w:rPr>
          <w:rFonts w:cs="Times New Roman"/>
          <w:color w:val="000000" w:themeColor="text1"/>
          <w:szCs w:val="26"/>
          <w:lang w:val="vi-VN"/>
        </w:rPr>
        <w:t>đ</w:t>
      </w:r>
      <w:r w:rsidRPr="003E5D26">
        <w:rPr>
          <w:rFonts w:cs="Times New Roman"/>
          <w:color w:val="000000" w:themeColor="text1"/>
          <w:spacing w:val="2"/>
          <w:szCs w:val="26"/>
          <w:lang w:val="vi-VN"/>
        </w:rPr>
        <w:t>ó</w:t>
      </w:r>
      <w:r w:rsidRPr="003E5D26">
        <w:rPr>
          <w:rFonts w:cs="Times New Roman"/>
          <w:color w:val="000000" w:themeColor="text1"/>
          <w:szCs w:val="26"/>
          <w:lang w:val="vi-VN"/>
        </w:rPr>
        <w:t>,</w:t>
      </w:r>
      <w:r w:rsidRPr="003E5D26">
        <w:rPr>
          <w:rFonts w:cs="Times New Roman"/>
          <w:color w:val="000000" w:themeColor="text1"/>
          <w:spacing w:val="12"/>
          <w:szCs w:val="26"/>
          <w:lang w:val="vi-VN"/>
        </w:rPr>
        <w:t xml:space="preserve"> </w:t>
      </w:r>
      <w:r w:rsidRPr="003E5D26">
        <w:rPr>
          <w:rFonts w:cs="Times New Roman"/>
          <w:color w:val="000000" w:themeColor="text1"/>
          <w:szCs w:val="26"/>
          <w:lang w:val="vi-VN"/>
        </w:rPr>
        <w:t>rác</w:t>
      </w:r>
      <w:r w:rsidRPr="003E5D26">
        <w:rPr>
          <w:rFonts w:cs="Times New Roman"/>
          <w:color w:val="000000" w:themeColor="text1"/>
          <w:spacing w:val="11"/>
          <w:szCs w:val="26"/>
          <w:lang w:val="vi-VN"/>
        </w:rPr>
        <w:t xml:space="preserve"> </w:t>
      </w:r>
      <w:r w:rsidRPr="003E5D26">
        <w:rPr>
          <w:rFonts w:cs="Times New Roman"/>
          <w:color w:val="000000" w:themeColor="text1"/>
          <w:szCs w:val="26"/>
          <w:lang w:val="vi-VN"/>
        </w:rPr>
        <w:t>t</w:t>
      </w:r>
      <w:r w:rsidRPr="003E5D26">
        <w:rPr>
          <w:rFonts w:cs="Times New Roman"/>
          <w:color w:val="000000" w:themeColor="text1"/>
          <w:spacing w:val="2"/>
          <w:szCs w:val="26"/>
          <w:lang w:val="vi-VN"/>
        </w:rPr>
        <w:t>h</w:t>
      </w:r>
      <w:r w:rsidRPr="003E5D26">
        <w:rPr>
          <w:rFonts w:cs="Times New Roman"/>
          <w:color w:val="000000" w:themeColor="text1"/>
          <w:szCs w:val="26"/>
          <w:lang w:val="vi-VN"/>
        </w:rPr>
        <w:t>ải</w:t>
      </w:r>
      <w:r w:rsidRPr="003E5D26">
        <w:rPr>
          <w:rFonts w:cs="Times New Roman"/>
          <w:color w:val="000000" w:themeColor="text1"/>
          <w:spacing w:val="12"/>
          <w:szCs w:val="26"/>
          <w:lang w:val="vi-VN"/>
        </w:rPr>
        <w:t xml:space="preserve"> </w:t>
      </w:r>
      <w:r w:rsidRPr="003E5D26">
        <w:rPr>
          <w:rFonts w:cs="Times New Roman"/>
          <w:color w:val="000000" w:themeColor="text1"/>
          <w:szCs w:val="26"/>
          <w:lang w:val="vi-VN"/>
        </w:rPr>
        <w:t>sinh</w:t>
      </w:r>
      <w:r w:rsidRPr="003E5D26">
        <w:rPr>
          <w:rFonts w:cs="Times New Roman"/>
          <w:color w:val="000000" w:themeColor="text1"/>
          <w:spacing w:val="12"/>
          <w:szCs w:val="26"/>
          <w:lang w:val="vi-VN"/>
        </w:rPr>
        <w:t xml:space="preserve"> </w:t>
      </w:r>
      <w:r w:rsidRPr="003E5D26">
        <w:rPr>
          <w:rFonts w:cs="Times New Roman"/>
          <w:color w:val="000000" w:themeColor="text1"/>
          <w:spacing w:val="1"/>
          <w:szCs w:val="26"/>
          <w:lang w:val="vi-VN"/>
        </w:rPr>
        <w:t>h</w:t>
      </w:r>
      <w:r w:rsidRPr="003E5D26">
        <w:rPr>
          <w:rFonts w:cs="Times New Roman"/>
          <w:color w:val="000000" w:themeColor="text1"/>
          <w:spacing w:val="2"/>
          <w:szCs w:val="26"/>
          <w:lang w:val="vi-VN"/>
        </w:rPr>
        <w:t>o</w:t>
      </w:r>
      <w:r w:rsidRPr="003E5D26">
        <w:rPr>
          <w:rFonts w:cs="Times New Roman"/>
          <w:color w:val="000000" w:themeColor="text1"/>
          <w:szCs w:val="26"/>
          <w:lang w:val="vi-VN"/>
        </w:rPr>
        <w:t>ạt</w:t>
      </w:r>
      <w:r w:rsidRPr="003E5D26">
        <w:rPr>
          <w:rFonts w:cs="Times New Roman"/>
          <w:color w:val="000000" w:themeColor="text1"/>
          <w:spacing w:val="12"/>
          <w:szCs w:val="26"/>
          <w:lang w:val="vi-VN"/>
        </w:rPr>
        <w:t xml:space="preserve"> </w:t>
      </w:r>
      <w:r w:rsidRPr="003E5D26">
        <w:rPr>
          <w:rFonts w:cs="Times New Roman"/>
          <w:color w:val="000000" w:themeColor="text1"/>
          <w:szCs w:val="26"/>
          <w:lang w:val="vi-VN"/>
        </w:rPr>
        <w:t>có</w:t>
      </w:r>
      <w:r w:rsidRPr="003E5D26">
        <w:rPr>
          <w:rFonts w:cs="Times New Roman"/>
          <w:color w:val="000000" w:themeColor="text1"/>
          <w:spacing w:val="12"/>
          <w:szCs w:val="26"/>
          <w:lang w:val="vi-VN"/>
        </w:rPr>
        <w:t xml:space="preserve"> </w:t>
      </w:r>
      <w:r w:rsidRPr="003E5D26">
        <w:rPr>
          <w:rFonts w:cs="Times New Roman"/>
          <w:color w:val="000000" w:themeColor="text1"/>
          <w:spacing w:val="1"/>
          <w:szCs w:val="26"/>
          <w:lang w:val="vi-VN"/>
        </w:rPr>
        <w:t>đặ</w:t>
      </w:r>
      <w:r w:rsidRPr="003E5D26">
        <w:rPr>
          <w:rFonts w:cs="Times New Roman"/>
          <w:color w:val="000000" w:themeColor="text1"/>
          <w:szCs w:val="26"/>
          <w:lang w:val="vi-VN"/>
        </w:rPr>
        <w:t>c</w:t>
      </w:r>
      <w:r w:rsidRPr="003E5D26">
        <w:rPr>
          <w:rFonts w:cs="Times New Roman"/>
          <w:color w:val="000000" w:themeColor="text1"/>
          <w:spacing w:val="11"/>
          <w:szCs w:val="26"/>
          <w:lang w:val="vi-VN"/>
        </w:rPr>
        <w:t xml:space="preserve"> </w:t>
      </w:r>
      <w:r w:rsidRPr="003E5D26">
        <w:rPr>
          <w:rFonts w:cs="Times New Roman"/>
          <w:color w:val="000000" w:themeColor="text1"/>
          <w:szCs w:val="26"/>
          <w:lang w:val="vi-VN"/>
        </w:rPr>
        <w:t>tr</w:t>
      </w:r>
      <w:r w:rsidRPr="003E5D26">
        <w:rPr>
          <w:rFonts w:cs="Times New Roman"/>
          <w:color w:val="000000" w:themeColor="text1"/>
          <w:spacing w:val="1"/>
          <w:szCs w:val="26"/>
          <w:lang w:val="vi-VN"/>
        </w:rPr>
        <w:t>ư</w:t>
      </w:r>
      <w:r w:rsidRPr="003E5D26">
        <w:rPr>
          <w:rFonts w:cs="Times New Roman"/>
          <w:color w:val="000000" w:themeColor="text1"/>
          <w:szCs w:val="26"/>
          <w:lang w:val="vi-VN"/>
        </w:rPr>
        <w:t>ng</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là</w:t>
      </w:r>
      <w:r w:rsidRPr="003E5D26">
        <w:rPr>
          <w:rFonts w:cs="Times New Roman"/>
          <w:color w:val="000000" w:themeColor="text1"/>
          <w:spacing w:val="11"/>
          <w:szCs w:val="26"/>
          <w:lang w:val="vi-VN"/>
        </w:rPr>
        <w:t xml:space="preserve"> </w:t>
      </w:r>
      <w:r w:rsidRPr="003E5D26">
        <w:rPr>
          <w:rFonts w:cs="Times New Roman"/>
          <w:color w:val="000000" w:themeColor="text1"/>
          <w:szCs w:val="26"/>
          <w:lang w:val="vi-VN"/>
        </w:rPr>
        <w:t>độ</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ẩm</w:t>
      </w:r>
      <w:r w:rsidRPr="003E5D26">
        <w:rPr>
          <w:rFonts w:cs="Times New Roman"/>
          <w:color w:val="000000" w:themeColor="text1"/>
          <w:spacing w:val="12"/>
          <w:szCs w:val="26"/>
          <w:lang w:val="vi-VN"/>
        </w:rPr>
        <w:t xml:space="preserve"> </w:t>
      </w:r>
      <w:r w:rsidRPr="003E5D26">
        <w:rPr>
          <w:rFonts w:cs="Times New Roman"/>
          <w:color w:val="000000" w:themeColor="text1"/>
          <w:szCs w:val="26"/>
          <w:lang w:val="vi-VN"/>
        </w:rPr>
        <w:t>cao,</w:t>
      </w:r>
      <w:r w:rsidRPr="003E5D26">
        <w:rPr>
          <w:rFonts w:cs="Times New Roman"/>
          <w:color w:val="000000" w:themeColor="text1"/>
          <w:spacing w:val="13"/>
          <w:szCs w:val="26"/>
          <w:lang w:val="vi-VN"/>
        </w:rPr>
        <w:t xml:space="preserve"> </w:t>
      </w:r>
      <w:r w:rsidRPr="003E5D26">
        <w:rPr>
          <w:rFonts w:cs="Times New Roman"/>
          <w:color w:val="000000" w:themeColor="text1"/>
          <w:szCs w:val="26"/>
          <w:lang w:val="vi-VN"/>
        </w:rPr>
        <w:t>k</w:t>
      </w:r>
      <w:r w:rsidRPr="003E5D26">
        <w:rPr>
          <w:rFonts w:cs="Times New Roman"/>
          <w:color w:val="000000" w:themeColor="text1"/>
          <w:spacing w:val="1"/>
          <w:szCs w:val="26"/>
          <w:lang w:val="vi-VN"/>
        </w:rPr>
        <w:t>h</w:t>
      </w:r>
      <w:r w:rsidRPr="003E5D26">
        <w:rPr>
          <w:rFonts w:cs="Times New Roman"/>
          <w:color w:val="000000" w:themeColor="text1"/>
          <w:szCs w:val="26"/>
          <w:lang w:val="vi-VN"/>
        </w:rPr>
        <w:t>i</w:t>
      </w:r>
      <w:r w:rsidRPr="003E5D26">
        <w:rPr>
          <w:rFonts w:cs="Times New Roman"/>
          <w:color w:val="000000" w:themeColor="text1"/>
          <w:spacing w:val="13"/>
          <w:szCs w:val="26"/>
          <w:lang w:val="vi-VN"/>
        </w:rPr>
        <w:t xml:space="preserve"> </w:t>
      </w:r>
      <w:r w:rsidRPr="003E5D26">
        <w:rPr>
          <w:rFonts w:cs="Times New Roman"/>
          <w:color w:val="000000" w:themeColor="text1"/>
          <w:szCs w:val="26"/>
          <w:lang w:val="vi-VN"/>
        </w:rPr>
        <w:t>rác</w:t>
      </w:r>
      <w:r w:rsidRPr="003E5D26">
        <w:rPr>
          <w:rFonts w:cs="Times New Roman"/>
          <w:color w:val="000000" w:themeColor="text1"/>
          <w:spacing w:val="12"/>
          <w:szCs w:val="26"/>
          <w:lang w:val="vi-VN"/>
        </w:rPr>
        <w:t xml:space="preserve"> </w:t>
      </w:r>
      <w:r w:rsidRPr="003E5D26">
        <w:rPr>
          <w:rFonts w:cs="Times New Roman"/>
          <w:color w:val="000000" w:themeColor="text1"/>
          <w:szCs w:val="26"/>
          <w:lang w:val="vi-VN"/>
        </w:rPr>
        <w:t>p</w:t>
      </w:r>
      <w:r w:rsidRPr="003E5D26">
        <w:rPr>
          <w:rFonts w:cs="Times New Roman"/>
          <w:color w:val="000000" w:themeColor="text1"/>
          <w:spacing w:val="1"/>
          <w:szCs w:val="26"/>
          <w:lang w:val="vi-VN"/>
        </w:rPr>
        <w:t>h</w:t>
      </w:r>
      <w:r w:rsidRPr="003E5D26">
        <w:rPr>
          <w:rFonts w:cs="Times New Roman"/>
          <w:color w:val="000000" w:themeColor="text1"/>
          <w:spacing w:val="-1"/>
          <w:szCs w:val="26"/>
          <w:lang w:val="vi-VN"/>
        </w:rPr>
        <w:t>â</w:t>
      </w:r>
      <w:r w:rsidRPr="003E5D26">
        <w:rPr>
          <w:rFonts w:cs="Times New Roman"/>
          <w:color w:val="000000" w:themeColor="text1"/>
          <w:szCs w:val="26"/>
          <w:lang w:val="vi-VN"/>
        </w:rPr>
        <w:t>n</w:t>
      </w:r>
      <w:r w:rsidRPr="003E5D26">
        <w:rPr>
          <w:rFonts w:cs="Times New Roman"/>
          <w:color w:val="000000" w:themeColor="text1"/>
          <w:spacing w:val="13"/>
          <w:szCs w:val="26"/>
          <w:lang w:val="vi-VN"/>
        </w:rPr>
        <w:t xml:space="preserve"> </w:t>
      </w:r>
      <w:r w:rsidRPr="003E5D26">
        <w:rPr>
          <w:rFonts w:cs="Times New Roman"/>
          <w:color w:val="000000" w:themeColor="text1"/>
          <w:spacing w:val="1"/>
          <w:szCs w:val="26"/>
          <w:lang w:val="vi-VN"/>
        </w:rPr>
        <w:t>h</w:t>
      </w:r>
      <w:r w:rsidRPr="003E5D26">
        <w:rPr>
          <w:rFonts w:cs="Times New Roman"/>
          <w:color w:val="000000" w:themeColor="text1"/>
          <w:szCs w:val="26"/>
          <w:lang w:val="vi-VN"/>
        </w:rPr>
        <w:t>ủy</w:t>
      </w:r>
      <w:r w:rsidRPr="003E5D26">
        <w:rPr>
          <w:rFonts w:cs="Times New Roman"/>
          <w:color w:val="000000" w:themeColor="text1"/>
          <w:spacing w:val="13"/>
          <w:szCs w:val="26"/>
          <w:lang w:val="vi-VN"/>
        </w:rPr>
        <w:t xml:space="preserve"> </w:t>
      </w:r>
      <w:r w:rsidRPr="003E5D26">
        <w:rPr>
          <w:rFonts w:cs="Times New Roman"/>
          <w:color w:val="000000" w:themeColor="text1"/>
          <w:szCs w:val="26"/>
          <w:lang w:val="vi-VN"/>
        </w:rPr>
        <w:t>sẽ</w:t>
      </w:r>
      <w:r w:rsidRPr="003E5D26">
        <w:rPr>
          <w:rFonts w:cs="Times New Roman"/>
          <w:color w:val="000000" w:themeColor="text1"/>
          <w:spacing w:val="13"/>
          <w:szCs w:val="26"/>
          <w:lang w:val="vi-VN"/>
        </w:rPr>
        <w:t xml:space="preserve"> </w:t>
      </w:r>
      <w:r w:rsidRPr="003E5D26">
        <w:rPr>
          <w:rFonts w:cs="Times New Roman"/>
          <w:color w:val="000000" w:themeColor="text1"/>
          <w:szCs w:val="26"/>
          <w:lang w:val="vi-VN"/>
        </w:rPr>
        <w:t>làm</w:t>
      </w:r>
      <w:r w:rsidRPr="003E5D26">
        <w:rPr>
          <w:rFonts w:cs="Times New Roman"/>
          <w:color w:val="000000" w:themeColor="text1"/>
          <w:spacing w:val="11"/>
          <w:szCs w:val="26"/>
          <w:lang w:val="vi-VN"/>
        </w:rPr>
        <w:t xml:space="preserve"> </w:t>
      </w:r>
      <w:r w:rsidRPr="003E5D26">
        <w:rPr>
          <w:rFonts w:cs="Times New Roman"/>
          <w:color w:val="000000" w:themeColor="text1"/>
          <w:spacing w:val="1"/>
          <w:szCs w:val="26"/>
          <w:lang w:val="vi-VN"/>
        </w:rPr>
        <w:t>ph</w:t>
      </w:r>
      <w:r w:rsidRPr="003E5D26">
        <w:rPr>
          <w:rFonts w:cs="Times New Roman"/>
          <w:color w:val="000000" w:themeColor="text1"/>
          <w:szCs w:val="26"/>
          <w:lang w:val="vi-VN"/>
        </w:rPr>
        <w:t>át</w:t>
      </w:r>
      <w:r w:rsidRPr="003E5D26">
        <w:rPr>
          <w:rFonts w:cs="Times New Roman"/>
          <w:color w:val="000000" w:themeColor="text1"/>
          <w:spacing w:val="12"/>
          <w:szCs w:val="26"/>
          <w:lang w:val="vi-VN"/>
        </w:rPr>
        <w:t xml:space="preserve"> </w:t>
      </w:r>
      <w:r w:rsidRPr="003E5D26">
        <w:rPr>
          <w:rFonts w:cs="Times New Roman"/>
          <w:color w:val="000000" w:themeColor="text1"/>
          <w:szCs w:val="26"/>
          <w:lang w:val="vi-VN"/>
        </w:rPr>
        <w:t>si</w:t>
      </w:r>
      <w:r w:rsidRPr="003E5D26">
        <w:rPr>
          <w:rFonts w:cs="Times New Roman"/>
          <w:color w:val="000000" w:themeColor="text1"/>
          <w:spacing w:val="1"/>
          <w:szCs w:val="26"/>
          <w:lang w:val="vi-VN"/>
        </w:rPr>
        <w:t>nh</w:t>
      </w:r>
      <w:r w:rsidRPr="003E5D26">
        <w:rPr>
          <w:rFonts w:cs="Times New Roman"/>
          <w:color w:val="000000" w:themeColor="text1"/>
          <w:szCs w:val="26"/>
          <w:lang w:val="vi-VN"/>
        </w:rPr>
        <w:t xml:space="preserve"> n</w:t>
      </w:r>
      <w:r w:rsidRPr="003E5D26">
        <w:rPr>
          <w:rFonts w:cs="Times New Roman"/>
          <w:color w:val="000000" w:themeColor="text1"/>
          <w:spacing w:val="1"/>
          <w:szCs w:val="26"/>
          <w:lang w:val="vi-VN"/>
        </w:rPr>
        <w:t>ư</w:t>
      </w:r>
      <w:r w:rsidRPr="003E5D26">
        <w:rPr>
          <w:rFonts w:cs="Times New Roman"/>
          <w:color w:val="000000" w:themeColor="text1"/>
          <w:szCs w:val="26"/>
          <w:lang w:val="vi-VN"/>
        </w:rPr>
        <w:t>ớc rỉ</w:t>
      </w:r>
      <w:r w:rsidRPr="003E5D26">
        <w:rPr>
          <w:rFonts w:cs="Times New Roman"/>
          <w:color w:val="000000" w:themeColor="text1"/>
          <w:spacing w:val="-1"/>
          <w:szCs w:val="26"/>
          <w:lang w:val="vi-VN"/>
        </w:rPr>
        <w:t xml:space="preserve"> </w:t>
      </w:r>
      <w:r w:rsidRPr="003E5D26">
        <w:rPr>
          <w:rFonts w:cs="Times New Roman"/>
          <w:color w:val="000000" w:themeColor="text1"/>
          <w:szCs w:val="26"/>
          <w:lang w:val="vi-VN"/>
        </w:rPr>
        <w:t xml:space="preserve">rác, gây </w:t>
      </w:r>
      <w:r w:rsidRPr="003E5D26">
        <w:rPr>
          <w:rFonts w:cs="Times New Roman"/>
          <w:color w:val="000000" w:themeColor="text1"/>
          <w:spacing w:val="1"/>
          <w:szCs w:val="26"/>
          <w:lang w:val="vi-VN"/>
        </w:rPr>
        <w:t>m</w:t>
      </w:r>
      <w:r w:rsidRPr="003E5D26">
        <w:rPr>
          <w:rFonts w:cs="Times New Roman"/>
          <w:color w:val="000000" w:themeColor="text1"/>
          <w:szCs w:val="26"/>
          <w:lang w:val="vi-VN"/>
        </w:rPr>
        <w:t>ùi hôi và ô nhiễm nghiê</w:t>
      </w:r>
      <w:r w:rsidRPr="003E5D26">
        <w:rPr>
          <w:rFonts w:cs="Times New Roman"/>
          <w:color w:val="000000" w:themeColor="text1"/>
          <w:spacing w:val="1"/>
          <w:szCs w:val="26"/>
          <w:lang w:val="vi-VN"/>
        </w:rPr>
        <w:t>m</w:t>
      </w:r>
      <w:r w:rsidRPr="003E5D26">
        <w:rPr>
          <w:rFonts w:cs="Times New Roman"/>
          <w:color w:val="000000" w:themeColor="text1"/>
          <w:szCs w:val="26"/>
          <w:lang w:val="vi-VN"/>
        </w:rPr>
        <w:t xml:space="preserve"> t</w:t>
      </w:r>
      <w:r w:rsidRPr="003E5D26">
        <w:rPr>
          <w:rFonts w:cs="Times New Roman"/>
          <w:color w:val="000000" w:themeColor="text1"/>
          <w:spacing w:val="-1"/>
          <w:szCs w:val="26"/>
          <w:lang w:val="vi-VN"/>
        </w:rPr>
        <w:t>r</w:t>
      </w:r>
      <w:r w:rsidRPr="003E5D26">
        <w:rPr>
          <w:rFonts w:cs="Times New Roman"/>
          <w:color w:val="000000" w:themeColor="text1"/>
          <w:szCs w:val="26"/>
          <w:lang w:val="vi-VN"/>
        </w:rPr>
        <w:t>ọn</w:t>
      </w:r>
      <w:r w:rsidRPr="003E5D26">
        <w:rPr>
          <w:rFonts w:cs="Times New Roman"/>
          <w:color w:val="000000" w:themeColor="text1"/>
          <w:spacing w:val="1"/>
          <w:szCs w:val="26"/>
          <w:lang w:val="vi-VN"/>
        </w:rPr>
        <w:t>g</w:t>
      </w:r>
      <w:r w:rsidRPr="003E5D26">
        <w:rPr>
          <w:rFonts w:cs="Times New Roman"/>
          <w:color w:val="000000" w:themeColor="text1"/>
          <w:szCs w:val="26"/>
          <w:lang w:val="vi-VN"/>
        </w:rPr>
        <w:t xml:space="preserve"> đến môi trường xung quanh. Tuy</w:t>
      </w:r>
      <w:r w:rsidRPr="003E5D26">
        <w:rPr>
          <w:rFonts w:cs="Times New Roman"/>
          <w:color w:val="000000" w:themeColor="text1"/>
          <w:spacing w:val="15"/>
          <w:szCs w:val="26"/>
          <w:lang w:val="vi-VN"/>
        </w:rPr>
        <w:t xml:space="preserve"> </w:t>
      </w:r>
      <w:r w:rsidRPr="003E5D26">
        <w:rPr>
          <w:rFonts w:cs="Times New Roman"/>
          <w:color w:val="000000" w:themeColor="text1"/>
          <w:szCs w:val="26"/>
          <w:lang w:val="vi-VN"/>
        </w:rPr>
        <w:t>nhiên,</w:t>
      </w:r>
      <w:r w:rsidRPr="003E5D26">
        <w:rPr>
          <w:rFonts w:cs="Times New Roman"/>
          <w:color w:val="000000" w:themeColor="text1"/>
          <w:spacing w:val="13"/>
          <w:szCs w:val="26"/>
          <w:lang w:val="vi-VN"/>
        </w:rPr>
        <w:t xml:space="preserve"> </w:t>
      </w:r>
      <w:r w:rsidRPr="003E5D26">
        <w:rPr>
          <w:rFonts w:cs="Times New Roman"/>
          <w:color w:val="000000" w:themeColor="text1"/>
          <w:spacing w:val="1"/>
          <w:szCs w:val="26"/>
          <w:lang w:val="vi-VN"/>
        </w:rPr>
        <w:t>d</w:t>
      </w:r>
      <w:r w:rsidRPr="003E5D26">
        <w:rPr>
          <w:rFonts w:cs="Times New Roman"/>
          <w:color w:val="000000" w:themeColor="text1"/>
          <w:szCs w:val="26"/>
          <w:lang w:val="vi-VN"/>
        </w:rPr>
        <w:t>ự</w:t>
      </w:r>
      <w:r w:rsidRPr="003E5D26">
        <w:rPr>
          <w:rFonts w:cs="Times New Roman"/>
          <w:color w:val="000000" w:themeColor="text1"/>
          <w:spacing w:val="15"/>
          <w:szCs w:val="26"/>
          <w:lang w:val="vi-VN"/>
        </w:rPr>
        <w:t xml:space="preserve"> </w:t>
      </w:r>
      <w:r w:rsidRPr="003E5D26">
        <w:rPr>
          <w:rFonts w:cs="Times New Roman"/>
          <w:color w:val="000000" w:themeColor="text1"/>
          <w:szCs w:val="26"/>
          <w:lang w:val="vi-VN"/>
        </w:rPr>
        <w:t>án</w:t>
      </w:r>
      <w:r w:rsidRPr="003E5D26">
        <w:rPr>
          <w:rFonts w:cs="Times New Roman"/>
          <w:color w:val="000000" w:themeColor="text1"/>
          <w:spacing w:val="14"/>
          <w:szCs w:val="26"/>
          <w:lang w:val="vi-VN"/>
        </w:rPr>
        <w:t xml:space="preserve"> bố trí các thùng chứa chất thải sinh hoạt có nắp đậy và </w:t>
      </w:r>
      <w:r w:rsidRPr="003E5D26">
        <w:rPr>
          <w:rFonts w:cs="Times New Roman"/>
          <w:color w:val="000000" w:themeColor="text1"/>
          <w:szCs w:val="26"/>
          <w:lang w:val="vi-VN"/>
        </w:rPr>
        <w:t>có</w:t>
      </w:r>
      <w:r w:rsidRPr="003E5D26">
        <w:rPr>
          <w:rFonts w:cs="Times New Roman"/>
          <w:color w:val="000000" w:themeColor="text1"/>
          <w:spacing w:val="14"/>
          <w:szCs w:val="26"/>
          <w:lang w:val="vi-VN"/>
        </w:rPr>
        <w:t xml:space="preserve"> </w:t>
      </w:r>
      <w:r w:rsidRPr="003E5D26">
        <w:rPr>
          <w:rFonts w:cs="Times New Roman"/>
          <w:color w:val="000000" w:themeColor="text1"/>
          <w:spacing w:val="1"/>
          <w:szCs w:val="26"/>
          <w:lang w:val="vi-VN"/>
        </w:rPr>
        <w:t>k</w:t>
      </w:r>
      <w:r w:rsidRPr="003E5D26">
        <w:rPr>
          <w:rFonts w:cs="Times New Roman"/>
          <w:color w:val="000000" w:themeColor="text1"/>
          <w:szCs w:val="26"/>
          <w:lang w:val="vi-VN"/>
        </w:rPr>
        <w:t>ế</w:t>
      </w:r>
      <w:r w:rsidRPr="003E5D26">
        <w:rPr>
          <w:rFonts w:cs="Times New Roman"/>
          <w:color w:val="000000" w:themeColor="text1"/>
          <w:spacing w:val="13"/>
          <w:szCs w:val="26"/>
          <w:lang w:val="vi-VN"/>
        </w:rPr>
        <w:t xml:space="preserve"> </w:t>
      </w:r>
      <w:r w:rsidRPr="003E5D26">
        <w:rPr>
          <w:rFonts w:cs="Times New Roman"/>
          <w:color w:val="000000" w:themeColor="text1"/>
          <w:spacing w:val="1"/>
          <w:szCs w:val="26"/>
          <w:lang w:val="vi-VN"/>
        </w:rPr>
        <w:t>ho</w:t>
      </w:r>
      <w:r w:rsidRPr="003E5D26">
        <w:rPr>
          <w:rFonts w:cs="Times New Roman"/>
          <w:color w:val="000000" w:themeColor="text1"/>
          <w:szCs w:val="26"/>
          <w:lang w:val="vi-VN"/>
        </w:rPr>
        <w:t>ạch</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thu</w:t>
      </w:r>
      <w:r w:rsidRPr="003E5D26">
        <w:rPr>
          <w:rFonts w:cs="Times New Roman"/>
          <w:color w:val="000000" w:themeColor="text1"/>
          <w:spacing w:val="13"/>
          <w:szCs w:val="26"/>
          <w:lang w:val="vi-VN"/>
        </w:rPr>
        <w:t xml:space="preserve"> </w:t>
      </w:r>
      <w:r w:rsidRPr="003E5D26">
        <w:rPr>
          <w:rFonts w:cs="Times New Roman"/>
          <w:color w:val="000000" w:themeColor="text1"/>
          <w:szCs w:val="26"/>
          <w:lang w:val="vi-VN"/>
        </w:rPr>
        <w:t>g</w:t>
      </w:r>
      <w:r w:rsidRPr="003E5D26">
        <w:rPr>
          <w:rFonts w:cs="Times New Roman"/>
          <w:color w:val="000000" w:themeColor="text1"/>
          <w:spacing w:val="1"/>
          <w:szCs w:val="26"/>
          <w:lang w:val="vi-VN"/>
        </w:rPr>
        <w:t>om</w:t>
      </w:r>
      <w:r w:rsidRPr="003E5D26">
        <w:rPr>
          <w:rFonts w:cs="Times New Roman"/>
          <w:color w:val="000000" w:themeColor="text1"/>
          <w:spacing w:val="13"/>
          <w:szCs w:val="26"/>
          <w:lang w:val="vi-VN"/>
        </w:rPr>
        <w:t xml:space="preserve"> </w:t>
      </w:r>
      <w:r w:rsidRPr="003E5D26">
        <w:rPr>
          <w:rFonts w:cs="Times New Roman"/>
          <w:color w:val="000000" w:themeColor="text1"/>
          <w:szCs w:val="26"/>
          <w:lang w:val="vi-VN"/>
        </w:rPr>
        <w:t>hàng</w:t>
      </w:r>
      <w:r w:rsidRPr="003E5D26">
        <w:rPr>
          <w:rFonts w:cs="Times New Roman"/>
          <w:color w:val="000000" w:themeColor="text1"/>
          <w:spacing w:val="13"/>
          <w:szCs w:val="26"/>
          <w:lang w:val="vi-VN"/>
        </w:rPr>
        <w:t xml:space="preserve"> </w:t>
      </w:r>
      <w:r w:rsidRPr="003E5D26">
        <w:rPr>
          <w:rFonts w:cs="Times New Roman"/>
          <w:color w:val="000000" w:themeColor="text1"/>
          <w:spacing w:val="1"/>
          <w:szCs w:val="26"/>
          <w:lang w:val="vi-VN"/>
        </w:rPr>
        <w:t>ng</w:t>
      </w:r>
      <w:r w:rsidRPr="003E5D26">
        <w:rPr>
          <w:rFonts w:cs="Times New Roman"/>
          <w:color w:val="000000" w:themeColor="text1"/>
          <w:spacing w:val="-1"/>
          <w:szCs w:val="26"/>
          <w:lang w:val="vi-VN"/>
        </w:rPr>
        <w:t>à</w:t>
      </w:r>
      <w:r w:rsidRPr="003E5D26">
        <w:rPr>
          <w:rFonts w:cs="Times New Roman"/>
          <w:color w:val="000000" w:themeColor="text1"/>
          <w:szCs w:val="26"/>
          <w:lang w:val="vi-VN"/>
        </w:rPr>
        <w:t>y</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không</w:t>
      </w:r>
      <w:r w:rsidRPr="003E5D26">
        <w:rPr>
          <w:rFonts w:cs="Times New Roman"/>
          <w:color w:val="000000" w:themeColor="text1"/>
          <w:spacing w:val="14"/>
          <w:szCs w:val="26"/>
          <w:lang w:val="vi-VN"/>
        </w:rPr>
        <w:t xml:space="preserve"> </w:t>
      </w:r>
      <w:r w:rsidRPr="003E5D26">
        <w:rPr>
          <w:rFonts w:cs="Times New Roman"/>
          <w:color w:val="000000" w:themeColor="text1"/>
          <w:spacing w:val="4"/>
          <w:szCs w:val="26"/>
          <w:lang w:val="vi-VN"/>
        </w:rPr>
        <w:t>đ</w:t>
      </w:r>
      <w:r w:rsidRPr="003E5D26">
        <w:rPr>
          <w:rFonts w:cs="Times New Roman"/>
          <w:color w:val="000000" w:themeColor="text1"/>
          <w:szCs w:val="26"/>
          <w:lang w:val="vi-VN"/>
        </w:rPr>
        <w:t>ể</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c</w:t>
      </w:r>
      <w:r w:rsidRPr="003E5D26">
        <w:rPr>
          <w:rFonts w:cs="Times New Roman"/>
          <w:color w:val="000000" w:themeColor="text1"/>
          <w:spacing w:val="1"/>
          <w:szCs w:val="26"/>
          <w:lang w:val="vi-VN"/>
        </w:rPr>
        <w:t>h</w:t>
      </w:r>
      <w:r w:rsidRPr="003E5D26">
        <w:rPr>
          <w:rFonts w:cs="Times New Roman"/>
          <w:color w:val="000000" w:themeColor="text1"/>
          <w:szCs w:val="26"/>
          <w:lang w:val="vi-VN"/>
        </w:rPr>
        <w:t>ất</w:t>
      </w:r>
      <w:r w:rsidRPr="003E5D26">
        <w:rPr>
          <w:rFonts w:cs="Times New Roman"/>
          <w:color w:val="000000" w:themeColor="text1"/>
          <w:spacing w:val="13"/>
          <w:szCs w:val="26"/>
          <w:lang w:val="vi-VN"/>
        </w:rPr>
        <w:t xml:space="preserve"> </w:t>
      </w:r>
      <w:r w:rsidRPr="003E5D26">
        <w:rPr>
          <w:rFonts w:cs="Times New Roman"/>
          <w:color w:val="000000" w:themeColor="text1"/>
          <w:szCs w:val="26"/>
          <w:lang w:val="vi-VN"/>
        </w:rPr>
        <w:t>thải</w:t>
      </w:r>
      <w:r w:rsidRPr="003E5D26">
        <w:rPr>
          <w:rFonts w:cs="Times New Roman"/>
          <w:color w:val="000000" w:themeColor="text1"/>
          <w:spacing w:val="13"/>
          <w:szCs w:val="26"/>
          <w:lang w:val="vi-VN"/>
        </w:rPr>
        <w:t xml:space="preserve"> </w:t>
      </w:r>
      <w:r w:rsidRPr="003E5D26">
        <w:rPr>
          <w:rFonts w:cs="Times New Roman"/>
          <w:color w:val="000000" w:themeColor="text1"/>
          <w:spacing w:val="1"/>
          <w:szCs w:val="26"/>
          <w:lang w:val="vi-VN"/>
        </w:rPr>
        <w:t>r</w:t>
      </w:r>
      <w:r w:rsidRPr="003E5D26">
        <w:rPr>
          <w:rFonts w:cs="Times New Roman"/>
          <w:color w:val="000000" w:themeColor="text1"/>
          <w:szCs w:val="26"/>
          <w:lang w:val="vi-VN"/>
        </w:rPr>
        <w:t>ắn</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tràn</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lan</w:t>
      </w:r>
      <w:r w:rsidRPr="003E5D26">
        <w:rPr>
          <w:rFonts w:cs="Times New Roman"/>
          <w:color w:val="000000" w:themeColor="text1"/>
          <w:spacing w:val="14"/>
          <w:szCs w:val="26"/>
          <w:lang w:val="vi-VN"/>
        </w:rPr>
        <w:t xml:space="preserve"> </w:t>
      </w:r>
      <w:r w:rsidRPr="003E5D26">
        <w:rPr>
          <w:rFonts w:cs="Times New Roman"/>
          <w:color w:val="000000" w:themeColor="text1"/>
          <w:szCs w:val="26"/>
          <w:lang w:val="vi-VN"/>
        </w:rPr>
        <w:t>hay bị</w:t>
      </w:r>
      <w:r w:rsidRPr="003E5D26">
        <w:rPr>
          <w:rFonts w:cs="Times New Roman"/>
          <w:color w:val="000000" w:themeColor="text1"/>
          <w:spacing w:val="26"/>
          <w:szCs w:val="26"/>
          <w:lang w:val="vi-VN"/>
        </w:rPr>
        <w:t xml:space="preserve"> </w:t>
      </w:r>
      <w:r w:rsidRPr="003E5D26">
        <w:rPr>
          <w:rFonts w:cs="Times New Roman"/>
          <w:color w:val="000000" w:themeColor="text1"/>
          <w:szCs w:val="26"/>
          <w:lang w:val="vi-VN"/>
        </w:rPr>
        <w:t>p</w:t>
      </w:r>
      <w:r w:rsidRPr="003E5D26">
        <w:rPr>
          <w:rFonts w:cs="Times New Roman"/>
          <w:color w:val="000000" w:themeColor="text1"/>
          <w:spacing w:val="2"/>
          <w:szCs w:val="26"/>
          <w:lang w:val="vi-VN"/>
        </w:rPr>
        <w:t>h</w:t>
      </w:r>
      <w:r w:rsidRPr="003E5D26">
        <w:rPr>
          <w:rFonts w:cs="Times New Roman"/>
          <w:color w:val="000000" w:themeColor="text1"/>
          <w:spacing w:val="-1"/>
          <w:szCs w:val="26"/>
          <w:lang w:val="vi-VN"/>
        </w:rPr>
        <w:t>â</w:t>
      </w:r>
      <w:r w:rsidRPr="003E5D26">
        <w:rPr>
          <w:rFonts w:cs="Times New Roman"/>
          <w:color w:val="000000" w:themeColor="text1"/>
          <w:szCs w:val="26"/>
          <w:lang w:val="vi-VN"/>
        </w:rPr>
        <w:t>n</w:t>
      </w:r>
      <w:r w:rsidRPr="003E5D26">
        <w:rPr>
          <w:rFonts w:cs="Times New Roman"/>
          <w:color w:val="000000" w:themeColor="text1"/>
          <w:spacing w:val="26"/>
          <w:szCs w:val="26"/>
          <w:lang w:val="vi-VN"/>
        </w:rPr>
        <w:t xml:space="preserve"> </w:t>
      </w:r>
      <w:r w:rsidRPr="003E5D26">
        <w:rPr>
          <w:rFonts w:cs="Times New Roman"/>
          <w:color w:val="000000" w:themeColor="text1"/>
          <w:szCs w:val="26"/>
          <w:lang w:val="vi-VN"/>
        </w:rPr>
        <w:t>hủy</w:t>
      </w:r>
      <w:r w:rsidRPr="003E5D26">
        <w:rPr>
          <w:rFonts w:cs="Times New Roman"/>
          <w:color w:val="000000" w:themeColor="text1"/>
          <w:spacing w:val="27"/>
          <w:szCs w:val="26"/>
          <w:lang w:val="vi-VN"/>
        </w:rPr>
        <w:t xml:space="preserve"> </w:t>
      </w:r>
      <w:r w:rsidRPr="003E5D26">
        <w:rPr>
          <w:rFonts w:cs="Times New Roman"/>
          <w:color w:val="000000" w:themeColor="text1"/>
          <w:szCs w:val="26"/>
          <w:lang w:val="vi-VN"/>
        </w:rPr>
        <w:t>b</w:t>
      </w:r>
      <w:r w:rsidRPr="003E5D26">
        <w:rPr>
          <w:rFonts w:cs="Times New Roman"/>
          <w:color w:val="000000" w:themeColor="text1"/>
          <w:spacing w:val="1"/>
          <w:szCs w:val="26"/>
          <w:lang w:val="vi-VN"/>
        </w:rPr>
        <w:t>ở</w:t>
      </w:r>
      <w:r w:rsidRPr="003E5D26">
        <w:rPr>
          <w:rFonts w:cs="Times New Roman"/>
          <w:color w:val="000000" w:themeColor="text1"/>
          <w:szCs w:val="26"/>
          <w:lang w:val="vi-VN"/>
        </w:rPr>
        <w:t>i</w:t>
      </w:r>
      <w:r w:rsidRPr="003E5D26">
        <w:rPr>
          <w:rFonts w:cs="Times New Roman"/>
          <w:color w:val="000000" w:themeColor="text1"/>
          <w:spacing w:val="26"/>
          <w:szCs w:val="26"/>
          <w:lang w:val="vi-VN"/>
        </w:rPr>
        <w:t xml:space="preserve"> </w:t>
      </w:r>
      <w:r w:rsidRPr="003E5D26">
        <w:rPr>
          <w:rFonts w:cs="Times New Roman"/>
          <w:color w:val="000000" w:themeColor="text1"/>
          <w:szCs w:val="26"/>
          <w:lang w:val="vi-VN"/>
        </w:rPr>
        <w:t>các</w:t>
      </w:r>
      <w:r w:rsidRPr="003E5D26">
        <w:rPr>
          <w:rFonts w:cs="Times New Roman"/>
          <w:color w:val="000000" w:themeColor="text1"/>
          <w:spacing w:val="25"/>
          <w:szCs w:val="26"/>
          <w:lang w:val="vi-VN"/>
        </w:rPr>
        <w:t xml:space="preserve"> </w:t>
      </w:r>
      <w:r w:rsidRPr="003E5D26">
        <w:rPr>
          <w:rFonts w:cs="Times New Roman"/>
          <w:color w:val="000000" w:themeColor="text1"/>
          <w:szCs w:val="26"/>
          <w:lang w:val="vi-VN"/>
        </w:rPr>
        <w:t>t</w:t>
      </w:r>
      <w:r w:rsidRPr="003E5D26">
        <w:rPr>
          <w:rFonts w:cs="Times New Roman"/>
          <w:color w:val="000000" w:themeColor="text1"/>
          <w:spacing w:val="1"/>
          <w:szCs w:val="26"/>
          <w:lang w:val="vi-VN"/>
        </w:rPr>
        <w:t>h</w:t>
      </w:r>
      <w:r w:rsidRPr="003E5D26">
        <w:rPr>
          <w:rFonts w:cs="Times New Roman"/>
          <w:color w:val="000000" w:themeColor="text1"/>
          <w:szCs w:val="26"/>
          <w:lang w:val="vi-VN"/>
        </w:rPr>
        <w:t>ành</w:t>
      </w:r>
      <w:r w:rsidRPr="003E5D26">
        <w:rPr>
          <w:rFonts w:cs="Times New Roman"/>
          <w:color w:val="000000" w:themeColor="text1"/>
          <w:spacing w:val="26"/>
          <w:szCs w:val="26"/>
          <w:lang w:val="vi-VN"/>
        </w:rPr>
        <w:t xml:space="preserve"> </w:t>
      </w:r>
      <w:r w:rsidRPr="003E5D26">
        <w:rPr>
          <w:rFonts w:cs="Times New Roman"/>
          <w:color w:val="000000" w:themeColor="text1"/>
          <w:szCs w:val="26"/>
          <w:lang w:val="vi-VN"/>
        </w:rPr>
        <w:t>p</w:t>
      </w:r>
      <w:r w:rsidRPr="003E5D26">
        <w:rPr>
          <w:rFonts w:cs="Times New Roman"/>
          <w:color w:val="000000" w:themeColor="text1"/>
          <w:spacing w:val="1"/>
          <w:szCs w:val="26"/>
          <w:lang w:val="vi-VN"/>
        </w:rPr>
        <w:t>h</w:t>
      </w:r>
      <w:r w:rsidRPr="003E5D26">
        <w:rPr>
          <w:rFonts w:cs="Times New Roman"/>
          <w:color w:val="000000" w:themeColor="text1"/>
          <w:szCs w:val="26"/>
          <w:lang w:val="vi-VN"/>
        </w:rPr>
        <w:t>ần</w:t>
      </w:r>
      <w:r w:rsidRPr="003E5D26">
        <w:rPr>
          <w:rFonts w:cs="Times New Roman"/>
          <w:color w:val="000000" w:themeColor="text1"/>
          <w:spacing w:val="25"/>
          <w:szCs w:val="26"/>
          <w:lang w:val="vi-VN"/>
        </w:rPr>
        <w:t xml:space="preserve"> </w:t>
      </w:r>
      <w:r w:rsidRPr="003E5D26">
        <w:rPr>
          <w:rFonts w:cs="Times New Roman"/>
          <w:color w:val="000000" w:themeColor="text1"/>
          <w:szCs w:val="26"/>
          <w:lang w:val="vi-VN"/>
        </w:rPr>
        <w:t>t</w:t>
      </w:r>
      <w:r w:rsidRPr="003E5D26">
        <w:rPr>
          <w:rFonts w:cs="Times New Roman"/>
          <w:color w:val="000000" w:themeColor="text1"/>
          <w:spacing w:val="1"/>
          <w:szCs w:val="26"/>
          <w:lang w:val="vi-VN"/>
        </w:rPr>
        <w:t>r</w:t>
      </w:r>
      <w:r w:rsidRPr="003E5D26">
        <w:rPr>
          <w:rFonts w:cs="Times New Roman"/>
          <w:color w:val="000000" w:themeColor="text1"/>
          <w:szCs w:val="26"/>
          <w:lang w:val="vi-VN"/>
        </w:rPr>
        <w:t>ong</w:t>
      </w:r>
      <w:r w:rsidRPr="003E5D26">
        <w:rPr>
          <w:rFonts w:cs="Times New Roman"/>
          <w:color w:val="000000" w:themeColor="text1"/>
          <w:spacing w:val="26"/>
          <w:szCs w:val="26"/>
          <w:lang w:val="vi-VN"/>
        </w:rPr>
        <w:t xml:space="preserve"> </w:t>
      </w:r>
      <w:r w:rsidRPr="003E5D26">
        <w:rPr>
          <w:rFonts w:cs="Times New Roman"/>
          <w:color w:val="000000" w:themeColor="text1"/>
          <w:szCs w:val="26"/>
          <w:lang w:val="vi-VN"/>
        </w:rPr>
        <w:t>môi</w:t>
      </w:r>
      <w:r w:rsidRPr="003E5D26">
        <w:rPr>
          <w:rFonts w:cs="Times New Roman"/>
          <w:color w:val="000000" w:themeColor="text1"/>
          <w:spacing w:val="26"/>
          <w:szCs w:val="26"/>
          <w:lang w:val="vi-VN"/>
        </w:rPr>
        <w:t xml:space="preserve"> </w:t>
      </w:r>
      <w:r w:rsidRPr="003E5D26">
        <w:rPr>
          <w:rFonts w:cs="Times New Roman"/>
          <w:color w:val="000000" w:themeColor="text1"/>
          <w:szCs w:val="26"/>
          <w:lang w:val="vi-VN"/>
        </w:rPr>
        <w:t>tr</w:t>
      </w:r>
      <w:r w:rsidRPr="003E5D26">
        <w:rPr>
          <w:rFonts w:cs="Times New Roman"/>
          <w:color w:val="000000" w:themeColor="text1"/>
          <w:spacing w:val="1"/>
          <w:szCs w:val="26"/>
          <w:lang w:val="vi-VN"/>
        </w:rPr>
        <w:t>ườ</w:t>
      </w:r>
      <w:r w:rsidRPr="003E5D26">
        <w:rPr>
          <w:rFonts w:cs="Times New Roman"/>
          <w:color w:val="000000" w:themeColor="text1"/>
          <w:szCs w:val="26"/>
          <w:lang w:val="vi-VN"/>
        </w:rPr>
        <w:t>ng</w:t>
      </w:r>
      <w:r w:rsidRPr="003E5D26">
        <w:rPr>
          <w:rFonts w:cs="Times New Roman"/>
          <w:color w:val="000000" w:themeColor="text1"/>
          <w:spacing w:val="25"/>
          <w:szCs w:val="26"/>
          <w:lang w:val="vi-VN"/>
        </w:rPr>
        <w:t xml:space="preserve"> </w:t>
      </w:r>
      <w:r w:rsidRPr="003E5D26">
        <w:rPr>
          <w:rFonts w:cs="Times New Roman"/>
          <w:color w:val="000000" w:themeColor="text1"/>
          <w:szCs w:val="26"/>
          <w:lang w:val="vi-VN"/>
        </w:rPr>
        <w:t>và</w:t>
      </w:r>
      <w:r w:rsidRPr="003E5D26">
        <w:rPr>
          <w:rFonts w:cs="Times New Roman"/>
          <w:color w:val="000000" w:themeColor="text1"/>
          <w:spacing w:val="26"/>
          <w:szCs w:val="26"/>
          <w:lang w:val="vi-VN"/>
        </w:rPr>
        <w:t xml:space="preserve"> </w:t>
      </w:r>
      <w:r w:rsidRPr="003E5D26">
        <w:rPr>
          <w:rFonts w:cs="Times New Roman"/>
          <w:color w:val="000000" w:themeColor="text1"/>
          <w:spacing w:val="1"/>
          <w:szCs w:val="26"/>
          <w:lang w:val="vi-VN"/>
        </w:rPr>
        <w:t>ch</w:t>
      </w:r>
      <w:r w:rsidRPr="003E5D26">
        <w:rPr>
          <w:rFonts w:cs="Times New Roman"/>
          <w:color w:val="000000" w:themeColor="text1"/>
          <w:szCs w:val="26"/>
          <w:lang w:val="vi-VN"/>
        </w:rPr>
        <w:t>ất</w:t>
      </w:r>
      <w:r w:rsidRPr="003E5D26">
        <w:rPr>
          <w:rFonts w:cs="Times New Roman"/>
          <w:color w:val="000000" w:themeColor="text1"/>
          <w:spacing w:val="25"/>
          <w:szCs w:val="26"/>
          <w:lang w:val="vi-VN"/>
        </w:rPr>
        <w:t xml:space="preserve"> </w:t>
      </w:r>
      <w:r w:rsidRPr="003E5D26">
        <w:rPr>
          <w:rFonts w:cs="Times New Roman"/>
          <w:color w:val="000000" w:themeColor="text1"/>
          <w:szCs w:val="26"/>
          <w:lang w:val="vi-VN"/>
        </w:rPr>
        <w:t>t</w:t>
      </w:r>
      <w:r w:rsidRPr="003E5D26">
        <w:rPr>
          <w:rFonts w:cs="Times New Roman"/>
          <w:color w:val="000000" w:themeColor="text1"/>
          <w:spacing w:val="1"/>
          <w:szCs w:val="26"/>
          <w:lang w:val="vi-VN"/>
        </w:rPr>
        <w:t>h</w:t>
      </w:r>
      <w:r w:rsidRPr="003E5D26">
        <w:rPr>
          <w:rFonts w:cs="Times New Roman"/>
          <w:color w:val="000000" w:themeColor="text1"/>
          <w:szCs w:val="26"/>
          <w:lang w:val="vi-VN"/>
        </w:rPr>
        <w:t>ải</w:t>
      </w:r>
      <w:r w:rsidRPr="003E5D26">
        <w:rPr>
          <w:rFonts w:cs="Times New Roman"/>
          <w:color w:val="000000" w:themeColor="text1"/>
          <w:spacing w:val="25"/>
          <w:szCs w:val="26"/>
          <w:lang w:val="vi-VN"/>
        </w:rPr>
        <w:t xml:space="preserve"> </w:t>
      </w:r>
      <w:r w:rsidRPr="003E5D26">
        <w:rPr>
          <w:rFonts w:cs="Times New Roman"/>
          <w:color w:val="000000" w:themeColor="text1"/>
          <w:spacing w:val="1"/>
          <w:szCs w:val="26"/>
          <w:lang w:val="vi-VN"/>
        </w:rPr>
        <w:t>đ</w:t>
      </w:r>
      <w:r w:rsidRPr="003E5D26">
        <w:rPr>
          <w:rFonts w:cs="Times New Roman"/>
          <w:color w:val="000000" w:themeColor="text1"/>
          <w:szCs w:val="26"/>
          <w:lang w:val="vi-VN"/>
        </w:rPr>
        <w:t>ư</w:t>
      </w:r>
      <w:r w:rsidRPr="003E5D26">
        <w:rPr>
          <w:rFonts w:cs="Times New Roman"/>
          <w:color w:val="000000" w:themeColor="text1"/>
          <w:spacing w:val="1"/>
          <w:szCs w:val="26"/>
          <w:lang w:val="vi-VN"/>
        </w:rPr>
        <w:t>ợ</w:t>
      </w:r>
      <w:r w:rsidRPr="003E5D26">
        <w:rPr>
          <w:rFonts w:cs="Times New Roman"/>
          <w:color w:val="000000" w:themeColor="text1"/>
          <w:szCs w:val="26"/>
          <w:lang w:val="vi-VN"/>
        </w:rPr>
        <w:t>c</w:t>
      </w:r>
      <w:r w:rsidRPr="003E5D26">
        <w:rPr>
          <w:rFonts w:cs="Times New Roman"/>
          <w:color w:val="000000" w:themeColor="text1"/>
          <w:spacing w:val="26"/>
          <w:szCs w:val="26"/>
          <w:lang w:val="vi-VN"/>
        </w:rPr>
        <w:t xml:space="preserve"> </w:t>
      </w:r>
      <w:r w:rsidRPr="003E5D26">
        <w:rPr>
          <w:rFonts w:cs="Times New Roman"/>
          <w:color w:val="000000" w:themeColor="text1"/>
          <w:spacing w:val="1"/>
          <w:szCs w:val="26"/>
          <w:lang w:val="vi-VN"/>
        </w:rPr>
        <w:t>b</w:t>
      </w:r>
      <w:r w:rsidRPr="003E5D26">
        <w:rPr>
          <w:rFonts w:cs="Times New Roman"/>
          <w:color w:val="000000" w:themeColor="text1"/>
          <w:szCs w:val="26"/>
          <w:lang w:val="vi-VN"/>
        </w:rPr>
        <w:t>ảo</w:t>
      </w:r>
      <w:r w:rsidRPr="003E5D26">
        <w:rPr>
          <w:rFonts w:cs="Times New Roman"/>
          <w:color w:val="000000" w:themeColor="text1"/>
          <w:spacing w:val="26"/>
          <w:szCs w:val="26"/>
          <w:lang w:val="vi-VN"/>
        </w:rPr>
        <w:t xml:space="preserve"> </w:t>
      </w:r>
      <w:r w:rsidRPr="003E5D26">
        <w:rPr>
          <w:rFonts w:cs="Times New Roman"/>
          <w:color w:val="000000" w:themeColor="text1"/>
          <w:spacing w:val="1"/>
          <w:szCs w:val="26"/>
          <w:lang w:val="vi-VN"/>
        </w:rPr>
        <w:t>q</w:t>
      </w:r>
      <w:r w:rsidRPr="003E5D26">
        <w:rPr>
          <w:rFonts w:cs="Times New Roman"/>
          <w:color w:val="000000" w:themeColor="text1"/>
          <w:szCs w:val="26"/>
          <w:lang w:val="vi-VN"/>
        </w:rPr>
        <w:t>u</w:t>
      </w:r>
      <w:r w:rsidRPr="003E5D26">
        <w:rPr>
          <w:rFonts w:cs="Times New Roman"/>
          <w:color w:val="000000" w:themeColor="text1"/>
          <w:spacing w:val="-1"/>
          <w:szCs w:val="26"/>
          <w:lang w:val="vi-VN"/>
        </w:rPr>
        <w:t>ả</w:t>
      </w:r>
      <w:r w:rsidRPr="003E5D26">
        <w:rPr>
          <w:rFonts w:cs="Times New Roman"/>
          <w:color w:val="000000" w:themeColor="text1"/>
          <w:szCs w:val="26"/>
          <w:lang w:val="vi-VN"/>
        </w:rPr>
        <w:t>n</w:t>
      </w:r>
      <w:r w:rsidRPr="003E5D26">
        <w:rPr>
          <w:rFonts w:cs="Times New Roman"/>
          <w:color w:val="000000" w:themeColor="text1"/>
          <w:spacing w:val="26"/>
          <w:szCs w:val="26"/>
          <w:lang w:val="vi-VN"/>
        </w:rPr>
        <w:t xml:space="preserve"> </w:t>
      </w:r>
      <w:r w:rsidRPr="003E5D26">
        <w:rPr>
          <w:rFonts w:cs="Times New Roman"/>
          <w:color w:val="000000" w:themeColor="text1"/>
          <w:spacing w:val="1"/>
          <w:szCs w:val="26"/>
          <w:lang w:val="vi-VN"/>
        </w:rPr>
        <w:t>c</w:t>
      </w:r>
      <w:r w:rsidRPr="003E5D26">
        <w:rPr>
          <w:rFonts w:cs="Times New Roman"/>
          <w:color w:val="000000" w:themeColor="text1"/>
          <w:szCs w:val="26"/>
          <w:lang w:val="vi-VN"/>
        </w:rPr>
        <w:t>ẩn</w:t>
      </w:r>
      <w:r w:rsidRPr="003E5D26">
        <w:rPr>
          <w:rFonts w:cs="Times New Roman"/>
          <w:color w:val="000000" w:themeColor="text1"/>
          <w:spacing w:val="26"/>
          <w:szCs w:val="26"/>
          <w:lang w:val="vi-VN"/>
        </w:rPr>
        <w:t xml:space="preserve"> </w:t>
      </w:r>
      <w:r w:rsidRPr="003E5D26">
        <w:rPr>
          <w:rFonts w:cs="Times New Roman"/>
          <w:color w:val="000000" w:themeColor="text1"/>
          <w:szCs w:val="26"/>
          <w:lang w:val="vi-VN"/>
        </w:rPr>
        <w:t>t</w:t>
      </w:r>
      <w:r w:rsidRPr="003E5D26">
        <w:rPr>
          <w:rFonts w:cs="Times New Roman"/>
          <w:color w:val="000000" w:themeColor="text1"/>
          <w:spacing w:val="1"/>
          <w:szCs w:val="26"/>
          <w:lang w:val="vi-VN"/>
        </w:rPr>
        <w:t>h</w:t>
      </w:r>
      <w:r w:rsidRPr="003E5D26">
        <w:rPr>
          <w:rFonts w:cs="Times New Roman"/>
          <w:color w:val="000000" w:themeColor="text1"/>
          <w:szCs w:val="26"/>
          <w:lang w:val="vi-VN"/>
        </w:rPr>
        <w:t xml:space="preserve">ận trong </w:t>
      </w:r>
      <w:r w:rsidRPr="003E5D26">
        <w:rPr>
          <w:rFonts w:cs="Times New Roman"/>
          <w:color w:val="000000" w:themeColor="text1"/>
          <w:spacing w:val="1"/>
          <w:szCs w:val="26"/>
          <w:lang w:val="vi-VN"/>
        </w:rPr>
        <w:t>c</w:t>
      </w:r>
      <w:r w:rsidRPr="003E5D26">
        <w:rPr>
          <w:rFonts w:cs="Times New Roman"/>
          <w:color w:val="000000" w:themeColor="text1"/>
          <w:szCs w:val="26"/>
          <w:lang w:val="vi-VN"/>
        </w:rPr>
        <w:t>ác thùng chứa</w:t>
      </w:r>
      <w:r w:rsidR="00C3017F" w:rsidRPr="00290F9A">
        <w:rPr>
          <w:rFonts w:cs="Times New Roman"/>
          <w:szCs w:val="26"/>
          <w:lang w:val="en-GB"/>
        </w:rPr>
        <w:t>.</w:t>
      </w:r>
    </w:p>
    <w:p w14:paraId="154F69DB" w14:textId="161BDA8D" w:rsidR="00805735" w:rsidRPr="00290F9A" w:rsidRDefault="00B37F80" w:rsidP="00F7007A">
      <w:pPr>
        <w:pStyle w:val="Heading3"/>
        <w:rPr>
          <w:noProof/>
          <w:lang w:val="en-GB"/>
        </w:rPr>
      </w:pPr>
      <w:bookmarkStart w:id="134" w:name="_Toc151977543"/>
      <w:r w:rsidRPr="00290F9A">
        <w:rPr>
          <w:noProof/>
          <w:lang w:val="en-GB"/>
        </w:rPr>
        <w:t xml:space="preserve">2.2. </w:t>
      </w:r>
      <w:r w:rsidR="00805735" w:rsidRPr="00290F9A">
        <w:rPr>
          <w:noProof/>
          <w:lang w:val="en-GB"/>
        </w:rPr>
        <w:t>Biện pháp giảm thiểu bụi, khí thải</w:t>
      </w:r>
      <w:bookmarkEnd w:id="134"/>
    </w:p>
    <w:p w14:paraId="697F338E" w14:textId="702898F1" w:rsidR="00805735" w:rsidRPr="00290F9A" w:rsidRDefault="00A6195F" w:rsidP="00F7007A">
      <w:pPr>
        <w:ind w:firstLine="720"/>
        <w:rPr>
          <w:b/>
          <w:bCs/>
          <w:i/>
          <w:noProof/>
          <w:lang w:val="en-GB"/>
        </w:rPr>
      </w:pPr>
      <w:r w:rsidRPr="00290F9A">
        <w:rPr>
          <w:b/>
          <w:i/>
          <w:noProof/>
          <w:lang w:val="en-GB"/>
        </w:rPr>
        <w:t>A</w:t>
      </w:r>
      <w:r w:rsidR="004F273E" w:rsidRPr="00290F9A">
        <w:rPr>
          <w:b/>
          <w:i/>
          <w:noProof/>
          <w:lang w:val="en-GB"/>
        </w:rPr>
        <w:t xml:space="preserve">) </w:t>
      </w:r>
      <w:r w:rsidR="001E51A1" w:rsidRPr="001E51A1">
        <w:rPr>
          <w:b/>
          <w:i/>
          <w:noProof/>
          <w:lang w:val="en-GB"/>
        </w:rPr>
        <w:t>Biện pháp giảm thiểu bụi, khí thải từ phương tiện giao thông</w:t>
      </w:r>
    </w:p>
    <w:p w14:paraId="7C76F639" w14:textId="77777777" w:rsidR="001E51A1" w:rsidRPr="003E5D26" w:rsidRDefault="001E51A1" w:rsidP="00F7007A">
      <w:pPr>
        <w:ind w:firstLine="567"/>
        <w:rPr>
          <w:rFonts w:cs="Times New Roman"/>
          <w:color w:val="000000" w:themeColor="text1"/>
          <w:szCs w:val="26"/>
          <w:lang w:val="de-DE"/>
        </w:rPr>
      </w:pPr>
      <w:r w:rsidRPr="003E5D26">
        <w:rPr>
          <w:rFonts w:cs="Times New Roman"/>
          <w:color w:val="000000" w:themeColor="text1"/>
          <w:spacing w:val="2"/>
          <w:szCs w:val="26"/>
          <w:lang w:val="de-DE"/>
        </w:rPr>
        <w:t xml:space="preserve">Các tuyến đường nội bộ trong nhà máy đã được nhựa hóa nên bụi phát sinh từ mặt đường đã giảm đáng kể. Tuy nhiên, các phương tiện vận chuyển sử dụng </w:t>
      </w:r>
      <w:r w:rsidRPr="003E5D26">
        <w:rPr>
          <w:rFonts w:cs="Times New Roman"/>
          <w:color w:val="000000" w:themeColor="text1"/>
          <w:spacing w:val="2"/>
          <w:szCs w:val="26"/>
          <w:lang w:val="vi-VN"/>
        </w:rPr>
        <w:t>nguyên</w:t>
      </w:r>
      <w:r w:rsidRPr="003E5D26">
        <w:rPr>
          <w:rFonts w:cs="Times New Roman"/>
          <w:color w:val="000000" w:themeColor="text1"/>
          <w:spacing w:val="2"/>
          <w:szCs w:val="26"/>
          <w:lang w:val="de-DE"/>
        </w:rPr>
        <w:t xml:space="preserve"> liệu chủ yếu là xăng và dầu diesel sẽ thải ra môi trường một lượng khói thải chứa các chất ô nhiễm không khí. Để hạn chế đến mức thấp nhất ô nhiễm không khí do hoạt động của các phương tiện vận chuyển, chủ dự án sẽ chú trọng thực hiện các biện pháp sau:</w:t>
      </w:r>
    </w:p>
    <w:p w14:paraId="7AD0F173" w14:textId="77777777" w:rsidR="001E51A1" w:rsidRPr="003E5D26" w:rsidRDefault="001E51A1" w:rsidP="007070D0">
      <w:pPr>
        <w:numPr>
          <w:ilvl w:val="0"/>
          <w:numId w:val="19"/>
        </w:numPr>
        <w:rPr>
          <w:rFonts w:cs="Times New Roman"/>
          <w:color w:val="000000" w:themeColor="text1"/>
          <w:szCs w:val="26"/>
          <w:lang w:val="de-DE"/>
        </w:rPr>
      </w:pPr>
      <w:r w:rsidRPr="003E5D26">
        <w:rPr>
          <w:rFonts w:cs="Times New Roman"/>
          <w:color w:val="000000" w:themeColor="text1"/>
          <w:spacing w:val="2"/>
          <w:szCs w:val="26"/>
          <w:lang w:val="de-DE"/>
        </w:rPr>
        <w:t>Xe ra vào dự án yêu cầu tốc độ chậm, hạn chế phương tiện vào khu vực dự án, ngoại trừ xe xuất nhập nguyên liệu và thành phẩm;</w:t>
      </w:r>
    </w:p>
    <w:p w14:paraId="3CCBCC94" w14:textId="77777777" w:rsidR="001E51A1" w:rsidRPr="003E5D26" w:rsidRDefault="001E51A1" w:rsidP="007070D0">
      <w:pPr>
        <w:numPr>
          <w:ilvl w:val="0"/>
          <w:numId w:val="19"/>
        </w:numPr>
        <w:rPr>
          <w:rFonts w:cs="Times New Roman"/>
          <w:color w:val="000000" w:themeColor="text1"/>
          <w:szCs w:val="26"/>
          <w:lang w:val="de-DE"/>
        </w:rPr>
      </w:pPr>
      <w:r w:rsidRPr="003E5D26">
        <w:rPr>
          <w:rFonts w:cs="Times New Roman"/>
          <w:color w:val="000000" w:themeColor="text1"/>
          <w:szCs w:val="26"/>
          <w:lang w:val="de-DE"/>
        </w:rPr>
        <w:t>Sử dụng nước làm ẩm thường xuyên đường đi, sân bãi để giảm bụi;</w:t>
      </w:r>
    </w:p>
    <w:p w14:paraId="717410B8" w14:textId="77777777" w:rsidR="001E51A1" w:rsidRPr="003E5D26" w:rsidRDefault="001E51A1" w:rsidP="007070D0">
      <w:pPr>
        <w:numPr>
          <w:ilvl w:val="0"/>
          <w:numId w:val="19"/>
        </w:numPr>
        <w:rPr>
          <w:rFonts w:cs="Times New Roman"/>
          <w:color w:val="000000" w:themeColor="text1"/>
          <w:szCs w:val="26"/>
          <w:lang w:val="de-DE"/>
        </w:rPr>
      </w:pPr>
      <w:r w:rsidRPr="003E5D26">
        <w:rPr>
          <w:rFonts w:cs="Times New Roman"/>
          <w:color w:val="000000" w:themeColor="text1"/>
          <w:szCs w:val="26"/>
          <w:lang w:val="de-DE"/>
        </w:rPr>
        <w:t>Xe vận chuyển nguyên vật liệu phải che chắn, phủ bạt kín, tránh trường hợp rơi vải làm ảnh hưởng đến môi trường và giao thông;</w:t>
      </w:r>
    </w:p>
    <w:p w14:paraId="0CB26393" w14:textId="77777777" w:rsidR="001E51A1" w:rsidRPr="003E5D26" w:rsidRDefault="001E51A1" w:rsidP="007070D0">
      <w:pPr>
        <w:numPr>
          <w:ilvl w:val="0"/>
          <w:numId w:val="19"/>
        </w:numPr>
        <w:tabs>
          <w:tab w:val="left" w:pos="720"/>
        </w:tabs>
        <w:rPr>
          <w:rFonts w:cs="Times New Roman"/>
          <w:color w:val="000000" w:themeColor="text1"/>
          <w:szCs w:val="26"/>
          <w:lang w:val="vi-VN"/>
        </w:rPr>
      </w:pPr>
      <w:r w:rsidRPr="003E5D26">
        <w:rPr>
          <w:rFonts w:cs="Times New Roman"/>
          <w:color w:val="000000" w:themeColor="text1"/>
          <w:szCs w:val="26"/>
          <w:lang w:val="vi-VN"/>
        </w:rPr>
        <w:t xml:space="preserve">Đối với các phương tiện </w:t>
      </w:r>
      <w:r w:rsidRPr="003E5D26">
        <w:rPr>
          <w:rFonts w:cs="Times New Roman"/>
          <w:color w:val="000000" w:themeColor="text1"/>
          <w:szCs w:val="26"/>
          <w:lang w:val="de-DE"/>
        </w:rPr>
        <w:t>bốc dỡ và các xe vận chuyển</w:t>
      </w:r>
      <w:r w:rsidRPr="003E5D26">
        <w:rPr>
          <w:rFonts w:cs="Times New Roman"/>
          <w:color w:val="000000" w:themeColor="text1"/>
          <w:szCs w:val="26"/>
          <w:lang w:val="vi-VN"/>
        </w:rPr>
        <w:t xml:space="preserve"> thuộc tài sản của </w:t>
      </w:r>
      <w:r w:rsidRPr="003E5D26">
        <w:rPr>
          <w:rFonts w:cs="Times New Roman"/>
          <w:color w:val="000000" w:themeColor="text1"/>
          <w:szCs w:val="26"/>
          <w:lang w:val="de-DE"/>
        </w:rPr>
        <w:t>công ty</w:t>
      </w:r>
      <w:r w:rsidRPr="003E5D26">
        <w:rPr>
          <w:rFonts w:cs="Times New Roman"/>
          <w:color w:val="000000" w:themeColor="text1"/>
          <w:szCs w:val="26"/>
          <w:lang w:val="vi-VN"/>
        </w:rPr>
        <w:t>, tiến hành bảo dưỡng định kỳ, vận hành đúng tải trọng để giảm thiểu các khí thải độc hại từ các phương tiện này</w:t>
      </w:r>
      <w:r w:rsidRPr="003E5D26">
        <w:rPr>
          <w:rFonts w:cs="Times New Roman"/>
          <w:color w:val="000000" w:themeColor="text1"/>
          <w:szCs w:val="26"/>
          <w:lang w:val="de-DE"/>
        </w:rPr>
        <w:t>;</w:t>
      </w:r>
    </w:p>
    <w:p w14:paraId="32A2B447" w14:textId="77777777" w:rsidR="001E51A1" w:rsidRPr="003E5D26" w:rsidRDefault="001E51A1" w:rsidP="007070D0">
      <w:pPr>
        <w:numPr>
          <w:ilvl w:val="0"/>
          <w:numId w:val="19"/>
        </w:numPr>
        <w:tabs>
          <w:tab w:val="left" w:pos="720"/>
        </w:tabs>
        <w:rPr>
          <w:rFonts w:cs="Times New Roman"/>
          <w:color w:val="000000" w:themeColor="text1"/>
          <w:szCs w:val="26"/>
          <w:lang w:val="vi-VN"/>
        </w:rPr>
      </w:pPr>
      <w:r w:rsidRPr="003E5D26">
        <w:rPr>
          <w:rFonts w:cs="Times New Roman"/>
          <w:color w:val="000000" w:themeColor="text1"/>
          <w:szCs w:val="26"/>
          <w:lang w:val="vi-VN"/>
        </w:rPr>
        <w:t>Sử dụng nguyên liệu đạt chuẩn, nồng độ lưu huỳnh thấp (0,05%) cho các phương tiện vận chuyển;</w:t>
      </w:r>
    </w:p>
    <w:p w14:paraId="26EAD246" w14:textId="77777777" w:rsidR="001E51A1" w:rsidRPr="003E5D26" w:rsidRDefault="001E51A1" w:rsidP="007070D0">
      <w:pPr>
        <w:numPr>
          <w:ilvl w:val="0"/>
          <w:numId w:val="19"/>
        </w:numPr>
        <w:tabs>
          <w:tab w:val="left" w:pos="720"/>
        </w:tabs>
        <w:rPr>
          <w:rFonts w:cs="Times New Roman"/>
          <w:color w:val="000000" w:themeColor="text1"/>
          <w:szCs w:val="26"/>
          <w:lang w:val="vi-VN"/>
        </w:rPr>
      </w:pPr>
      <w:r w:rsidRPr="003E5D26">
        <w:rPr>
          <w:rFonts w:cs="Times New Roman"/>
          <w:color w:val="000000" w:themeColor="text1"/>
          <w:szCs w:val="26"/>
          <w:lang w:val="vi-VN"/>
        </w:rPr>
        <w:t>Không sử dụng các loại xe đã hết hạn sử dụng;</w:t>
      </w:r>
    </w:p>
    <w:p w14:paraId="1991900A" w14:textId="77777777" w:rsidR="001E51A1" w:rsidRPr="003E5D26" w:rsidRDefault="001E51A1" w:rsidP="007070D0">
      <w:pPr>
        <w:numPr>
          <w:ilvl w:val="0"/>
          <w:numId w:val="19"/>
        </w:numPr>
        <w:tabs>
          <w:tab w:val="left" w:pos="720"/>
        </w:tabs>
        <w:rPr>
          <w:rFonts w:cs="Times New Roman"/>
          <w:color w:val="000000" w:themeColor="text1"/>
          <w:szCs w:val="26"/>
          <w:lang w:val="vi-VN"/>
        </w:rPr>
      </w:pPr>
      <w:r w:rsidRPr="003E5D26">
        <w:rPr>
          <w:rFonts w:cs="Times New Roman"/>
          <w:color w:val="000000" w:themeColor="text1"/>
          <w:szCs w:val="26"/>
          <w:lang w:val="vi-VN"/>
        </w:rPr>
        <w:t>Điều phối phương tiện giao thông hợp lý để tránh tập trung quá nhiều phương tiện giao thông hoạt động trong khu vực dự án cùng thời điểm.</w:t>
      </w:r>
    </w:p>
    <w:p w14:paraId="34811F79" w14:textId="0573FA33" w:rsidR="00805735" w:rsidRPr="00290F9A" w:rsidRDefault="001E51A1" w:rsidP="007070D0">
      <w:pPr>
        <w:pStyle w:val="ListParagraph"/>
        <w:numPr>
          <w:ilvl w:val="0"/>
          <w:numId w:val="19"/>
        </w:numPr>
        <w:rPr>
          <w:noProof/>
          <w:szCs w:val="26"/>
          <w:lang w:val="en-GB"/>
        </w:rPr>
      </w:pPr>
      <w:r w:rsidRPr="003E5D26">
        <w:rPr>
          <w:rFonts w:cs="Times New Roman"/>
          <w:color w:val="000000" w:themeColor="text1"/>
          <w:szCs w:val="26"/>
          <w:lang w:val="vi-VN"/>
        </w:rPr>
        <w:t>Tắt máy trong khi chờ bốc xếp hàng hóa</w:t>
      </w:r>
      <w:r>
        <w:rPr>
          <w:rFonts w:cs="Times New Roman"/>
          <w:color w:val="000000" w:themeColor="text1"/>
          <w:szCs w:val="26"/>
        </w:rPr>
        <w:t>.</w:t>
      </w:r>
    </w:p>
    <w:p w14:paraId="08EE239C" w14:textId="3ED96B6A" w:rsidR="00306AB4" w:rsidRDefault="00A6195F" w:rsidP="00F7007A">
      <w:pPr>
        <w:ind w:firstLine="720"/>
        <w:rPr>
          <w:b/>
          <w:i/>
          <w:noProof/>
          <w:lang w:val="en-GB"/>
        </w:rPr>
      </w:pPr>
      <w:r w:rsidRPr="00290F9A">
        <w:rPr>
          <w:b/>
          <w:i/>
          <w:noProof/>
          <w:lang w:val="en-GB"/>
        </w:rPr>
        <w:t>B</w:t>
      </w:r>
      <w:r w:rsidR="004F273E" w:rsidRPr="00290F9A">
        <w:rPr>
          <w:b/>
          <w:i/>
          <w:noProof/>
          <w:lang w:val="en-GB"/>
        </w:rPr>
        <w:t xml:space="preserve">) </w:t>
      </w:r>
      <w:r w:rsidR="001E51A1" w:rsidRPr="001E51A1">
        <w:rPr>
          <w:b/>
          <w:i/>
          <w:noProof/>
          <w:lang w:val="en-GB"/>
        </w:rPr>
        <w:t>Biện pháp giảm thiểu tác động của bụi trong bốc dỡ nguyên liệu, sản phẩm</w:t>
      </w:r>
    </w:p>
    <w:p w14:paraId="3AA2A226" w14:textId="77777777" w:rsidR="001E51A1" w:rsidRPr="003E5D26" w:rsidRDefault="001E51A1" w:rsidP="00F7007A">
      <w:pPr>
        <w:ind w:firstLine="567"/>
        <w:rPr>
          <w:rFonts w:cs="Times New Roman"/>
          <w:color w:val="000000" w:themeColor="text1"/>
          <w:szCs w:val="26"/>
          <w:lang w:val="vi-VN"/>
        </w:rPr>
      </w:pPr>
      <w:r w:rsidRPr="003E5D26">
        <w:rPr>
          <w:rFonts w:cs="Times New Roman"/>
          <w:color w:val="000000" w:themeColor="text1"/>
          <w:szCs w:val="26"/>
          <w:lang w:val="vi-VN"/>
        </w:rPr>
        <w:lastRenderedPageBreak/>
        <w:t>Đối với bụi từ quá trình bốc xếp nguyên liệu, sản phẩm tại sân bãi, kho chứa, dể hạn chế tối đa những ảnh hưởng có thể xảy ra đến sức khỏe của công nhân trực tiếp vận hành cũng như đối với khu vực xung quanh, công ty sẽ thực hiện việc thu dọn vệ sinh hàng ngày, thường xuyên phun nước làm mát và tạo ẩm nhằm hạn chế bụi phát tán vào không khí. Đồng thời, Công ty đã thực hiện các biện pháp sau để ngăn bụi phát tán ra môi trường xung quanh:</w:t>
      </w:r>
    </w:p>
    <w:p w14:paraId="0C335DB4" w14:textId="77777777" w:rsidR="001E51A1" w:rsidRPr="003E5D26" w:rsidRDefault="001E51A1" w:rsidP="007070D0">
      <w:pPr>
        <w:pStyle w:val="ListParagraph"/>
        <w:numPr>
          <w:ilvl w:val="0"/>
          <w:numId w:val="61"/>
        </w:numPr>
        <w:rPr>
          <w:rFonts w:cs="Times New Roman"/>
          <w:color w:val="000000" w:themeColor="text1"/>
          <w:szCs w:val="26"/>
          <w:lang w:val="vi-VN"/>
        </w:rPr>
      </w:pPr>
      <w:r w:rsidRPr="003E5D26">
        <w:rPr>
          <w:rFonts w:cs="Times New Roman"/>
          <w:color w:val="000000" w:themeColor="text1"/>
          <w:szCs w:val="26"/>
          <w:lang w:val="vi-VN"/>
        </w:rPr>
        <w:t>Việc nhập các nguyên vật liệu sẽ được bố trí hợp lý về thời gian và không gian như: không nhập kho vào thời tiết xấu, gió mạnh, chỉ nhập kho các nguyên liệu đã chọn vào vị trí chứa thích hợp;</w:t>
      </w:r>
    </w:p>
    <w:p w14:paraId="299E8A53" w14:textId="77777777" w:rsidR="001E51A1" w:rsidRPr="003E5D26" w:rsidRDefault="001E51A1" w:rsidP="007070D0">
      <w:pPr>
        <w:pStyle w:val="ListParagraph"/>
        <w:numPr>
          <w:ilvl w:val="0"/>
          <w:numId w:val="61"/>
        </w:numPr>
        <w:rPr>
          <w:rFonts w:cs="Times New Roman"/>
          <w:color w:val="000000" w:themeColor="text1"/>
          <w:szCs w:val="26"/>
          <w:lang w:val="vi-VN"/>
        </w:rPr>
      </w:pPr>
      <w:r w:rsidRPr="003E5D26">
        <w:rPr>
          <w:rFonts w:cs="Times New Roman"/>
          <w:color w:val="000000" w:themeColor="text1"/>
          <w:szCs w:val="26"/>
          <w:lang w:val="vi-VN"/>
        </w:rPr>
        <w:t>Không nhập và xuất nguyên vật liệu quá nhiều: dự kiến các loại nguyên vật liệu cần thiết sẽ được xuất và nhập kho đủ dùng trong 1 tuần sản xuất;</w:t>
      </w:r>
    </w:p>
    <w:p w14:paraId="5EC24959" w14:textId="77777777" w:rsidR="001E51A1" w:rsidRDefault="001E51A1" w:rsidP="007070D0">
      <w:pPr>
        <w:pStyle w:val="ListParagraph"/>
        <w:numPr>
          <w:ilvl w:val="0"/>
          <w:numId w:val="61"/>
        </w:numPr>
        <w:rPr>
          <w:rFonts w:cs="Times New Roman"/>
          <w:color w:val="000000" w:themeColor="text1"/>
          <w:szCs w:val="26"/>
          <w:lang w:val="vi-VN"/>
        </w:rPr>
      </w:pPr>
      <w:r w:rsidRPr="003E5D26">
        <w:rPr>
          <w:rFonts w:cs="Times New Roman"/>
          <w:color w:val="000000" w:themeColor="text1"/>
          <w:szCs w:val="26"/>
          <w:lang w:val="vi-VN"/>
        </w:rPr>
        <w:t>Kho chứa nguyên liệu được bố trí tại khu vực riêng;</w:t>
      </w:r>
    </w:p>
    <w:p w14:paraId="0458D6A2" w14:textId="5E84BE9C" w:rsidR="001E51A1" w:rsidRDefault="001E51A1" w:rsidP="007070D0">
      <w:pPr>
        <w:pStyle w:val="ListParagraph"/>
        <w:numPr>
          <w:ilvl w:val="0"/>
          <w:numId w:val="61"/>
        </w:numPr>
        <w:rPr>
          <w:rFonts w:cs="Times New Roman"/>
          <w:color w:val="000000" w:themeColor="text1"/>
          <w:szCs w:val="26"/>
          <w:lang w:val="vi-VN"/>
        </w:rPr>
      </w:pPr>
      <w:r w:rsidRPr="001E51A1">
        <w:rPr>
          <w:rFonts w:cs="Times New Roman"/>
          <w:color w:val="000000" w:themeColor="text1"/>
          <w:szCs w:val="26"/>
          <w:lang w:val="vi-VN"/>
        </w:rPr>
        <w:t>Trang bị khẩu trang, bảo hộ lao động đầy đủ cho những nhân viên trực tiếp bốc xếp hàng.</w:t>
      </w:r>
    </w:p>
    <w:p w14:paraId="5E97ECB2" w14:textId="72E62B25" w:rsidR="001E51A1" w:rsidRPr="001E51A1" w:rsidRDefault="001E51A1" w:rsidP="00F7007A">
      <w:pPr>
        <w:pStyle w:val="ListParagraph"/>
        <w:ind w:left="720"/>
        <w:rPr>
          <w:b/>
          <w:i/>
          <w:noProof/>
          <w:lang w:val="en-GB"/>
        </w:rPr>
      </w:pPr>
      <w:r>
        <w:rPr>
          <w:b/>
          <w:i/>
          <w:noProof/>
          <w:lang w:val="en-GB"/>
        </w:rPr>
        <w:t>C</w:t>
      </w:r>
      <w:r w:rsidRPr="001E51A1">
        <w:rPr>
          <w:b/>
          <w:i/>
          <w:noProof/>
          <w:lang w:val="en-GB"/>
        </w:rPr>
        <w:t>) Biện pháp giảm thiểu tác động của bụi, khí thải trong sản xuất</w:t>
      </w:r>
      <w:r>
        <w:rPr>
          <w:b/>
          <w:i/>
          <w:noProof/>
          <w:lang w:val="en-GB"/>
        </w:rPr>
        <w:t>:</w:t>
      </w:r>
    </w:p>
    <w:p w14:paraId="1327CD83" w14:textId="77777777" w:rsidR="00B16483" w:rsidRPr="003E5D26" w:rsidRDefault="00B16483" w:rsidP="00F7007A">
      <w:pPr>
        <w:pStyle w:val="BodyTextIndent3"/>
        <w:ind w:left="0" w:firstLine="567"/>
        <w:rPr>
          <w:color w:val="000000" w:themeColor="text1"/>
          <w:sz w:val="26"/>
          <w:szCs w:val="26"/>
        </w:rPr>
      </w:pPr>
      <w:r w:rsidRPr="003E5D26">
        <w:rPr>
          <w:color w:val="000000" w:themeColor="text1"/>
          <w:sz w:val="26"/>
          <w:szCs w:val="26"/>
        </w:rPr>
        <w:t>Các biện pháp được áp dụng để giảm thiểu bụi trong quá trình sản xuất:</w:t>
      </w:r>
    </w:p>
    <w:p w14:paraId="7903D661" w14:textId="77777777" w:rsidR="00B16483" w:rsidRPr="003E5D26" w:rsidRDefault="00B16483" w:rsidP="007070D0">
      <w:pPr>
        <w:pStyle w:val="BodyTextIndent3"/>
        <w:numPr>
          <w:ilvl w:val="0"/>
          <w:numId w:val="94"/>
        </w:numPr>
        <w:rPr>
          <w:color w:val="000000" w:themeColor="text1"/>
          <w:sz w:val="26"/>
          <w:szCs w:val="26"/>
        </w:rPr>
      </w:pPr>
      <w:r w:rsidRPr="003E5D26">
        <w:rPr>
          <w:color w:val="000000" w:themeColor="text1"/>
          <w:sz w:val="26"/>
          <w:szCs w:val="26"/>
        </w:rPr>
        <w:t>Trong bốc dỡ, vận chuyển nguyên liệu và nhập liệu, bụi phát sinh từ công đoạn này rất khó kiểm soát. Để bảo vệ sức khỏe của công nhân, cần trang bị quần áo bảo hộ và khẩu trang đúng quy cách lao động.</w:t>
      </w:r>
    </w:p>
    <w:p w14:paraId="2344457F" w14:textId="77777777" w:rsidR="00B16483" w:rsidRPr="003E5D26" w:rsidRDefault="00B16483" w:rsidP="007070D0">
      <w:pPr>
        <w:pStyle w:val="BodyTextIndent3"/>
        <w:numPr>
          <w:ilvl w:val="0"/>
          <w:numId w:val="94"/>
        </w:numPr>
        <w:rPr>
          <w:color w:val="000000" w:themeColor="text1"/>
          <w:sz w:val="26"/>
          <w:szCs w:val="26"/>
        </w:rPr>
      </w:pPr>
      <w:r w:rsidRPr="003E5D26">
        <w:rPr>
          <w:color w:val="000000" w:themeColor="text1"/>
          <w:sz w:val="26"/>
          <w:szCs w:val="26"/>
        </w:rPr>
        <w:t>Bụi phát sinh từ công đoạn sản xuất sản phẩm nhựa hầu như không có do quá trình sản xuất được thực hiện tự động bằng máy, các công đoạn gia công như nghiền, trộn nhựa sẽ làm phát sinh bụi nhưng các quá trình này đều được thực hiện trong bồn trộn kín.</w:t>
      </w:r>
    </w:p>
    <w:p w14:paraId="0D2ACF2A" w14:textId="77777777" w:rsidR="00B16483" w:rsidRPr="00F7007A" w:rsidRDefault="00B16483" w:rsidP="007070D0">
      <w:pPr>
        <w:pStyle w:val="ListParagraph"/>
        <w:numPr>
          <w:ilvl w:val="0"/>
          <w:numId w:val="94"/>
        </w:numPr>
        <w:contextualSpacing/>
        <w:rPr>
          <w:color w:val="000000" w:themeColor="text1"/>
          <w:spacing w:val="2"/>
          <w:szCs w:val="26"/>
        </w:rPr>
      </w:pPr>
      <w:r w:rsidRPr="00F7007A">
        <w:rPr>
          <w:color w:val="000000" w:themeColor="text1"/>
          <w:spacing w:val="2"/>
          <w:szCs w:val="26"/>
        </w:rPr>
        <w:t>Đối</w:t>
      </w:r>
      <w:r w:rsidRPr="00F7007A">
        <w:rPr>
          <w:color w:val="000000" w:themeColor="text1"/>
          <w:spacing w:val="2"/>
          <w:szCs w:val="26"/>
          <w:lang w:val="vi-VN"/>
        </w:rPr>
        <w:t xml:space="preserve"> quá trình </w:t>
      </w:r>
      <w:r w:rsidRPr="00F7007A">
        <w:rPr>
          <w:color w:val="000000" w:themeColor="text1"/>
          <w:spacing w:val="2"/>
          <w:szCs w:val="26"/>
        </w:rPr>
        <w:t>gia công kim loại (dập, cắt) sẽ làm phát sinh bụi kim loại nhưng công ty đã sử dụng các máy móc khép kín, không làm phát sinh bụi kim loại ra ngoài môi trường.</w:t>
      </w:r>
    </w:p>
    <w:p w14:paraId="3E5A304F" w14:textId="77777777" w:rsidR="00B16483" w:rsidRPr="003E5D26" w:rsidRDefault="00B16483" w:rsidP="00F7007A">
      <w:pPr>
        <w:pStyle w:val="BodyTextIndent3"/>
        <w:ind w:left="0" w:firstLine="567"/>
        <w:rPr>
          <w:color w:val="000000" w:themeColor="text1"/>
          <w:sz w:val="26"/>
          <w:szCs w:val="26"/>
          <w:lang w:val="vi-VN"/>
        </w:rPr>
      </w:pPr>
      <w:r w:rsidRPr="003E5D26">
        <w:rPr>
          <w:color w:val="000000" w:themeColor="text1"/>
          <w:sz w:val="26"/>
          <w:szCs w:val="26"/>
        </w:rPr>
        <w:t>Ngoài ra, để hạn chế đến mức thấp nhất bụi phát sinh từ các công đoạn sản xuất công ty đã thực hiện một số biện pháp sau:</w:t>
      </w:r>
    </w:p>
    <w:p w14:paraId="24FC2D6E" w14:textId="77777777" w:rsidR="00B16483" w:rsidRPr="003E5D26" w:rsidRDefault="00B16483" w:rsidP="007070D0">
      <w:pPr>
        <w:pStyle w:val="BodyTextIndent3"/>
        <w:numPr>
          <w:ilvl w:val="0"/>
          <w:numId w:val="95"/>
        </w:numPr>
        <w:rPr>
          <w:color w:val="000000" w:themeColor="text1"/>
          <w:sz w:val="26"/>
          <w:szCs w:val="26"/>
          <w:lang w:val="vi-VN"/>
        </w:rPr>
      </w:pPr>
      <w:r w:rsidRPr="003E5D26">
        <w:rPr>
          <w:color w:val="000000" w:themeColor="text1"/>
          <w:sz w:val="26"/>
          <w:szCs w:val="26"/>
          <w:lang w:val="vi-VN"/>
        </w:rPr>
        <w:t>Sắp xếp nhà xưởng thông thoáng, trang bị quạt hút, quạt thông gió trong toàn nhà xưởng;</w:t>
      </w:r>
    </w:p>
    <w:p w14:paraId="7967898F" w14:textId="77777777" w:rsidR="00B16483" w:rsidRPr="003E5D26" w:rsidRDefault="00B16483" w:rsidP="007070D0">
      <w:pPr>
        <w:pStyle w:val="BodyTextIndent3"/>
        <w:numPr>
          <w:ilvl w:val="0"/>
          <w:numId w:val="96"/>
        </w:numPr>
        <w:rPr>
          <w:color w:val="000000" w:themeColor="text1"/>
          <w:sz w:val="26"/>
          <w:szCs w:val="26"/>
          <w:lang w:val="vi-VN"/>
        </w:rPr>
      </w:pPr>
      <w:r w:rsidRPr="003E5D26">
        <w:rPr>
          <w:color w:val="000000" w:themeColor="text1"/>
          <w:sz w:val="26"/>
          <w:szCs w:val="26"/>
          <w:lang w:val="vi-VN"/>
        </w:rPr>
        <w:t>Kho bãi, xưởng sản xuất đã được làm nền bê tông và thường xuyên được vệ sinh nhằm tránh phát sinh bụi trong quá trình hoạt động sản xuất, tránh phát tán bụi ra ngoài môi trường;</w:t>
      </w:r>
    </w:p>
    <w:p w14:paraId="1415206C" w14:textId="77777777" w:rsidR="00B16483" w:rsidRPr="003E5D26" w:rsidRDefault="00B16483" w:rsidP="007070D0">
      <w:pPr>
        <w:pStyle w:val="BodyTextIndent3"/>
        <w:numPr>
          <w:ilvl w:val="0"/>
          <w:numId w:val="96"/>
        </w:numPr>
        <w:rPr>
          <w:color w:val="000000" w:themeColor="text1"/>
          <w:sz w:val="26"/>
          <w:szCs w:val="26"/>
          <w:lang w:val="vi-VN"/>
        </w:rPr>
      </w:pPr>
      <w:r w:rsidRPr="003E5D26">
        <w:rPr>
          <w:color w:val="000000" w:themeColor="text1"/>
          <w:sz w:val="26"/>
          <w:szCs w:val="26"/>
          <w:lang w:val="vi-VN"/>
        </w:rPr>
        <w:t>Cơ giới hóa sản xuất, tránh lao động gắng sức phải hít thở nhiều bụi và khí thải xâm nhập vào phổi;</w:t>
      </w:r>
    </w:p>
    <w:p w14:paraId="09899140" w14:textId="77777777" w:rsidR="00B16483" w:rsidRPr="003E5D26" w:rsidRDefault="00B16483" w:rsidP="007070D0">
      <w:pPr>
        <w:pStyle w:val="BodyTextIndent3"/>
        <w:numPr>
          <w:ilvl w:val="0"/>
          <w:numId w:val="96"/>
        </w:numPr>
        <w:rPr>
          <w:color w:val="000000" w:themeColor="text1"/>
          <w:sz w:val="26"/>
          <w:szCs w:val="26"/>
          <w:lang w:val="vi-VN"/>
        </w:rPr>
      </w:pPr>
      <w:r w:rsidRPr="003E5D26">
        <w:rPr>
          <w:color w:val="000000" w:themeColor="text1"/>
          <w:sz w:val="26"/>
          <w:szCs w:val="26"/>
          <w:lang w:val="vi-VN"/>
        </w:rPr>
        <w:t>Thường xuyên bảo dưỡng, bảo trì máy móc thiết bị phục vụ sản xuất nhằm giảm thiểu phát sinh bụi, khí thải trong quá trình hoạt động;</w:t>
      </w:r>
    </w:p>
    <w:p w14:paraId="7D95F8B2" w14:textId="77777777" w:rsidR="00B16483" w:rsidRPr="003E5D26" w:rsidRDefault="00B16483" w:rsidP="007070D0">
      <w:pPr>
        <w:pStyle w:val="BodyTextIndent3"/>
        <w:numPr>
          <w:ilvl w:val="0"/>
          <w:numId w:val="96"/>
        </w:numPr>
        <w:rPr>
          <w:color w:val="000000" w:themeColor="text1"/>
          <w:sz w:val="26"/>
          <w:szCs w:val="26"/>
          <w:lang w:val="vi-VN"/>
        </w:rPr>
      </w:pPr>
      <w:r w:rsidRPr="003E5D26">
        <w:rPr>
          <w:color w:val="000000" w:themeColor="text1"/>
          <w:sz w:val="26"/>
          <w:szCs w:val="26"/>
          <w:lang w:val="vi-VN"/>
        </w:rPr>
        <w:lastRenderedPageBreak/>
        <w:t>Các khu vực phát sinh nhiều bụi được tách riêng biệt với khu vực văn phòng;</w:t>
      </w:r>
    </w:p>
    <w:p w14:paraId="7D72CA8F" w14:textId="77777777" w:rsidR="00B16483" w:rsidRPr="003E5D26" w:rsidRDefault="00B16483" w:rsidP="007070D0">
      <w:pPr>
        <w:pStyle w:val="BodyTextIndent3"/>
        <w:numPr>
          <w:ilvl w:val="0"/>
          <w:numId w:val="96"/>
        </w:numPr>
        <w:rPr>
          <w:color w:val="000000" w:themeColor="text1"/>
          <w:sz w:val="26"/>
          <w:szCs w:val="26"/>
          <w:lang w:val="vi-VN"/>
        </w:rPr>
      </w:pPr>
      <w:r w:rsidRPr="003E5D26">
        <w:rPr>
          <w:color w:val="000000" w:themeColor="text1"/>
          <w:sz w:val="26"/>
          <w:szCs w:val="26"/>
          <w:lang w:val="vi-VN"/>
        </w:rPr>
        <w:t>Trang bị dụng cụ bảo hộ lao động cho công nhân trực tiếp sản xuất tại khâu phát sinh nhiều bụi như khẩu trang, găng tay, áo bảo hộ và kính;</w:t>
      </w:r>
    </w:p>
    <w:p w14:paraId="37D1C091" w14:textId="77777777" w:rsidR="00B16483" w:rsidRPr="003E5D26" w:rsidRDefault="00B16483" w:rsidP="007070D0">
      <w:pPr>
        <w:pStyle w:val="BodyTextIndent3"/>
        <w:numPr>
          <w:ilvl w:val="0"/>
          <w:numId w:val="96"/>
        </w:numPr>
        <w:rPr>
          <w:color w:val="000000" w:themeColor="text1"/>
          <w:sz w:val="26"/>
          <w:szCs w:val="26"/>
          <w:lang w:val="vi-VN"/>
        </w:rPr>
      </w:pPr>
      <w:r w:rsidRPr="003E5D26">
        <w:rPr>
          <w:color w:val="000000" w:themeColor="text1"/>
          <w:sz w:val="26"/>
          <w:szCs w:val="26"/>
          <w:lang w:val="vi-VN"/>
        </w:rPr>
        <w:t>Phun nước đường nội bộ, sân bãi (nơi xe cộ hay hoạt động) trong thời gian mùa khô kéo dài;</w:t>
      </w:r>
    </w:p>
    <w:p w14:paraId="25915A5D" w14:textId="7C4F0413" w:rsidR="001E51A1" w:rsidRDefault="00B16483" w:rsidP="00F7007A">
      <w:pPr>
        <w:ind w:firstLine="567"/>
        <w:rPr>
          <w:color w:val="000000" w:themeColor="text1"/>
          <w:szCs w:val="26"/>
        </w:rPr>
      </w:pPr>
      <w:r w:rsidRPr="003E5D26">
        <w:rPr>
          <w:color w:val="000000" w:themeColor="text1"/>
          <w:szCs w:val="26"/>
          <w:lang w:val="vi-VN"/>
        </w:rPr>
        <w:t>Ngoài ra Công ty còn thường xuyên làm vệ sinh nhà xưởng, sắp xếp gọn gàng các sản phẩm, hạn chế tối đa tải lượng bụi và không làm ảnh hưởng đến môi trường xung quanh</w:t>
      </w:r>
      <w:r>
        <w:rPr>
          <w:color w:val="000000" w:themeColor="text1"/>
          <w:szCs w:val="26"/>
        </w:rPr>
        <w:t>.</w:t>
      </w:r>
    </w:p>
    <w:p w14:paraId="7D4543A1" w14:textId="77777777" w:rsidR="00B16483" w:rsidRPr="003E5D26" w:rsidRDefault="00B16483" w:rsidP="007070D0">
      <w:pPr>
        <w:pStyle w:val="ListParagraph"/>
        <w:numPr>
          <w:ilvl w:val="0"/>
          <w:numId w:val="47"/>
        </w:numPr>
        <w:rPr>
          <w:rFonts w:cs="Times New Roman"/>
          <w:color w:val="000000" w:themeColor="text1"/>
          <w:szCs w:val="26"/>
          <w:lang w:val="vi-VN"/>
        </w:rPr>
      </w:pPr>
      <w:r w:rsidRPr="003E5D26">
        <w:rPr>
          <w:b/>
          <w:color w:val="000000" w:themeColor="text1"/>
          <w:szCs w:val="26"/>
          <w:lang w:val="vi-VN"/>
        </w:rPr>
        <w:t>Biện pháp giảm thiểu hơi dung môi từ quá trình sản xuất</w:t>
      </w:r>
      <w:r w:rsidRPr="003E5D26">
        <w:rPr>
          <w:rFonts w:cs="Times New Roman"/>
          <w:b/>
          <w:i/>
          <w:color w:val="000000" w:themeColor="text1"/>
          <w:szCs w:val="26"/>
          <w:lang w:val="vi-VN"/>
        </w:rPr>
        <w:t xml:space="preserve"> </w:t>
      </w:r>
    </w:p>
    <w:p w14:paraId="57C33BA1" w14:textId="799C1E23" w:rsidR="00B16483" w:rsidRPr="003E5D26" w:rsidRDefault="00B16483" w:rsidP="00F7007A">
      <w:pPr>
        <w:ind w:firstLine="567"/>
        <w:rPr>
          <w:color w:val="000000" w:themeColor="text1"/>
          <w:szCs w:val="26"/>
          <w:lang w:val="vi-VN"/>
        </w:rPr>
      </w:pPr>
      <w:r w:rsidRPr="003E5D26">
        <w:rPr>
          <w:color w:val="000000" w:themeColor="text1"/>
          <w:szCs w:val="26"/>
          <w:lang w:val="vi-VN"/>
        </w:rPr>
        <w:t xml:space="preserve">Như đã trình bày, quá trình </w:t>
      </w:r>
      <w:r w:rsidRPr="003E5D26">
        <w:rPr>
          <w:rFonts w:eastAsia="Calibri"/>
          <w:color w:val="000000" w:themeColor="text1"/>
          <w:szCs w:val="26"/>
          <w:lang w:val="vi-VN"/>
        </w:rPr>
        <w:t>đùn ép nhựa trong máy khép kín nên mùi phát sinh trong quá trình này là rất ít và chỉ tập trung quanh khu vực đùn ép,</w:t>
      </w:r>
      <w:r w:rsidRPr="003E5D26">
        <w:rPr>
          <w:color w:val="000000" w:themeColor="text1"/>
          <w:szCs w:val="26"/>
          <w:lang w:val="vi-VN"/>
        </w:rPr>
        <w:t xml:space="preserve"> công đoạn in bao bì với lượng mực in và cồn lau khuôn in sử dụng là </w:t>
      </w:r>
      <w:r w:rsidR="00D15DFA">
        <w:rPr>
          <w:color w:val="000000" w:themeColor="text1"/>
          <w:szCs w:val="26"/>
        </w:rPr>
        <w:t>0,3</w:t>
      </w:r>
      <w:r w:rsidRPr="003E5D26">
        <w:rPr>
          <w:color w:val="000000" w:themeColor="text1"/>
          <w:szCs w:val="26"/>
          <w:lang w:val="vi-VN"/>
        </w:rPr>
        <w:t xml:space="preserve"> kg/ngày, lượng dung môi phát sinh không đáng kể nên mức độ ảnh hưởng của quá trình này đến môi trường lao động không cao. Ngoài ra, để đảm bảo công nhân làm việc trong môi trường lao động có điều kiện tốt nhất, Công ty sẽ thực hiện các biện pháp sau đây:</w:t>
      </w:r>
    </w:p>
    <w:p w14:paraId="77D369EC" w14:textId="77777777" w:rsidR="00B16483" w:rsidRPr="003E5D26" w:rsidRDefault="00B16483" w:rsidP="00F7007A">
      <w:pPr>
        <w:widowControl w:val="0"/>
        <w:ind w:firstLine="567"/>
        <w:rPr>
          <w:color w:val="000000" w:themeColor="text1"/>
          <w:szCs w:val="26"/>
          <w:lang w:val="vi-VN"/>
        </w:rPr>
      </w:pPr>
      <w:r w:rsidRPr="003E5D26">
        <w:rPr>
          <w:color w:val="000000" w:themeColor="text1"/>
          <w:szCs w:val="26"/>
          <w:lang w:val="vi-VN"/>
        </w:rPr>
        <w:t>- Đầu tư công nghệ sản xuất hiện đại với các dây chuyền sản xuất, thiết bị logic, khép kín nhằm hạn chế bụi, khí thải phát sinh từ các công đoạn sản xuất.</w:t>
      </w:r>
    </w:p>
    <w:p w14:paraId="04938C28" w14:textId="77777777" w:rsidR="00B16483" w:rsidRPr="003E5D26" w:rsidRDefault="00B16483" w:rsidP="00F7007A">
      <w:pPr>
        <w:widowControl w:val="0"/>
        <w:ind w:firstLine="567"/>
        <w:rPr>
          <w:color w:val="000000" w:themeColor="text1"/>
          <w:szCs w:val="26"/>
          <w:lang w:val="vi-VN"/>
        </w:rPr>
      </w:pPr>
      <w:r w:rsidRPr="003E5D26">
        <w:rPr>
          <w:color w:val="000000" w:themeColor="text1"/>
          <w:szCs w:val="26"/>
          <w:lang w:val="vi-VN"/>
        </w:rPr>
        <w:t>- Bố trí nhà xưởng thông thoáng, trang bị quạt hút, quạt thông gió để điều hòa nhiệt độ trong toàn nhà xưởng, thông thoáng khu vực in bằng quạt thông gió.</w:t>
      </w:r>
    </w:p>
    <w:p w14:paraId="2B74931B" w14:textId="77777777" w:rsidR="00B16483" w:rsidRPr="003E5D26" w:rsidRDefault="00B16483" w:rsidP="00F7007A">
      <w:pPr>
        <w:ind w:firstLine="567"/>
        <w:rPr>
          <w:color w:val="000000" w:themeColor="text1"/>
          <w:szCs w:val="26"/>
          <w:lang w:val="vi-VN"/>
        </w:rPr>
      </w:pPr>
      <w:r w:rsidRPr="003E5D26">
        <w:rPr>
          <w:color w:val="000000" w:themeColor="text1"/>
          <w:szCs w:val="26"/>
          <w:lang w:val="vi-VN"/>
        </w:rPr>
        <w:t>- Cơ giới hóa sản xuất, tránh lao động gắng sức phải hít thở nhiều bụi và khí thải xâm nhập vào phổi;</w:t>
      </w:r>
    </w:p>
    <w:p w14:paraId="323C2B9B" w14:textId="77777777" w:rsidR="00B16483" w:rsidRPr="003E5D26" w:rsidRDefault="00B16483" w:rsidP="00F7007A">
      <w:pPr>
        <w:widowControl w:val="0"/>
        <w:ind w:firstLine="567"/>
        <w:rPr>
          <w:color w:val="000000" w:themeColor="text1"/>
          <w:szCs w:val="26"/>
          <w:lang w:val="vi-VN"/>
        </w:rPr>
      </w:pPr>
      <w:r w:rsidRPr="003E5D26">
        <w:rPr>
          <w:color w:val="000000" w:themeColor="text1"/>
          <w:szCs w:val="26"/>
          <w:lang w:val="vi-VN"/>
        </w:rPr>
        <w:t>- Những thiết bị phát sinh nhiều nhiệt thừa được bố trí ở khu vực riêng biệt.</w:t>
      </w:r>
    </w:p>
    <w:p w14:paraId="4961A702" w14:textId="77777777" w:rsidR="00B16483" w:rsidRPr="003E5D26" w:rsidRDefault="00B16483" w:rsidP="00F7007A">
      <w:pPr>
        <w:widowControl w:val="0"/>
        <w:ind w:firstLine="567"/>
        <w:rPr>
          <w:color w:val="000000" w:themeColor="text1"/>
          <w:szCs w:val="26"/>
          <w:lang w:val="vi-VN"/>
        </w:rPr>
      </w:pPr>
      <w:r w:rsidRPr="003E5D26">
        <w:rPr>
          <w:color w:val="000000" w:themeColor="text1"/>
          <w:szCs w:val="26"/>
          <w:lang w:val="vi-VN"/>
        </w:rPr>
        <w:t>- Công nhân làm việc trong nhà xưởng phải luôn mang bảo hộ lao động cần thiết tại từng công đoạn sản xuất cụ thể.</w:t>
      </w:r>
    </w:p>
    <w:p w14:paraId="4250DF6D" w14:textId="77777777" w:rsidR="00B16483" w:rsidRPr="003E5D26" w:rsidRDefault="00B16483" w:rsidP="00F7007A">
      <w:pPr>
        <w:widowControl w:val="0"/>
        <w:ind w:firstLine="567"/>
        <w:rPr>
          <w:color w:val="000000" w:themeColor="text1"/>
          <w:szCs w:val="26"/>
          <w:lang w:val="vi-VN"/>
        </w:rPr>
      </w:pPr>
      <w:r w:rsidRPr="003E5D26">
        <w:rPr>
          <w:color w:val="000000" w:themeColor="text1"/>
          <w:szCs w:val="26"/>
          <w:lang w:val="vi-VN"/>
        </w:rPr>
        <w:t>- Thường xuyên bảo dưỡng, bảo trì máy móc thiết bị phục vụ sản xuất nhằm giảm thiểu phát sinh bụi, khí thải trong quá trình hoạt động;</w:t>
      </w:r>
    </w:p>
    <w:p w14:paraId="3398416C" w14:textId="77777777" w:rsidR="00B16483" w:rsidRPr="003E5D26" w:rsidRDefault="00B16483" w:rsidP="00F7007A">
      <w:pPr>
        <w:ind w:firstLine="720"/>
        <w:rPr>
          <w:rFonts w:cs="Times New Roman"/>
          <w:color w:val="000000" w:themeColor="text1"/>
          <w:szCs w:val="26"/>
          <w:lang w:val="vi-VN"/>
        </w:rPr>
      </w:pPr>
      <w:r w:rsidRPr="003E5D26">
        <w:rPr>
          <w:color w:val="000000" w:themeColor="text1"/>
          <w:szCs w:val="26"/>
          <w:lang w:val="vi-VN"/>
        </w:rPr>
        <w:t>- Trồng cây xanh xung quanh khuôn viên tạo môi trường thoáng mát cho công nhân làm việc</w:t>
      </w:r>
      <w:r w:rsidRPr="003E5D26">
        <w:rPr>
          <w:rFonts w:cs="Times New Roman"/>
          <w:color w:val="000000" w:themeColor="text1"/>
          <w:szCs w:val="26"/>
          <w:vertAlign w:val="subscript"/>
          <w:lang w:val="vi-VN"/>
        </w:rPr>
        <w:t>.</w:t>
      </w:r>
    </w:p>
    <w:p w14:paraId="7312AA7E" w14:textId="77777777" w:rsidR="00B16483" w:rsidRPr="003E5D26" w:rsidRDefault="00B16483" w:rsidP="007070D0">
      <w:pPr>
        <w:pStyle w:val="ListParagraph"/>
        <w:numPr>
          <w:ilvl w:val="0"/>
          <w:numId w:val="47"/>
        </w:numPr>
        <w:rPr>
          <w:rFonts w:cs="Times New Roman"/>
          <w:b/>
          <w:color w:val="000000" w:themeColor="text1"/>
          <w:szCs w:val="26"/>
          <w:lang w:val="vi-VN"/>
        </w:rPr>
      </w:pPr>
      <w:r w:rsidRPr="003E5D26">
        <w:rPr>
          <w:rFonts w:cs="Times New Roman"/>
          <w:b/>
          <w:color w:val="000000" w:themeColor="text1"/>
          <w:szCs w:val="26"/>
        </w:rPr>
        <w:t>Giảm thiểu tác động do bụi sơn</w:t>
      </w:r>
    </w:p>
    <w:p w14:paraId="1C9795E0" w14:textId="77777777" w:rsidR="00B16483" w:rsidRDefault="00B16483" w:rsidP="000C5F45">
      <w:pPr>
        <w:ind w:firstLine="567"/>
        <w:rPr>
          <w:rFonts w:cs="Times New Roman"/>
          <w:color w:val="000000" w:themeColor="text1"/>
          <w:szCs w:val="26"/>
        </w:rPr>
      </w:pPr>
      <w:r w:rsidRPr="003E5D26">
        <w:rPr>
          <w:rFonts w:cs="Times New Roman"/>
          <w:color w:val="000000" w:themeColor="text1"/>
          <w:szCs w:val="26"/>
        </w:rPr>
        <w:t>Trong quá trình hoạt động sản xuất, dự án sử dụng phương pháp phun sơn tĩnh điện lên bề mặt sản phẩm ốp lưng bằng kim loại để tạo tính thẩm mỹ và bảo vệ bề mặt sản phẩm.</w:t>
      </w:r>
    </w:p>
    <w:p w14:paraId="07239D1D" w14:textId="568FA3FE" w:rsidR="00B16483" w:rsidRDefault="00B16483" w:rsidP="000C5F45">
      <w:pPr>
        <w:ind w:firstLine="567"/>
        <w:rPr>
          <w:rFonts w:cs="Times New Roman"/>
          <w:color w:val="000000" w:themeColor="text1"/>
          <w:szCs w:val="26"/>
        </w:rPr>
      </w:pPr>
      <w:r w:rsidRPr="003E5D26">
        <w:rPr>
          <w:rFonts w:cs="Times New Roman"/>
          <w:color w:val="000000" w:themeColor="text1"/>
          <w:szCs w:val="26"/>
        </w:rPr>
        <w:t>Nguyên liệu phun sơn của dự án là sử dụng bột sơn ở dạng khô nhờ lực hút tĩnh điện mà bột sơn bám dính vào bề mặt sản phẩm. Trong quá trình phun sơn tĩnh điện sẽ làm phát sinh bụi sơn</w:t>
      </w:r>
      <w:r w:rsidRPr="00EE74D3">
        <w:rPr>
          <w:rFonts w:cs="Times New Roman"/>
          <w:color w:val="000000" w:themeColor="text1"/>
          <w:szCs w:val="26"/>
        </w:rPr>
        <w:t xml:space="preserve">. Công ty </w:t>
      </w:r>
      <w:r w:rsidR="00620ABA" w:rsidRPr="00EE74D3">
        <w:rPr>
          <w:rFonts w:cs="Times New Roman"/>
          <w:color w:val="000000" w:themeColor="text1"/>
          <w:szCs w:val="26"/>
        </w:rPr>
        <w:t>đã</w:t>
      </w:r>
      <w:r w:rsidRPr="00EE74D3">
        <w:rPr>
          <w:rFonts w:cs="Times New Roman"/>
          <w:color w:val="000000" w:themeColor="text1"/>
          <w:szCs w:val="26"/>
        </w:rPr>
        <w:t xml:space="preserve"> đầu tư công nghệ phun</w:t>
      </w:r>
      <w:r w:rsidRPr="003E5D26">
        <w:rPr>
          <w:rFonts w:cs="Times New Roman"/>
          <w:color w:val="000000" w:themeColor="text1"/>
          <w:szCs w:val="26"/>
        </w:rPr>
        <w:t xml:space="preserve"> sơn tự động và lắp đặt hệ thống thu gom bụi sơn để tái sử dụng</w:t>
      </w:r>
      <w:r>
        <w:rPr>
          <w:rFonts w:cs="Times New Roman"/>
          <w:color w:val="000000" w:themeColor="text1"/>
          <w:szCs w:val="26"/>
        </w:rPr>
        <w:t>.</w:t>
      </w:r>
    </w:p>
    <w:p w14:paraId="5FDCD095" w14:textId="59A627BC" w:rsidR="00B16483" w:rsidRDefault="00B16483" w:rsidP="00B16483">
      <w:pPr>
        <w:spacing w:before="100" w:after="100"/>
        <w:jc w:val="center"/>
        <w:rPr>
          <w:rFonts w:cs="Times New Roman"/>
          <w:color w:val="000000" w:themeColor="text1"/>
          <w:szCs w:val="26"/>
        </w:rPr>
      </w:pPr>
      <w:r w:rsidRPr="003E5D26">
        <w:rPr>
          <w:rFonts w:cs="Times New Roman"/>
          <w:noProof/>
          <w:color w:val="000000" w:themeColor="text1"/>
          <w:szCs w:val="26"/>
        </w:rPr>
        <w:lastRenderedPageBreak/>
        <mc:AlternateContent>
          <mc:Choice Requires="wpc">
            <w:drawing>
              <wp:inline distT="0" distB="0" distL="0" distR="0" wp14:anchorId="564F3E2C" wp14:editId="391106E2">
                <wp:extent cx="5486400" cy="3719245"/>
                <wp:effectExtent l="0" t="0" r="0" b="0"/>
                <wp:docPr id="76" name="Canvas 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7" name="Text Box 57"/>
                        <wps:cNvSpPr txBox="1"/>
                        <wps:spPr>
                          <a:xfrm>
                            <a:off x="550844" y="61645"/>
                            <a:ext cx="1961002" cy="539745"/>
                          </a:xfrm>
                          <a:prstGeom prst="rect">
                            <a:avLst/>
                          </a:prstGeom>
                          <a:solidFill>
                            <a:schemeClr val="lt1"/>
                          </a:solidFill>
                          <a:ln w="6350">
                            <a:solidFill>
                              <a:prstClr val="black"/>
                            </a:solidFill>
                          </a:ln>
                        </wps:spPr>
                        <wps:txbx>
                          <w:txbxContent>
                            <w:p w14:paraId="4858F255" w14:textId="77777777" w:rsidR="0006680A" w:rsidRDefault="0006680A" w:rsidP="00B16483">
                              <w:pPr>
                                <w:spacing w:before="0" w:after="0"/>
                                <w:jc w:val="center"/>
                              </w:pPr>
                              <w:r>
                                <w:t>Bụi sơn từ quá trình phun sơn tự động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6"/>
                        <wps:cNvSpPr txBox="1"/>
                        <wps:spPr>
                          <a:xfrm>
                            <a:off x="2024009" y="948380"/>
                            <a:ext cx="1415917" cy="429260"/>
                          </a:xfrm>
                          <a:prstGeom prst="rect">
                            <a:avLst/>
                          </a:prstGeom>
                          <a:solidFill>
                            <a:schemeClr val="lt1"/>
                          </a:solidFill>
                          <a:ln w="6350">
                            <a:solidFill>
                              <a:prstClr val="black"/>
                            </a:solidFill>
                          </a:ln>
                        </wps:spPr>
                        <wps:txbx>
                          <w:txbxContent>
                            <w:p w14:paraId="467441CD" w14:textId="77777777" w:rsidR="0006680A" w:rsidRDefault="0006680A" w:rsidP="00B16483">
                              <w:pPr>
                                <w:pStyle w:val="NormalWeb"/>
                                <w:spacing w:before="120" w:beforeAutospacing="0" w:after="120" w:afterAutospacing="0" w:line="276" w:lineRule="auto"/>
                                <w:jc w:val="center"/>
                              </w:pPr>
                              <w:r>
                                <w:rPr>
                                  <w:rFonts w:eastAsia="SimSun"/>
                                  <w:sz w:val="26"/>
                                  <w:szCs w:val="26"/>
                                </w:rPr>
                                <w:t xml:space="preserve">Quạt hút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9" name="Text Box 6"/>
                        <wps:cNvSpPr txBox="1"/>
                        <wps:spPr>
                          <a:xfrm>
                            <a:off x="2989779" y="1775168"/>
                            <a:ext cx="1960880" cy="429260"/>
                          </a:xfrm>
                          <a:prstGeom prst="rect">
                            <a:avLst/>
                          </a:prstGeom>
                          <a:solidFill>
                            <a:schemeClr val="lt1"/>
                          </a:solidFill>
                          <a:ln w="6350">
                            <a:solidFill>
                              <a:prstClr val="black"/>
                            </a:solidFill>
                          </a:ln>
                        </wps:spPr>
                        <wps:txbx>
                          <w:txbxContent>
                            <w:p w14:paraId="14531374" w14:textId="77777777" w:rsidR="0006680A" w:rsidRDefault="0006680A" w:rsidP="00B16483">
                              <w:pPr>
                                <w:pStyle w:val="NormalWeb"/>
                                <w:spacing w:before="120" w:beforeAutospacing="0" w:after="120" w:afterAutospacing="0" w:line="276" w:lineRule="auto"/>
                                <w:jc w:val="center"/>
                              </w:pPr>
                              <w:r>
                                <w:rPr>
                                  <w:rFonts w:eastAsia="SimSun"/>
                                  <w:sz w:val="26"/>
                                  <w:szCs w:val="26"/>
                                </w:rPr>
                                <w:t>Lõi lọc bụi sơn (Filter)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 name="Text Box 6"/>
                        <wps:cNvSpPr txBox="1"/>
                        <wps:spPr>
                          <a:xfrm>
                            <a:off x="550844" y="1775190"/>
                            <a:ext cx="1960880" cy="429260"/>
                          </a:xfrm>
                          <a:prstGeom prst="rect">
                            <a:avLst/>
                          </a:prstGeom>
                          <a:solidFill>
                            <a:schemeClr val="lt1"/>
                          </a:solidFill>
                          <a:ln w="6350">
                            <a:solidFill>
                              <a:prstClr val="black"/>
                            </a:solidFill>
                          </a:ln>
                        </wps:spPr>
                        <wps:txbx>
                          <w:txbxContent>
                            <w:p w14:paraId="67819C41" w14:textId="77777777" w:rsidR="0006680A" w:rsidRDefault="0006680A" w:rsidP="00B16483">
                              <w:pPr>
                                <w:pStyle w:val="NormalWeb"/>
                                <w:spacing w:before="120" w:beforeAutospacing="0" w:after="120" w:afterAutospacing="0" w:line="276" w:lineRule="auto"/>
                                <w:jc w:val="center"/>
                              </w:pPr>
                              <w:r>
                                <w:rPr>
                                  <w:rFonts w:eastAsia="SimSun"/>
                                  <w:sz w:val="26"/>
                                  <w:szCs w:val="26"/>
                                </w:rPr>
                                <w:t>Cyclone thu hồi bụi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Text Box 6"/>
                        <wps:cNvSpPr txBox="1"/>
                        <wps:spPr>
                          <a:xfrm>
                            <a:off x="1845945" y="2554571"/>
                            <a:ext cx="1834125" cy="42926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6420417" w14:textId="77777777" w:rsidR="0006680A" w:rsidRDefault="0006680A" w:rsidP="00B16483">
                              <w:pPr>
                                <w:pStyle w:val="NormalWeb"/>
                                <w:spacing w:before="120" w:beforeAutospacing="0" w:after="120" w:afterAutospacing="0" w:line="276" w:lineRule="auto"/>
                                <w:jc w:val="center"/>
                              </w:pPr>
                              <w:r>
                                <w:rPr>
                                  <w:rFonts w:eastAsia="SimSun"/>
                                  <w:sz w:val="26"/>
                                  <w:szCs w:val="26"/>
                                </w:rPr>
                                <w:t>Thiết bị chứa bụi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Text Box 6"/>
                        <wps:cNvSpPr txBox="1"/>
                        <wps:spPr>
                          <a:xfrm>
                            <a:off x="1845945" y="3196604"/>
                            <a:ext cx="1834125" cy="42926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1AA73727" w14:textId="77777777" w:rsidR="0006680A" w:rsidRDefault="0006680A" w:rsidP="00B16483">
                              <w:pPr>
                                <w:pStyle w:val="NormalWeb"/>
                                <w:spacing w:before="120" w:beforeAutospacing="0" w:after="120" w:afterAutospacing="0" w:line="276" w:lineRule="auto"/>
                                <w:jc w:val="center"/>
                              </w:pPr>
                              <w:r>
                                <w:rPr>
                                  <w:rFonts w:eastAsia="SimSun"/>
                                  <w:sz w:val="26"/>
                                  <w:szCs w:val="26"/>
                                </w:rPr>
                                <w:t>Tái sử dụng sơn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 name="Straight Arrow Connector 63"/>
                        <wps:cNvCnPr>
                          <a:stCxn id="58" idx="2"/>
                          <a:endCxn id="60" idx="0"/>
                        </wps:cNvCnPr>
                        <wps:spPr>
                          <a:xfrm flipH="1">
                            <a:off x="1531284" y="1377611"/>
                            <a:ext cx="1200684" cy="3975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 name="Straight Arrow Connector 64"/>
                        <wps:cNvCnPr>
                          <a:stCxn id="61" idx="2"/>
                          <a:endCxn id="62" idx="0"/>
                        </wps:cNvCnPr>
                        <wps:spPr>
                          <a:xfrm>
                            <a:off x="2763008" y="2983831"/>
                            <a:ext cx="0" cy="2127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6" name="Text Box 66"/>
                        <wps:cNvSpPr txBox="1"/>
                        <wps:spPr>
                          <a:xfrm>
                            <a:off x="2989780" y="71841"/>
                            <a:ext cx="1818526" cy="529503"/>
                          </a:xfrm>
                          <a:prstGeom prst="rect">
                            <a:avLst/>
                          </a:prstGeom>
                          <a:solidFill>
                            <a:schemeClr val="lt1"/>
                          </a:solidFill>
                          <a:ln w="6350">
                            <a:solidFill>
                              <a:prstClr val="black"/>
                            </a:solidFill>
                          </a:ln>
                        </wps:spPr>
                        <wps:txbx>
                          <w:txbxContent>
                            <w:p w14:paraId="1F1DCEF0" w14:textId="77777777" w:rsidR="0006680A" w:rsidRDefault="0006680A" w:rsidP="00B16483">
                              <w:pPr>
                                <w:spacing w:before="0" w:after="0"/>
                                <w:jc w:val="center"/>
                              </w:pPr>
                              <w:r>
                                <w:t>Bụi sơn từ buồng vệ sinh tấm lót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Straight Arrow Connector 68"/>
                        <wps:cNvCnPr>
                          <a:stCxn id="58" idx="2"/>
                          <a:endCxn id="59" idx="0"/>
                        </wps:cNvCnPr>
                        <wps:spPr>
                          <a:xfrm>
                            <a:off x="2731968" y="1377611"/>
                            <a:ext cx="1238251" cy="3975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 name="Straight Arrow Connector 69"/>
                        <wps:cNvCnPr>
                          <a:stCxn id="60" idx="2"/>
                          <a:endCxn id="61" idx="0"/>
                        </wps:cNvCnPr>
                        <wps:spPr>
                          <a:xfrm>
                            <a:off x="1531284" y="2204450"/>
                            <a:ext cx="1231724" cy="3501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0" name="Straight Arrow Connector 70"/>
                        <wps:cNvCnPr>
                          <a:stCxn id="59" idx="2"/>
                          <a:endCxn id="61" idx="0"/>
                        </wps:cNvCnPr>
                        <wps:spPr>
                          <a:xfrm flipH="1">
                            <a:off x="2763008" y="2204428"/>
                            <a:ext cx="1207211" cy="3501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1" name="Straight Connector 71"/>
                        <wps:cNvCnPr>
                          <a:stCxn id="57" idx="2"/>
                        </wps:cNvCnPr>
                        <wps:spPr>
                          <a:xfrm>
                            <a:off x="1531345" y="601390"/>
                            <a:ext cx="0" cy="561462"/>
                          </a:xfrm>
                          <a:prstGeom prst="line">
                            <a:avLst/>
                          </a:prstGeom>
                        </wps:spPr>
                        <wps:style>
                          <a:lnRef idx="1">
                            <a:schemeClr val="dk1"/>
                          </a:lnRef>
                          <a:fillRef idx="0">
                            <a:schemeClr val="dk1"/>
                          </a:fillRef>
                          <a:effectRef idx="0">
                            <a:schemeClr val="dk1"/>
                          </a:effectRef>
                          <a:fontRef idx="minor">
                            <a:schemeClr val="tx1"/>
                          </a:fontRef>
                        </wps:style>
                        <wps:bodyPr/>
                      </wps:wsp>
                      <wps:wsp>
                        <wps:cNvPr id="72" name="Straight Arrow Connector 72"/>
                        <wps:cNvCnPr>
                          <a:endCxn id="58" idx="1"/>
                        </wps:cNvCnPr>
                        <wps:spPr>
                          <a:xfrm>
                            <a:off x="1531345" y="1162851"/>
                            <a:ext cx="492664" cy="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3" name="Straight Connector 73"/>
                        <wps:cNvCnPr/>
                        <wps:spPr>
                          <a:xfrm>
                            <a:off x="3893905" y="601308"/>
                            <a:ext cx="0" cy="561544"/>
                          </a:xfrm>
                          <a:prstGeom prst="line">
                            <a:avLst/>
                          </a:prstGeom>
                        </wps:spPr>
                        <wps:style>
                          <a:lnRef idx="1">
                            <a:schemeClr val="dk1"/>
                          </a:lnRef>
                          <a:fillRef idx="0">
                            <a:schemeClr val="dk1"/>
                          </a:fillRef>
                          <a:effectRef idx="0">
                            <a:schemeClr val="dk1"/>
                          </a:effectRef>
                          <a:fontRef idx="minor">
                            <a:schemeClr val="tx1"/>
                          </a:fontRef>
                        </wps:style>
                        <wps:bodyPr/>
                      </wps:wsp>
                      <wps:wsp>
                        <wps:cNvPr id="74" name="Straight Arrow Connector 74"/>
                        <wps:cNvCnPr>
                          <a:endCxn id="58" idx="3"/>
                        </wps:cNvCnPr>
                        <wps:spPr>
                          <a:xfrm flipH="1">
                            <a:off x="3439926" y="1162852"/>
                            <a:ext cx="453979" cy="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564F3E2C" id="Canvas 76" o:spid="_x0000_s1283" editas="canvas" style="width:6in;height:292.85pt;mso-position-horizontal-relative:char;mso-position-vertical-relative:line" coordsize="54864,37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dM/aQYAALIvAAAOAAAAZHJzL2Uyb0RvYy54bWzsWtty2zYQfe9M/4HD90a8XzSRM67TtJ3x&#10;JJk6nTzDFGlxQhEsCFtyv75nARK6RLScxHWchC8SLyBAAmd3z57F8xfrZWXd5KIteT2z3WeObeV1&#10;xudlfTWz/3736pfEtlrJ6jmreJ3P7Nu8tV+c/PzT81UzzT2+4NU8FxY6qdvpqpnZCymb6WTSZot8&#10;ydpnvMlr3Cy4WDKJU3E1mQu2Qu/LauI5TjRZcTFvBM/ytsXVl/qmfaL6L4o8k2+Kos2lVc1svJtU&#10;v0L9XtLv5OQ5m14J1izKrHsN9hlvsWRljUFNVy+ZZNa1KD/qallmgre8kM8yvpzwoiizXH0DvsZ1&#10;9r7mjNU3rFUfk2F2+hfE0QP2e3mFOUCX0xUWI1fHWIq2MYvSftlgFwvW5Oob2mn2+uatsMr5zA5j&#10;26rZEoh4l6+l9StfW7jUjY5mFw0ayjWuA1X99RYXaZLXhVjSP6bPwv0wdJIgsK3bmR25URDqRaVu&#10;M3o6jVzH8Wwrw/3QT2PdYLLpphGt/D3nS4sOZrYAaNRaspvzVuKV0LRvQqO2vCrnr8qqUicE1Pys&#10;EtYNA8QqqV4WT+y0qmprhZfzQ0d1vHOPujbPX1Ys+0Dvv9sDzqoaF1dNO9WTQEdyfblWk+n6Xj9F&#10;l3x+i5kTXCO9bbJXJQY4Z618ywSgDSOAuco3+Ckqjrfi3ZFtLbj499B1ag8M4K5trWAqM7v955qJ&#10;3LaqP2ugI3WDgGxLnQRh7OFEbN+53L5TXy/POKbKhWNoMnVI7WXVHxaCL9/Dqk9pVNxidYaxZ7bs&#10;D8+kNmB4hSw/PVWNYE0Nk+f1BdmGq2aZJvbd+j0TTbewEpB4zXs8sune+uq2tKg1P72WvCjV4tNM&#10;61ntFgC2QQbzGEYC57lnJFG/0J9oI57jBY6TKiNJg8RPOtdnrCRww9SFUZKVBF7qRaoBgNcbW28C&#10;37CV+P3k3ddKRtSTw1Vu5xFRD5Q+FOrTJI1jjXo3jkM3SggCbGpgn0ZOAlv4rmEfjLD/Bpw9HO5D&#10;wX6LECnUp/vO/kdAvaKBm+B9nBKNzv4rOPsINPCBnL2bBGEKck95gBeGIKKKi285+8QPXA8NHorj&#10;aFrverGjyRKhbUPPW3lb5RRsqvqvvABRRzLiaf6/mzTMP/RJg2pJjxRIL8xDms6qlPhQptG1VWFN&#10;ZbzmwS7bGBot71urEXktzYPLsubi7lctdPs+KdHfShOwlZUYsjryLcyTziKfXpYRITf+H0zQR+Id&#10;OYp7jCb41UzQaCqjCT5lE/R7E7yQgpVXC2mdCsFX1hmva8hRXFiRSV6R+Z/VWgiDcrSutZ4GqaCL&#10;MDrBqef9LSKW6tYmSJkuNhFLJ/pWUZXNH72C0ulrbui7XqIFNteP48jdD6ykxFIDCqxQ2EKkXFrD&#10;GhAP2u4rzefpELcnyJAmp+Mn/UpWVr/Vc0veNlANpShZfVXl3TgH1LFD4fdgJD0Wfo9E0ccMv3Ld&#10;M4XB8KvtnGaf1vbxsvYIy6+jyDCETSJq8Aed1ECYqOAQhBGi7gthwkoHXC+OfMeBZRAjTCF6+XvA&#10;7RJ/DxQuVvY1rHeNkMXcfAZjfMqQjXrImhpEZCjrp+qrpDSRkASoxchE9oDmJm4SehhPFSG8NHSO&#10;wO1bLEIobY28zn25xqFiw1iEQMGCfNhTKUJAMj3q2M3KH3Ts4TA3CaHNfpZjp+xCO/YBRuInXoiA&#10;0jMSXVwc3Tsha09J2PCf78y9mzrCMCNRPJVc1kHgGuasyqsIf1ukuicr9yDVW4xkm0p7nhMEqAjv&#10;FiQ83429nkqHjuv1jG+k0j8KcGNTCRgELpoANoPANW71y4B7MBvcIdUEYW+/puY5sYcUUfteQDg4&#10;wnVGav3dUWtI7/ukweT6ltblh8GLXQibPFClscY700MDu4DItfqd/B85rr9f9OpyvTByAyied8oT&#10;VVnTjqWPioZakNjbhTPqDI+qM8RGrR52jmY3lMHNTuw2fFSH1h0g3hNgrht5CfjlTuwOsGuGZBDi&#10;nHp/zcg3fyC+CQXpDp+3L9924XvAmflJCgema5nkzCBi7UBt48xC7HwcnRlKq4M1yyesQMXHRVM0&#10;6aByxJlpknWnMzvI5/zAT+G4lHKl3VpPGrsNtAFtmkUuRW5tFPapin+kIvBoaTSYCLZtN5mqbHWb&#10;2Gnn+fa5KgRsttqf/AcAAP//AwBQSwMEFAAGAAgAAAAhAJupmhvcAAAABQEAAA8AAABkcnMvZG93&#10;bnJldi54bWxMj8FOwzAQRO9I/IO1SNyoA6UlCnEqhATiEgSlKhzdeBtHjdchdlvz9yxc4DLSaFYz&#10;b8tFcr044Bg6TwouJxkIpMabjloFq7eHixxEiJqM7j2hgi8MsKhOT0pdGH+kVzwsYyu4hEKhFdgY&#10;h0LK0Fh0Okz8gMTZ1o9OR7ZjK82oj1zuenmVZXPpdEe8YPWA9xab3XLvFOym03X6eHy33cvztq7j&#10;p8GnVCt1fpbubkFETPHvGH7wGR0qZtr4PZkgegX8SPxVzvL5NduNglk+uwFZlfI/ffUNAAD//wMA&#10;UEsBAi0AFAAGAAgAAAAhALaDOJL+AAAA4QEAABMAAAAAAAAAAAAAAAAAAAAAAFtDb250ZW50X1R5&#10;cGVzXS54bWxQSwECLQAUAAYACAAAACEAOP0h/9YAAACUAQAACwAAAAAAAAAAAAAAAAAvAQAAX3Jl&#10;bHMvLnJlbHNQSwECLQAUAAYACAAAACEA7iXTP2kGAACyLwAADgAAAAAAAAAAAAAAAAAuAgAAZHJz&#10;L2Uyb0RvYy54bWxQSwECLQAUAAYACAAAACEAm6maG9wAAAAFAQAADwAAAAAAAAAAAAAAAADDCAAA&#10;ZHJzL2Rvd25yZXYueG1sUEsFBgAAAAAEAAQA8wAAAMwJAAAAAA==&#10;">
                <v:shape id="_x0000_s1284" type="#_x0000_t75" style="position:absolute;width:54864;height:37191;visibility:visible;mso-wrap-style:square">
                  <v:fill o:detectmouseclick="t"/>
                  <v:path o:connecttype="none"/>
                </v:shape>
                <v:shape id="Text Box 57" o:spid="_x0000_s1285" type="#_x0000_t202" style="position:absolute;left:5508;top:616;width:19610;height:5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K1sIA&#10;AADbAAAADwAAAGRycy9kb3ducmV2LnhtbESPQUsDMRSE74L/ITzBm80qtK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ErWwgAAANsAAAAPAAAAAAAAAAAAAAAAAJgCAABkcnMvZG93&#10;bnJldi54bWxQSwUGAAAAAAQABAD1AAAAhwMAAAAA&#10;" fillcolor="white [3201]" strokeweight=".5pt">
                  <v:textbox>
                    <w:txbxContent>
                      <w:p w14:paraId="4858F255" w14:textId="77777777" w:rsidR="0006680A" w:rsidRDefault="0006680A" w:rsidP="00B16483">
                        <w:pPr>
                          <w:spacing w:before="0" w:after="0"/>
                          <w:jc w:val="center"/>
                        </w:pPr>
                        <w:r>
                          <w:t>Bụi sơn từ quá trình phun sơn tự động</w:t>
                        </w:r>
                      </w:p>
                    </w:txbxContent>
                  </v:textbox>
                </v:shape>
                <v:shape id="Text Box 6" o:spid="_x0000_s1286" type="#_x0000_t202" style="position:absolute;left:20240;top:9483;width:14159;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vepL8A&#10;AADbAAAADwAAAGRycy9kb3ducmV2LnhtbERPTWsCMRC9F/ofwhR6q1kLlu1qFBUtBU/a0vOwGZPg&#10;ZrIk6br9981B8Ph434vV6DsxUEwusILppAJB3Abt2Cj4/tq/1CBSRtbYBSYFf5RgtXx8WGCjw5WP&#10;NJyyESWEU4MKbM59I2VqLXlMk9ATF+4cosdcYDRSR7yWcN/J16p6kx4dlwaLPW0ttZfTr1ew25h3&#10;09YY7a7Wzg3jz/lgPpR6fhrXcxCZxnwX39yfWsGsjC1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S96kvwAAANsAAAAPAAAAAAAAAAAAAAAAAJgCAABkcnMvZG93bnJl&#10;di54bWxQSwUGAAAAAAQABAD1AAAAhAMAAAAA&#10;" fillcolor="white [3201]" strokeweight=".5pt">
                  <v:textbox>
                    <w:txbxContent>
                      <w:p w14:paraId="467441CD" w14:textId="77777777" w:rsidR="0006680A" w:rsidRDefault="0006680A" w:rsidP="00B16483">
                        <w:pPr>
                          <w:pStyle w:val="NormalWeb"/>
                          <w:spacing w:before="120" w:beforeAutospacing="0" w:after="120" w:afterAutospacing="0" w:line="276" w:lineRule="auto"/>
                          <w:jc w:val="center"/>
                        </w:pPr>
                        <w:r>
                          <w:rPr>
                            <w:rFonts w:eastAsia="SimSun"/>
                            <w:sz w:val="26"/>
                            <w:szCs w:val="26"/>
                          </w:rPr>
                          <w:t xml:space="preserve">Quạt hút </w:t>
                        </w:r>
                      </w:p>
                    </w:txbxContent>
                  </v:textbox>
                </v:shape>
                <v:shape id="Text Box 6" o:spid="_x0000_s1287" type="#_x0000_t202" style="position:absolute;left:29897;top:17751;width:19609;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7P8IA&#10;AADbAAAADwAAAGRycy9kb3ducmV2LnhtbESPQUsDMRSE74L/ITzBm80qKNu12aVKWwRPVvH82Lwm&#10;oZuXJUm3239vBMHjMDPfMKtu9oOYKCYXWMH9ogJB3Aft2Cj4+tze1SBSRtY4BCYFF0rQtddXK2x0&#10;OPMHTftsRIFwalCBzXlspEy9JY9pEUbi4h1C9JiLjEbqiOcC94N8qKon6dFxWbA40qul/rg/eQWb&#10;F7M0fY3Rbmrt3DR/H97NTqnbm3n9DCLTnP/Df+03reBxCb9fyg+Q7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3s/wgAAANsAAAAPAAAAAAAAAAAAAAAAAJgCAABkcnMvZG93&#10;bnJldi54bWxQSwUGAAAAAAQABAD1AAAAhwMAAAAA&#10;" fillcolor="white [3201]" strokeweight=".5pt">
                  <v:textbox>
                    <w:txbxContent>
                      <w:p w14:paraId="14531374" w14:textId="77777777" w:rsidR="0006680A" w:rsidRDefault="0006680A" w:rsidP="00B16483">
                        <w:pPr>
                          <w:pStyle w:val="NormalWeb"/>
                          <w:spacing w:before="120" w:beforeAutospacing="0" w:after="120" w:afterAutospacing="0" w:line="276" w:lineRule="auto"/>
                          <w:jc w:val="center"/>
                        </w:pPr>
                        <w:r>
                          <w:rPr>
                            <w:rFonts w:eastAsia="SimSun"/>
                            <w:sz w:val="26"/>
                            <w:szCs w:val="26"/>
                          </w:rPr>
                          <w:t>Lõi lọc bụi sơn (Filter)</w:t>
                        </w:r>
                      </w:p>
                    </w:txbxContent>
                  </v:textbox>
                </v:shape>
                <v:shape id="Text Box 6" o:spid="_x0000_s1288" type="#_x0000_t202" style="position:absolute;left:5508;top:17751;width:19609;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EYH74A&#10;AADbAAAADwAAAGRycy9kb3ducmV2LnhtbERPTWsCMRC9F/wPYQRvNasH2W6NUsVKwVNVeh42YxK6&#10;mSxJum7/fXMoeHy87/V29J0YKCYXWMFiXoEgboN2bBRcL+/PNYiUkTV2gUnBLyXYbiZPa2x0uPMn&#10;DedsRAnh1KACm3PfSJlaSx7TPPTEhbuF6DEXGI3UEe8l3HdyWVUr6dFxabDY095S+33+8QoOO/Ni&#10;2hqjPdTauWH8up3MUanZdHx7BZFpzA/xv/tDK1iV9eVL+QFy8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9RGB++AAAA2wAAAA8AAAAAAAAAAAAAAAAAmAIAAGRycy9kb3ducmV2&#10;LnhtbFBLBQYAAAAABAAEAPUAAACDAwAAAAA=&#10;" fillcolor="white [3201]" strokeweight=".5pt">
                  <v:textbox>
                    <w:txbxContent>
                      <w:p w14:paraId="67819C41" w14:textId="77777777" w:rsidR="0006680A" w:rsidRDefault="0006680A" w:rsidP="00B16483">
                        <w:pPr>
                          <w:pStyle w:val="NormalWeb"/>
                          <w:spacing w:before="120" w:beforeAutospacing="0" w:after="120" w:afterAutospacing="0" w:line="276" w:lineRule="auto"/>
                          <w:jc w:val="center"/>
                        </w:pPr>
                        <w:r>
                          <w:rPr>
                            <w:rFonts w:eastAsia="SimSun"/>
                            <w:sz w:val="26"/>
                            <w:szCs w:val="26"/>
                          </w:rPr>
                          <w:t>Cyclone thu hồi bụi</w:t>
                        </w:r>
                      </w:p>
                    </w:txbxContent>
                  </v:textbox>
                </v:shape>
                <v:shape id="Text Box 6" o:spid="_x0000_s1289" type="#_x0000_t202" style="position:absolute;left:18459;top:25545;width:18341;height:4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LUycAA&#10;AADbAAAADwAAAGRycy9kb3ducmV2LnhtbESPSwvCMBCE74L/IazgTVMtiFSj+EAQ8eLj4HFp1rbY&#10;bEoTbf33RhA8DjPzDTNftqYUL6pdYVnBaBiBIE6tLjhTcL3sBlMQziNrLC2Tgjc5WC66nTkm2jZ8&#10;otfZZyJA2CWoIPe+SqR0aU4G3dBWxMG729qgD7LOpK6xCXBTynEUTaTBgsNCjhVtckof56dRcIjp&#10;cYszd3TNfR3vdbQ9loetUv1eu5qB8NT6f/jX3msFkxF8v4QfIB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oLUycAAAADbAAAADwAAAAAAAAAAAAAAAACYAgAAZHJzL2Rvd25y&#10;ZXYueG1sUEsFBgAAAAAEAAQA9QAAAIUDAAAAAA==&#10;" fillcolor="white [3201]" strokecolor="black [3200]" strokeweight="1pt">
                  <v:textbox>
                    <w:txbxContent>
                      <w:p w14:paraId="26420417" w14:textId="77777777" w:rsidR="0006680A" w:rsidRDefault="0006680A" w:rsidP="00B16483">
                        <w:pPr>
                          <w:pStyle w:val="NormalWeb"/>
                          <w:spacing w:before="120" w:beforeAutospacing="0" w:after="120" w:afterAutospacing="0" w:line="276" w:lineRule="auto"/>
                          <w:jc w:val="center"/>
                        </w:pPr>
                        <w:r>
                          <w:rPr>
                            <w:rFonts w:eastAsia="SimSun"/>
                            <w:sz w:val="26"/>
                            <w:szCs w:val="26"/>
                          </w:rPr>
                          <w:t>Thiết bị chứa bụi</w:t>
                        </w:r>
                      </w:p>
                    </w:txbxContent>
                  </v:textbox>
                </v:shape>
                <v:shape id="Text Box 6" o:spid="_x0000_s1290" type="#_x0000_t202" style="position:absolute;left:18459;top:31966;width:18341;height:4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KvsAA&#10;AADbAAAADwAAAGRycy9kb3ducmV2LnhtbESPSwvCMBCE74L/IazgTVMtiFSj+EAQ8eLj4HFp1rbY&#10;bEoTbf33RhA8DjPzDTNftqYUL6pdYVnBaBiBIE6tLjhTcL3sBlMQziNrLC2Tgjc5WC66nTkm2jZ8&#10;otfZZyJA2CWoIPe+SqR0aU4G3dBWxMG729qgD7LOpK6xCXBTynEUTaTBgsNCjhVtckof56dRcIjp&#10;cYszd3TNfR3vdbQ9loetUv1eu5qB8NT6f/jX3msFkzF8v4QfIB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BKvsAAAADbAAAADwAAAAAAAAAAAAAAAACYAgAAZHJzL2Rvd25y&#10;ZXYueG1sUEsFBgAAAAAEAAQA9QAAAIUDAAAAAA==&#10;" fillcolor="white [3201]" strokecolor="black [3200]" strokeweight="1pt">
                  <v:textbox>
                    <w:txbxContent>
                      <w:p w14:paraId="1AA73727" w14:textId="77777777" w:rsidR="0006680A" w:rsidRDefault="0006680A" w:rsidP="00B16483">
                        <w:pPr>
                          <w:pStyle w:val="NormalWeb"/>
                          <w:spacing w:before="120" w:beforeAutospacing="0" w:after="120" w:afterAutospacing="0" w:line="276" w:lineRule="auto"/>
                          <w:jc w:val="center"/>
                        </w:pPr>
                        <w:r>
                          <w:rPr>
                            <w:rFonts w:eastAsia="SimSun"/>
                            <w:sz w:val="26"/>
                            <w:szCs w:val="26"/>
                          </w:rPr>
                          <w:t>Tái sử dụng sơn</w:t>
                        </w:r>
                      </w:p>
                    </w:txbxContent>
                  </v:textbox>
                </v:shape>
                <v:shape id="Straight Arrow Connector 63" o:spid="_x0000_s1291" type="#_x0000_t32" style="position:absolute;left:15312;top:13776;width:12007;height:39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FlQcIAAADbAAAADwAAAGRycy9kb3ducmV2LnhtbESPQYvCMBSE74L/ITzBm6YqFKlGEUEQ&#10;9yBbBT0+mmdbbV5Kk9X47zcLCx6HmfmGWa6DacSTOldbVjAZJyCIC6trLhWcT7vRHITzyBoby6Tg&#10;TQ7Wq35viZm2L/6mZ+5LESHsMlRQed9mUrqiIoNubFvi6N1sZ9BH2ZVSd/iKcNPIaZKk0mDNcaHC&#10;lrYVFY/8xyg4XO63kzzXAU0e0sNXsjs214lSw0HYLEB4Cv4T/m/vtYJ0Bn9f4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MFlQcIAAADbAAAADwAAAAAAAAAAAAAA&#10;AAChAgAAZHJzL2Rvd25yZXYueG1sUEsFBgAAAAAEAAQA+QAAAJADAAAAAA==&#10;" strokecolor="black [3040]">
                  <v:stroke endarrow="block"/>
                </v:shape>
                <v:shape id="Straight Arrow Connector 64" o:spid="_x0000_s1292" type="#_x0000_t32" style="position:absolute;left:27630;top:29838;width:0;height:2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kkWL8AAADbAAAADwAAAGRycy9kb3ducmV2LnhtbESP3YrCMBSE7xd8h3CEvVk0VUSkGkUE&#10;oV6u+gCH5tgUm5OSpD++vVlY8HKYmW+Y3WG0jejJh9qxgsU8A0FcOl1zpeB+O882IEJE1tg4JgUv&#10;CnDYT752mGs38C/111iJBOGQowITY5tLGUpDFsPctcTJezhvMSbpK6k9DgluG7nMsrW0WHNaMNjS&#10;yVD5vHZWgevZXFY/Nj5lV96O2BWnwRdKfU/H4xZEpDF+wv/tQitYr+DvS/oBcv8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nkkWL8AAADbAAAADwAAAAAAAAAAAAAAAACh&#10;AgAAZHJzL2Rvd25yZXYueG1sUEsFBgAAAAAEAAQA+QAAAI0DAAAAAA==&#10;" strokecolor="black [3040]">
                  <v:stroke endarrow="block"/>
                </v:shape>
                <v:shape id="Text Box 66" o:spid="_x0000_s1293" type="#_x0000_t202" style="position:absolute;left:29897;top:718;width:18186;height:5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8MIA&#10;AADbAAAADwAAAGRycy9kb3ducmV2LnhtbESPQUsDMRSE74L/ITzBm83qYdlum5ZWqgie2ornx+Y1&#10;Cd28LEncrv/eCIUeh5n5hlmuJ9+LkWJygRU8zyoQxF3Qjo2Cr+PbUwMiZWSNfWBS8EsJ1qv7uyW2&#10;Olx4T+MhG1EgnFpUYHMeWilTZ8ljmoWBuHinED3mIqOROuKlwH0vX6qqlh4dlwWLA71a6s6HH69g&#10;tzVz0zUY7a7Rzo3T9+nTvCv1+DBtFiAyTfkWvrY/tIK6hv8v5Q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9CXwwgAAANsAAAAPAAAAAAAAAAAAAAAAAJgCAABkcnMvZG93&#10;bnJldi54bWxQSwUGAAAAAAQABAD1AAAAhwMAAAAA&#10;" fillcolor="white [3201]" strokeweight=".5pt">
                  <v:textbox>
                    <w:txbxContent>
                      <w:p w14:paraId="1F1DCEF0" w14:textId="77777777" w:rsidR="0006680A" w:rsidRDefault="0006680A" w:rsidP="00B16483">
                        <w:pPr>
                          <w:spacing w:before="0" w:after="0"/>
                          <w:jc w:val="center"/>
                        </w:pPr>
                        <w:r>
                          <w:t>Bụi sơn từ buồng vệ sinh tấm lót</w:t>
                        </w:r>
                      </w:p>
                    </w:txbxContent>
                  </v:textbox>
                </v:shape>
                <v:shape id="Straight Arrow Connector 68" o:spid="_x0000_s1294" type="#_x0000_t32" style="position:absolute;left:27319;top:13776;width:12383;height:39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QuXb0AAADbAAAADwAAAGRycy9kb3ducmV2LnhtbERPy0rEMBTdC/5DuMJsxEkVGaROWkpB&#10;qEs7fsCluTalzU1J0sf8/WQx4PJw3udyt5NYyYfBsYLXYwaCuHN64F7B7+Xr5QNEiMgaJ8ek4EoB&#10;yuLx4Yy5dhv/0NrGXqQQDjkqMDHOuZShM2QxHN1MnLg/5y3GBH0vtccthdtJvmXZSVocODUYnKk2&#10;1I3tYhW4lc33+7ONo1y6S4VLU2++UerwtFefICLt8V98dzdawSmNTV/SD5DFD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M0Ll29AAAA2wAAAA8AAAAAAAAAAAAAAAAAoQIA&#10;AGRycy9kb3ducmV2LnhtbFBLBQYAAAAABAAEAPkAAACLAwAAAAA=&#10;" strokecolor="black [3040]">
                  <v:stroke endarrow="block"/>
                </v:shape>
                <v:shape id="Straight Arrow Connector 69" o:spid="_x0000_s1295" type="#_x0000_t32" style="position:absolute;left:15312;top:22044;width:12318;height:35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iLxsAAAADbAAAADwAAAGRycy9kb3ducmV2LnhtbESP3YrCMBSE7wXfIRxhb0RTF5G1GkUE&#10;oXup7gMcmmNTbE5Kkv749mZhYS+HmfmG2R9H24iefKgdK1gtMxDEpdM1Vwp+7pfFF4gQkTU2jknB&#10;iwIcD9PJHnPtBr5Sf4uVSBAOOSowMba5lKE0ZDEsXUucvIfzFmOSvpLa45DgtpGfWbaRFmtOCwZb&#10;Ohsqn7fOKnA9m+/13Man7Mr7CbviPPhCqY/ZeNqBiDTG//Bfu9AKNlv4/ZJ+gDy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x4i8bAAAAA2wAAAA8AAAAAAAAAAAAAAAAA&#10;oQIAAGRycy9kb3ducmV2LnhtbFBLBQYAAAAABAAEAPkAAACOAwAAAAA=&#10;" strokecolor="black [3040]">
                  <v:stroke endarrow="block"/>
                </v:shape>
                <v:shape id="Straight Arrow Connector 70" o:spid="_x0000_s1296" type="#_x0000_t32" style="position:absolute;left:27630;top:22044;width:12072;height:35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pt68EAAADbAAAADwAAAGRycy9kb3ducmV2LnhtbERPu2rDMBTdA/kHcQvdEjkd3OJGDqEQ&#10;COkQYgfa8WJdPxrryliqrfx9NBQ6Hs57uwumFxONrrOsYLNOQBBXVnfcKLiWh9UbCOeRNfaWScGd&#10;HOzy5WKLmbYzX2gqfCNiCLsMFbTeD5mUrmrJoFvbgThytR0N+gjHRuoR5xhuevmSJKk02HFsaHGg&#10;j5aqW/FrFJy+fupSXruApgjp6TM5nPvvjVLPT2H/DsJT8P/iP/dRK3iN6+OX+ANk/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ym3rwQAAANsAAAAPAAAAAAAAAAAAAAAA&#10;AKECAABkcnMvZG93bnJldi54bWxQSwUGAAAAAAQABAD5AAAAjwMAAAAA&#10;" strokecolor="black [3040]">
                  <v:stroke endarrow="block"/>
                </v:shape>
                <v:line id="Straight Connector 71" o:spid="_x0000_s1297" style="position:absolute;visibility:visible;mso-wrap-style:square" from="15313,6013" to="15313,11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fNR8IAAADbAAAADwAAAGRycy9kb3ducmV2LnhtbESPQWsCMRSE70L/Q3gFbzW7irbdGqWI&#10;YtGTtt4fm9fdxc3LmkSN/74RCh6HmfmGmc6jacWFnG8sK8gHGQji0uqGKwU/36uXNxA+IGtsLZOC&#10;G3mYz556Uyy0vfKOLvtQiQRhX6CCOoSukNKXNRn0A9sRJ+/XOoMhSVdJ7fCa4KaVwyybSIMNp4Ua&#10;O1rUVB73Z5Mo+eFk5Pr4joeN27rlaBLH8aRU/zl+foAIFMMj/N/+0gpec7h/ST9Az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JfNR8IAAADbAAAADwAAAAAAAAAAAAAA&#10;AAChAgAAZHJzL2Rvd25yZXYueG1sUEsFBgAAAAAEAAQA+QAAAJADAAAAAA==&#10;" strokecolor="black [3040]"/>
                <v:shape id="Straight Arrow Connector 72" o:spid="_x0000_s1298" type="#_x0000_t32" style="position:absolute;left:15313;top:11628;width:492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WPasAAAADbAAAADwAAAGRycy9kb3ducmV2LnhtbESP3YrCMBSE7xf2HcJZ8GZZU0XWpRpF&#10;BKFe+vMAh+bYFJuTkqQ/vr0RhL0cZuYbZr0dbSN68qF2rGA2zUAQl07XXCm4Xg4/fyBCRNbYOCYF&#10;Dwqw3Xx+rDHXbuAT9edYiQThkKMCE2ObSxlKQxbD1LXEybs5bzEm6SupPQ4Jbhs5z7JfabHmtGCw&#10;pb2h8n7urALXszkuvm28y6687LAr9oMvlJp8jbsViEhj/A+/24VWsJzD60v6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cFj2rAAAAA2wAAAA8AAAAAAAAAAAAAAAAA&#10;oQIAAGRycy9kb3ducmV2LnhtbFBLBQYAAAAABAAEAPkAAACOAwAAAAA=&#10;" strokecolor="black [3040]">
                  <v:stroke endarrow="block"/>
                </v:shape>
                <v:line id="Straight Connector 73" o:spid="_x0000_s1299" style="position:absolute;visibility:visible;mso-wrap-style:square" from="38939,6013" to="38939,116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n2q8IAAADbAAAADwAAAGRycy9kb3ducmV2LnhtbESPT2sCMRTE7wW/Q3hCb5pVqdXVKFIq&#10;Fj3VP/fH5rm7uHlZk1TTb98IQo/DzPyGmS+jacSNnK8tKxj0MxDEhdU1lwqOh3VvAsIHZI2NZVLw&#10;Sx6Wi87LHHNt7/xNt30oRYKwz1FBFUKbS+mLigz6vm2Jk3e2zmBI0pVSO7wnuGnkMMvG0mDNaaHC&#10;lj4qKi77H5Mog9PVyM1liqet27nP0Ti+xatSr924moEIFMN/+Nn+0greR/D4kn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n2q8IAAADbAAAADwAAAAAAAAAAAAAA&#10;AAChAgAAZHJzL2Rvd25yZXYueG1sUEsFBgAAAAAEAAQA+QAAAJADAAAAAA==&#10;" strokecolor="black [3040]"/>
                <v:shape id="Straight Arrow Connector 74" o:spid="_x0000_s1300" type="#_x0000_t32" style="position:absolute;left:34399;top:11628;width:454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Fr6MQAAADbAAAADwAAAGRycy9kb3ducmV2LnhtbESPQWvCQBSE7wX/w/KE3ppNSrGSuooI&#10;gWIPxSRgj4/sM0mbfRuyW13/vVsQehxm5htmtQlmEGeaXG9ZQZakIIgbq3tuFdRV8bQE4TyyxsEy&#10;KbiSg8169rDCXNsLH+hc+lZECLscFXTej7mUrunIoEvsSBy9k50M+iinVuoJLxFuBvmcpgtpsOe4&#10;0OFIu46an/LXKNgfv0+VrPuApgyL/UdafA5fmVKP87B9A+Ep+P/wvf2uFby+wN+X+AP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8WvoxAAAANsAAAAPAAAAAAAAAAAA&#10;AAAAAKECAABkcnMvZG93bnJldi54bWxQSwUGAAAAAAQABAD5AAAAkgMAAAAA&#10;" strokecolor="black [3040]">
                  <v:stroke endarrow="block"/>
                </v:shape>
                <w10:anchorlock/>
              </v:group>
            </w:pict>
          </mc:Fallback>
        </mc:AlternateContent>
      </w:r>
    </w:p>
    <w:p w14:paraId="48BD7A77" w14:textId="77777777" w:rsidR="00B16483" w:rsidRPr="003E5D26" w:rsidRDefault="00B16483" w:rsidP="00503EF3">
      <w:pPr>
        <w:pStyle w:val="Hnh31"/>
      </w:pPr>
      <w:bookmarkStart w:id="135" w:name="_Toc92373905"/>
      <w:bookmarkStart w:id="136" w:name="_Toc151904602"/>
      <w:r w:rsidRPr="003E5D26">
        <w:t>Quy trình thu gom bụi sơn của dự án</w:t>
      </w:r>
      <w:bookmarkEnd w:id="135"/>
      <w:bookmarkEnd w:id="136"/>
    </w:p>
    <w:p w14:paraId="1BE470D2" w14:textId="77777777" w:rsidR="00B16483" w:rsidRPr="003E5D26" w:rsidRDefault="00B16483" w:rsidP="00EC159D">
      <w:pPr>
        <w:ind w:firstLine="567"/>
        <w:rPr>
          <w:color w:val="000000" w:themeColor="text1"/>
          <w:lang w:val="it-IT"/>
        </w:rPr>
      </w:pPr>
      <w:r w:rsidRPr="003E5D26">
        <w:rPr>
          <w:color w:val="000000" w:themeColor="text1"/>
          <w:lang w:val="it-IT"/>
        </w:rPr>
        <w:t>Bụi sơn phát sinh từ 2 vị trí:</w:t>
      </w:r>
    </w:p>
    <w:p w14:paraId="25C8E821" w14:textId="77777777" w:rsidR="00B16483" w:rsidRPr="003E5D26" w:rsidRDefault="00B16483" w:rsidP="00B16483">
      <w:pPr>
        <w:ind w:firstLine="720"/>
        <w:rPr>
          <w:color w:val="000000" w:themeColor="text1"/>
          <w:lang w:val="it-IT"/>
        </w:rPr>
      </w:pPr>
      <w:r w:rsidRPr="003E5D26">
        <w:rPr>
          <w:color w:val="000000" w:themeColor="text1"/>
          <w:lang w:val="it-IT"/>
        </w:rPr>
        <w:t>+ Buồng phun sơn tự động</w:t>
      </w:r>
    </w:p>
    <w:p w14:paraId="277E0A8A" w14:textId="77777777" w:rsidR="00B16483" w:rsidRPr="003E5D26" w:rsidRDefault="00B16483" w:rsidP="00B16483">
      <w:pPr>
        <w:ind w:firstLine="720"/>
        <w:rPr>
          <w:color w:val="000000" w:themeColor="text1"/>
          <w:lang w:val="it-IT"/>
        </w:rPr>
      </w:pPr>
      <w:r w:rsidRPr="003E5D26">
        <w:rPr>
          <w:color w:val="000000" w:themeColor="text1"/>
          <w:lang w:val="it-IT"/>
        </w:rPr>
        <w:t>+ Buồng vệ sinh các tấm lót lên sản phẩm sơn: với một số sản phẩm yêu cầu chỉ sơn vào một vài vị trí thì công ty phải lót các tấm lót lên vật cần sơn, để khi vào buồng phun sơn tự động các vị trí lót sẽ không dính sơn.</w:t>
      </w:r>
    </w:p>
    <w:p w14:paraId="29670DBA" w14:textId="77777777" w:rsidR="00B16483" w:rsidRPr="003E5D26" w:rsidRDefault="00B16483" w:rsidP="00EC159D">
      <w:pPr>
        <w:ind w:firstLine="567"/>
        <w:rPr>
          <w:color w:val="000000" w:themeColor="text1"/>
          <w:lang w:val="it-IT"/>
        </w:rPr>
      </w:pPr>
      <w:r w:rsidRPr="003E5D26">
        <w:rPr>
          <w:color w:val="000000" w:themeColor="text1"/>
          <w:lang w:val="it-IT"/>
        </w:rPr>
        <w:t>Không khí lẫn bụi sơn từ buồng phun sơn tự động được vận chuyển từ các chụp hút đến thiết bị cyclone thu hồi bụi. Nguyên lý hoạt động của Cyclon thu hồi bột sơn tĩnh điện. Bột sơn nằm trong buồng phun nếu không được thu gom sẽ phát tán trong môi trường không khí. Quạt hút nằm trong hệ thống sẽ làm nhiệm vụ hút tất cả không khí và bột sơn ra khỏi buồng phun sơn và dẫn vào trong cyclon. Khi tới cyclon bột sơn lẫn không khí sẽ bị cuốn theo chuyển động xoáy xoắn ốc. Lực ly tâm tác động lên bột khiến nó rời xa tâm quay để tiến về đầu vỏ của cyclon. Đồng thời bột sơn sẽ chịu tác động của sức cản không khí theo hướng ngược chuyển động. Sau cùng là sẽ dịch chuyển dần về phía đầu vỏ của cyclon và va chạm mất động năng rơi xuống phễu thu. Hiệu quả thu hồi bụi sơn trong cyclon tỷ lệ thuận với lượng không khí thu vào được, như vậy đảm bảo không có một hạt bụi sơn nào bị thất thu. Với hệ thống thu hồi bụi sơn bằng Cyclon sẽ giúp thu hồi lại lượng bụi sơn phát tán trong không khí. Từ đó bụi sơn được đem đi tái sử dụng một cách hiệu quả nhất.</w:t>
      </w:r>
    </w:p>
    <w:p w14:paraId="718657E2" w14:textId="77777777" w:rsidR="00B16483" w:rsidRPr="003E5D26" w:rsidRDefault="00B16483" w:rsidP="000C5F45">
      <w:pPr>
        <w:ind w:firstLine="567"/>
        <w:rPr>
          <w:color w:val="000000" w:themeColor="text1"/>
          <w:lang w:val="it-IT"/>
        </w:rPr>
      </w:pPr>
      <w:r w:rsidRPr="003E5D26">
        <w:rPr>
          <w:color w:val="000000" w:themeColor="text1"/>
          <w:lang w:val="it-IT"/>
        </w:rPr>
        <w:t xml:space="preserve">Đối với không khí lẫn bụi sơn từ buồng vệ sinh sẽ được thu hồi bằng thiết bị lọc bụi Filter. Tại đây, các hạt bụi có kích thước lớn hơn khe giấy lọc sẽ bị giữ lại trên bề mặt của tấm lọc theo nguyên lý rây, các hạt bụi nhỏ hơn cũng chịu tác động của lực hút </w:t>
      </w:r>
      <w:r w:rsidRPr="003E5D26">
        <w:rPr>
          <w:color w:val="000000" w:themeColor="text1"/>
          <w:lang w:val="it-IT"/>
        </w:rPr>
        <w:lastRenderedPageBreak/>
        <w:t>tĩnh điện, lực hấp dẫn do va chạm sinh ra và dính vào bề mặt tấm lọc. Lớp bụi nhỏ này dần dần dày lên tạo thành một lớp màng trợ lọc ngăn cản những bụi mịn và nhỏ nhất.</w:t>
      </w:r>
    </w:p>
    <w:p w14:paraId="49E66599" w14:textId="2F361CBA" w:rsidR="00B16483" w:rsidRPr="003E5D26" w:rsidRDefault="00B16483" w:rsidP="000C5F45">
      <w:pPr>
        <w:ind w:firstLine="567"/>
        <w:rPr>
          <w:color w:val="000000" w:themeColor="text1"/>
          <w:lang w:val="it-IT"/>
        </w:rPr>
      </w:pPr>
      <w:r w:rsidRPr="003E5D26">
        <w:rPr>
          <w:color w:val="000000" w:themeColor="text1"/>
          <w:lang w:val="it-IT"/>
        </w:rPr>
        <w:t>Bụi sơn sau khi qua thiết bị lọc bụi Filter và cyclon sẽ được tái sử dụng. Dòng khí sạch sẽ thoát ra ngoài môi trường</w:t>
      </w:r>
      <w:r w:rsidR="000913DF">
        <w:rPr>
          <w:color w:val="000000" w:themeColor="text1"/>
          <w:lang w:val="it-IT"/>
        </w:rPr>
        <w:t>, khí thải sau xử lý đạt QCVN 19:2009/BTNMT, cột B.</w:t>
      </w:r>
    </w:p>
    <w:p w14:paraId="26D47906" w14:textId="77777777" w:rsidR="00B16483" w:rsidRPr="003E5D26" w:rsidRDefault="00B16483" w:rsidP="00B16483">
      <w:pPr>
        <w:rPr>
          <w:color w:val="000000" w:themeColor="text1"/>
          <w:lang w:val="it-IT"/>
        </w:rPr>
      </w:pPr>
      <w:r w:rsidRPr="003E5D26">
        <w:rPr>
          <w:noProof/>
          <w:color w:val="000000" w:themeColor="text1"/>
        </w:rPr>
        <w:drawing>
          <wp:inline distT="0" distB="0" distL="0" distR="0" wp14:anchorId="1B921BA5" wp14:editId="4F3B42A3">
            <wp:extent cx="5760720" cy="3211830"/>
            <wp:effectExtent l="0" t="0" r="0" b="762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hinh he thong buong phun son tinh dien - Copy.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3211830"/>
                    </a:xfrm>
                    <a:prstGeom prst="rect">
                      <a:avLst/>
                    </a:prstGeom>
                  </pic:spPr>
                </pic:pic>
              </a:graphicData>
            </a:graphic>
          </wp:inline>
        </w:drawing>
      </w:r>
    </w:p>
    <w:p w14:paraId="403397DF" w14:textId="77777777" w:rsidR="00B16483" w:rsidRPr="003E5D26" w:rsidRDefault="00B16483" w:rsidP="00503EF3">
      <w:pPr>
        <w:pStyle w:val="Hnh31"/>
        <w:rPr>
          <w:lang w:val="it-IT"/>
        </w:rPr>
      </w:pPr>
      <w:bookmarkStart w:id="137" w:name="_Toc92373906"/>
      <w:bookmarkStart w:id="138" w:name="_Toc151904603"/>
      <w:r w:rsidRPr="003E5D26">
        <w:rPr>
          <w:lang w:val="it-IT"/>
        </w:rPr>
        <w:t>Mô hình hệ thống phun sơn tĩnh điện và đi kèm thiết bị lọc bụi</w:t>
      </w:r>
      <w:bookmarkEnd w:id="137"/>
      <w:bookmarkEnd w:id="138"/>
      <w:r w:rsidRPr="003E5D26">
        <w:rPr>
          <w:lang w:val="it-IT"/>
        </w:rPr>
        <w:t xml:space="preserve">  </w:t>
      </w:r>
    </w:p>
    <w:p w14:paraId="165624CD" w14:textId="77777777" w:rsidR="00B16483" w:rsidRPr="003E5D26" w:rsidRDefault="00B16483" w:rsidP="00A57B5F">
      <w:pPr>
        <w:pStyle w:val="Bng31"/>
        <w:numPr>
          <w:ilvl w:val="0"/>
          <w:numId w:val="108"/>
        </w:numPr>
        <w:jc w:val="center"/>
        <w:rPr>
          <w:color w:val="000000" w:themeColor="text1"/>
          <w:lang w:val="it-IT"/>
        </w:rPr>
      </w:pPr>
      <w:bookmarkStart w:id="139" w:name="_Toc92373886"/>
      <w:bookmarkStart w:id="140" w:name="_Toc151904561"/>
      <w:r w:rsidRPr="003E5D26">
        <w:rPr>
          <w:color w:val="000000" w:themeColor="text1"/>
          <w:lang w:val="it-IT"/>
        </w:rPr>
        <w:t>Thông số kỹ thuật của thiết bị xử lý bụi sơn</w:t>
      </w:r>
      <w:bookmarkEnd w:id="139"/>
      <w:bookmarkEnd w:id="140"/>
    </w:p>
    <w:tbl>
      <w:tblPr>
        <w:tblStyle w:val="TableGrid"/>
        <w:tblW w:w="0" w:type="auto"/>
        <w:jc w:val="center"/>
        <w:tblLook w:val="04A0" w:firstRow="1" w:lastRow="0" w:firstColumn="1" w:lastColumn="0" w:noHBand="0" w:noVBand="1"/>
      </w:tblPr>
      <w:tblGrid>
        <w:gridCol w:w="708"/>
        <w:gridCol w:w="2520"/>
        <w:gridCol w:w="5760"/>
      </w:tblGrid>
      <w:tr w:rsidR="00B16483" w:rsidRPr="003E5D26" w14:paraId="112CA309" w14:textId="77777777" w:rsidTr="00B33B3C">
        <w:trPr>
          <w:trHeight w:val="557"/>
          <w:tblHeader/>
          <w:jc w:val="center"/>
        </w:trPr>
        <w:tc>
          <w:tcPr>
            <w:tcW w:w="708" w:type="dxa"/>
            <w:shd w:val="clear" w:color="auto" w:fill="B8CCE4" w:themeFill="accent1" w:themeFillTint="66"/>
            <w:vAlign w:val="center"/>
          </w:tcPr>
          <w:p w14:paraId="01CE7756" w14:textId="77777777" w:rsidR="00B16483" w:rsidRPr="003E5D26" w:rsidRDefault="00B16483" w:rsidP="00EC55F1">
            <w:pPr>
              <w:jc w:val="center"/>
              <w:rPr>
                <w:b/>
                <w:color w:val="000000" w:themeColor="text1"/>
                <w:lang w:val="it-IT"/>
              </w:rPr>
            </w:pPr>
            <w:r w:rsidRPr="003E5D26">
              <w:rPr>
                <w:b/>
                <w:color w:val="000000" w:themeColor="text1"/>
                <w:lang w:val="it-IT"/>
              </w:rPr>
              <w:t>STT</w:t>
            </w:r>
          </w:p>
        </w:tc>
        <w:tc>
          <w:tcPr>
            <w:tcW w:w="2520" w:type="dxa"/>
            <w:shd w:val="clear" w:color="auto" w:fill="B8CCE4" w:themeFill="accent1" w:themeFillTint="66"/>
            <w:vAlign w:val="center"/>
          </w:tcPr>
          <w:p w14:paraId="68C4CDD2" w14:textId="77777777" w:rsidR="00B16483" w:rsidRPr="003E5D26" w:rsidRDefault="00B16483" w:rsidP="00EC55F1">
            <w:pPr>
              <w:jc w:val="center"/>
              <w:rPr>
                <w:b/>
                <w:color w:val="000000" w:themeColor="text1"/>
                <w:lang w:val="it-IT"/>
              </w:rPr>
            </w:pPr>
            <w:r w:rsidRPr="003E5D26">
              <w:rPr>
                <w:b/>
                <w:color w:val="000000" w:themeColor="text1"/>
                <w:lang w:val="it-IT"/>
              </w:rPr>
              <w:t>Tên thiết bị kỹ thuật</w:t>
            </w:r>
          </w:p>
        </w:tc>
        <w:tc>
          <w:tcPr>
            <w:tcW w:w="5760" w:type="dxa"/>
            <w:shd w:val="clear" w:color="auto" w:fill="B8CCE4" w:themeFill="accent1" w:themeFillTint="66"/>
            <w:vAlign w:val="center"/>
          </w:tcPr>
          <w:p w14:paraId="6118D83E" w14:textId="77777777" w:rsidR="00B16483" w:rsidRPr="003E5D26" w:rsidRDefault="00B16483" w:rsidP="00EC55F1">
            <w:pPr>
              <w:jc w:val="center"/>
              <w:rPr>
                <w:b/>
                <w:color w:val="000000" w:themeColor="text1"/>
                <w:lang w:val="it-IT"/>
              </w:rPr>
            </w:pPr>
            <w:r w:rsidRPr="003E5D26">
              <w:rPr>
                <w:b/>
                <w:color w:val="000000" w:themeColor="text1"/>
                <w:lang w:val="it-IT"/>
              </w:rPr>
              <w:t>Thông số</w:t>
            </w:r>
          </w:p>
        </w:tc>
      </w:tr>
      <w:tr w:rsidR="00B16483" w:rsidRPr="003E5D26" w14:paraId="415A4B7B" w14:textId="77777777" w:rsidTr="00EC55F1">
        <w:trPr>
          <w:jc w:val="center"/>
        </w:trPr>
        <w:tc>
          <w:tcPr>
            <w:tcW w:w="708" w:type="dxa"/>
            <w:vAlign w:val="center"/>
          </w:tcPr>
          <w:p w14:paraId="787741F2" w14:textId="77777777" w:rsidR="00B16483" w:rsidRPr="003E5D26" w:rsidRDefault="00B16483" w:rsidP="00EC55F1">
            <w:pPr>
              <w:jc w:val="center"/>
              <w:rPr>
                <w:color w:val="000000" w:themeColor="text1"/>
                <w:lang w:val="it-IT"/>
              </w:rPr>
            </w:pPr>
            <w:r w:rsidRPr="003E5D26">
              <w:rPr>
                <w:color w:val="000000" w:themeColor="text1"/>
                <w:lang w:val="it-IT"/>
              </w:rPr>
              <w:t>1</w:t>
            </w:r>
          </w:p>
        </w:tc>
        <w:tc>
          <w:tcPr>
            <w:tcW w:w="2520" w:type="dxa"/>
            <w:vAlign w:val="center"/>
          </w:tcPr>
          <w:p w14:paraId="1229CB2A" w14:textId="77777777" w:rsidR="00B16483" w:rsidRPr="003E5D26" w:rsidRDefault="00B16483" w:rsidP="00EC55F1">
            <w:pPr>
              <w:jc w:val="center"/>
              <w:rPr>
                <w:color w:val="000000" w:themeColor="text1"/>
                <w:lang w:val="it-IT"/>
              </w:rPr>
            </w:pPr>
            <w:r w:rsidRPr="003E5D26">
              <w:rPr>
                <w:color w:val="000000" w:themeColor="text1"/>
                <w:lang w:val="it-IT"/>
              </w:rPr>
              <w:t>Quạt hút</w:t>
            </w:r>
          </w:p>
        </w:tc>
        <w:tc>
          <w:tcPr>
            <w:tcW w:w="5760" w:type="dxa"/>
            <w:vAlign w:val="center"/>
          </w:tcPr>
          <w:p w14:paraId="6863D39C" w14:textId="77777777" w:rsidR="00B16483" w:rsidRPr="003E5D26" w:rsidRDefault="00B16483" w:rsidP="00EC55F1">
            <w:pPr>
              <w:jc w:val="left"/>
              <w:rPr>
                <w:color w:val="000000" w:themeColor="text1"/>
                <w:lang w:val="it-IT"/>
              </w:rPr>
            </w:pPr>
            <w:r w:rsidRPr="003E5D26">
              <w:rPr>
                <w:color w:val="000000" w:themeColor="text1"/>
                <w:lang w:val="it-IT"/>
              </w:rPr>
              <w:t>- Công suất 30kW</w:t>
            </w:r>
          </w:p>
          <w:p w14:paraId="58BA0134" w14:textId="77777777" w:rsidR="00B16483" w:rsidRPr="003E5D26" w:rsidRDefault="00B16483" w:rsidP="00EC55F1">
            <w:pPr>
              <w:jc w:val="left"/>
              <w:rPr>
                <w:color w:val="000000" w:themeColor="text1"/>
                <w:lang w:val="it-IT"/>
              </w:rPr>
            </w:pPr>
            <w:r w:rsidRPr="003E5D26">
              <w:rPr>
                <w:color w:val="000000" w:themeColor="text1"/>
                <w:lang w:val="it-IT"/>
              </w:rPr>
              <w:t>- Lưu lượng khí: 6.976  m</w:t>
            </w:r>
            <w:r w:rsidRPr="003E5D26">
              <w:rPr>
                <w:color w:val="000000" w:themeColor="text1"/>
                <w:vertAlign w:val="superscript"/>
                <w:lang w:val="it-IT"/>
              </w:rPr>
              <w:t>3</w:t>
            </w:r>
            <w:r w:rsidRPr="003E5D26">
              <w:rPr>
                <w:color w:val="000000" w:themeColor="text1"/>
                <w:lang w:val="it-IT"/>
              </w:rPr>
              <w:t>/h</w:t>
            </w:r>
          </w:p>
          <w:p w14:paraId="72CD198E" w14:textId="77777777" w:rsidR="00B16483" w:rsidRPr="003E5D26" w:rsidRDefault="00B16483" w:rsidP="00EC55F1">
            <w:pPr>
              <w:jc w:val="left"/>
              <w:rPr>
                <w:color w:val="000000" w:themeColor="text1"/>
                <w:lang w:val="it-IT"/>
              </w:rPr>
            </w:pPr>
            <w:r w:rsidRPr="003E5D26">
              <w:rPr>
                <w:color w:val="000000" w:themeColor="text1"/>
                <w:lang w:val="it-IT"/>
              </w:rPr>
              <w:t>- Cột áp: 8.800Pa</w:t>
            </w:r>
          </w:p>
        </w:tc>
      </w:tr>
      <w:tr w:rsidR="00B16483" w:rsidRPr="003E5D26" w14:paraId="35269156" w14:textId="77777777" w:rsidTr="00EC55F1">
        <w:trPr>
          <w:jc w:val="center"/>
        </w:trPr>
        <w:tc>
          <w:tcPr>
            <w:tcW w:w="708" w:type="dxa"/>
            <w:vAlign w:val="center"/>
          </w:tcPr>
          <w:p w14:paraId="400E80EE" w14:textId="77777777" w:rsidR="00B16483" w:rsidRPr="003E5D26" w:rsidRDefault="00B16483" w:rsidP="00EC55F1">
            <w:pPr>
              <w:jc w:val="center"/>
              <w:rPr>
                <w:color w:val="000000" w:themeColor="text1"/>
                <w:lang w:val="it-IT"/>
              </w:rPr>
            </w:pPr>
            <w:r w:rsidRPr="003E5D26">
              <w:rPr>
                <w:color w:val="000000" w:themeColor="text1"/>
                <w:lang w:val="it-IT"/>
              </w:rPr>
              <w:t>2</w:t>
            </w:r>
          </w:p>
        </w:tc>
        <w:tc>
          <w:tcPr>
            <w:tcW w:w="2520" w:type="dxa"/>
            <w:vAlign w:val="center"/>
          </w:tcPr>
          <w:p w14:paraId="0774FCBC" w14:textId="77777777" w:rsidR="00B16483" w:rsidRPr="003E5D26" w:rsidRDefault="00B16483" w:rsidP="00EC55F1">
            <w:pPr>
              <w:jc w:val="center"/>
              <w:rPr>
                <w:color w:val="000000" w:themeColor="text1"/>
                <w:lang w:val="it-IT"/>
              </w:rPr>
            </w:pPr>
            <w:r w:rsidRPr="003E5D26">
              <w:rPr>
                <w:color w:val="000000" w:themeColor="text1"/>
                <w:lang w:val="it-IT"/>
              </w:rPr>
              <w:t>Filter</w:t>
            </w:r>
          </w:p>
        </w:tc>
        <w:tc>
          <w:tcPr>
            <w:tcW w:w="5760" w:type="dxa"/>
            <w:vAlign w:val="center"/>
          </w:tcPr>
          <w:p w14:paraId="2E107CB5" w14:textId="77777777" w:rsidR="00B16483" w:rsidRPr="003E5D26" w:rsidRDefault="00B16483" w:rsidP="00EC55F1">
            <w:pPr>
              <w:jc w:val="left"/>
              <w:rPr>
                <w:color w:val="000000" w:themeColor="text1"/>
                <w:lang w:val="it-IT"/>
              </w:rPr>
            </w:pPr>
            <w:r w:rsidRPr="003E5D26">
              <w:rPr>
                <w:color w:val="000000" w:themeColor="text1"/>
                <w:lang w:val="it-IT"/>
              </w:rPr>
              <w:t>- Trọng lượng lọc giữ bụi: 260 g/m</w:t>
            </w:r>
            <w:r w:rsidRPr="003E5D26">
              <w:rPr>
                <w:color w:val="000000" w:themeColor="text1"/>
                <w:vertAlign w:val="superscript"/>
                <w:lang w:val="it-IT"/>
              </w:rPr>
              <w:t>2</w:t>
            </w:r>
          </w:p>
          <w:p w14:paraId="498CFF60" w14:textId="77777777" w:rsidR="00B16483" w:rsidRPr="003E5D26" w:rsidRDefault="00B16483" w:rsidP="00EC55F1">
            <w:pPr>
              <w:jc w:val="left"/>
              <w:rPr>
                <w:color w:val="000000" w:themeColor="text1"/>
                <w:lang w:val="it-IT"/>
              </w:rPr>
            </w:pPr>
            <w:r w:rsidRPr="003E5D26">
              <w:rPr>
                <w:color w:val="000000" w:themeColor="text1"/>
                <w:lang w:val="it-IT"/>
              </w:rPr>
              <w:t>- Độ dày màng lọc: 0,026’’</w:t>
            </w:r>
          </w:p>
          <w:p w14:paraId="412DD4A0" w14:textId="77777777" w:rsidR="00B16483" w:rsidRPr="003E5D26" w:rsidRDefault="00B16483" w:rsidP="00EC55F1">
            <w:pPr>
              <w:jc w:val="left"/>
              <w:rPr>
                <w:color w:val="000000" w:themeColor="text1"/>
                <w:lang w:val="it-IT"/>
              </w:rPr>
            </w:pPr>
            <w:r w:rsidRPr="003E5D26">
              <w:rPr>
                <w:color w:val="000000" w:themeColor="text1"/>
                <w:lang w:val="it-IT"/>
              </w:rPr>
              <w:t>- Lưu lượng gió qua lọc cho phép: 4 CFM</w:t>
            </w:r>
          </w:p>
          <w:p w14:paraId="1642D44C" w14:textId="77777777" w:rsidR="00B16483" w:rsidRPr="003E5D26" w:rsidRDefault="00B16483" w:rsidP="00EC55F1">
            <w:pPr>
              <w:jc w:val="left"/>
              <w:rPr>
                <w:color w:val="000000" w:themeColor="text1"/>
                <w:lang w:val="it-IT"/>
              </w:rPr>
            </w:pPr>
            <w:r w:rsidRPr="003E5D26">
              <w:rPr>
                <w:color w:val="000000" w:themeColor="text1"/>
                <w:lang w:val="it-IT"/>
              </w:rPr>
              <w:t>- Nhiệt độ Max cho phép: 50</w:t>
            </w:r>
            <w:r w:rsidRPr="003E5D26">
              <w:rPr>
                <w:color w:val="000000" w:themeColor="text1"/>
                <w:vertAlign w:val="superscript"/>
                <w:lang w:val="it-IT"/>
              </w:rPr>
              <w:t>0</w:t>
            </w:r>
            <w:r w:rsidRPr="003E5D26">
              <w:rPr>
                <w:color w:val="000000" w:themeColor="text1"/>
                <w:lang w:val="it-IT"/>
              </w:rPr>
              <w:t>C</w:t>
            </w:r>
          </w:p>
          <w:p w14:paraId="1CD716BE" w14:textId="77777777" w:rsidR="00B16483" w:rsidRPr="003E5D26" w:rsidRDefault="00B16483" w:rsidP="00EC55F1">
            <w:pPr>
              <w:jc w:val="left"/>
              <w:rPr>
                <w:color w:val="000000" w:themeColor="text1"/>
                <w:lang w:val="it-IT"/>
              </w:rPr>
            </w:pPr>
            <w:r w:rsidRPr="003E5D26">
              <w:rPr>
                <w:color w:val="000000" w:themeColor="text1"/>
                <w:lang w:val="it-IT"/>
              </w:rPr>
              <w:t>- Hiệu suất lọc ban đầu: 99,99%</w:t>
            </w:r>
          </w:p>
          <w:p w14:paraId="0290342B" w14:textId="77777777" w:rsidR="00B16483" w:rsidRPr="003E5D26" w:rsidRDefault="00B16483" w:rsidP="00EC55F1">
            <w:pPr>
              <w:jc w:val="left"/>
              <w:rPr>
                <w:color w:val="000000" w:themeColor="text1"/>
                <w:lang w:val="it-IT"/>
              </w:rPr>
            </w:pPr>
            <w:r w:rsidRPr="003E5D26">
              <w:rPr>
                <w:color w:val="000000" w:themeColor="text1"/>
                <w:lang w:val="it-IT"/>
              </w:rPr>
              <w:t>- Hiệu suất lọc trên bề mặt phẳng theo tiêu chuẩn: 100%</w:t>
            </w:r>
          </w:p>
          <w:p w14:paraId="712E117C" w14:textId="77777777" w:rsidR="00B16483" w:rsidRPr="003E5D26" w:rsidRDefault="00B16483" w:rsidP="00EC55F1">
            <w:pPr>
              <w:jc w:val="left"/>
              <w:rPr>
                <w:color w:val="000000" w:themeColor="text1"/>
                <w:lang w:val="it-IT"/>
              </w:rPr>
            </w:pPr>
            <w:r w:rsidRPr="003E5D26">
              <w:rPr>
                <w:color w:val="000000" w:themeColor="text1"/>
                <w:lang w:val="it-IT"/>
              </w:rPr>
              <w:t>- Kích thước tiêu chuẩn: 320x600mm</w:t>
            </w:r>
          </w:p>
          <w:p w14:paraId="0F61C746" w14:textId="77777777" w:rsidR="00B16483" w:rsidRPr="003E5D26" w:rsidRDefault="00B16483" w:rsidP="00EC55F1">
            <w:pPr>
              <w:jc w:val="left"/>
              <w:rPr>
                <w:color w:val="000000" w:themeColor="text1"/>
                <w:lang w:val="it-IT"/>
              </w:rPr>
            </w:pPr>
            <w:r w:rsidRPr="003E5D26">
              <w:rPr>
                <w:color w:val="000000" w:themeColor="text1"/>
                <w:lang w:val="it-IT"/>
              </w:rPr>
              <w:t>- Chất liệu: 100% PE</w:t>
            </w:r>
          </w:p>
        </w:tc>
      </w:tr>
      <w:tr w:rsidR="00B16483" w:rsidRPr="003E5D26" w14:paraId="61F84E13" w14:textId="77777777" w:rsidTr="00EC55F1">
        <w:trPr>
          <w:jc w:val="center"/>
        </w:trPr>
        <w:tc>
          <w:tcPr>
            <w:tcW w:w="708" w:type="dxa"/>
            <w:vAlign w:val="center"/>
          </w:tcPr>
          <w:p w14:paraId="23A25FF8" w14:textId="77777777" w:rsidR="00B16483" w:rsidRPr="003E5D26" w:rsidRDefault="00B16483" w:rsidP="00EC55F1">
            <w:pPr>
              <w:jc w:val="center"/>
              <w:rPr>
                <w:color w:val="000000" w:themeColor="text1"/>
                <w:lang w:val="it-IT"/>
              </w:rPr>
            </w:pPr>
            <w:r w:rsidRPr="003E5D26">
              <w:rPr>
                <w:color w:val="000000" w:themeColor="text1"/>
                <w:lang w:val="it-IT"/>
              </w:rPr>
              <w:lastRenderedPageBreak/>
              <w:t>3</w:t>
            </w:r>
          </w:p>
        </w:tc>
        <w:tc>
          <w:tcPr>
            <w:tcW w:w="2520" w:type="dxa"/>
            <w:vAlign w:val="center"/>
          </w:tcPr>
          <w:p w14:paraId="27486AC3" w14:textId="77777777" w:rsidR="00B16483" w:rsidRPr="003E5D26" w:rsidRDefault="00B16483" w:rsidP="00EC55F1">
            <w:pPr>
              <w:jc w:val="center"/>
              <w:rPr>
                <w:color w:val="000000" w:themeColor="text1"/>
                <w:lang w:val="it-IT"/>
              </w:rPr>
            </w:pPr>
            <w:r w:rsidRPr="003E5D26">
              <w:rPr>
                <w:color w:val="000000" w:themeColor="text1"/>
                <w:lang w:val="it-IT"/>
              </w:rPr>
              <w:t>Cyclone</w:t>
            </w:r>
          </w:p>
        </w:tc>
        <w:tc>
          <w:tcPr>
            <w:tcW w:w="5760" w:type="dxa"/>
            <w:vAlign w:val="center"/>
          </w:tcPr>
          <w:p w14:paraId="20348120" w14:textId="77777777" w:rsidR="00B16483" w:rsidRPr="003E5D26" w:rsidRDefault="00B16483" w:rsidP="00EC55F1">
            <w:pPr>
              <w:jc w:val="left"/>
              <w:rPr>
                <w:color w:val="000000" w:themeColor="text1"/>
                <w:lang w:val="it-IT"/>
              </w:rPr>
            </w:pPr>
            <w:r w:rsidRPr="003E5D26">
              <w:rPr>
                <w:color w:val="000000" w:themeColor="text1"/>
                <w:lang w:val="it-IT"/>
              </w:rPr>
              <w:t>- Kết cấu: được cấu tạo từ 12 cyclone đơn tạo thành chùm cyclone</w:t>
            </w:r>
          </w:p>
          <w:p w14:paraId="194A6AA4" w14:textId="77777777" w:rsidR="00B16483" w:rsidRPr="003E5D26" w:rsidRDefault="00B16483" w:rsidP="00EC55F1">
            <w:pPr>
              <w:jc w:val="left"/>
              <w:rPr>
                <w:color w:val="000000" w:themeColor="text1"/>
                <w:lang w:val="it-IT"/>
              </w:rPr>
            </w:pPr>
            <w:r w:rsidRPr="003E5D26">
              <w:rPr>
                <w:color w:val="000000" w:themeColor="text1"/>
                <w:lang w:val="it-IT"/>
              </w:rPr>
              <w:t>- Vật liệu: chất liệu thép carbon</w:t>
            </w:r>
          </w:p>
          <w:p w14:paraId="56E9CA07" w14:textId="77777777" w:rsidR="00B16483" w:rsidRPr="003E5D26" w:rsidRDefault="00B16483" w:rsidP="00EC55F1">
            <w:pPr>
              <w:jc w:val="left"/>
              <w:rPr>
                <w:color w:val="000000" w:themeColor="text1"/>
                <w:lang w:val="it-IT"/>
              </w:rPr>
            </w:pPr>
            <w:r w:rsidRPr="003E5D26">
              <w:rPr>
                <w:color w:val="000000" w:themeColor="text1"/>
                <w:lang w:val="it-IT"/>
              </w:rPr>
              <w:t>- Hiệu suất lọc bụi &gt; 90%</w:t>
            </w:r>
          </w:p>
        </w:tc>
      </w:tr>
    </w:tbl>
    <w:p w14:paraId="373B2B83" w14:textId="0A6E739F" w:rsidR="00B16483" w:rsidRPr="00B16483" w:rsidRDefault="00B16483" w:rsidP="000C5F45">
      <w:pPr>
        <w:pStyle w:val="Hnh3"/>
        <w:numPr>
          <w:ilvl w:val="0"/>
          <w:numId w:val="0"/>
        </w:numPr>
        <w:ind w:left="720"/>
        <w:jc w:val="both"/>
        <w:rPr>
          <w:rFonts w:cs="Times New Roman"/>
          <w:b/>
          <w:color w:val="000000" w:themeColor="text1"/>
          <w:szCs w:val="26"/>
          <w:lang w:val="vi-VN"/>
        </w:rPr>
      </w:pPr>
      <w:r w:rsidRPr="00B16483">
        <w:rPr>
          <w:rFonts w:cs="Times New Roman"/>
          <w:b/>
          <w:color w:val="000000" w:themeColor="text1"/>
          <w:szCs w:val="26"/>
        </w:rPr>
        <w:t xml:space="preserve">D) </w:t>
      </w:r>
      <w:r w:rsidRPr="00B16483">
        <w:rPr>
          <w:rFonts w:cs="Times New Roman"/>
          <w:b/>
          <w:color w:val="000000" w:themeColor="text1"/>
          <w:szCs w:val="26"/>
          <w:lang w:val="vi-VN"/>
        </w:rPr>
        <w:t>Giảm thiểu tác động của mùi hôi từ các phòng chứa rác tập trung</w:t>
      </w:r>
    </w:p>
    <w:p w14:paraId="740104EC" w14:textId="77777777" w:rsidR="00B16483" w:rsidRPr="003E5D26" w:rsidRDefault="00B16483" w:rsidP="000C5F45">
      <w:pPr>
        <w:widowControl w:val="0"/>
        <w:ind w:firstLine="567"/>
        <w:rPr>
          <w:rFonts w:cs="Times New Roman"/>
          <w:color w:val="000000" w:themeColor="text1"/>
          <w:szCs w:val="26"/>
          <w:lang w:val="vi-VN"/>
        </w:rPr>
      </w:pPr>
      <w:r w:rsidRPr="003E5D26">
        <w:rPr>
          <w:rFonts w:cs="Times New Roman"/>
          <w:color w:val="000000" w:themeColor="text1"/>
          <w:szCs w:val="26"/>
          <w:lang w:val="vi-VN"/>
        </w:rPr>
        <w:t xml:space="preserve">Đối với rác thải sinh hoạt, chủ dự án cần phải thực hiện nghiêm túc và đầy </w:t>
      </w:r>
      <w:r w:rsidRPr="003E5D26">
        <w:rPr>
          <w:rFonts w:cs="Times New Roman"/>
          <w:color w:val="000000" w:themeColor="text1"/>
          <w:szCs w:val="26"/>
          <w:lang w:val="vi-VN"/>
        </w:rPr>
        <w:br/>
        <w:t xml:space="preserve">đủ các biện pháp quản lý chặt chẽ từ quá trình thu gom, lưu chứa và hợp đồng với đơn vị vệ sinh </w:t>
      </w:r>
      <w:r w:rsidRPr="003E5D26">
        <w:rPr>
          <w:rFonts w:cs="Times New Roman"/>
          <w:color w:val="000000" w:themeColor="text1"/>
          <w:spacing w:val="-2"/>
          <w:szCs w:val="26"/>
          <w:lang w:val="vi-VN"/>
        </w:rPr>
        <w:t xml:space="preserve">để vận chuyển rác ngay trong ngày, tránh tình trạng ứ đọng rác thải </w:t>
      </w:r>
      <w:r w:rsidRPr="003E5D26">
        <w:rPr>
          <w:rFonts w:cs="Times New Roman"/>
          <w:color w:val="000000" w:themeColor="text1"/>
          <w:szCs w:val="26"/>
          <w:lang w:val="vi-VN"/>
        </w:rPr>
        <w:t>lâu ngày. Quá trình lưu chứa rác thải, chủ dự án cần thực hiện các biện pháp sau:</w:t>
      </w:r>
    </w:p>
    <w:p w14:paraId="6626C4BF" w14:textId="77777777" w:rsidR="00B16483" w:rsidRPr="003E5D26" w:rsidRDefault="00B16483" w:rsidP="007070D0">
      <w:pPr>
        <w:pStyle w:val="ListParagraph"/>
        <w:numPr>
          <w:ilvl w:val="0"/>
          <w:numId w:val="48"/>
        </w:numPr>
        <w:rPr>
          <w:rFonts w:cs="Times New Roman"/>
          <w:color w:val="000000" w:themeColor="text1"/>
          <w:szCs w:val="26"/>
          <w:lang w:val="vi-VN"/>
        </w:rPr>
      </w:pPr>
      <w:r w:rsidRPr="003E5D26">
        <w:rPr>
          <w:rFonts w:cs="Times New Roman"/>
          <w:color w:val="000000" w:themeColor="text1"/>
          <w:szCs w:val="26"/>
          <w:lang w:val="vi-VN"/>
        </w:rPr>
        <w:t>Bố trí nhà lưu chứa rác riêng;</w:t>
      </w:r>
    </w:p>
    <w:p w14:paraId="7856CCB1" w14:textId="77777777" w:rsidR="00B16483" w:rsidRPr="003E5D26" w:rsidRDefault="00B16483" w:rsidP="007070D0">
      <w:pPr>
        <w:pStyle w:val="ListParagraph"/>
        <w:numPr>
          <w:ilvl w:val="0"/>
          <w:numId w:val="48"/>
        </w:numPr>
        <w:rPr>
          <w:rFonts w:cs="Times New Roman"/>
          <w:color w:val="000000" w:themeColor="text1"/>
          <w:szCs w:val="26"/>
          <w:lang w:val="vi-VN"/>
        </w:rPr>
      </w:pPr>
      <w:r w:rsidRPr="003E5D26">
        <w:rPr>
          <w:rFonts w:cs="Times New Roman"/>
          <w:color w:val="000000" w:themeColor="text1"/>
          <w:szCs w:val="26"/>
          <w:lang w:val="vi-VN"/>
        </w:rPr>
        <w:t>Sử dụng các chế phẩm sinh học để hạn chế mùi phát sinh từ rác thải;</w:t>
      </w:r>
    </w:p>
    <w:p w14:paraId="6B0DA020" w14:textId="34F7A56D" w:rsidR="00B16483" w:rsidRPr="00B16483" w:rsidRDefault="00B16483" w:rsidP="000C5F45">
      <w:pPr>
        <w:rPr>
          <w:rFonts w:cs="Times New Roman"/>
          <w:color w:val="000000" w:themeColor="text1"/>
          <w:szCs w:val="26"/>
        </w:rPr>
      </w:pPr>
      <w:r w:rsidRPr="003E5D26">
        <w:rPr>
          <w:rFonts w:cs="Times New Roman"/>
          <w:color w:val="000000" w:themeColor="text1"/>
          <w:szCs w:val="26"/>
          <w:lang w:val="vi-VN"/>
        </w:rPr>
        <w:t>Trồng thêm cây xanh quanh khu vực chứa rác để hấp thụ một phần mùi hôi</w:t>
      </w:r>
    </w:p>
    <w:p w14:paraId="1541AFB8" w14:textId="6C039893" w:rsidR="00813F80" w:rsidRPr="00290F9A" w:rsidRDefault="00813F80" w:rsidP="000C5F45">
      <w:pPr>
        <w:pStyle w:val="Heading2"/>
      </w:pPr>
      <w:bookmarkStart w:id="141" w:name="_Toc151977544"/>
      <w:r w:rsidRPr="00290F9A">
        <w:t xml:space="preserve">3. </w:t>
      </w:r>
      <w:r w:rsidR="00271C49" w:rsidRPr="00290F9A">
        <w:t>Công trình, biện pháp lưu giữ, xử lý chất thải rắn thông thường</w:t>
      </w:r>
      <w:bookmarkEnd w:id="141"/>
    </w:p>
    <w:p w14:paraId="5134A78D" w14:textId="01C3B043" w:rsidR="00E640C2" w:rsidRPr="00290F9A" w:rsidRDefault="00BD1574" w:rsidP="000C5F45">
      <w:pPr>
        <w:pStyle w:val="Heading3"/>
      </w:pPr>
      <w:bookmarkStart w:id="142" w:name="_Toc151977545"/>
      <w:r w:rsidRPr="00290F9A">
        <w:t xml:space="preserve">3.1. </w:t>
      </w:r>
      <w:r w:rsidR="009A5009" w:rsidRPr="00290F9A">
        <w:t>Đ</w:t>
      </w:r>
      <w:r w:rsidR="00AC2D65" w:rsidRPr="00290F9A">
        <w:t>ố</w:t>
      </w:r>
      <w:r w:rsidR="009A5009" w:rsidRPr="00290F9A">
        <w:t>i với chất thải rắn sinh hoạt</w:t>
      </w:r>
      <w:bookmarkEnd w:id="142"/>
    </w:p>
    <w:p w14:paraId="579BEF50" w14:textId="11A7299B" w:rsidR="00A6465E" w:rsidRPr="00290F9A" w:rsidRDefault="00D41BB5" w:rsidP="000C5F45">
      <w:pPr>
        <w:ind w:firstLine="567"/>
        <w:rPr>
          <w:b/>
          <w:bCs/>
        </w:rPr>
      </w:pPr>
      <w:r w:rsidRPr="00290F9A">
        <w:rPr>
          <w:b/>
          <w:bCs/>
        </w:rPr>
        <w:t xml:space="preserve">1) </w:t>
      </w:r>
      <w:r w:rsidR="00A6465E" w:rsidRPr="00290F9A">
        <w:rPr>
          <w:b/>
          <w:bCs/>
        </w:rPr>
        <w:t>Khối lượng phát sinh</w:t>
      </w:r>
    </w:p>
    <w:p w14:paraId="60ED209A" w14:textId="6BB4093F" w:rsidR="00A6465E" w:rsidRPr="00290F9A" w:rsidRDefault="00A6465E" w:rsidP="000C5F45">
      <w:pPr>
        <w:pStyle w:val="0Normal"/>
        <w:ind w:firstLine="567"/>
      </w:pPr>
      <w:r w:rsidRPr="00290F9A">
        <w:t>Loại chất thải này phát sinh bao gồm các hộp đựng thức ăn, giấy ăn, thực phẩm thừa,</w:t>
      </w:r>
      <w:r w:rsidR="00B90802" w:rsidRPr="00290F9A">
        <w:t xml:space="preserve"> vỏ chai hộp bằng nhựa, rau quả,</w:t>
      </w:r>
      <w:r w:rsidRPr="00290F9A">
        <w:t xml:space="preserve"> … (gọi chung là rác sinh hoạt). Với hệ số phát sinh chất thải rắn sinh hoạt 0,</w:t>
      </w:r>
      <w:r w:rsidR="00B343BD" w:rsidRPr="00290F9A">
        <w:t>5</w:t>
      </w:r>
      <w:r w:rsidRPr="00290F9A">
        <w:t xml:space="preserve"> kg/người/ngày, với tổng số lao động </w:t>
      </w:r>
      <w:r w:rsidR="00D15DFA">
        <w:t>đang</w:t>
      </w:r>
      <w:r w:rsidRPr="00290F9A">
        <w:t xml:space="preserve"> </w:t>
      </w:r>
      <w:r w:rsidR="005265F2" w:rsidRPr="00290F9A">
        <w:t xml:space="preserve">làm việc </w:t>
      </w:r>
      <w:r w:rsidRPr="00290F9A">
        <w:t xml:space="preserve">tại cơ sở là </w:t>
      </w:r>
      <w:r w:rsidR="00257AB3">
        <w:t>240</w:t>
      </w:r>
      <w:r w:rsidR="00DF7E7A" w:rsidRPr="00290F9A">
        <w:t xml:space="preserve"> </w:t>
      </w:r>
      <w:r w:rsidRPr="00290F9A">
        <w:t>người, khối lượng rác sinh hoạt phát sinh là:</w:t>
      </w:r>
    </w:p>
    <w:p w14:paraId="28752942" w14:textId="497B41EB" w:rsidR="00050F16" w:rsidRPr="00290F9A" w:rsidRDefault="00A6465E" w:rsidP="000C5F45">
      <w:pPr>
        <w:pStyle w:val="ListParagraph"/>
        <w:ind w:firstLine="720"/>
        <w:jc w:val="center"/>
      </w:pPr>
      <w:r w:rsidRPr="00257AB3">
        <w:t xml:space="preserve">0,5 kg/người/ngày x </w:t>
      </w:r>
      <w:r w:rsidR="00EF5EB7">
        <w:t>3</w:t>
      </w:r>
      <w:r w:rsidR="00AB4FF7">
        <w:t>50</w:t>
      </w:r>
      <w:r w:rsidRPr="00257AB3">
        <w:t xml:space="preserve"> người = </w:t>
      </w:r>
      <w:r w:rsidR="00EF5EB7">
        <w:t>175</w:t>
      </w:r>
      <w:r w:rsidR="008866B5" w:rsidRPr="00257AB3">
        <w:t xml:space="preserve"> </w:t>
      </w:r>
      <w:r w:rsidRPr="00257AB3">
        <w:t xml:space="preserve">kg/ngày = </w:t>
      </w:r>
      <w:r w:rsidR="00EF5EB7">
        <w:t>52.500</w:t>
      </w:r>
      <w:r w:rsidRPr="00257AB3">
        <w:t xml:space="preserve"> kg/năm</w:t>
      </w:r>
    </w:p>
    <w:p w14:paraId="0875E73C" w14:textId="29E87B41" w:rsidR="00A6465E" w:rsidRPr="00290F9A" w:rsidRDefault="00D41BB5" w:rsidP="000C5F45">
      <w:pPr>
        <w:ind w:firstLine="567"/>
        <w:rPr>
          <w:b/>
          <w:bCs/>
        </w:rPr>
      </w:pPr>
      <w:r w:rsidRPr="00290F9A">
        <w:rPr>
          <w:b/>
          <w:bCs/>
        </w:rPr>
        <w:t xml:space="preserve">2) </w:t>
      </w:r>
      <w:r w:rsidR="00A6465E" w:rsidRPr="00290F9A">
        <w:rPr>
          <w:b/>
          <w:bCs/>
        </w:rPr>
        <w:t>Biện pháp lưu giữ và xử lý</w:t>
      </w:r>
    </w:p>
    <w:p w14:paraId="6A0602DE" w14:textId="073A48BC" w:rsidR="00B343BD" w:rsidRPr="00290F9A" w:rsidRDefault="00B343BD" w:rsidP="000C5F45">
      <w:pPr>
        <w:pStyle w:val="ListParagraph"/>
        <w:ind w:firstLine="567"/>
      </w:pPr>
      <w:r w:rsidRPr="00290F9A">
        <w:t>Chất thải rắn sinh hoạt tại công ty sẽ được phân loại, lưu giữ và chuyển giao theo quy định</w:t>
      </w:r>
      <w:r w:rsidR="00FF5F26" w:rsidRPr="00290F9A">
        <w:t xml:space="preserve"> của Luật Bảo vệ môi trường năm 2020 như sau:</w:t>
      </w:r>
    </w:p>
    <w:p w14:paraId="6205187B" w14:textId="2B4F0C7B" w:rsidR="00FF5F26" w:rsidRPr="00290F9A" w:rsidRDefault="00FF5F26" w:rsidP="007070D0">
      <w:pPr>
        <w:pStyle w:val="ListParagraph"/>
        <w:numPr>
          <w:ilvl w:val="0"/>
          <w:numId w:val="20"/>
        </w:numPr>
        <w:rPr>
          <w:i/>
        </w:rPr>
      </w:pPr>
      <w:r w:rsidRPr="00290F9A">
        <w:rPr>
          <w:i/>
        </w:rPr>
        <w:t>Phân loại chất thải rắn sinh hoạt:</w:t>
      </w:r>
    </w:p>
    <w:p w14:paraId="5F611F42" w14:textId="77777777" w:rsidR="002E3B41" w:rsidRPr="00290F9A" w:rsidRDefault="0009045E" w:rsidP="000C5F45">
      <w:pPr>
        <w:pStyle w:val="ListParagraph"/>
        <w:ind w:firstLine="720"/>
      </w:pPr>
      <w:r w:rsidRPr="00290F9A">
        <w:t>Công ty đã trang bị và bố trí các thùng chứa có nắp đậy kín tại những nơi thường xuyên phát sinh chất thải như nhà ăn, văn phòng, trong xưởng sản xuất… để thu gom chất thải, vào cuối ngày công nhân vệ sinh sẽ đưa về khu vực lưu chứa rác sinh hoạt tập trung để phân loại theo tính chất của các nguồn thải gồm:</w:t>
      </w:r>
    </w:p>
    <w:p w14:paraId="0A04DFD1" w14:textId="77777777" w:rsidR="002E3B41" w:rsidRPr="00290F9A" w:rsidRDefault="002E3B41" w:rsidP="000C5F45">
      <w:pPr>
        <w:pStyle w:val="ListParagraph"/>
        <w:ind w:firstLine="720"/>
      </w:pPr>
      <w:r w:rsidRPr="00290F9A">
        <w:t xml:space="preserve">+ </w:t>
      </w:r>
      <w:r w:rsidR="00FF5F26" w:rsidRPr="00290F9A">
        <w:t>Chất thải rắn có khả năng tái sử dụng, tái chế (hộp giấy, tạp chí, giấy báo các loại, chai lọ bằng nhựa, vỏ lon bia nước ngọt, …)</w:t>
      </w:r>
      <w:r w:rsidR="0009045E" w:rsidRPr="00290F9A">
        <w:t>;</w:t>
      </w:r>
    </w:p>
    <w:p w14:paraId="42ABDF25" w14:textId="77777777" w:rsidR="002E3B41" w:rsidRPr="00290F9A" w:rsidRDefault="002E3B41" w:rsidP="000C5F45">
      <w:pPr>
        <w:pStyle w:val="ListParagraph"/>
        <w:ind w:firstLine="720"/>
      </w:pPr>
      <w:r w:rsidRPr="00290F9A">
        <w:t xml:space="preserve">+ </w:t>
      </w:r>
      <w:r w:rsidR="00FF5F26" w:rsidRPr="00290F9A">
        <w:t xml:space="preserve">Chất thải thực phẩm (thức ăn thừa, rau, củ quả, trái cây hư, lá thực vật, hoa các loại, thịt, trứng …); </w:t>
      </w:r>
    </w:p>
    <w:p w14:paraId="429432EA" w14:textId="6EA6C150" w:rsidR="00013CC8" w:rsidRPr="00290F9A" w:rsidRDefault="002E3B41" w:rsidP="000C5F45">
      <w:pPr>
        <w:pStyle w:val="ListParagraph"/>
        <w:ind w:firstLine="720"/>
      </w:pPr>
      <w:r w:rsidRPr="00290F9A">
        <w:lastRenderedPageBreak/>
        <w:t xml:space="preserve">+ </w:t>
      </w:r>
      <w:r w:rsidR="00FF5F26" w:rsidRPr="00290F9A">
        <w:t>Chất thải rắn sinh hoạt khác (đất, cát, bụi từ quét dọn vệ sinh, vỏ dừa, vải, sợi các loại, …).</w:t>
      </w:r>
    </w:p>
    <w:p w14:paraId="6F1EC490" w14:textId="24CEC75E" w:rsidR="00013CC8" w:rsidRPr="00290F9A" w:rsidRDefault="00013CC8" w:rsidP="007070D0">
      <w:pPr>
        <w:pStyle w:val="ListParagraph"/>
        <w:numPr>
          <w:ilvl w:val="0"/>
          <w:numId w:val="20"/>
        </w:numPr>
        <w:rPr>
          <w:i/>
          <w:lang w:val="pt-BR"/>
        </w:rPr>
      </w:pPr>
      <w:r w:rsidRPr="00290F9A">
        <w:rPr>
          <w:i/>
          <w:lang w:val="pt-BR"/>
        </w:rPr>
        <w:t>Thiết bị lưu chứa:</w:t>
      </w:r>
    </w:p>
    <w:p w14:paraId="386A9D2E" w14:textId="2138A6C1" w:rsidR="0009045E" w:rsidRPr="00EC55F1" w:rsidRDefault="00013CC8" w:rsidP="000C5F45">
      <w:pPr>
        <w:widowControl w:val="0"/>
        <w:ind w:left="567" w:firstLine="142"/>
        <w:rPr>
          <w:color w:val="000000" w:themeColor="text1"/>
          <w:spacing w:val="2"/>
          <w:szCs w:val="26"/>
          <w:lang w:val="vi-VN" w:eastAsia="zh-TW"/>
        </w:rPr>
      </w:pPr>
      <w:r w:rsidRPr="00290F9A">
        <w:rPr>
          <w:lang w:val="de-DE"/>
        </w:rPr>
        <w:t xml:space="preserve">+ </w:t>
      </w:r>
      <w:r w:rsidR="00EC55F1" w:rsidRPr="003E5D26">
        <w:rPr>
          <w:color w:val="000000" w:themeColor="text1"/>
          <w:spacing w:val="2"/>
          <w:szCs w:val="26"/>
          <w:lang w:val="vi-VN" w:eastAsia="zh-TW"/>
        </w:rPr>
        <w:t>Trong từng phòng và từng khu vực nhà máy đều phải trang bị các loại thùng rác có nắp đậy: 1 thùng đựng rác loại cứng như vỏ đồ hộp, các loại chai thủy tinh, chai nhựa,…; 1 thùng đựng rác có dạng mềm, ướt dễ phân hủy như: thức ăn thừa, vỏ trái cây.</w:t>
      </w:r>
    </w:p>
    <w:p w14:paraId="693CA92F" w14:textId="77777777" w:rsidR="00EC55F1" w:rsidRDefault="00013CC8" w:rsidP="000C5F45">
      <w:pPr>
        <w:widowControl w:val="0"/>
        <w:ind w:left="567"/>
        <w:rPr>
          <w:color w:val="000000" w:themeColor="text1"/>
          <w:spacing w:val="2"/>
          <w:szCs w:val="26"/>
          <w:lang w:val="vi-VN" w:eastAsia="zh-TW"/>
        </w:rPr>
      </w:pPr>
      <w:r w:rsidRPr="00290F9A">
        <w:rPr>
          <w:lang w:val="de-DE"/>
        </w:rPr>
        <w:t xml:space="preserve">+ </w:t>
      </w:r>
      <w:r w:rsidR="00EC55F1" w:rsidRPr="003E5D26">
        <w:rPr>
          <w:color w:val="000000" w:themeColor="text1"/>
          <w:spacing w:val="2"/>
          <w:szCs w:val="26"/>
          <w:lang w:val="vi-VN" w:eastAsia="zh-TW"/>
        </w:rPr>
        <w:t>Các thùng chứa được lót bên trong bằng túi nylon để tiện thu gom. Chất thải sau khi thu gom sẽ được bảo quản cẩn thận, không để xảy ra tình trạng các thùng chứa chất thải bị phân hủy bởi nước mưa và ánh sáng mặt trời (đặc biệt là đối với một số loại chất thải có khả năng gây ô nhiễm đất, hoặc đối với những chất thải có thành phần dễ hòa tan trong nước hay dễ phân hủy, từ đó làm ô nhiễm nguồn nước mặt và nước ngầm).</w:t>
      </w:r>
    </w:p>
    <w:p w14:paraId="2D3AD278" w14:textId="4E893724" w:rsidR="00EC55F1" w:rsidRPr="00EC55F1" w:rsidRDefault="00EC55F1" w:rsidP="000C5F45">
      <w:pPr>
        <w:widowControl w:val="0"/>
        <w:ind w:left="567"/>
        <w:rPr>
          <w:color w:val="000000" w:themeColor="text1"/>
          <w:spacing w:val="2"/>
          <w:szCs w:val="26"/>
          <w:lang w:eastAsia="zh-TW"/>
        </w:rPr>
      </w:pPr>
      <w:r>
        <w:rPr>
          <w:lang w:val="de-DE"/>
        </w:rPr>
        <w:t xml:space="preserve">+ </w:t>
      </w:r>
      <w:r>
        <w:rPr>
          <w:color w:val="000000" w:themeColor="text1"/>
          <w:spacing w:val="2"/>
          <w:szCs w:val="26"/>
          <w:lang w:eastAsia="zh-TW"/>
        </w:rPr>
        <w:t>K</w:t>
      </w:r>
      <w:r w:rsidRPr="003E5D26">
        <w:rPr>
          <w:color w:val="000000" w:themeColor="text1"/>
          <w:spacing w:val="2"/>
          <w:szCs w:val="26"/>
          <w:lang w:val="vi-VN" w:eastAsia="zh-TW"/>
        </w:rPr>
        <w:t xml:space="preserve">hối lượng chất thải rắn sinh hoạt của Dự án </w:t>
      </w:r>
      <w:r w:rsidRPr="00257AB3">
        <w:rPr>
          <w:color w:val="000000" w:themeColor="text1"/>
          <w:spacing w:val="2"/>
          <w:szCs w:val="26"/>
          <w:lang w:val="vi-VN" w:eastAsia="zh-TW"/>
        </w:rPr>
        <w:t xml:space="preserve">là </w:t>
      </w:r>
      <w:r w:rsidR="00EF5EB7">
        <w:rPr>
          <w:color w:val="000000" w:themeColor="text1"/>
          <w:spacing w:val="2"/>
          <w:szCs w:val="26"/>
          <w:lang w:eastAsia="zh-TW"/>
        </w:rPr>
        <w:t>17</w:t>
      </w:r>
      <w:r w:rsidR="00AB4FF7">
        <w:rPr>
          <w:color w:val="000000" w:themeColor="text1"/>
          <w:spacing w:val="2"/>
          <w:szCs w:val="26"/>
          <w:lang w:eastAsia="zh-TW"/>
        </w:rPr>
        <w:t>5</w:t>
      </w:r>
      <w:r w:rsidRPr="003E5D26">
        <w:rPr>
          <w:color w:val="000000" w:themeColor="text1"/>
          <w:spacing w:val="2"/>
          <w:szCs w:val="26"/>
          <w:lang w:val="vi-VN" w:eastAsia="zh-TW"/>
        </w:rPr>
        <w:t xml:space="preserve"> kg/ngày. Với trọng lượng riêng của rác là 300 kg/m</w:t>
      </w:r>
      <w:r w:rsidRPr="003E5D26">
        <w:rPr>
          <w:color w:val="000000" w:themeColor="text1"/>
          <w:spacing w:val="2"/>
          <w:szCs w:val="26"/>
          <w:vertAlign w:val="superscript"/>
          <w:lang w:val="vi-VN" w:eastAsia="zh-TW"/>
        </w:rPr>
        <w:t>3</w:t>
      </w:r>
      <w:r>
        <w:rPr>
          <w:color w:val="000000" w:themeColor="text1"/>
          <w:spacing w:val="2"/>
          <w:szCs w:val="26"/>
          <w:lang w:val="vi-VN" w:eastAsia="zh-TW"/>
        </w:rPr>
        <w:t xml:space="preserve"> c</w:t>
      </w:r>
      <w:r w:rsidRPr="003E5D26">
        <w:rPr>
          <w:color w:val="000000" w:themeColor="text1"/>
          <w:spacing w:val="2"/>
          <w:szCs w:val="26"/>
          <w:lang w:val="vi-VN" w:eastAsia="zh-TW"/>
        </w:rPr>
        <w:t>ần trang bị 2 thùng rác đẩy tay để tập kết rác, loại thùng 660 lít có nắp đậ</w:t>
      </w:r>
      <w:r>
        <w:rPr>
          <w:color w:val="000000" w:themeColor="text1"/>
          <w:spacing w:val="2"/>
          <w:szCs w:val="26"/>
          <w:lang w:val="vi-VN" w:eastAsia="zh-TW"/>
        </w:rPr>
        <w:t>y</w:t>
      </w:r>
      <w:r w:rsidRPr="003E5D26">
        <w:rPr>
          <w:color w:val="000000" w:themeColor="text1"/>
          <w:spacing w:val="2"/>
          <w:szCs w:val="26"/>
          <w:lang w:val="vi-VN" w:eastAsia="zh-TW"/>
        </w:rPr>
        <w:t xml:space="preserve"> công ty sẽ bố trí các thùng chứa tại các khu vực phát sinh chất thải sinh hoạt</w:t>
      </w:r>
      <w:r>
        <w:rPr>
          <w:color w:val="000000" w:themeColor="text1"/>
          <w:spacing w:val="2"/>
          <w:szCs w:val="26"/>
          <w:lang w:eastAsia="zh-TW"/>
        </w:rPr>
        <w:t>.</w:t>
      </w:r>
    </w:p>
    <w:p w14:paraId="73B45E31" w14:textId="617E8FF4" w:rsidR="002E3B41" w:rsidRPr="00290F9A" w:rsidRDefault="002E3B41" w:rsidP="007070D0">
      <w:pPr>
        <w:pStyle w:val="ListParagraph"/>
        <w:numPr>
          <w:ilvl w:val="0"/>
          <w:numId w:val="20"/>
        </w:numPr>
        <w:rPr>
          <w:i/>
          <w:lang w:val="de-DE"/>
        </w:rPr>
      </w:pPr>
      <w:r w:rsidRPr="00290F9A">
        <w:rPr>
          <w:i/>
          <w:lang w:val="de-DE"/>
        </w:rPr>
        <w:t>Cách thức xử lý:</w:t>
      </w:r>
    </w:p>
    <w:p w14:paraId="7B608D80" w14:textId="2842FEEF" w:rsidR="002E3B41" w:rsidRPr="00EC55F1" w:rsidRDefault="00EC55F1" w:rsidP="000C5F45">
      <w:pPr>
        <w:ind w:firstLine="567"/>
      </w:pPr>
      <w:r w:rsidRPr="00EC55F1">
        <w:rPr>
          <w:color w:val="000000" w:themeColor="text1"/>
          <w:spacing w:val="2"/>
          <w:szCs w:val="26"/>
          <w:lang w:val="vi-VN" w:eastAsia="zh-TW"/>
        </w:rPr>
        <w:t>Các thùng này được nhân viên thu gom theo lịch trình nhất định, định kỳ 1 lần/ngày, sau đó chuyển thẳng vào thùng chứa rác lớn để vào khu vực lưu giữ chất thải rắn của công ty</w:t>
      </w:r>
      <w:r>
        <w:rPr>
          <w:color w:val="000000" w:themeColor="text1"/>
          <w:spacing w:val="2"/>
          <w:szCs w:val="26"/>
          <w:lang w:eastAsia="zh-TW"/>
        </w:rPr>
        <w:t>.</w:t>
      </w:r>
    </w:p>
    <w:p w14:paraId="53AB21F1" w14:textId="45B04FA2" w:rsidR="00F708A0" w:rsidRPr="00290F9A" w:rsidRDefault="002E3B41" w:rsidP="000C5F45">
      <w:pPr>
        <w:ind w:firstLine="567"/>
      </w:pPr>
      <w:r w:rsidRPr="00290F9A">
        <w:t xml:space="preserve">Tất cả các loại chất thải tại công ty đều được thu gom và bàn giao cho đơn vị có chức năng xử </w:t>
      </w:r>
      <w:r w:rsidRPr="00B57FB6">
        <w:t>lý. Hiện tại Công ty đã ký hợp đồng thu gom, vận chuyển</w:t>
      </w:r>
      <w:r w:rsidR="00F33CF3" w:rsidRPr="00B57FB6">
        <w:t xml:space="preserve"> và xử lý rác thải sinh hoạ</w:t>
      </w:r>
      <w:r w:rsidR="00AF0539" w:rsidRPr="00B57FB6">
        <w:t xml:space="preserve">t </w:t>
      </w:r>
      <w:r w:rsidRPr="00B57FB6">
        <w:t xml:space="preserve">với </w:t>
      </w:r>
      <w:r w:rsidR="00F33CF3" w:rsidRPr="00B57FB6">
        <w:t xml:space="preserve">Công ty TNHH </w:t>
      </w:r>
      <w:r w:rsidR="00AF0539" w:rsidRPr="00B57FB6">
        <w:t xml:space="preserve">MTV Môi Trường Xanh Tam An </w:t>
      </w:r>
      <w:r w:rsidRPr="00B57FB6">
        <w:t xml:space="preserve">theo Hợp đồng số </w:t>
      </w:r>
      <w:r w:rsidR="00F33CF3" w:rsidRPr="00B57FB6">
        <w:t>00</w:t>
      </w:r>
      <w:r w:rsidR="00AF0539" w:rsidRPr="00B57FB6">
        <w:t>1</w:t>
      </w:r>
      <w:r w:rsidR="00F33CF3" w:rsidRPr="00B57FB6">
        <w:t>/202</w:t>
      </w:r>
      <w:r w:rsidR="00AF0539" w:rsidRPr="00B57FB6">
        <w:t>3</w:t>
      </w:r>
      <w:r w:rsidR="00F33CF3" w:rsidRPr="00B57FB6">
        <w:t>/</w:t>
      </w:r>
      <w:r w:rsidR="00B57FB6" w:rsidRPr="00B57FB6">
        <w:t>HĐ.WD_TA</w:t>
      </w:r>
      <w:r w:rsidRPr="00B57FB6">
        <w:t xml:space="preserve"> ngày </w:t>
      </w:r>
      <w:r w:rsidR="00B57FB6" w:rsidRPr="00B57FB6">
        <w:t>01/01/2023</w:t>
      </w:r>
      <w:r w:rsidR="00B90F62">
        <w:t xml:space="preserve">. </w:t>
      </w:r>
      <w:r w:rsidR="00F33CF3" w:rsidRPr="00B57FB6">
        <w:rPr>
          <w:i/>
        </w:rPr>
        <w:t>(Đính kèm Hợp đồng tại phụ lục)</w:t>
      </w:r>
      <w:r w:rsidR="00B53D70" w:rsidRPr="00B57FB6">
        <w:rPr>
          <w:i/>
        </w:rPr>
        <w:t>.</w:t>
      </w:r>
    </w:p>
    <w:p w14:paraId="1ADC3581" w14:textId="4B7663B3" w:rsidR="00BD1574" w:rsidRPr="00290F9A" w:rsidRDefault="00F22569" w:rsidP="000C5F45">
      <w:pPr>
        <w:ind w:firstLine="720"/>
      </w:pPr>
      <w:r w:rsidRPr="00290F9A">
        <w:rPr>
          <w:rFonts w:eastAsia="Calibri" w:cs="Times New Roman"/>
          <w:lang w:val="pt-BR"/>
        </w:rPr>
        <w:t xml:space="preserve">Tần suất thu gom: </w:t>
      </w:r>
      <w:r w:rsidR="0078231D" w:rsidRPr="00290F9A">
        <w:rPr>
          <w:rFonts w:eastAsia="Calibri" w:cs="Times New Roman"/>
          <w:lang w:val="pt-BR"/>
        </w:rPr>
        <w:t>0</w:t>
      </w:r>
      <w:r w:rsidR="0014272C">
        <w:rPr>
          <w:rFonts w:eastAsia="Calibri" w:cs="Times New Roman"/>
          <w:lang w:val="pt-BR"/>
        </w:rPr>
        <w:t>1</w:t>
      </w:r>
      <w:r w:rsidR="0078231D" w:rsidRPr="00290F9A">
        <w:rPr>
          <w:rFonts w:eastAsia="Calibri" w:cs="Times New Roman"/>
          <w:lang w:val="pt-BR"/>
        </w:rPr>
        <w:t xml:space="preserve"> </w:t>
      </w:r>
      <w:r w:rsidR="0014272C">
        <w:rPr>
          <w:rFonts w:eastAsia="Calibri" w:cs="Times New Roman"/>
          <w:lang w:val="pt-BR"/>
        </w:rPr>
        <w:t>tuần</w:t>
      </w:r>
      <w:r w:rsidR="0078231D" w:rsidRPr="00290F9A">
        <w:rPr>
          <w:rFonts w:eastAsia="Calibri" w:cs="Times New Roman"/>
          <w:lang w:val="pt-BR"/>
        </w:rPr>
        <w:t>/lần</w:t>
      </w:r>
      <w:r w:rsidR="0014272C">
        <w:rPr>
          <w:rFonts w:eastAsia="Calibri" w:cs="Times New Roman"/>
          <w:lang w:val="pt-BR"/>
        </w:rPr>
        <w:t xml:space="preserve"> (nếu lượng rác nhiều thì sẽ lấy 2 lần/tuần).</w:t>
      </w:r>
    </w:p>
    <w:p w14:paraId="4C86647B" w14:textId="472A93C7" w:rsidR="000055DD" w:rsidRPr="00290F9A" w:rsidRDefault="001E741C" w:rsidP="000C5F45">
      <w:pPr>
        <w:pStyle w:val="Heading3"/>
      </w:pPr>
      <w:bookmarkStart w:id="143" w:name="_Toc151977546"/>
      <w:r w:rsidRPr="00290F9A">
        <w:t xml:space="preserve">3.2. </w:t>
      </w:r>
      <w:r w:rsidR="00872133" w:rsidRPr="00290F9A">
        <w:t>Đối với chất thải rắn công nghiệp thông thường</w:t>
      </w:r>
      <w:bookmarkEnd w:id="143"/>
    </w:p>
    <w:p w14:paraId="46375A3B" w14:textId="049AFAAF" w:rsidR="005D7FB3" w:rsidRPr="00290F9A" w:rsidRDefault="00F97AB9" w:rsidP="000C5F45">
      <w:pPr>
        <w:ind w:firstLine="567"/>
        <w:rPr>
          <w:b/>
          <w:bCs/>
          <w:lang w:val="pt-BR"/>
        </w:rPr>
      </w:pPr>
      <w:r w:rsidRPr="00290F9A">
        <w:rPr>
          <w:b/>
          <w:bCs/>
          <w:lang w:val="pt-BR"/>
        </w:rPr>
        <w:t xml:space="preserve">1) </w:t>
      </w:r>
      <w:r w:rsidR="005D7FB3" w:rsidRPr="00290F9A">
        <w:rPr>
          <w:b/>
          <w:bCs/>
          <w:lang w:val="pt-BR"/>
        </w:rPr>
        <w:t>Khối lượng chất thải phát sinh</w:t>
      </w:r>
    </w:p>
    <w:p w14:paraId="4C7558C9" w14:textId="77777777" w:rsidR="00EC159D" w:rsidRPr="003E5D26" w:rsidRDefault="00EC159D" w:rsidP="000C5F45">
      <w:pPr>
        <w:ind w:firstLine="567"/>
        <w:rPr>
          <w:color w:val="000000" w:themeColor="text1"/>
          <w:szCs w:val="26"/>
          <w:lang w:val="sv-SE"/>
        </w:rPr>
      </w:pPr>
      <w:r w:rsidRPr="003E5D26">
        <w:rPr>
          <w:color w:val="000000" w:themeColor="text1"/>
          <w:szCs w:val="26"/>
          <w:lang w:val="sv-SE"/>
        </w:rPr>
        <w:t xml:space="preserve">Chất thải công nghiệp không nguy hại phát sinh chủ yếu từ hoạt động sản xuất và văn phòng theo định mức hao hụt tính toán của công ty. Chất thải rắn chủ yếu là: </w:t>
      </w:r>
      <w:r w:rsidRPr="003E5D26">
        <w:rPr>
          <w:color w:val="000000" w:themeColor="text1"/>
          <w:spacing w:val="2"/>
          <w:szCs w:val="26"/>
          <w:lang w:val="vi-VN"/>
        </w:rPr>
        <w:t xml:space="preserve">vụn </w:t>
      </w:r>
      <w:r w:rsidRPr="003E5D26">
        <w:rPr>
          <w:color w:val="000000" w:themeColor="text1"/>
          <w:spacing w:val="2"/>
          <w:szCs w:val="26"/>
          <w:lang w:val="sv-SE"/>
        </w:rPr>
        <w:t>nguyên liệu</w:t>
      </w:r>
      <w:r w:rsidRPr="003E5D26">
        <w:rPr>
          <w:color w:val="000000" w:themeColor="text1"/>
          <w:spacing w:val="2"/>
          <w:szCs w:val="26"/>
          <w:lang w:val="vi-VN"/>
        </w:rPr>
        <w:t xml:space="preserve"> từ quá trình cắt, bao bì chứa nguyên liệu, nylon đóng gói thải</w:t>
      </w:r>
      <w:r w:rsidRPr="003E5D26">
        <w:rPr>
          <w:color w:val="000000" w:themeColor="text1"/>
          <w:spacing w:val="2"/>
          <w:szCs w:val="26"/>
          <w:lang w:val="sv-SE"/>
        </w:rPr>
        <w:t xml:space="preserve">, giấy vụn từ văn phòng, rìa sản phẩm nhựa, </w:t>
      </w:r>
      <w:r w:rsidRPr="003E5D26">
        <w:rPr>
          <w:color w:val="000000" w:themeColor="text1"/>
          <w:szCs w:val="26"/>
          <w:lang w:val="sv-SE"/>
        </w:rPr>
        <w:t>…</w:t>
      </w:r>
    </w:p>
    <w:p w14:paraId="2D2CB42A" w14:textId="6E514749" w:rsidR="00EC159D" w:rsidRPr="003E5D26" w:rsidRDefault="00EC159D" w:rsidP="000C5F45">
      <w:pPr>
        <w:ind w:firstLine="567"/>
        <w:rPr>
          <w:color w:val="000000" w:themeColor="text1"/>
          <w:szCs w:val="26"/>
          <w:lang w:val="sv-SE"/>
        </w:rPr>
      </w:pPr>
      <w:r w:rsidRPr="003E5D26">
        <w:rPr>
          <w:color w:val="000000" w:themeColor="text1"/>
          <w:szCs w:val="26"/>
          <w:lang w:val="sv-SE"/>
        </w:rPr>
        <w:t>Khối lượng chất thải công nghiệp không nguy hại phát sinh tại dự án ước tính như sau:</w:t>
      </w:r>
    </w:p>
    <w:p w14:paraId="10FB9623" w14:textId="77777777" w:rsidR="00EC159D" w:rsidRPr="003E5D26" w:rsidRDefault="00EC159D" w:rsidP="00A57B5F">
      <w:pPr>
        <w:pStyle w:val="Bng31"/>
        <w:numPr>
          <w:ilvl w:val="0"/>
          <w:numId w:val="108"/>
        </w:numPr>
        <w:jc w:val="center"/>
        <w:rPr>
          <w:rFonts w:cs="Times New Roman"/>
          <w:color w:val="000000" w:themeColor="text1"/>
          <w:szCs w:val="26"/>
          <w:lang w:val="vi-VN"/>
        </w:rPr>
      </w:pPr>
      <w:bookmarkStart w:id="144" w:name="_Toc92373882"/>
      <w:bookmarkStart w:id="145" w:name="_Toc151904562"/>
      <w:r w:rsidRPr="003E5D26">
        <w:rPr>
          <w:rFonts w:cs="Times New Roman"/>
          <w:color w:val="000000" w:themeColor="text1"/>
          <w:szCs w:val="26"/>
          <w:lang w:val="vi-VN"/>
        </w:rPr>
        <w:t>Thành phần và khối lượng chất thải chất thải rắn công nghiệp thông thường phát sinh trong sản xuất tại dự án</w:t>
      </w:r>
      <w:bookmarkEnd w:id="144"/>
      <w:bookmarkEnd w:id="145"/>
    </w:p>
    <w:tbl>
      <w:tblPr>
        <w:tblStyle w:val="TableGrid"/>
        <w:tblW w:w="0" w:type="auto"/>
        <w:tblLook w:val="04A0" w:firstRow="1" w:lastRow="0" w:firstColumn="1" w:lastColumn="0" w:noHBand="0" w:noVBand="1"/>
      </w:tblPr>
      <w:tblGrid>
        <w:gridCol w:w="1018"/>
        <w:gridCol w:w="3972"/>
        <w:gridCol w:w="2060"/>
        <w:gridCol w:w="1976"/>
      </w:tblGrid>
      <w:tr w:rsidR="00257AB3" w:rsidRPr="00290F9A" w14:paraId="00D9C54A" w14:textId="349C839A" w:rsidTr="009C074A">
        <w:trPr>
          <w:trHeight w:val="800"/>
          <w:tblHeader/>
        </w:trPr>
        <w:tc>
          <w:tcPr>
            <w:tcW w:w="1018" w:type="dxa"/>
            <w:shd w:val="clear" w:color="auto" w:fill="B8CCE4" w:themeFill="accent1" w:themeFillTint="66"/>
            <w:vAlign w:val="center"/>
          </w:tcPr>
          <w:p w14:paraId="490F83BD" w14:textId="77777777" w:rsidR="00257AB3" w:rsidRPr="00290F9A" w:rsidRDefault="00257AB3" w:rsidP="00731406">
            <w:pPr>
              <w:jc w:val="center"/>
              <w:rPr>
                <w:b/>
                <w:bCs/>
                <w:szCs w:val="26"/>
              </w:rPr>
            </w:pPr>
            <w:r w:rsidRPr="00290F9A">
              <w:rPr>
                <w:b/>
                <w:bCs/>
                <w:szCs w:val="26"/>
              </w:rPr>
              <w:lastRenderedPageBreak/>
              <w:t>STT</w:t>
            </w:r>
          </w:p>
        </w:tc>
        <w:tc>
          <w:tcPr>
            <w:tcW w:w="3972" w:type="dxa"/>
            <w:shd w:val="clear" w:color="auto" w:fill="B8CCE4" w:themeFill="accent1" w:themeFillTint="66"/>
            <w:vAlign w:val="center"/>
          </w:tcPr>
          <w:p w14:paraId="733DC692" w14:textId="77777777" w:rsidR="00257AB3" w:rsidRPr="00290F9A" w:rsidRDefault="00257AB3" w:rsidP="00731406">
            <w:pPr>
              <w:jc w:val="center"/>
              <w:rPr>
                <w:b/>
                <w:bCs/>
                <w:szCs w:val="26"/>
              </w:rPr>
            </w:pPr>
            <w:r w:rsidRPr="00290F9A">
              <w:rPr>
                <w:b/>
                <w:bCs/>
                <w:szCs w:val="26"/>
              </w:rPr>
              <w:t>Tên chất thải</w:t>
            </w:r>
          </w:p>
        </w:tc>
        <w:tc>
          <w:tcPr>
            <w:tcW w:w="2060" w:type="dxa"/>
            <w:shd w:val="clear" w:color="auto" w:fill="B8CCE4" w:themeFill="accent1" w:themeFillTint="66"/>
            <w:vAlign w:val="center"/>
          </w:tcPr>
          <w:p w14:paraId="23F7B1DF" w14:textId="77777777" w:rsidR="00257AB3" w:rsidRPr="00290F9A" w:rsidRDefault="00257AB3" w:rsidP="00731406">
            <w:pPr>
              <w:jc w:val="center"/>
              <w:rPr>
                <w:b/>
                <w:bCs/>
                <w:szCs w:val="26"/>
              </w:rPr>
            </w:pPr>
            <w:r w:rsidRPr="00290F9A">
              <w:rPr>
                <w:b/>
                <w:bCs/>
                <w:szCs w:val="26"/>
              </w:rPr>
              <w:t>Trạng thái tồn tại</w:t>
            </w:r>
          </w:p>
        </w:tc>
        <w:tc>
          <w:tcPr>
            <w:tcW w:w="1976" w:type="dxa"/>
            <w:shd w:val="clear" w:color="auto" w:fill="B8CCE4" w:themeFill="accent1" w:themeFillTint="66"/>
            <w:vAlign w:val="center"/>
          </w:tcPr>
          <w:p w14:paraId="706F81F7" w14:textId="4D1B50AF" w:rsidR="00257AB3" w:rsidRPr="00290F9A" w:rsidRDefault="00257AB3" w:rsidP="00773D3D">
            <w:pPr>
              <w:jc w:val="center"/>
              <w:rPr>
                <w:b/>
                <w:bCs/>
                <w:szCs w:val="26"/>
              </w:rPr>
            </w:pPr>
            <w:r w:rsidRPr="00290F9A">
              <w:rPr>
                <w:b/>
                <w:bCs/>
                <w:szCs w:val="26"/>
              </w:rPr>
              <w:t>Số lượng (</w:t>
            </w:r>
            <w:r>
              <w:rPr>
                <w:b/>
                <w:bCs/>
                <w:szCs w:val="26"/>
              </w:rPr>
              <w:t>tấn</w:t>
            </w:r>
            <w:r w:rsidRPr="00290F9A">
              <w:rPr>
                <w:b/>
                <w:bCs/>
                <w:szCs w:val="26"/>
              </w:rPr>
              <w:t>/năm)</w:t>
            </w:r>
          </w:p>
        </w:tc>
      </w:tr>
      <w:tr w:rsidR="00257AB3" w:rsidRPr="00290F9A" w14:paraId="107E10C9" w14:textId="5EEFCF1A" w:rsidTr="009C074A">
        <w:trPr>
          <w:trHeight w:val="786"/>
        </w:trPr>
        <w:tc>
          <w:tcPr>
            <w:tcW w:w="1018" w:type="dxa"/>
            <w:vAlign w:val="center"/>
          </w:tcPr>
          <w:p w14:paraId="3886AB6D" w14:textId="3E94781C" w:rsidR="00257AB3" w:rsidRPr="00290F9A" w:rsidRDefault="00257AB3" w:rsidP="00731406">
            <w:pPr>
              <w:jc w:val="center"/>
              <w:rPr>
                <w:szCs w:val="26"/>
              </w:rPr>
            </w:pPr>
            <w:r w:rsidRPr="00290F9A">
              <w:rPr>
                <w:szCs w:val="26"/>
              </w:rPr>
              <w:t>1</w:t>
            </w:r>
          </w:p>
        </w:tc>
        <w:tc>
          <w:tcPr>
            <w:tcW w:w="3972" w:type="dxa"/>
            <w:vAlign w:val="center"/>
          </w:tcPr>
          <w:p w14:paraId="216B5927" w14:textId="3AF0CE11" w:rsidR="00257AB3" w:rsidRPr="00290F9A" w:rsidRDefault="00257AB3" w:rsidP="00AD0999">
            <w:pPr>
              <w:jc w:val="left"/>
              <w:rPr>
                <w:szCs w:val="26"/>
              </w:rPr>
            </w:pPr>
            <w:r w:rsidRPr="003E5D26">
              <w:rPr>
                <w:rFonts w:eastAsia="Times New Roman" w:cs="Times New Roman"/>
                <w:color w:val="000000" w:themeColor="text1"/>
                <w:szCs w:val="26"/>
                <w:lang w:eastAsia="vi-VN"/>
              </w:rPr>
              <w:t>Sản phẩm nhựa hư hỏng, vụn nhựa, rìa nhựa</w:t>
            </w:r>
          </w:p>
        </w:tc>
        <w:tc>
          <w:tcPr>
            <w:tcW w:w="2060" w:type="dxa"/>
            <w:vAlign w:val="center"/>
          </w:tcPr>
          <w:p w14:paraId="2E47FDDE" w14:textId="77777777" w:rsidR="00257AB3" w:rsidRPr="00290F9A" w:rsidRDefault="00257AB3" w:rsidP="00731406">
            <w:pPr>
              <w:jc w:val="center"/>
              <w:rPr>
                <w:szCs w:val="26"/>
              </w:rPr>
            </w:pPr>
            <w:r w:rsidRPr="00290F9A">
              <w:rPr>
                <w:szCs w:val="26"/>
              </w:rPr>
              <w:t>Rắn</w:t>
            </w:r>
          </w:p>
        </w:tc>
        <w:tc>
          <w:tcPr>
            <w:tcW w:w="1976" w:type="dxa"/>
            <w:vAlign w:val="center"/>
          </w:tcPr>
          <w:p w14:paraId="1AE2F92E" w14:textId="433A00B8" w:rsidR="00257AB3" w:rsidRPr="00D15DFA" w:rsidRDefault="009C074A" w:rsidP="00731406">
            <w:pPr>
              <w:pStyle w:val="ListParagraph"/>
              <w:spacing w:before="60" w:after="60"/>
              <w:jc w:val="center"/>
              <w:rPr>
                <w:highlight w:val="yellow"/>
              </w:rPr>
            </w:pPr>
            <w:r w:rsidRPr="009C074A">
              <w:t>11,03</w:t>
            </w:r>
          </w:p>
        </w:tc>
      </w:tr>
      <w:tr w:rsidR="00257AB3" w:rsidRPr="00290F9A" w14:paraId="2AD6B3A0" w14:textId="6F72B7CC" w:rsidTr="009C074A">
        <w:trPr>
          <w:trHeight w:val="1086"/>
        </w:trPr>
        <w:tc>
          <w:tcPr>
            <w:tcW w:w="1018" w:type="dxa"/>
            <w:vAlign w:val="center"/>
          </w:tcPr>
          <w:p w14:paraId="186FAE46" w14:textId="061C6057" w:rsidR="00257AB3" w:rsidRPr="00257AB3" w:rsidRDefault="00257AB3" w:rsidP="00773D3D">
            <w:pPr>
              <w:jc w:val="center"/>
              <w:rPr>
                <w:szCs w:val="26"/>
              </w:rPr>
            </w:pPr>
            <w:r w:rsidRPr="00257AB3">
              <w:rPr>
                <w:szCs w:val="26"/>
              </w:rPr>
              <w:t>2</w:t>
            </w:r>
          </w:p>
        </w:tc>
        <w:tc>
          <w:tcPr>
            <w:tcW w:w="3972" w:type="dxa"/>
            <w:vAlign w:val="center"/>
          </w:tcPr>
          <w:p w14:paraId="0F7D6EDA" w14:textId="76013D2E" w:rsidR="00257AB3" w:rsidRPr="00257AB3" w:rsidRDefault="00257AB3" w:rsidP="00773D3D">
            <w:pPr>
              <w:jc w:val="left"/>
              <w:rPr>
                <w:szCs w:val="26"/>
              </w:rPr>
            </w:pPr>
            <w:r w:rsidRPr="00257AB3">
              <w:rPr>
                <w:rFonts w:eastAsia="Times New Roman" w:cs="Times New Roman"/>
                <w:szCs w:val="26"/>
                <w:lang w:eastAsia="vi-VN"/>
              </w:rPr>
              <w:t>Vụn thép từ quá trình dập, sản phẩm không đạt yêu cầu</w:t>
            </w:r>
          </w:p>
        </w:tc>
        <w:tc>
          <w:tcPr>
            <w:tcW w:w="2060" w:type="dxa"/>
            <w:vAlign w:val="center"/>
          </w:tcPr>
          <w:p w14:paraId="5A12563E" w14:textId="12054CD3" w:rsidR="00257AB3" w:rsidRPr="00290F9A" w:rsidRDefault="00257AB3" w:rsidP="00773D3D">
            <w:pPr>
              <w:jc w:val="center"/>
              <w:rPr>
                <w:szCs w:val="26"/>
              </w:rPr>
            </w:pPr>
            <w:r w:rsidRPr="00290F9A">
              <w:rPr>
                <w:szCs w:val="26"/>
              </w:rPr>
              <w:t xml:space="preserve">Rắn </w:t>
            </w:r>
          </w:p>
        </w:tc>
        <w:tc>
          <w:tcPr>
            <w:tcW w:w="1976" w:type="dxa"/>
            <w:vAlign w:val="center"/>
          </w:tcPr>
          <w:p w14:paraId="0C837972" w14:textId="21D399C2" w:rsidR="00257AB3" w:rsidRPr="009C074A" w:rsidRDefault="009C074A" w:rsidP="009C074A">
            <w:pPr>
              <w:pStyle w:val="ListParagraph"/>
              <w:spacing w:before="60" w:after="60"/>
              <w:jc w:val="center"/>
            </w:pPr>
            <w:r>
              <w:t>9,8</w:t>
            </w:r>
          </w:p>
        </w:tc>
      </w:tr>
      <w:tr w:rsidR="009C074A" w:rsidRPr="00290F9A" w14:paraId="5A78B43A" w14:textId="77777777" w:rsidTr="009C074A">
        <w:trPr>
          <w:trHeight w:val="1071"/>
        </w:trPr>
        <w:tc>
          <w:tcPr>
            <w:tcW w:w="1018" w:type="dxa"/>
            <w:vAlign w:val="center"/>
          </w:tcPr>
          <w:p w14:paraId="1007C140" w14:textId="63523031" w:rsidR="009C074A" w:rsidRPr="00290F9A" w:rsidRDefault="009C074A" w:rsidP="009C074A">
            <w:pPr>
              <w:jc w:val="center"/>
              <w:rPr>
                <w:szCs w:val="26"/>
              </w:rPr>
            </w:pPr>
            <w:r w:rsidRPr="00290F9A">
              <w:rPr>
                <w:szCs w:val="26"/>
              </w:rPr>
              <w:t>3</w:t>
            </w:r>
          </w:p>
        </w:tc>
        <w:tc>
          <w:tcPr>
            <w:tcW w:w="3972" w:type="dxa"/>
            <w:vAlign w:val="center"/>
          </w:tcPr>
          <w:p w14:paraId="148D66E8" w14:textId="75C5A3E6" w:rsidR="009C074A" w:rsidRPr="00290F9A" w:rsidRDefault="009C074A" w:rsidP="009C074A">
            <w:pPr>
              <w:jc w:val="left"/>
              <w:rPr>
                <w:szCs w:val="26"/>
              </w:rPr>
            </w:pPr>
            <w:r w:rsidRPr="003E5D26">
              <w:rPr>
                <w:rFonts w:eastAsia="Times New Roman" w:cs="Times New Roman"/>
                <w:color w:val="000000" w:themeColor="text1"/>
                <w:szCs w:val="26"/>
                <w:lang w:eastAsia="vi-VN"/>
              </w:rPr>
              <w:t>Bao bì nylong, mút xốp thải, giấy thải, thùng carton</w:t>
            </w:r>
          </w:p>
        </w:tc>
        <w:tc>
          <w:tcPr>
            <w:tcW w:w="2060" w:type="dxa"/>
            <w:vAlign w:val="center"/>
          </w:tcPr>
          <w:p w14:paraId="0FB17DAB" w14:textId="49B2F0E4" w:rsidR="009C074A" w:rsidRPr="00290F9A" w:rsidRDefault="009C074A" w:rsidP="009C074A">
            <w:pPr>
              <w:jc w:val="center"/>
              <w:rPr>
                <w:szCs w:val="26"/>
              </w:rPr>
            </w:pPr>
            <w:r w:rsidRPr="00290F9A">
              <w:rPr>
                <w:szCs w:val="26"/>
              </w:rPr>
              <w:t>Rắn</w:t>
            </w:r>
          </w:p>
        </w:tc>
        <w:tc>
          <w:tcPr>
            <w:tcW w:w="1976" w:type="dxa"/>
            <w:vAlign w:val="center"/>
          </w:tcPr>
          <w:p w14:paraId="272EC31E" w14:textId="3BD13F0D" w:rsidR="009C074A" w:rsidRPr="009C074A" w:rsidRDefault="009C074A" w:rsidP="009C074A">
            <w:pPr>
              <w:pStyle w:val="ListParagraph"/>
              <w:spacing w:before="60" w:after="60"/>
              <w:jc w:val="center"/>
            </w:pPr>
            <w:r w:rsidRPr="009C074A">
              <w:t>0,010</w:t>
            </w:r>
          </w:p>
        </w:tc>
      </w:tr>
      <w:tr w:rsidR="009C074A" w:rsidRPr="00290F9A" w14:paraId="6D7DA9BE" w14:textId="77777777" w:rsidTr="009C074A">
        <w:trPr>
          <w:trHeight w:val="514"/>
        </w:trPr>
        <w:tc>
          <w:tcPr>
            <w:tcW w:w="1018" w:type="dxa"/>
            <w:vAlign w:val="center"/>
          </w:tcPr>
          <w:p w14:paraId="4383DC29" w14:textId="7F3E84D3" w:rsidR="009C074A" w:rsidRPr="00290F9A" w:rsidRDefault="009C074A" w:rsidP="009C074A">
            <w:pPr>
              <w:jc w:val="center"/>
              <w:rPr>
                <w:szCs w:val="26"/>
              </w:rPr>
            </w:pPr>
            <w:r w:rsidRPr="00290F9A">
              <w:rPr>
                <w:szCs w:val="26"/>
              </w:rPr>
              <w:t>4</w:t>
            </w:r>
          </w:p>
        </w:tc>
        <w:tc>
          <w:tcPr>
            <w:tcW w:w="3972" w:type="dxa"/>
            <w:vAlign w:val="center"/>
          </w:tcPr>
          <w:p w14:paraId="34A1E15E" w14:textId="021DE244" w:rsidR="009C074A" w:rsidRPr="00290F9A" w:rsidRDefault="009C074A" w:rsidP="009C074A">
            <w:pPr>
              <w:jc w:val="left"/>
              <w:rPr>
                <w:szCs w:val="26"/>
              </w:rPr>
            </w:pPr>
            <w:r w:rsidRPr="003E5D26">
              <w:rPr>
                <w:rFonts w:eastAsia="Times New Roman" w:cs="Times New Roman"/>
                <w:color w:val="000000" w:themeColor="text1"/>
                <w:szCs w:val="26"/>
                <w:lang w:eastAsia="vi-VN"/>
              </w:rPr>
              <w:t>Gỗ thải</w:t>
            </w:r>
          </w:p>
        </w:tc>
        <w:tc>
          <w:tcPr>
            <w:tcW w:w="2060" w:type="dxa"/>
            <w:vAlign w:val="center"/>
          </w:tcPr>
          <w:p w14:paraId="414FB022" w14:textId="70A4CB78" w:rsidR="009C074A" w:rsidRPr="00290F9A" w:rsidRDefault="009C074A" w:rsidP="009C074A">
            <w:pPr>
              <w:jc w:val="center"/>
              <w:rPr>
                <w:szCs w:val="26"/>
              </w:rPr>
            </w:pPr>
            <w:r w:rsidRPr="00290F9A">
              <w:rPr>
                <w:szCs w:val="26"/>
              </w:rPr>
              <w:t>Rắn</w:t>
            </w:r>
          </w:p>
        </w:tc>
        <w:tc>
          <w:tcPr>
            <w:tcW w:w="1976" w:type="dxa"/>
            <w:vAlign w:val="center"/>
          </w:tcPr>
          <w:p w14:paraId="2924F227" w14:textId="656CA931" w:rsidR="009C074A" w:rsidRPr="00D15DFA" w:rsidRDefault="009C074A" w:rsidP="009C074A">
            <w:pPr>
              <w:pStyle w:val="ListParagraph"/>
              <w:spacing w:before="60" w:after="60"/>
              <w:jc w:val="center"/>
              <w:rPr>
                <w:highlight w:val="yellow"/>
              </w:rPr>
            </w:pPr>
            <w:r w:rsidRPr="009C074A">
              <w:t>0,06</w:t>
            </w:r>
          </w:p>
        </w:tc>
      </w:tr>
      <w:tr w:rsidR="009C074A" w:rsidRPr="00290F9A" w14:paraId="1F8F85C8" w14:textId="0DBD1A89" w:rsidTr="00257AB3">
        <w:trPr>
          <w:trHeight w:val="500"/>
        </w:trPr>
        <w:tc>
          <w:tcPr>
            <w:tcW w:w="7050" w:type="dxa"/>
            <w:gridSpan w:val="3"/>
            <w:vAlign w:val="center"/>
          </w:tcPr>
          <w:p w14:paraId="60AD5958" w14:textId="19247C6B" w:rsidR="009C074A" w:rsidRPr="00290F9A" w:rsidRDefault="009C074A" w:rsidP="009C074A">
            <w:pPr>
              <w:jc w:val="center"/>
              <w:rPr>
                <w:b/>
                <w:bCs/>
                <w:szCs w:val="26"/>
              </w:rPr>
            </w:pPr>
            <w:r w:rsidRPr="00290F9A">
              <w:rPr>
                <w:b/>
                <w:bCs/>
                <w:szCs w:val="26"/>
              </w:rPr>
              <w:t>Tổng khối lượng</w:t>
            </w:r>
          </w:p>
        </w:tc>
        <w:tc>
          <w:tcPr>
            <w:tcW w:w="1976" w:type="dxa"/>
            <w:vAlign w:val="center"/>
          </w:tcPr>
          <w:p w14:paraId="75497EB9" w14:textId="675F7C9F" w:rsidR="009C074A" w:rsidRPr="00290F9A" w:rsidRDefault="00B06CEC" w:rsidP="009C074A">
            <w:pPr>
              <w:jc w:val="center"/>
              <w:rPr>
                <w:b/>
                <w:bCs/>
                <w:szCs w:val="26"/>
              </w:rPr>
            </w:pPr>
            <w:r>
              <w:rPr>
                <w:b/>
                <w:bCs/>
                <w:szCs w:val="26"/>
              </w:rPr>
              <w:t>20,9</w:t>
            </w:r>
          </w:p>
        </w:tc>
      </w:tr>
    </w:tbl>
    <w:p w14:paraId="3845E236" w14:textId="09A4C1FC" w:rsidR="00640246" w:rsidRPr="00290F9A" w:rsidRDefault="00574762" w:rsidP="00640246">
      <w:pPr>
        <w:jc w:val="right"/>
        <w:rPr>
          <w:i/>
          <w:iCs/>
        </w:rPr>
      </w:pPr>
      <w:r w:rsidRPr="00290F9A">
        <w:rPr>
          <w:i/>
          <w:iCs/>
        </w:rPr>
        <w:t xml:space="preserve"> </w:t>
      </w:r>
      <w:r w:rsidR="00331CD2" w:rsidRPr="00290F9A">
        <w:rPr>
          <w:i/>
          <w:iCs/>
        </w:rPr>
        <w:t>(</w:t>
      </w:r>
      <w:r w:rsidR="00695FD1" w:rsidRPr="00290F9A">
        <w:rPr>
          <w:i/>
          <w:iCs/>
        </w:rPr>
        <w:t xml:space="preserve">Nguồn: </w:t>
      </w:r>
      <w:r w:rsidR="00773D3D" w:rsidRPr="003E5D26">
        <w:rPr>
          <w:rFonts w:cs="Times New Roman"/>
          <w:i/>
          <w:color w:val="000000" w:themeColor="text1"/>
          <w:szCs w:val="26"/>
        </w:rPr>
        <w:t>Công ty TNHH Công nghệ Quang điện Wanda Việt Nam</w:t>
      </w:r>
      <w:r w:rsidR="00331CD2" w:rsidRPr="00290F9A">
        <w:rPr>
          <w:i/>
          <w:iCs/>
        </w:rPr>
        <w:t>)</w:t>
      </w:r>
    </w:p>
    <w:p w14:paraId="5D85A967" w14:textId="33E0596B" w:rsidR="005D7FB3" w:rsidRPr="00290F9A" w:rsidRDefault="004E4D55" w:rsidP="000C5F45">
      <w:pPr>
        <w:ind w:firstLine="567"/>
        <w:rPr>
          <w:b/>
          <w:bCs/>
          <w:lang w:val="pt-BR"/>
        </w:rPr>
      </w:pPr>
      <w:r w:rsidRPr="00290F9A">
        <w:rPr>
          <w:b/>
          <w:bCs/>
          <w:lang w:val="pt-BR"/>
        </w:rPr>
        <w:t xml:space="preserve">2) </w:t>
      </w:r>
      <w:r w:rsidR="00297A25" w:rsidRPr="00290F9A">
        <w:rPr>
          <w:b/>
          <w:bCs/>
          <w:lang w:val="pt-BR"/>
        </w:rPr>
        <w:t>Biện pháp lưu giữ và xử lý</w:t>
      </w:r>
    </w:p>
    <w:p w14:paraId="6416F4AA" w14:textId="6E12009F" w:rsidR="00EC55F1" w:rsidRPr="003E5D26" w:rsidRDefault="00EC55F1" w:rsidP="00EC55F1">
      <w:pPr>
        <w:widowControl w:val="0"/>
        <w:spacing w:line="271" w:lineRule="auto"/>
        <w:ind w:firstLine="567"/>
        <w:contextualSpacing/>
        <w:rPr>
          <w:color w:val="000000" w:themeColor="text1"/>
          <w:spacing w:val="2"/>
          <w:szCs w:val="26"/>
          <w:lang w:val="vi-VN" w:eastAsia="zh-TW"/>
        </w:rPr>
      </w:pPr>
      <w:r w:rsidRPr="003E5D26">
        <w:rPr>
          <w:color w:val="000000" w:themeColor="text1"/>
          <w:spacing w:val="2"/>
          <w:szCs w:val="26"/>
          <w:lang w:val="vi-VN" w:eastAsia="zh-TW"/>
        </w:rPr>
        <w:t xml:space="preserve">Chất thải không nguy hại trong quá trình sản xuất với tổng lượng phát sinh khoảng </w:t>
      </w:r>
      <w:r w:rsidR="00155688">
        <w:rPr>
          <w:color w:val="000000" w:themeColor="text1"/>
          <w:spacing w:val="2"/>
          <w:szCs w:val="26"/>
          <w:lang w:eastAsia="zh-TW"/>
        </w:rPr>
        <w:t xml:space="preserve">20,9 </w:t>
      </w:r>
      <w:r w:rsidRPr="003E5D26">
        <w:rPr>
          <w:color w:val="000000" w:themeColor="text1"/>
          <w:spacing w:val="2"/>
          <w:szCs w:val="26"/>
        </w:rPr>
        <w:t>tấn/năm</w:t>
      </w:r>
      <w:r w:rsidRPr="003E5D26">
        <w:rPr>
          <w:color w:val="000000" w:themeColor="text1"/>
          <w:spacing w:val="2"/>
          <w:szCs w:val="26"/>
          <w:lang w:val="vi-VN" w:eastAsia="zh-TW"/>
        </w:rPr>
        <w:t>.</w:t>
      </w:r>
    </w:p>
    <w:p w14:paraId="5FB5035C" w14:textId="77777777" w:rsidR="00EC55F1" w:rsidRPr="003E5D26" w:rsidRDefault="00EC55F1" w:rsidP="00EC55F1">
      <w:pPr>
        <w:widowControl w:val="0"/>
        <w:spacing w:line="271" w:lineRule="auto"/>
        <w:ind w:firstLine="567"/>
        <w:contextualSpacing/>
        <w:rPr>
          <w:color w:val="000000" w:themeColor="text1"/>
          <w:spacing w:val="2"/>
          <w:szCs w:val="26"/>
          <w:lang w:val="vi-VN"/>
        </w:rPr>
      </w:pPr>
      <w:r w:rsidRPr="003E5D26">
        <w:rPr>
          <w:color w:val="000000" w:themeColor="text1"/>
          <w:spacing w:val="2"/>
          <w:szCs w:val="26"/>
          <w:lang w:val="vi-VN"/>
        </w:rPr>
        <w:t>Toàn bộ lượng chất thải này sẽ được thu gom và lưu giữ trong kho chất thải rắn bên ngoài nhà xưởng với diện tích 20 m</w:t>
      </w:r>
      <w:r w:rsidRPr="003E5D26">
        <w:rPr>
          <w:color w:val="000000" w:themeColor="text1"/>
          <w:spacing w:val="2"/>
          <w:szCs w:val="26"/>
          <w:vertAlign w:val="superscript"/>
          <w:lang w:val="vi-VN"/>
        </w:rPr>
        <w:t xml:space="preserve">2 </w:t>
      </w:r>
      <w:r w:rsidRPr="003E5D26">
        <w:rPr>
          <w:color w:val="000000" w:themeColor="text1"/>
          <w:spacing w:val="2"/>
          <w:szCs w:val="26"/>
          <w:lang w:val="vi-VN" w:eastAsia="zh-TW"/>
        </w:rPr>
        <w:t>(trong khu lưu giữ chất</w:t>
      </w:r>
      <w:r w:rsidRPr="003E5D26">
        <w:rPr>
          <w:color w:val="000000" w:themeColor="text1"/>
          <w:spacing w:val="2"/>
          <w:szCs w:val="26"/>
          <w:lang w:eastAsia="zh-TW"/>
        </w:rPr>
        <w:t xml:space="preserve"> thải</w:t>
      </w:r>
      <w:r w:rsidRPr="003E5D26">
        <w:rPr>
          <w:color w:val="000000" w:themeColor="text1"/>
          <w:spacing w:val="2"/>
          <w:szCs w:val="26"/>
          <w:lang w:val="vi-VN" w:eastAsia="zh-TW"/>
        </w:rPr>
        <w:t xml:space="preserve"> 40 m</w:t>
      </w:r>
      <w:r w:rsidRPr="003E5D26">
        <w:rPr>
          <w:color w:val="000000" w:themeColor="text1"/>
          <w:spacing w:val="2"/>
          <w:szCs w:val="26"/>
          <w:vertAlign w:val="superscript"/>
          <w:lang w:val="vi-VN" w:eastAsia="zh-TW"/>
        </w:rPr>
        <w:t>2</w:t>
      </w:r>
      <w:r w:rsidRPr="003E5D26">
        <w:rPr>
          <w:color w:val="000000" w:themeColor="text1"/>
          <w:spacing w:val="2"/>
          <w:szCs w:val="26"/>
          <w:lang w:val="vi-VN" w:eastAsia="zh-TW"/>
        </w:rPr>
        <w:t xml:space="preserve"> của </w:t>
      </w:r>
      <w:r w:rsidRPr="003E5D26">
        <w:rPr>
          <w:color w:val="000000" w:themeColor="text1"/>
          <w:spacing w:val="2"/>
          <w:szCs w:val="26"/>
          <w:lang w:eastAsia="zh-TW"/>
        </w:rPr>
        <w:t>đơn vị cho thuê xưởng xây dựng</w:t>
      </w:r>
      <w:r w:rsidRPr="003E5D26">
        <w:rPr>
          <w:color w:val="000000" w:themeColor="text1"/>
          <w:spacing w:val="2"/>
          <w:szCs w:val="26"/>
          <w:lang w:val="vi-VN" w:eastAsia="zh-TW"/>
        </w:rPr>
        <w:t>)</w:t>
      </w:r>
      <w:r w:rsidRPr="003E5D26">
        <w:rPr>
          <w:color w:val="000000" w:themeColor="text1"/>
          <w:spacing w:val="2"/>
          <w:szCs w:val="26"/>
          <w:lang w:eastAsia="zh-TW"/>
        </w:rPr>
        <w:t xml:space="preserve"> </w:t>
      </w:r>
      <w:r w:rsidRPr="003E5D26">
        <w:rPr>
          <w:color w:val="000000" w:themeColor="text1"/>
          <w:spacing w:val="2"/>
          <w:szCs w:val="26"/>
          <w:lang w:val="vi-VN"/>
        </w:rPr>
        <w:t>và hợp đồng với đơn vị có chức năng thu gom, vận chuyển và xử lý.</w:t>
      </w:r>
    </w:p>
    <w:p w14:paraId="5DB93BD6" w14:textId="5011DBA9" w:rsidR="005D7FB3" w:rsidRPr="00EC55F1" w:rsidRDefault="00EC55F1" w:rsidP="00EC55F1">
      <w:pPr>
        <w:tabs>
          <w:tab w:val="left" w:pos="7890"/>
        </w:tabs>
        <w:ind w:firstLine="567"/>
      </w:pPr>
      <w:r w:rsidRPr="003E5D26">
        <w:rPr>
          <w:rFonts w:eastAsia="Batang"/>
          <w:color w:val="000000" w:themeColor="text1"/>
          <w:spacing w:val="1"/>
          <w:szCs w:val="26"/>
          <w:lang w:val="vi-VN"/>
        </w:rPr>
        <w:t>Đối với bùn từ bể tự hoại, để thuận tiện trong quá trình thu gom và đảm bảo sức chứa của kho lưu trữ chất thải, toàn bộ l</w:t>
      </w:r>
      <w:r w:rsidRPr="003E5D26">
        <w:rPr>
          <w:rFonts w:eastAsia="Batang"/>
          <w:bCs/>
          <w:iCs/>
          <w:color w:val="000000" w:themeColor="text1"/>
          <w:spacing w:val="2"/>
          <w:szCs w:val="26"/>
          <w:lang w:val="vi-VN"/>
        </w:rPr>
        <w:t xml:space="preserve">ượng bùn </w:t>
      </w:r>
      <w:r w:rsidRPr="003E5D26">
        <w:rPr>
          <w:rFonts w:eastAsia="Batang"/>
          <w:color w:val="000000" w:themeColor="text1"/>
          <w:spacing w:val="2"/>
          <w:szCs w:val="26"/>
          <w:lang w:val="vi-VN"/>
        </w:rPr>
        <w:t>dư</w:t>
      </w:r>
      <w:r w:rsidRPr="003E5D26">
        <w:rPr>
          <w:rFonts w:eastAsia="Batang"/>
          <w:bCs/>
          <w:iCs/>
          <w:color w:val="000000" w:themeColor="text1"/>
          <w:spacing w:val="2"/>
          <w:szCs w:val="26"/>
          <w:lang w:val="vi-VN"/>
        </w:rPr>
        <w:t xml:space="preserve"> sau thời gian lưu thích hợp tại hầm tự hoại 03 ngăn sẽ được Công ty thuê xe hút chuyên dùng (loại xe hút hầm cầu), đây là một giải pháp đơn giản, dễ quản lý nhưng hiệu quả xử lý tương đối cao</w:t>
      </w:r>
      <w:r>
        <w:rPr>
          <w:rFonts w:eastAsia="Batang"/>
          <w:bCs/>
          <w:iCs/>
          <w:color w:val="000000" w:themeColor="text1"/>
          <w:spacing w:val="2"/>
          <w:szCs w:val="26"/>
        </w:rPr>
        <w:t>.</w:t>
      </w:r>
    </w:p>
    <w:p w14:paraId="1B837C44" w14:textId="19613AB7" w:rsidR="005D7FB3" w:rsidRPr="00290F9A" w:rsidRDefault="005D7FB3" w:rsidP="000C5F45">
      <w:pPr>
        <w:pStyle w:val="Heading2"/>
      </w:pPr>
      <w:bookmarkStart w:id="146" w:name="_Toc151977547"/>
      <w:r w:rsidRPr="00290F9A">
        <w:t>4.</w:t>
      </w:r>
      <w:r w:rsidR="00CA156E" w:rsidRPr="00290F9A">
        <w:t xml:space="preserve"> </w:t>
      </w:r>
      <w:r w:rsidRPr="00290F9A">
        <w:t>Công trình, biện pháp lưu giữ, xử lý chất thải nguy hại</w:t>
      </w:r>
      <w:bookmarkEnd w:id="146"/>
    </w:p>
    <w:p w14:paraId="74AFC047" w14:textId="4FE7F0A9" w:rsidR="00D339EF" w:rsidRPr="00290F9A" w:rsidRDefault="002C7A6C" w:rsidP="000C5F45">
      <w:pPr>
        <w:pStyle w:val="Heading3"/>
        <w:rPr>
          <w:lang w:val="vi-VN"/>
        </w:rPr>
      </w:pPr>
      <w:bookmarkStart w:id="147" w:name="_Toc151977548"/>
      <w:r w:rsidRPr="00290F9A">
        <w:t xml:space="preserve">4.1. </w:t>
      </w:r>
      <w:r w:rsidR="00D339EF" w:rsidRPr="00290F9A">
        <w:t xml:space="preserve">Khối lượng chất thải </w:t>
      </w:r>
      <w:r w:rsidR="00C50376" w:rsidRPr="00290F9A">
        <w:t>nguy hại</w:t>
      </w:r>
      <w:r w:rsidR="00D339EF" w:rsidRPr="00290F9A">
        <w:t xml:space="preserve"> phát sinh</w:t>
      </w:r>
      <w:bookmarkEnd w:id="147"/>
    </w:p>
    <w:p w14:paraId="1E1B5293" w14:textId="0DB51A22" w:rsidR="002D0619" w:rsidRPr="00290F9A" w:rsidRDefault="00332B9B" w:rsidP="000C5F45">
      <w:pPr>
        <w:pStyle w:val="0Normal"/>
        <w:ind w:firstLine="540"/>
      </w:pPr>
      <w:r w:rsidRPr="003E5D26">
        <w:rPr>
          <w:bCs/>
          <w:iCs/>
          <w:color w:val="000000" w:themeColor="text1"/>
          <w:lang w:val="vi-VN"/>
        </w:rPr>
        <w:t>Chất thải nguy hại</w:t>
      </w:r>
      <w:r w:rsidRPr="003E5D26">
        <w:rPr>
          <w:bCs/>
          <w:iCs/>
          <w:color w:val="000000" w:themeColor="text1"/>
          <w:lang w:val="sv-SE"/>
        </w:rPr>
        <w:t xml:space="preserve"> phát sinh tại dự án</w:t>
      </w:r>
      <w:r w:rsidRPr="003E5D26">
        <w:rPr>
          <w:bCs/>
          <w:iCs/>
          <w:color w:val="000000" w:themeColor="text1"/>
          <w:lang w:val="vi-VN"/>
        </w:rPr>
        <w:t xml:space="preserve"> bao gồm:</w:t>
      </w:r>
      <w:r w:rsidRPr="003E5D26">
        <w:rPr>
          <w:bCs/>
          <w:iCs/>
          <w:color w:val="000000" w:themeColor="text1"/>
          <w:lang w:val="sv-SE"/>
        </w:rPr>
        <w:t xml:space="preserve"> </w:t>
      </w:r>
      <w:r w:rsidRPr="003E5D26">
        <w:rPr>
          <w:bCs/>
          <w:iCs/>
          <w:color w:val="000000" w:themeColor="text1"/>
          <w:lang w:val="vi-VN"/>
        </w:rPr>
        <w:t xml:space="preserve">bóng đèn huỳnh quang hỏng, bao bì đựng </w:t>
      </w:r>
      <w:r w:rsidRPr="003E5D26">
        <w:rPr>
          <w:bCs/>
          <w:iCs/>
          <w:color w:val="000000" w:themeColor="text1"/>
          <w:lang w:val="sv-SE"/>
        </w:rPr>
        <w:t>dầu nhớt</w:t>
      </w:r>
      <w:r w:rsidRPr="003E5D26">
        <w:rPr>
          <w:bCs/>
          <w:iCs/>
          <w:color w:val="000000" w:themeColor="text1"/>
          <w:lang w:val="vi-VN"/>
        </w:rPr>
        <w:t>, giẻ lau nhiễm hóa chất dầu mỡ,…</w:t>
      </w:r>
      <w:r w:rsidRPr="003E5D26">
        <w:rPr>
          <w:bCs/>
          <w:iCs/>
          <w:color w:val="000000" w:themeColor="text1"/>
          <w:lang w:val="sv-SE"/>
        </w:rPr>
        <w:t xml:space="preserve">với khối lượng phát sinh </w:t>
      </w:r>
      <w:r w:rsidRPr="003E5D26">
        <w:rPr>
          <w:color w:val="000000" w:themeColor="text1"/>
          <w:lang w:val="sv-SE"/>
        </w:rPr>
        <w:t>phát sinh cụ thể tại bảng sau</w:t>
      </w:r>
      <w:r w:rsidRPr="003E5D26">
        <w:rPr>
          <w:color w:val="000000" w:themeColor="text1"/>
          <w:lang w:val="vi-VN"/>
        </w:rPr>
        <w:t>:</w:t>
      </w:r>
    </w:p>
    <w:p w14:paraId="3B9FB910" w14:textId="6863F592" w:rsidR="00D01C8E" w:rsidRPr="00A57B5F" w:rsidRDefault="00D01C8E" w:rsidP="00A57B5F">
      <w:pPr>
        <w:pStyle w:val="Bng31"/>
        <w:numPr>
          <w:ilvl w:val="0"/>
          <w:numId w:val="109"/>
        </w:numPr>
        <w:jc w:val="center"/>
        <w:rPr>
          <w:lang w:val="pt-BR"/>
        </w:rPr>
      </w:pPr>
      <w:bookmarkStart w:id="148" w:name="_Toc151904563"/>
      <w:r w:rsidRPr="00A57B5F">
        <w:rPr>
          <w:lang w:val="pt-BR"/>
        </w:rPr>
        <w:t>Khối lượng chất thải nguy hại phát sinh</w:t>
      </w:r>
      <w:r w:rsidR="00BF7C3F" w:rsidRPr="00A57B5F">
        <w:rPr>
          <w:lang w:val="pt-BR"/>
        </w:rPr>
        <w:t xml:space="preserve"> tối đa</w:t>
      </w:r>
      <w:r w:rsidRPr="00A57B5F">
        <w:rPr>
          <w:lang w:val="pt-BR"/>
        </w:rPr>
        <w:t xml:space="preserve"> tại </w:t>
      </w:r>
      <w:r w:rsidR="002D0619" w:rsidRPr="00A57B5F">
        <w:rPr>
          <w:lang w:val="pt-BR"/>
        </w:rPr>
        <w:t>cơ sở</w:t>
      </w:r>
      <w:bookmarkEnd w:id="148"/>
    </w:p>
    <w:tbl>
      <w:tblPr>
        <w:tblStyle w:val="TableGrid"/>
        <w:tblW w:w="9067" w:type="dxa"/>
        <w:tblLook w:val="04A0" w:firstRow="1" w:lastRow="0" w:firstColumn="1" w:lastColumn="0" w:noHBand="0" w:noVBand="1"/>
      </w:tblPr>
      <w:tblGrid>
        <w:gridCol w:w="559"/>
        <w:gridCol w:w="2980"/>
        <w:gridCol w:w="1276"/>
        <w:gridCol w:w="1417"/>
        <w:gridCol w:w="1560"/>
        <w:gridCol w:w="1275"/>
      </w:tblGrid>
      <w:tr w:rsidR="00290F9A" w:rsidRPr="00290F9A" w14:paraId="22916163" w14:textId="77777777" w:rsidTr="00B33B3C">
        <w:trPr>
          <w:trHeight w:val="77"/>
          <w:tblHeader/>
        </w:trPr>
        <w:tc>
          <w:tcPr>
            <w:tcW w:w="559" w:type="dxa"/>
            <w:shd w:val="clear" w:color="auto" w:fill="B8CCE4" w:themeFill="accent1" w:themeFillTint="66"/>
            <w:vAlign w:val="center"/>
          </w:tcPr>
          <w:p w14:paraId="5AC88A04" w14:textId="18424474" w:rsidR="001800C3" w:rsidRPr="00290F9A" w:rsidRDefault="001800C3" w:rsidP="006E67AE">
            <w:pPr>
              <w:pStyle w:val="0Normal"/>
              <w:spacing w:before="60" w:after="60"/>
              <w:jc w:val="center"/>
              <w:rPr>
                <w:b/>
                <w:bCs/>
              </w:rPr>
            </w:pPr>
            <w:r w:rsidRPr="00290F9A">
              <w:rPr>
                <w:b/>
                <w:bCs/>
              </w:rPr>
              <w:t>Stt</w:t>
            </w:r>
          </w:p>
        </w:tc>
        <w:tc>
          <w:tcPr>
            <w:tcW w:w="2980" w:type="dxa"/>
            <w:shd w:val="clear" w:color="auto" w:fill="B8CCE4" w:themeFill="accent1" w:themeFillTint="66"/>
            <w:vAlign w:val="center"/>
          </w:tcPr>
          <w:p w14:paraId="5A63B091" w14:textId="77777777" w:rsidR="001800C3" w:rsidRPr="00290F9A" w:rsidRDefault="001800C3" w:rsidP="006E67AE">
            <w:pPr>
              <w:pStyle w:val="0Normal"/>
              <w:spacing w:before="60" w:after="60"/>
              <w:jc w:val="center"/>
              <w:rPr>
                <w:b/>
                <w:bCs/>
              </w:rPr>
            </w:pPr>
            <w:r w:rsidRPr="00290F9A">
              <w:rPr>
                <w:b/>
                <w:bCs/>
              </w:rPr>
              <w:t>Tên chất thải</w:t>
            </w:r>
          </w:p>
        </w:tc>
        <w:tc>
          <w:tcPr>
            <w:tcW w:w="1276" w:type="dxa"/>
            <w:shd w:val="clear" w:color="auto" w:fill="B8CCE4" w:themeFill="accent1" w:themeFillTint="66"/>
            <w:vAlign w:val="center"/>
          </w:tcPr>
          <w:p w14:paraId="3D7980D8" w14:textId="77777777" w:rsidR="001800C3" w:rsidRPr="00290F9A" w:rsidRDefault="001800C3" w:rsidP="006E67AE">
            <w:pPr>
              <w:pStyle w:val="0Normal"/>
              <w:spacing w:before="60" w:after="60"/>
              <w:jc w:val="center"/>
              <w:rPr>
                <w:b/>
                <w:bCs/>
              </w:rPr>
            </w:pPr>
            <w:r w:rsidRPr="00290F9A">
              <w:rPr>
                <w:b/>
                <w:bCs/>
              </w:rPr>
              <w:t>Mã chất thải</w:t>
            </w:r>
          </w:p>
        </w:tc>
        <w:tc>
          <w:tcPr>
            <w:tcW w:w="1417" w:type="dxa"/>
            <w:shd w:val="clear" w:color="auto" w:fill="B8CCE4" w:themeFill="accent1" w:themeFillTint="66"/>
            <w:vAlign w:val="center"/>
          </w:tcPr>
          <w:p w14:paraId="7950B3F5" w14:textId="77777777" w:rsidR="001800C3" w:rsidRPr="00290F9A" w:rsidRDefault="001800C3" w:rsidP="006E67AE">
            <w:pPr>
              <w:pStyle w:val="0Normal"/>
              <w:spacing w:before="60" w:after="60"/>
              <w:jc w:val="center"/>
              <w:rPr>
                <w:b/>
                <w:bCs/>
              </w:rPr>
            </w:pPr>
            <w:r w:rsidRPr="00290F9A">
              <w:rPr>
                <w:b/>
                <w:bCs/>
              </w:rPr>
              <w:t>Trạng thái tồn tại</w:t>
            </w:r>
          </w:p>
        </w:tc>
        <w:tc>
          <w:tcPr>
            <w:tcW w:w="1560" w:type="dxa"/>
            <w:shd w:val="clear" w:color="auto" w:fill="B8CCE4" w:themeFill="accent1" w:themeFillTint="66"/>
            <w:vAlign w:val="center"/>
          </w:tcPr>
          <w:p w14:paraId="5C5E8C88" w14:textId="77777777" w:rsidR="001800C3" w:rsidRPr="00290F9A" w:rsidRDefault="001800C3" w:rsidP="006E67AE">
            <w:pPr>
              <w:pStyle w:val="0Normal"/>
              <w:spacing w:before="60" w:after="60"/>
              <w:jc w:val="center"/>
              <w:rPr>
                <w:b/>
                <w:bCs/>
              </w:rPr>
            </w:pPr>
            <w:r w:rsidRPr="00290F9A">
              <w:rPr>
                <w:b/>
                <w:bCs/>
              </w:rPr>
              <w:t>Khối lượng (kg/năm)</w:t>
            </w:r>
          </w:p>
        </w:tc>
        <w:tc>
          <w:tcPr>
            <w:tcW w:w="1275" w:type="dxa"/>
            <w:shd w:val="clear" w:color="auto" w:fill="B8CCE4" w:themeFill="accent1" w:themeFillTint="66"/>
            <w:vAlign w:val="center"/>
          </w:tcPr>
          <w:p w14:paraId="4044983E" w14:textId="4E484A54" w:rsidR="001800C3" w:rsidRPr="00290F9A" w:rsidRDefault="001800C3" w:rsidP="006E67AE">
            <w:pPr>
              <w:pStyle w:val="0Normal"/>
              <w:spacing w:before="60" w:after="60"/>
              <w:jc w:val="center"/>
              <w:rPr>
                <w:b/>
                <w:bCs/>
              </w:rPr>
            </w:pPr>
            <w:r w:rsidRPr="00290F9A">
              <w:rPr>
                <w:b/>
                <w:bCs/>
              </w:rPr>
              <w:t>Ký hiệu phân loại</w:t>
            </w:r>
          </w:p>
        </w:tc>
      </w:tr>
      <w:tr w:rsidR="00332B9B" w:rsidRPr="00290F9A" w14:paraId="208489D1" w14:textId="77777777" w:rsidTr="006E67AE">
        <w:tc>
          <w:tcPr>
            <w:tcW w:w="559" w:type="dxa"/>
            <w:vAlign w:val="center"/>
          </w:tcPr>
          <w:p w14:paraId="3E51C4CB" w14:textId="77777777" w:rsidR="00332B9B" w:rsidRPr="00290F9A" w:rsidRDefault="00332B9B" w:rsidP="00332B9B">
            <w:pPr>
              <w:pStyle w:val="0Normal"/>
              <w:spacing w:before="60" w:after="60"/>
              <w:jc w:val="center"/>
            </w:pPr>
            <w:r w:rsidRPr="00290F9A">
              <w:t>1</w:t>
            </w:r>
          </w:p>
        </w:tc>
        <w:tc>
          <w:tcPr>
            <w:tcW w:w="2980" w:type="dxa"/>
            <w:vAlign w:val="center"/>
          </w:tcPr>
          <w:p w14:paraId="61F77191" w14:textId="4C03ABE5" w:rsidR="00332B9B" w:rsidRPr="00290F9A" w:rsidRDefault="00332B9B" w:rsidP="00332B9B">
            <w:pPr>
              <w:pStyle w:val="0Normal"/>
              <w:spacing w:before="60" w:after="60"/>
              <w:jc w:val="left"/>
            </w:pPr>
            <w:r w:rsidRPr="003E5D26">
              <w:rPr>
                <w:color w:val="000000" w:themeColor="text1"/>
              </w:rPr>
              <w:t>Hộp mực in thải có các thành phần nguy hại</w:t>
            </w:r>
          </w:p>
        </w:tc>
        <w:tc>
          <w:tcPr>
            <w:tcW w:w="1276" w:type="dxa"/>
            <w:vAlign w:val="center"/>
          </w:tcPr>
          <w:p w14:paraId="6CCCAF00" w14:textId="31E47C45" w:rsidR="00332B9B" w:rsidRPr="00290F9A" w:rsidRDefault="00332B9B" w:rsidP="00332B9B">
            <w:pPr>
              <w:pStyle w:val="0Normal"/>
              <w:spacing w:before="60" w:after="60"/>
              <w:jc w:val="center"/>
            </w:pPr>
            <w:r w:rsidRPr="003E5D26">
              <w:rPr>
                <w:color w:val="000000" w:themeColor="text1"/>
              </w:rPr>
              <w:t>08 02 04</w:t>
            </w:r>
          </w:p>
        </w:tc>
        <w:tc>
          <w:tcPr>
            <w:tcW w:w="1417" w:type="dxa"/>
            <w:vAlign w:val="center"/>
          </w:tcPr>
          <w:p w14:paraId="03627F5A" w14:textId="63670916" w:rsidR="00332B9B" w:rsidRPr="00290F9A" w:rsidRDefault="00332B9B" w:rsidP="00332B9B">
            <w:pPr>
              <w:pStyle w:val="0Normal"/>
              <w:spacing w:before="60" w:after="60"/>
              <w:jc w:val="center"/>
            </w:pPr>
            <w:r w:rsidRPr="003E5D26">
              <w:rPr>
                <w:color w:val="000000" w:themeColor="text1"/>
              </w:rPr>
              <w:t>Rắn</w:t>
            </w:r>
          </w:p>
        </w:tc>
        <w:tc>
          <w:tcPr>
            <w:tcW w:w="1560" w:type="dxa"/>
            <w:vAlign w:val="center"/>
          </w:tcPr>
          <w:p w14:paraId="74BC45FB" w14:textId="5637BC43" w:rsidR="00332B9B" w:rsidRPr="00290F9A" w:rsidRDefault="00E328AF" w:rsidP="00332B9B">
            <w:pPr>
              <w:pStyle w:val="0Normal"/>
              <w:spacing w:before="60" w:after="60"/>
              <w:jc w:val="center"/>
            </w:pPr>
            <w:r>
              <w:t>5</w:t>
            </w:r>
          </w:p>
        </w:tc>
        <w:tc>
          <w:tcPr>
            <w:tcW w:w="1275" w:type="dxa"/>
            <w:vAlign w:val="center"/>
          </w:tcPr>
          <w:p w14:paraId="75D5A76A" w14:textId="43A0320A" w:rsidR="00332B9B" w:rsidRPr="00290F9A" w:rsidRDefault="00001A51" w:rsidP="00332B9B">
            <w:pPr>
              <w:pStyle w:val="0Normal"/>
              <w:spacing w:before="60" w:after="60"/>
              <w:jc w:val="center"/>
            </w:pPr>
            <w:r>
              <w:t>KS</w:t>
            </w:r>
          </w:p>
        </w:tc>
      </w:tr>
      <w:tr w:rsidR="00332B9B" w:rsidRPr="00290F9A" w14:paraId="301CDB89" w14:textId="77777777" w:rsidTr="006E67AE">
        <w:tc>
          <w:tcPr>
            <w:tcW w:w="559" w:type="dxa"/>
            <w:vAlign w:val="center"/>
          </w:tcPr>
          <w:p w14:paraId="0975170B" w14:textId="5F16172A" w:rsidR="00332B9B" w:rsidRPr="00290F9A" w:rsidRDefault="00332B9B" w:rsidP="00332B9B">
            <w:pPr>
              <w:pStyle w:val="0Normal"/>
              <w:spacing w:before="60" w:after="60"/>
              <w:jc w:val="center"/>
            </w:pPr>
            <w:r w:rsidRPr="00290F9A">
              <w:t>2</w:t>
            </w:r>
          </w:p>
        </w:tc>
        <w:tc>
          <w:tcPr>
            <w:tcW w:w="2980" w:type="dxa"/>
            <w:vAlign w:val="center"/>
          </w:tcPr>
          <w:p w14:paraId="6C01A69C" w14:textId="43E65AAA" w:rsidR="00332B9B" w:rsidRPr="00290F9A" w:rsidRDefault="00332B9B" w:rsidP="00332B9B">
            <w:pPr>
              <w:pStyle w:val="0Normal"/>
              <w:spacing w:before="60" w:after="60"/>
              <w:jc w:val="left"/>
            </w:pPr>
            <w:r w:rsidRPr="003E5D26">
              <w:rPr>
                <w:color w:val="000000" w:themeColor="text1"/>
                <w:spacing w:val="2"/>
              </w:rPr>
              <w:t>Bóng đèn huỳnh quang</w:t>
            </w:r>
          </w:p>
        </w:tc>
        <w:tc>
          <w:tcPr>
            <w:tcW w:w="1276" w:type="dxa"/>
            <w:vAlign w:val="center"/>
          </w:tcPr>
          <w:p w14:paraId="16618F8F" w14:textId="44B8B5ED" w:rsidR="00332B9B" w:rsidRPr="00290F9A" w:rsidRDefault="00332B9B" w:rsidP="00332B9B">
            <w:pPr>
              <w:pStyle w:val="0Normal"/>
              <w:spacing w:before="60" w:after="60"/>
              <w:jc w:val="center"/>
            </w:pPr>
            <w:r w:rsidRPr="003E5D26">
              <w:rPr>
                <w:color w:val="000000" w:themeColor="text1"/>
                <w:spacing w:val="2"/>
              </w:rPr>
              <w:t>16 01 06</w:t>
            </w:r>
          </w:p>
        </w:tc>
        <w:tc>
          <w:tcPr>
            <w:tcW w:w="1417" w:type="dxa"/>
            <w:vAlign w:val="center"/>
          </w:tcPr>
          <w:p w14:paraId="37CD0F2E" w14:textId="2BA2CD13" w:rsidR="00332B9B" w:rsidRPr="00290F9A" w:rsidRDefault="00332B9B" w:rsidP="00332B9B">
            <w:pPr>
              <w:pStyle w:val="0Normal"/>
              <w:spacing w:before="60" w:after="60"/>
              <w:jc w:val="center"/>
            </w:pPr>
            <w:r w:rsidRPr="003E5D26">
              <w:rPr>
                <w:color w:val="000000" w:themeColor="text1"/>
                <w:spacing w:val="2"/>
              </w:rPr>
              <w:t>Rắn</w:t>
            </w:r>
          </w:p>
        </w:tc>
        <w:tc>
          <w:tcPr>
            <w:tcW w:w="1560" w:type="dxa"/>
            <w:vAlign w:val="center"/>
          </w:tcPr>
          <w:p w14:paraId="50CC3452" w14:textId="24D5F446" w:rsidR="00332B9B" w:rsidRPr="00290F9A" w:rsidRDefault="00E328AF" w:rsidP="00332B9B">
            <w:pPr>
              <w:pStyle w:val="0Normal"/>
              <w:spacing w:before="60" w:after="60"/>
              <w:jc w:val="center"/>
            </w:pPr>
            <w:r>
              <w:t>3</w:t>
            </w:r>
          </w:p>
        </w:tc>
        <w:tc>
          <w:tcPr>
            <w:tcW w:w="1275" w:type="dxa"/>
            <w:vAlign w:val="center"/>
          </w:tcPr>
          <w:p w14:paraId="45001B1C" w14:textId="73AC7DD0" w:rsidR="00332B9B" w:rsidRPr="00290F9A" w:rsidRDefault="00001A51" w:rsidP="00332B9B">
            <w:pPr>
              <w:pStyle w:val="0Normal"/>
              <w:spacing w:before="60" w:after="60"/>
              <w:jc w:val="center"/>
            </w:pPr>
            <w:r>
              <w:t>NH</w:t>
            </w:r>
          </w:p>
        </w:tc>
      </w:tr>
      <w:tr w:rsidR="00332B9B" w:rsidRPr="00290F9A" w14:paraId="3AF634E3" w14:textId="77777777" w:rsidTr="006E67AE">
        <w:tc>
          <w:tcPr>
            <w:tcW w:w="559" w:type="dxa"/>
            <w:vAlign w:val="center"/>
          </w:tcPr>
          <w:p w14:paraId="33121F07" w14:textId="6D839ED1" w:rsidR="00332B9B" w:rsidRPr="00290F9A" w:rsidRDefault="00332B9B" w:rsidP="00332B9B">
            <w:pPr>
              <w:pStyle w:val="0Normal"/>
              <w:spacing w:before="60" w:after="60"/>
              <w:jc w:val="center"/>
            </w:pPr>
            <w:r w:rsidRPr="00290F9A">
              <w:lastRenderedPageBreak/>
              <w:t>3</w:t>
            </w:r>
          </w:p>
        </w:tc>
        <w:tc>
          <w:tcPr>
            <w:tcW w:w="2980" w:type="dxa"/>
            <w:vAlign w:val="center"/>
          </w:tcPr>
          <w:p w14:paraId="593D106E" w14:textId="773109DD" w:rsidR="00332B9B" w:rsidRPr="00290F9A" w:rsidRDefault="00332B9B" w:rsidP="00332B9B">
            <w:pPr>
              <w:pStyle w:val="0Normal"/>
              <w:spacing w:before="60" w:after="60"/>
              <w:jc w:val="left"/>
            </w:pPr>
            <w:r w:rsidRPr="003E5D26">
              <w:rPr>
                <w:color w:val="000000" w:themeColor="text1"/>
                <w:spacing w:val="2"/>
              </w:rPr>
              <w:t>Dầu động cơ, hộp số và bôi trơn tổng hợp thải</w:t>
            </w:r>
          </w:p>
        </w:tc>
        <w:tc>
          <w:tcPr>
            <w:tcW w:w="1276" w:type="dxa"/>
            <w:vAlign w:val="center"/>
          </w:tcPr>
          <w:p w14:paraId="16AC3157" w14:textId="0734CEFE" w:rsidR="00332B9B" w:rsidRPr="00290F9A" w:rsidRDefault="00332B9B" w:rsidP="00332B9B">
            <w:pPr>
              <w:pStyle w:val="0Normal"/>
              <w:spacing w:before="60" w:after="60"/>
              <w:jc w:val="center"/>
            </w:pPr>
            <w:r w:rsidRPr="003E5D26">
              <w:rPr>
                <w:color w:val="000000" w:themeColor="text1"/>
                <w:spacing w:val="2"/>
              </w:rPr>
              <w:t>17 02 03</w:t>
            </w:r>
          </w:p>
        </w:tc>
        <w:tc>
          <w:tcPr>
            <w:tcW w:w="1417" w:type="dxa"/>
            <w:vAlign w:val="center"/>
          </w:tcPr>
          <w:p w14:paraId="66EDA73A" w14:textId="2BC85CF3" w:rsidR="00332B9B" w:rsidRPr="00290F9A" w:rsidRDefault="00332B9B" w:rsidP="00332B9B">
            <w:pPr>
              <w:pStyle w:val="0Normal"/>
              <w:spacing w:before="60" w:after="60"/>
              <w:jc w:val="center"/>
            </w:pPr>
            <w:r w:rsidRPr="003E5D26">
              <w:rPr>
                <w:color w:val="000000" w:themeColor="text1"/>
                <w:spacing w:val="2"/>
              </w:rPr>
              <w:t>Lỏng</w:t>
            </w:r>
          </w:p>
        </w:tc>
        <w:tc>
          <w:tcPr>
            <w:tcW w:w="1560" w:type="dxa"/>
            <w:vAlign w:val="center"/>
          </w:tcPr>
          <w:p w14:paraId="463546FE" w14:textId="523F07A1" w:rsidR="00332B9B" w:rsidRPr="00290F9A" w:rsidRDefault="00257AB3" w:rsidP="00332B9B">
            <w:pPr>
              <w:pStyle w:val="0Normal"/>
              <w:spacing w:before="60" w:after="60"/>
              <w:jc w:val="center"/>
            </w:pPr>
            <w:r>
              <w:t>-</w:t>
            </w:r>
          </w:p>
        </w:tc>
        <w:tc>
          <w:tcPr>
            <w:tcW w:w="1275" w:type="dxa"/>
            <w:vAlign w:val="center"/>
          </w:tcPr>
          <w:p w14:paraId="04F15FD6" w14:textId="3B63845B" w:rsidR="00332B9B" w:rsidRPr="00290F9A" w:rsidRDefault="00001A51" w:rsidP="00332B9B">
            <w:pPr>
              <w:pStyle w:val="0Normal"/>
              <w:spacing w:before="60" w:after="60"/>
              <w:jc w:val="center"/>
            </w:pPr>
            <w:r>
              <w:t>NH</w:t>
            </w:r>
          </w:p>
        </w:tc>
      </w:tr>
      <w:tr w:rsidR="00332B9B" w:rsidRPr="00290F9A" w14:paraId="299BC153" w14:textId="77777777" w:rsidTr="006E67AE">
        <w:tc>
          <w:tcPr>
            <w:tcW w:w="559" w:type="dxa"/>
            <w:vAlign w:val="center"/>
          </w:tcPr>
          <w:p w14:paraId="382F5FFA" w14:textId="6D709BBA" w:rsidR="00332B9B" w:rsidRPr="00290F9A" w:rsidRDefault="00332B9B" w:rsidP="00332B9B">
            <w:pPr>
              <w:pStyle w:val="0Normal"/>
              <w:spacing w:before="60" w:after="60"/>
              <w:jc w:val="center"/>
            </w:pPr>
            <w:r w:rsidRPr="00290F9A">
              <w:t>4</w:t>
            </w:r>
          </w:p>
        </w:tc>
        <w:tc>
          <w:tcPr>
            <w:tcW w:w="2980" w:type="dxa"/>
            <w:vAlign w:val="center"/>
          </w:tcPr>
          <w:p w14:paraId="0C81DA2E" w14:textId="2F5468E2" w:rsidR="00332B9B" w:rsidRPr="00290F9A" w:rsidRDefault="00332B9B" w:rsidP="00332B9B">
            <w:pPr>
              <w:pStyle w:val="0Normal"/>
              <w:spacing w:before="60" w:after="60"/>
              <w:jc w:val="left"/>
            </w:pPr>
            <w:r w:rsidRPr="003E5D26">
              <w:rPr>
                <w:color w:val="000000" w:themeColor="text1"/>
                <w:spacing w:val="2"/>
              </w:rPr>
              <w:t>Bao bì mềm thải</w:t>
            </w:r>
          </w:p>
        </w:tc>
        <w:tc>
          <w:tcPr>
            <w:tcW w:w="1276" w:type="dxa"/>
            <w:vAlign w:val="center"/>
          </w:tcPr>
          <w:p w14:paraId="6C9BE0D0" w14:textId="5CA7E5F4" w:rsidR="00332B9B" w:rsidRPr="00290F9A" w:rsidRDefault="00332B9B" w:rsidP="00332B9B">
            <w:pPr>
              <w:pStyle w:val="0Normal"/>
              <w:spacing w:before="60" w:after="60"/>
              <w:jc w:val="center"/>
            </w:pPr>
            <w:r w:rsidRPr="003E5D26">
              <w:rPr>
                <w:color w:val="000000" w:themeColor="text1"/>
                <w:spacing w:val="2"/>
              </w:rPr>
              <w:t>18 01 01</w:t>
            </w:r>
          </w:p>
        </w:tc>
        <w:tc>
          <w:tcPr>
            <w:tcW w:w="1417" w:type="dxa"/>
            <w:vAlign w:val="center"/>
          </w:tcPr>
          <w:p w14:paraId="330C7E0E" w14:textId="3A3498A0" w:rsidR="00332B9B" w:rsidRPr="00290F9A" w:rsidRDefault="00332B9B" w:rsidP="00332B9B">
            <w:pPr>
              <w:pStyle w:val="0Normal"/>
              <w:spacing w:before="60" w:after="60"/>
              <w:jc w:val="center"/>
            </w:pPr>
            <w:r w:rsidRPr="003E5D26">
              <w:rPr>
                <w:color w:val="000000" w:themeColor="text1"/>
                <w:spacing w:val="2"/>
              </w:rPr>
              <w:t>Rắn</w:t>
            </w:r>
          </w:p>
        </w:tc>
        <w:tc>
          <w:tcPr>
            <w:tcW w:w="1560" w:type="dxa"/>
            <w:vAlign w:val="center"/>
          </w:tcPr>
          <w:p w14:paraId="014CA78C" w14:textId="5C0236A2" w:rsidR="00332B9B" w:rsidRPr="00290F9A" w:rsidRDefault="00E328AF" w:rsidP="00332B9B">
            <w:pPr>
              <w:pStyle w:val="0Normal"/>
              <w:spacing w:before="60" w:after="60"/>
              <w:jc w:val="center"/>
            </w:pPr>
            <w:r>
              <w:t>50</w:t>
            </w:r>
          </w:p>
        </w:tc>
        <w:tc>
          <w:tcPr>
            <w:tcW w:w="1275" w:type="dxa"/>
            <w:vAlign w:val="center"/>
          </w:tcPr>
          <w:p w14:paraId="74C44BC5" w14:textId="73D97132" w:rsidR="00332B9B" w:rsidRPr="00290F9A" w:rsidRDefault="00001A51" w:rsidP="00332B9B">
            <w:pPr>
              <w:pStyle w:val="0Normal"/>
              <w:spacing w:before="60" w:after="60"/>
              <w:jc w:val="center"/>
            </w:pPr>
            <w:r>
              <w:t>KS</w:t>
            </w:r>
          </w:p>
        </w:tc>
      </w:tr>
      <w:tr w:rsidR="00332B9B" w:rsidRPr="00290F9A" w14:paraId="20D129E5" w14:textId="77777777" w:rsidTr="006E67AE">
        <w:tc>
          <w:tcPr>
            <w:tcW w:w="559" w:type="dxa"/>
            <w:vAlign w:val="center"/>
          </w:tcPr>
          <w:p w14:paraId="4389184F" w14:textId="14132CAD" w:rsidR="00332B9B" w:rsidRPr="00290F9A" w:rsidRDefault="00332B9B" w:rsidP="00332B9B">
            <w:pPr>
              <w:pStyle w:val="0Normal"/>
              <w:spacing w:before="60" w:after="60"/>
              <w:jc w:val="center"/>
            </w:pPr>
            <w:r w:rsidRPr="00290F9A">
              <w:t>5</w:t>
            </w:r>
          </w:p>
        </w:tc>
        <w:tc>
          <w:tcPr>
            <w:tcW w:w="2980" w:type="dxa"/>
            <w:vAlign w:val="center"/>
          </w:tcPr>
          <w:p w14:paraId="7D765E58" w14:textId="54487AD8" w:rsidR="00332B9B" w:rsidRPr="00290F9A" w:rsidRDefault="00332B9B" w:rsidP="00332B9B">
            <w:pPr>
              <w:pStyle w:val="0Normal"/>
              <w:spacing w:before="60" w:after="60"/>
              <w:jc w:val="left"/>
            </w:pPr>
            <w:r w:rsidRPr="003E5D26">
              <w:rPr>
                <w:color w:val="000000" w:themeColor="text1"/>
                <w:spacing w:val="2"/>
              </w:rPr>
              <w:t>Bao bì cứng thải bằng kim loại</w:t>
            </w:r>
          </w:p>
        </w:tc>
        <w:tc>
          <w:tcPr>
            <w:tcW w:w="1276" w:type="dxa"/>
            <w:vAlign w:val="center"/>
          </w:tcPr>
          <w:p w14:paraId="410E5965" w14:textId="643EE67D" w:rsidR="00332B9B" w:rsidRPr="00290F9A" w:rsidRDefault="00332B9B" w:rsidP="00332B9B">
            <w:pPr>
              <w:pStyle w:val="0Normal"/>
              <w:spacing w:before="60" w:after="60"/>
              <w:jc w:val="center"/>
            </w:pPr>
            <w:r w:rsidRPr="003E5D26">
              <w:rPr>
                <w:color w:val="000000" w:themeColor="text1"/>
                <w:spacing w:val="2"/>
              </w:rPr>
              <w:t>18 01 02</w:t>
            </w:r>
          </w:p>
        </w:tc>
        <w:tc>
          <w:tcPr>
            <w:tcW w:w="1417" w:type="dxa"/>
            <w:vAlign w:val="center"/>
          </w:tcPr>
          <w:p w14:paraId="5E88423E" w14:textId="5E39D678" w:rsidR="00332B9B" w:rsidRPr="00290F9A" w:rsidRDefault="00332B9B" w:rsidP="00332B9B">
            <w:pPr>
              <w:pStyle w:val="0Normal"/>
              <w:spacing w:before="60" w:after="60"/>
              <w:jc w:val="center"/>
            </w:pPr>
            <w:r w:rsidRPr="003E5D26">
              <w:rPr>
                <w:color w:val="000000" w:themeColor="text1"/>
                <w:spacing w:val="2"/>
              </w:rPr>
              <w:t>Rắn</w:t>
            </w:r>
          </w:p>
        </w:tc>
        <w:tc>
          <w:tcPr>
            <w:tcW w:w="1560" w:type="dxa"/>
            <w:vAlign w:val="center"/>
          </w:tcPr>
          <w:p w14:paraId="2C623A76" w14:textId="79392CEB" w:rsidR="00332B9B" w:rsidRPr="00290F9A" w:rsidRDefault="00E328AF" w:rsidP="00332B9B">
            <w:pPr>
              <w:pStyle w:val="0Normal"/>
              <w:spacing w:before="60" w:after="60"/>
              <w:jc w:val="center"/>
            </w:pPr>
            <w:r>
              <w:t>50</w:t>
            </w:r>
          </w:p>
        </w:tc>
        <w:tc>
          <w:tcPr>
            <w:tcW w:w="1275" w:type="dxa"/>
            <w:vAlign w:val="center"/>
          </w:tcPr>
          <w:p w14:paraId="4F6996F6" w14:textId="77D878B5" w:rsidR="00332B9B" w:rsidRPr="00290F9A" w:rsidRDefault="00001A51" w:rsidP="00332B9B">
            <w:pPr>
              <w:pStyle w:val="0Normal"/>
              <w:spacing w:before="60" w:after="60"/>
              <w:jc w:val="center"/>
            </w:pPr>
            <w:r>
              <w:t>KS</w:t>
            </w:r>
          </w:p>
        </w:tc>
      </w:tr>
      <w:tr w:rsidR="00332B9B" w:rsidRPr="00290F9A" w14:paraId="733BA72C" w14:textId="77777777" w:rsidTr="006E67AE">
        <w:tc>
          <w:tcPr>
            <w:tcW w:w="559" w:type="dxa"/>
            <w:vAlign w:val="center"/>
          </w:tcPr>
          <w:p w14:paraId="5C57DA89" w14:textId="3EA5B74C" w:rsidR="00332B9B" w:rsidRPr="00290F9A" w:rsidRDefault="00332B9B" w:rsidP="00332B9B">
            <w:pPr>
              <w:pStyle w:val="0Normal"/>
              <w:spacing w:before="60" w:after="60"/>
              <w:jc w:val="center"/>
            </w:pPr>
            <w:r w:rsidRPr="00290F9A">
              <w:t>6</w:t>
            </w:r>
          </w:p>
        </w:tc>
        <w:tc>
          <w:tcPr>
            <w:tcW w:w="2980" w:type="dxa"/>
            <w:vAlign w:val="center"/>
          </w:tcPr>
          <w:p w14:paraId="3167A48B" w14:textId="7B9D9B03" w:rsidR="00332B9B" w:rsidRPr="00290F9A" w:rsidRDefault="00332B9B" w:rsidP="00332B9B">
            <w:pPr>
              <w:pStyle w:val="0Normal"/>
              <w:spacing w:before="60" w:after="60"/>
              <w:jc w:val="left"/>
            </w:pPr>
            <w:r w:rsidRPr="003E5D26">
              <w:rPr>
                <w:color w:val="000000" w:themeColor="text1"/>
                <w:spacing w:val="2"/>
              </w:rPr>
              <w:t>Bao bì cứng thải bằng nhựa</w:t>
            </w:r>
          </w:p>
        </w:tc>
        <w:tc>
          <w:tcPr>
            <w:tcW w:w="1276" w:type="dxa"/>
            <w:vAlign w:val="center"/>
          </w:tcPr>
          <w:p w14:paraId="70203C1D" w14:textId="651D5D13" w:rsidR="00332B9B" w:rsidRPr="00290F9A" w:rsidRDefault="00332B9B" w:rsidP="00332B9B">
            <w:pPr>
              <w:pStyle w:val="0Normal"/>
              <w:spacing w:before="60" w:after="60"/>
              <w:jc w:val="center"/>
            </w:pPr>
            <w:r w:rsidRPr="003E5D26">
              <w:rPr>
                <w:color w:val="000000" w:themeColor="text1"/>
                <w:spacing w:val="2"/>
              </w:rPr>
              <w:t>18 01 03</w:t>
            </w:r>
          </w:p>
        </w:tc>
        <w:tc>
          <w:tcPr>
            <w:tcW w:w="1417" w:type="dxa"/>
            <w:vAlign w:val="center"/>
          </w:tcPr>
          <w:p w14:paraId="1FAF19A6" w14:textId="65666C2E" w:rsidR="00332B9B" w:rsidRPr="00290F9A" w:rsidRDefault="00332B9B" w:rsidP="00332B9B">
            <w:pPr>
              <w:pStyle w:val="0Normal"/>
              <w:spacing w:before="60" w:after="60"/>
              <w:jc w:val="center"/>
            </w:pPr>
            <w:r w:rsidRPr="003E5D26">
              <w:rPr>
                <w:color w:val="000000" w:themeColor="text1"/>
                <w:spacing w:val="2"/>
              </w:rPr>
              <w:t>Rắn</w:t>
            </w:r>
          </w:p>
        </w:tc>
        <w:tc>
          <w:tcPr>
            <w:tcW w:w="1560" w:type="dxa"/>
            <w:vAlign w:val="center"/>
          </w:tcPr>
          <w:p w14:paraId="1B77CB8D" w14:textId="6C164AD8" w:rsidR="00332B9B" w:rsidRPr="00290F9A" w:rsidRDefault="00257AB3" w:rsidP="00332B9B">
            <w:pPr>
              <w:pStyle w:val="0Normal"/>
              <w:spacing w:before="60" w:after="60"/>
              <w:jc w:val="center"/>
            </w:pPr>
            <w:r>
              <w:t>-</w:t>
            </w:r>
          </w:p>
        </w:tc>
        <w:tc>
          <w:tcPr>
            <w:tcW w:w="1275" w:type="dxa"/>
            <w:vAlign w:val="center"/>
          </w:tcPr>
          <w:p w14:paraId="5DC89652" w14:textId="469BA72C" w:rsidR="00332B9B" w:rsidRPr="00290F9A" w:rsidRDefault="00001A51" w:rsidP="00332B9B">
            <w:pPr>
              <w:pStyle w:val="0Normal"/>
              <w:spacing w:before="60" w:after="60"/>
              <w:jc w:val="center"/>
            </w:pPr>
            <w:r>
              <w:t>KS</w:t>
            </w:r>
          </w:p>
        </w:tc>
      </w:tr>
      <w:tr w:rsidR="00332B9B" w:rsidRPr="00290F9A" w14:paraId="4941980F" w14:textId="77777777" w:rsidTr="006E67AE">
        <w:tc>
          <w:tcPr>
            <w:tcW w:w="559" w:type="dxa"/>
            <w:vAlign w:val="center"/>
          </w:tcPr>
          <w:p w14:paraId="1E2C72F1" w14:textId="7675BF44" w:rsidR="00332B9B" w:rsidRPr="00290F9A" w:rsidRDefault="00332B9B" w:rsidP="00332B9B">
            <w:pPr>
              <w:pStyle w:val="0Normal"/>
              <w:spacing w:before="60" w:after="60"/>
              <w:jc w:val="center"/>
            </w:pPr>
            <w:r w:rsidRPr="00290F9A">
              <w:t>7</w:t>
            </w:r>
          </w:p>
        </w:tc>
        <w:tc>
          <w:tcPr>
            <w:tcW w:w="2980" w:type="dxa"/>
            <w:vAlign w:val="center"/>
          </w:tcPr>
          <w:p w14:paraId="2A424C30" w14:textId="6850CD87" w:rsidR="00332B9B" w:rsidRPr="00290F9A" w:rsidRDefault="00332B9B" w:rsidP="00332B9B">
            <w:pPr>
              <w:pStyle w:val="0Normal"/>
              <w:spacing w:before="60" w:after="60"/>
              <w:jc w:val="left"/>
            </w:pPr>
            <w:r w:rsidRPr="003E5D26">
              <w:rPr>
                <w:color w:val="000000" w:themeColor="text1"/>
                <w:spacing w:val="2"/>
              </w:rPr>
              <w:t>Giẻ lau, vải bảo vệ thải bị nhiễm các thành phần nguy hại</w:t>
            </w:r>
          </w:p>
        </w:tc>
        <w:tc>
          <w:tcPr>
            <w:tcW w:w="1276" w:type="dxa"/>
            <w:vAlign w:val="center"/>
          </w:tcPr>
          <w:p w14:paraId="4C718F99" w14:textId="5B0E2441" w:rsidR="00332B9B" w:rsidRPr="00290F9A" w:rsidRDefault="00332B9B" w:rsidP="00332B9B">
            <w:pPr>
              <w:pStyle w:val="0Normal"/>
              <w:spacing w:before="60" w:after="60"/>
              <w:jc w:val="center"/>
            </w:pPr>
            <w:r w:rsidRPr="003E5D26">
              <w:rPr>
                <w:color w:val="000000" w:themeColor="text1"/>
                <w:spacing w:val="2"/>
              </w:rPr>
              <w:t>18 02 01</w:t>
            </w:r>
          </w:p>
        </w:tc>
        <w:tc>
          <w:tcPr>
            <w:tcW w:w="1417" w:type="dxa"/>
            <w:vAlign w:val="center"/>
          </w:tcPr>
          <w:p w14:paraId="3B9EC955" w14:textId="2C0345A9" w:rsidR="00332B9B" w:rsidRPr="00290F9A" w:rsidRDefault="00332B9B" w:rsidP="00332B9B">
            <w:pPr>
              <w:pStyle w:val="0Normal"/>
              <w:spacing w:before="60" w:after="60"/>
              <w:jc w:val="center"/>
            </w:pPr>
            <w:r w:rsidRPr="003E5D26">
              <w:rPr>
                <w:color w:val="000000" w:themeColor="text1"/>
                <w:spacing w:val="2"/>
              </w:rPr>
              <w:t>Rắn</w:t>
            </w:r>
          </w:p>
        </w:tc>
        <w:tc>
          <w:tcPr>
            <w:tcW w:w="1560" w:type="dxa"/>
            <w:vAlign w:val="center"/>
          </w:tcPr>
          <w:p w14:paraId="559E992B" w14:textId="78224CE3" w:rsidR="00332B9B" w:rsidRPr="00290F9A" w:rsidRDefault="00E328AF" w:rsidP="00332B9B">
            <w:pPr>
              <w:pStyle w:val="0Normal"/>
              <w:spacing w:before="60" w:after="60"/>
              <w:jc w:val="center"/>
            </w:pPr>
            <w:r>
              <w:t>20</w:t>
            </w:r>
          </w:p>
        </w:tc>
        <w:tc>
          <w:tcPr>
            <w:tcW w:w="1275" w:type="dxa"/>
            <w:vAlign w:val="center"/>
          </w:tcPr>
          <w:p w14:paraId="4066F7EA" w14:textId="5C6920B8" w:rsidR="00332B9B" w:rsidRPr="00290F9A" w:rsidRDefault="00001A51" w:rsidP="00332B9B">
            <w:pPr>
              <w:pStyle w:val="0Normal"/>
              <w:spacing w:before="60" w:after="60"/>
              <w:jc w:val="center"/>
            </w:pPr>
            <w:r>
              <w:t>KS</w:t>
            </w:r>
          </w:p>
        </w:tc>
      </w:tr>
      <w:tr w:rsidR="00332B9B" w:rsidRPr="00290F9A" w14:paraId="64E2A532" w14:textId="77777777" w:rsidTr="006E67AE">
        <w:tc>
          <w:tcPr>
            <w:tcW w:w="559" w:type="dxa"/>
            <w:vAlign w:val="center"/>
          </w:tcPr>
          <w:p w14:paraId="2AE2AA4B" w14:textId="07D17E03" w:rsidR="00332B9B" w:rsidRPr="00290F9A" w:rsidRDefault="00332B9B" w:rsidP="00332B9B">
            <w:pPr>
              <w:pStyle w:val="0Normal"/>
              <w:spacing w:before="60" w:after="60"/>
              <w:jc w:val="center"/>
            </w:pPr>
            <w:r w:rsidRPr="00290F9A">
              <w:t>8</w:t>
            </w:r>
          </w:p>
        </w:tc>
        <w:tc>
          <w:tcPr>
            <w:tcW w:w="2980" w:type="dxa"/>
            <w:vAlign w:val="center"/>
          </w:tcPr>
          <w:p w14:paraId="54ABD137" w14:textId="7EE9B597" w:rsidR="00332B9B" w:rsidRPr="00290F9A" w:rsidRDefault="00332B9B" w:rsidP="00332B9B">
            <w:pPr>
              <w:pStyle w:val="0Normal"/>
              <w:spacing w:before="60" w:after="60"/>
              <w:jc w:val="left"/>
            </w:pPr>
            <w:r w:rsidRPr="003E5D26">
              <w:rPr>
                <w:color w:val="000000" w:themeColor="text1"/>
                <w:spacing w:val="2"/>
              </w:rPr>
              <w:t>Pin, ắc quy thải</w:t>
            </w:r>
          </w:p>
        </w:tc>
        <w:tc>
          <w:tcPr>
            <w:tcW w:w="1276" w:type="dxa"/>
            <w:vAlign w:val="center"/>
          </w:tcPr>
          <w:p w14:paraId="5E86203E" w14:textId="173D54E2" w:rsidR="00332B9B" w:rsidRPr="00290F9A" w:rsidRDefault="00332B9B" w:rsidP="00332B9B">
            <w:pPr>
              <w:pStyle w:val="0Normal"/>
              <w:spacing w:before="60" w:after="60"/>
              <w:jc w:val="center"/>
            </w:pPr>
            <w:r w:rsidRPr="003E5D26">
              <w:rPr>
                <w:color w:val="000000" w:themeColor="text1"/>
                <w:spacing w:val="2"/>
              </w:rPr>
              <w:t>19 06 01</w:t>
            </w:r>
          </w:p>
        </w:tc>
        <w:tc>
          <w:tcPr>
            <w:tcW w:w="1417" w:type="dxa"/>
            <w:vAlign w:val="center"/>
          </w:tcPr>
          <w:p w14:paraId="5A8FCEA0" w14:textId="13F6AE90" w:rsidR="00332B9B" w:rsidRPr="00290F9A" w:rsidRDefault="00332B9B" w:rsidP="00332B9B">
            <w:pPr>
              <w:pStyle w:val="0Normal"/>
              <w:spacing w:before="60" w:after="60"/>
              <w:jc w:val="center"/>
            </w:pPr>
            <w:r w:rsidRPr="003E5D26">
              <w:rPr>
                <w:color w:val="000000" w:themeColor="text1"/>
                <w:spacing w:val="2"/>
              </w:rPr>
              <w:t>Rắn</w:t>
            </w:r>
          </w:p>
        </w:tc>
        <w:tc>
          <w:tcPr>
            <w:tcW w:w="1560" w:type="dxa"/>
            <w:vAlign w:val="center"/>
          </w:tcPr>
          <w:p w14:paraId="59F6C3BD" w14:textId="350D7536" w:rsidR="00332B9B" w:rsidRPr="00290F9A" w:rsidRDefault="00257AB3" w:rsidP="00332B9B">
            <w:pPr>
              <w:pStyle w:val="0Normal"/>
              <w:spacing w:before="60" w:after="60"/>
              <w:jc w:val="center"/>
            </w:pPr>
            <w:r>
              <w:t>-</w:t>
            </w:r>
          </w:p>
        </w:tc>
        <w:tc>
          <w:tcPr>
            <w:tcW w:w="1275" w:type="dxa"/>
            <w:vAlign w:val="center"/>
          </w:tcPr>
          <w:p w14:paraId="6AC00DE9" w14:textId="48191599" w:rsidR="00332B9B" w:rsidRPr="00290F9A" w:rsidRDefault="00001A51" w:rsidP="00332B9B">
            <w:pPr>
              <w:pStyle w:val="0Normal"/>
              <w:spacing w:before="60" w:after="60"/>
              <w:jc w:val="center"/>
            </w:pPr>
            <w:r>
              <w:t>NH</w:t>
            </w:r>
          </w:p>
        </w:tc>
      </w:tr>
      <w:tr w:rsidR="00332B9B" w:rsidRPr="00290F9A" w14:paraId="2970977E" w14:textId="77777777" w:rsidTr="006E67AE">
        <w:tc>
          <w:tcPr>
            <w:tcW w:w="559" w:type="dxa"/>
            <w:vAlign w:val="center"/>
          </w:tcPr>
          <w:p w14:paraId="17A7D797" w14:textId="17A1D652" w:rsidR="00332B9B" w:rsidRPr="00290F9A" w:rsidRDefault="00332B9B" w:rsidP="00332B9B">
            <w:pPr>
              <w:pStyle w:val="0Normal"/>
              <w:spacing w:before="60" w:after="60"/>
              <w:jc w:val="center"/>
            </w:pPr>
            <w:r w:rsidRPr="00290F9A">
              <w:t>9</w:t>
            </w:r>
          </w:p>
        </w:tc>
        <w:tc>
          <w:tcPr>
            <w:tcW w:w="2980" w:type="dxa"/>
            <w:vAlign w:val="center"/>
          </w:tcPr>
          <w:p w14:paraId="1D068C55" w14:textId="66E8643B" w:rsidR="00332B9B" w:rsidRPr="00290F9A" w:rsidRDefault="00332B9B" w:rsidP="00332B9B">
            <w:pPr>
              <w:pStyle w:val="0Normal"/>
              <w:spacing w:before="60" w:after="60"/>
              <w:jc w:val="left"/>
            </w:pPr>
            <w:r w:rsidRPr="003E5D26">
              <w:rPr>
                <w:color w:val="000000" w:themeColor="text1"/>
              </w:rPr>
              <w:t>Dung dịch nước tẩy rửa thải có thành phần nguy hại</w:t>
            </w:r>
          </w:p>
        </w:tc>
        <w:tc>
          <w:tcPr>
            <w:tcW w:w="1276" w:type="dxa"/>
            <w:vAlign w:val="center"/>
          </w:tcPr>
          <w:p w14:paraId="1F424F81" w14:textId="1ACF31A0" w:rsidR="00332B9B" w:rsidRPr="00290F9A" w:rsidRDefault="00332B9B" w:rsidP="00332B9B">
            <w:pPr>
              <w:pStyle w:val="0Normal"/>
              <w:spacing w:before="60" w:after="60"/>
              <w:jc w:val="center"/>
            </w:pPr>
            <w:r w:rsidRPr="003E5D26">
              <w:rPr>
                <w:color w:val="000000" w:themeColor="text1"/>
              </w:rPr>
              <w:t>07 01 06</w:t>
            </w:r>
          </w:p>
        </w:tc>
        <w:tc>
          <w:tcPr>
            <w:tcW w:w="1417" w:type="dxa"/>
            <w:vAlign w:val="center"/>
          </w:tcPr>
          <w:p w14:paraId="4DF0CB4C" w14:textId="29508B70" w:rsidR="00332B9B" w:rsidRPr="00290F9A" w:rsidRDefault="00332B9B" w:rsidP="00332B9B">
            <w:pPr>
              <w:pStyle w:val="0Normal"/>
              <w:spacing w:before="60" w:after="60"/>
              <w:jc w:val="center"/>
            </w:pPr>
            <w:r w:rsidRPr="003E5D26">
              <w:rPr>
                <w:color w:val="000000" w:themeColor="text1"/>
                <w:spacing w:val="2"/>
              </w:rPr>
              <w:t>Lỏng</w:t>
            </w:r>
          </w:p>
        </w:tc>
        <w:tc>
          <w:tcPr>
            <w:tcW w:w="1560" w:type="dxa"/>
            <w:vAlign w:val="center"/>
          </w:tcPr>
          <w:p w14:paraId="29B40EBC" w14:textId="301D8752" w:rsidR="00332B9B" w:rsidRPr="00290F9A" w:rsidRDefault="00E328AF" w:rsidP="00332B9B">
            <w:pPr>
              <w:pStyle w:val="0Normal"/>
              <w:spacing w:before="60" w:after="60"/>
              <w:jc w:val="center"/>
            </w:pPr>
            <w:r>
              <w:t>6.000</w:t>
            </w:r>
          </w:p>
        </w:tc>
        <w:tc>
          <w:tcPr>
            <w:tcW w:w="1275" w:type="dxa"/>
            <w:vAlign w:val="center"/>
          </w:tcPr>
          <w:p w14:paraId="7BA5F9E4" w14:textId="055E77DC" w:rsidR="00332B9B" w:rsidRPr="00290F9A" w:rsidRDefault="00001A51" w:rsidP="00332B9B">
            <w:pPr>
              <w:pStyle w:val="0Normal"/>
              <w:spacing w:before="60" w:after="60"/>
              <w:jc w:val="center"/>
            </w:pPr>
            <w:r>
              <w:t>KS</w:t>
            </w:r>
          </w:p>
        </w:tc>
      </w:tr>
      <w:tr w:rsidR="00332B9B" w:rsidRPr="00290F9A" w14:paraId="62AE63A6" w14:textId="77777777" w:rsidTr="006E67AE">
        <w:tc>
          <w:tcPr>
            <w:tcW w:w="559" w:type="dxa"/>
            <w:vAlign w:val="center"/>
          </w:tcPr>
          <w:p w14:paraId="20F0D2B9" w14:textId="1428EE45" w:rsidR="00332B9B" w:rsidRPr="00290F9A" w:rsidRDefault="00001A51" w:rsidP="00332B9B">
            <w:pPr>
              <w:pStyle w:val="0Normal"/>
              <w:spacing w:before="60" w:after="60"/>
              <w:jc w:val="center"/>
            </w:pPr>
            <w:r>
              <w:t>10</w:t>
            </w:r>
          </w:p>
        </w:tc>
        <w:tc>
          <w:tcPr>
            <w:tcW w:w="2980" w:type="dxa"/>
            <w:vAlign w:val="center"/>
          </w:tcPr>
          <w:p w14:paraId="51D0D301" w14:textId="7C5A075E" w:rsidR="00332B9B" w:rsidRPr="00290F9A" w:rsidRDefault="00332B9B" w:rsidP="00332B9B">
            <w:pPr>
              <w:pStyle w:val="0Normal"/>
              <w:spacing w:before="60" w:after="60"/>
              <w:jc w:val="left"/>
            </w:pPr>
            <w:r w:rsidRPr="003E5D26">
              <w:rPr>
                <w:color w:val="000000" w:themeColor="text1"/>
              </w:rPr>
              <w:t>Bột sơn thải có chứa thành phần nguy hại</w:t>
            </w:r>
          </w:p>
        </w:tc>
        <w:tc>
          <w:tcPr>
            <w:tcW w:w="1276" w:type="dxa"/>
            <w:vAlign w:val="center"/>
          </w:tcPr>
          <w:p w14:paraId="533BB85C" w14:textId="19AF7E80" w:rsidR="00332B9B" w:rsidRPr="00290F9A" w:rsidRDefault="00332B9B" w:rsidP="00332B9B">
            <w:pPr>
              <w:pStyle w:val="0Normal"/>
              <w:spacing w:before="60" w:after="60"/>
              <w:jc w:val="center"/>
            </w:pPr>
            <w:r w:rsidRPr="003E5D26">
              <w:rPr>
                <w:color w:val="000000" w:themeColor="text1"/>
                <w:spacing w:val="2"/>
              </w:rPr>
              <w:t>08 01 01</w:t>
            </w:r>
          </w:p>
        </w:tc>
        <w:tc>
          <w:tcPr>
            <w:tcW w:w="1417" w:type="dxa"/>
            <w:vAlign w:val="center"/>
          </w:tcPr>
          <w:p w14:paraId="351C89F3" w14:textId="12020C40" w:rsidR="00332B9B" w:rsidRPr="00290F9A" w:rsidRDefault="00332B9B" w:rsidP="00332B9B">
            <w:pPr>
              <w:pStyle w:val="0Normal"/>
              <w:spacing w:before="60" w:after="60"/>
              <w:jc w:val="center"/>
            </w:pPr>
            <w:r w:rsidRPr="003E5D26">
              <w:rPr>
                <w:color w:val="000000" w:themeColor="text1"/>
                <w:spacing w:val="2"/>
              </w:rPr>
              <w:t xml:space="preserve">Rắn </w:t>
            </w:r>
          </w:p>
        </w:tc>
        <w:tc>
          <w:tcPr>
            <w:tcW w:w="1560" w:type="dxa"/>
            <w:vAlign w:val="center"/>
          </w:tcPr>
          <w:p w14:paraId="22E4F1AA" w14:textId="2B13E38D" w:rsidR="00332B9B" w:rsidRPr="00290F9A" w:rsidRDefault="00257AB3" w:rsidP="00332B9B">
            <w:pPr>
              <w:pStyle w:val="0Normal"/>
              <w:spacing w:before="60" w:after="60"/>
              <w:jc w:val="center"/>
            </w:pPr>
            <w:r>
              <w:t>-</w:t>
            </w:r>
          </w:p>
        </w:tc>
        <w:tc>
          <w:tcPr>
            <w:tcW w:w="1275" w:type="dxa"/>
            <w:vAlign w:val="center"/>
          </w:tcPr>
          <w:p w14:paraId="4417DE0D" w14:textId="01497B27" w:rsidR="00332B9B" w:rsidRPr="00290F9A" w:rsidRDefault="00001A51" w:rsidP="00332B9B">
            <w:pPr>
              <w:pStyle w:val="0Normal"/>
              <w:spacing w:before="60" w:after="60"/>
              <w:jc w:val="center"/>
            </w:pPr>
            <w:r>
              <w:t>KS</w:t>
            </w:r>
          </w:p>
        </w:tc>
      </w:tr>
      <w:tr w:rsidR="00332B9B" w:rsidRPr="00290F9A" w14:paraId="7A5C7FB7" w14:textId="77777777" w:rsidTr="001800C3">
        <w:tc>
          <w:tcPr>
            <w:tcW w:w="6232" w:type="dxa"/>
            <w:gridSpan w:val="4"/>
            <w:vAlign w:val="center"/>
          </w:tcPr>
          <w:p w14:paraId="4441D2A4" w14:textId="77777777" w:rsidR="00332B9B" w:rsidRPr="00290F9A" w:rsidRDefault="00332B9B" w:rsidP="00332B9B">
            <w:pPr>
              <w:pStyle w:val="0Normal"/>
              <w:spacing w:before="60" w:after="60"/>
              <w:jc w:val="center"/>
              <w:rPr>
                <w:b/>
                <w:bCs/>
              </w:rPr>
            </w:pPr>
            <w:r w:rsidRPr="00290F9A">
              <w:rPr>
                <w:b/>
                <w:bCs/>
              </w:rPr>
              <w:t>Tổng khối lượng</w:t>
            </w:r>
          </w:p>
        </w:tc>
        <w:tc>
          <w:tcPr>
            <w:tcW w:w="1560" w:type="dxa"/>
            <w:vAlign w:val="center"/>
          </w:tcPr>
          <w:p w14:paraId="2C3AC32F" w14:textId="781814D9" w:rsidR="00332B9B" w:rsidRPr="00290F9A" w:rsidRDefault="00E328AF" w:rsidP="00332B9B">
            <w:pPr>
              <w:pStyle w:val="0Normal"/>
              <w:spacing w:before="60" w:after="60"/>
              <w:jc w:val="center"/>
              <w:rPr>
                <w:b/>
                <w:bCs/>
              </w:rPr>
            </w:pPr>
            <w:r>
              <w:rPr>
                <w:b/>
                <w:bCs/>
              </w:rPr>
              <w:t>6.128</w:t>
            </w:r>
          </w:p>
        </w:tc>
        <w:tc>
          <w:tcPr>
            <w:tcW w:w="1275" w:type="dxa"/>
            <w:vAlign w:val="center"/>
          </w:tcPr>
          <w:p w14:paraId="655EA13D" w14:textId="75428E05" w:rsidR="00332B9B" w:rsidRPr="00290F9A" w:rsidRDefault="00332B9B" w:rsidP="00332B9B">
            <w:pPr>
              <w:pStyle w:val="0Normal"/>
              <w:spacing w:before="60" w:after="60"/>
              <w:jc w:val="center"/>
              <w:rPr>
                <w:b/>
                <w:bCs/>
              </w:rPr>
            </w:pPr>
            <w:r w:rsidRPr="00290F9A">
              <w:rPr>
                <w:b/>
                <w:bCs/>
              </w:rPr>
              <w:t>-</w:t>
            </w:r>
          </w:p>
        </w:tc>
      </w:tr>
    </w:tbl>
    <w:p w14:paraId="029438D7" w14:textId="1AC4A509" w:rsidR="00C240D2" w:rsidRPr="00290F9A" w:rsidRDefault="00C240D2" w:rsidP="00332B9B">
      <w:pPr>
        <w:pStyle w:val="0Normal"/>
        <w:jc w:val="center"/>
        <w:rPr>
          <w:i/>
          <w:iCs/>
        </w:rPr>
      </w:pPr>
      <w:r w:rsidRPr="00290F9A">
        <w:rPr>
          <w:i/>
          <w:iCs/>
        </w:rPr>
        <w:t xml:space="preserve"> </w:t>
      </w:r>
      <w:r w:rsidR="00DA5275">
        <w:rPr>
          <w:i/>
          <w:iCs/>
        </w:rPr>
        <w:t xml:space="preserve">              </w:t>
      </w:r>
      <w:r w:rsidR="00794BAC" w:rsidRPr="00290F9A">
        <w:rPr>
          <w:i/>
          <w:iCs/>
        </w:rPr>
        <w:t xml:space="preserve">(Nguồn: </w:t>
      </w:r>
      <w:r w:rsidR="00DA5275" w:rsidRPr="003E5D26">
        <w:rPr>
          <w:i/>
          <w:color w:val="000000" w:themeColor="text1"/>
        </w:rPr>
        <w:t>Công ty TNHH Công nghệ Quang điện Wanda Việt Nam</w:t>
      </w:r>
      <w:r w:rsidR="00794BAC" w:rsidRPr="00290F9A">
        <w:rPr>
          <w:i/>
          <w:iCs/>
        </w:rPr>
        <w:t>)</w:t>
      </w:r>
    </w:p>
    <w:p w14:paraId="60CCF3E4" w14:textId="77777777" w:rsidR="00DA5275" w:rsidRPr="003E5D26" w:rsidRDefault="00DA5275" w:rsidP="000C5F45">
      <w:pPr>
        <w:keepNext/>
        <w:widowControl w:val="0"/>
        <w:ind w:left="567"/>
        <w:rPr>
          <w:i/>
          <w:color w:val="000000" w:themeColor="text1"/>
          <w:szCs w:val="26"/>
          <w:u w:val="single"/>
          <w:lang w:val="sv-SE"/>
        </w:rPr>
      </w:pPr>
      <w:r w:rsidRPr="003E5D26">
        <w:rPr>
          <w:i/>
          <w:color w:val="000000" w:themeColor="text1"/>
          <w:szCs w:val="26"/>
          <w:u w:val="single"/>
          <w:lang w:val="sv-SE"/>
        </w:rPr>
        <w:t>Ghi chú:</w:t>
      </w:r>
    </w:p>
    <w:p w14:paraId="31B55E40" w14:textId="77777777" w:rsidR="00DA5275" w:rsidRPr="003E5D26" w:rsidRDefault="00DA5275" w:rsidP="000C5F45">
      <w:pPr>
        <w:keepNext/>
        <w:widowControl w:val="0"/>
        <w:ind w:firstLine="567"/>
        <w:rPr>
          <w:color w:val="000000" w:themeColor="text1"/>
          <w:szCs w:val="26"/>
          <w:lang w:val="sv-SE"/>
        </w:rPr>
      </w:pPr>
      <w:r w:rsidRPr="003E5D26">
        <w:rPr>
          <w:color w:val="000000" w:themeColor="text1"/>
          <w:szCs w:val="26"/>
          <w:lang w:val="sv-SE"/>
        </w:rPr>
        <w:t>(9) Dung dịch nước tẩy rửa thải có thành phần nguy hại: nước thải phát sinh từ hoạt động rửa sản phẩm nhựa được tuần hoàn tái sử dụng và định kỳ thải bỏ với lưu lượng 1 m</w:t>
      </w:r>
      <w:r w:rsidRPr="003E5D26">
        <w:rPr>
          <w:color w:val="000000" w:themeColor="text1"/>
          <w:szCs w:val="26"/>
          <w:vertAlign w:val="superscript"/>
          <w:lang w:val="sv-SE"/>
        </w:rPr>
        <w:t>3</w:t>
      </w:r>
      <w:r w:rsidRPr="003E5D26">
        <w:rPr>
          <w:color w:val="000000" w:themeColor="text1"/>
          <w:szCs w:val="26"/>
          <w:lang w:val="sv-SE"/>
        </w:rPr>
        <w:t>/lần, ước tính 1 tháng thải bỏ 1 lần. Nước thải từ quá trình làm sạch bán thành phẩm kim loại được tuần hoàn tái sử dụng và định kỳ thải bỏ với lưu lượng là 9 m</w:t>
      </w:r>
      <w:r w:rsidRPr="003E5D26">
        <w:rPr>
          <w:color w:val="000000" w:themeColor="text1"/>
          <w:szCs w:val="26"/>
          <w:vertAlign w:val="superscript"/>
          <w:lang w:val="sv-SE"/>
        </w:rPr>
        <w:t>3</w:t>
      </w:r>
      <w:r w:rsidRPr="003E5D26">
        <w:rPr>
          <w:color w:val="000000" w:themeColor="text1"/>
          <w:szCs w:val="26"/>
          <w:lang w:val="sv-SE"/>
        </w:rPr>
        <w:t>/lần, tần suất thải bỏ là 1 tháng/lần.</w:t>
      </w:r>
    </w:p>
    <w:p w14:paraId="6E684FDE" w14:textId="67EB3C53" w:rsidR="00B56B44" w:rsidRPr="00290F9A" w:rsidRDefault="002D0619" w:rsidP="000C5F45">
      <w:pPr>
        <w:pStyle w:val="0Normal"/>
        <w:ind w:firstLine="567"/>
      </w:pPr>
      <w:r w:rsidRPr="00290F9A">
        <w:t>Đây là những chất thải nguy hại cần được thu gom và chuyển đến nơi xử lý riêng. Vì các thành phần của chất thải nguy hại khi thải vào môi trường mà không qua xử lý thích hợp sẽ gây ra nhiều tác hại cho môi trường sống. Các thành phần nguy hại như thùng đựng dầu nhớt thải, giẻ lau dính dầu nhớt</w:t>
      </w:r>
      <w:r w:rsidR="009A2702" w:rsidRPr="00290F9A">
        <w:t>, hộp mực in</w:t>
      </w:r>
      <w:r w:rsidRPr="00290F9A">
        <w:t xml:space="preserve"> … khi thải vào môi trường sẽ gây ô nhiễm môi trường nước, đất, gây tác hại cho sức khỏe con người và ảnh hưởng tới các hệ sinh thái. Do đó, nhà máy phải có biện pháp quản lý và xử lý thích hợp đối với từng loại chất thải rắn này để không làm ảnh hưởng đến chất lượng môi trường khu vực</w:t>
      </w:r>
      <w:r w:rsidR="008F587E" w:rsidRPr="00290F9A">
        <w:t>.</w:t>
      </w:r>
    </w:p>
    <w:p w14:paraId="04AD4940" w14:textId="01CF00D1" w:rsidR="00D339EF" w:rsidRPr="00290F9A" w:rsidRDefault="002C7A6C" w:rsidP="000C5F45">
      <w:pPr>
        <w:pStyle w:val="Heading3"/>
        <w:rPr>
          <w:lang w:val="vi-VN"/>
        </w:rPr>
      </w:pPr>
      <w:bookmarkStart w:id="149" w:name="_Toc151977549"/>
      <w:r w:rsidRPr="00290F9A">
        <w:rPr>
          <w:lang w:val="pt-BR"/>
        </w:rPr>
        <w:t xml:space="preserve">4.2. </w:t>
      </w:r>
      <w:r w:rsidR="00802F75" w:rsidRPr="00290F9A">
        <w:rPr>
          <w:lang w:val="pt-BR"/>
        </w:rPr>
        <w:t>Biện pháp lưu giữ và xử lý</w:t>
      </w:r>
      <w:bookmarkEnd w:id="149"/>
    </w:p>
    <w:p w14:paraId="2CCD8EE6" w14:textId="3756C0EF" w:rsidR="00CB728D" w:rsidRPr="00290F9A" w:rsidRDefault="00CB728D" w:rsidP="000C5F45">
      <w:pPr>
        <w:pStyle w:val="0Normal"/>
        <w:ind w:firstLine="567"/>
        <w:rPr>
          <w:lang w:val="de-DE"/>
        </w:rPr>
      </w:pPr>
      <w:r w:rsidRPr="00290F9A">
        <w:rPr>
          <w:lang w:val="de-DE"/>
        </w:rPr>
        <w:t>Chất thải nguy hại được thu gom về khu vực chứa rác thải nguy hại</w:t>
      </w:r>
      <w:r w:rsidR="00282F49" w:rsidRPr="00290F9A">
        <w:rPr>
          <w:lang w:val="de-DE"/>
        </w:rPr>
        <w:t xml:space="preserve"> và phân loại ra thành từng loại để lưu chứa tạm thời trước khi bàn giao cho đơn vị chức năng</w:t>
      </w:r>
      <w:r w:rsidRPr="00290F9A">
        <w:rPr>
          <w:lang w:val="de-DE"/>
        </w:rPr>
        <w:t>.</w:t>
      </w:r>
    </w:p>
    <w:p w14:paraId="1691251B" w14:textId="6EB8AA7C" w:rsidR="009A5FF4" w:rsidRPr="00290F9A" w:rsidRDefault="00282F49" w:rsidP="007070D0">
      <w:pPr>
        <w:pStyle w:val="0Normal"/>
        <w:numPr>
          <w:ilvl w:val="0"/>
          <w:numId w:val="27"/>
        </w:numPr>
        <w:rPr>
          <w:b/>
          <w:lang w:val="de-DE"/>
        </w:rPr>
      </w:pPr>
      <w:r w:rsidRPr="00290F9A">
        <w:rPr>
          <w:b/>
          <w:lang w:val="de-DE"/>
        </w:rPr>
        <w:t>Công trình lưu giữ chất thải nguy hạ</w:t>
      </w:r>
      <w:r w:rsidR="006C34B7" w:rsidRPr="00290F9A">
        <w:rPr>
          <w:b/>
          <w:lang w:val="de-DE"/>
        </w:rPr>
        <w:t>i:</w:t>
      </w:r>
    </w:p>
    <w:p w14:paraId="3F147F99" w14:textId="03E210E1" w:rsidR="009A5FF4" w:rsidRPr="00290F9A" w:rsidRDefault="009A5FF4" w:rsidP="000C5F45">
      <w:pPr>
        <w:ind w:firstLine="720"/>
        <w:rPr>
          <w:lang w:val="pt-BR"/>
        </w:rPr>
      </w:pPr>
      <w:r w:rsidRPr="00290F9A">
        <w:rPr>
          <w:lang w:val="pt-BR"/>
        </w:rPr>
        <w:lastRenderedPageBreak/>
        <w:t xml:space="preserve">+ </w:t>
      </w:r>
      <w:r w:rsidR="0083542A">
        <w:rPr>
          <w:color w:val="000000" w:themeColor="text1"/>
          <w:spacing w:val="2"/>
          <w:szCs w:val="26"/>
          <w:lang w:eastAsia="zh-TW"/>
        </w:rPr>
        <w:t>C</w:t>
      </w:r>
      <w:r w:rsidR="0083542A" w:rsidRPr="003E5D26">
        <w:rPr>
          <w:color w:val="000000" w:themeColor="text1"/>
          <w:spacing w:val="2"/>
          <w:szCs w:val="26"/>
          <w:lang w:val="vi-VN" w:eastAsia="zh-TW"/>
        </w:rPr>
        <w:t>hất thải được chứa trong 16 thùng chứa chuyên dụng đối với từng loại chất thải và được tập trung chứa trong kho chất thải nguy hại của công ty, có diện tích khoảng 20 m</w:t>
      </w:r>
      <w:r w:rsidR="0083542A" w:rsidRPr="003E5D26">
        <w:rPr>
          <w:color w:val="000000" w:themeColor="text1"/>
          <w:spacing w:val="2"/>
          <w:szCs w:val="26"/>
          <w:vertAlign w:val="superscript"/>
          <w:lang w:val="vi-VN" w:eastAsia="zh-TW"/>
        </w:rPr>
        <w:t xml:space="preserve">2 </w:t>
      </w:r>
      <w:r w:rsidR="0083542A" w:rsidRPr="003E5D26">
        <w:rPr>
          <w:color w:val="000000" w:themeColor="text1"/>
          <w:spacing w:val="2"/>
          <w:szCs w:val="26"/>
          <w:lang w:val="vi-VN" w:eastAsia="zh-TW"/>
        </w:rPr>
        <w:t>(trong khu lưu giữ chất</w:t>
      </w:r>
      <w:r w:rsidR="0083542A" w:rsidRPr="003E5D26">
        <w:rPr>
          <w:color w:val="000000" w:themeColor="text1"/>
          <w:spacing w:val="2"/>
          <w:szCs w:val="26"/>
          <w:lang w:eastAsia="zh-TW"/>
        </w:rPr>
        <w:t xml:space="preserve"> thải</w:t>
      </w:r>
      <w:r w:rsidR="0083542A" w:rsidRPr="003E5D26">
        <w:rPr>
          <w:color w:val="000000" w:themeColor="text1"/>
          <w:spacing w:val="2"/>
          <w:szCs w:val="26"/>
          <w:lang w:val="vi-VN" w:eastAsia="zh-TW"/>
        </w:rPr>
        <w:t xml:space="preserve"> 40 m</w:t>
      </w:r>
      <w:r w:rsidR="0083542A" w:rsidRPr="003E5D26">
        <w:rPr>
          <w:color w:val="000000" w:themeColor="text1"/>
          <w:spacing w:val="2"/>
          <w:szCs w:val="26"/>
          <w:vertAlign w:val="superscript"/>
          <w:lang w:val="vi-VN" w:eastAsia="zh-TW"/>
        </w:rPr>
        <w:t>2</w:t>
      </w:r>
      <w:r w:rsidR="0083542A" w:rsidRPr="003E5D26">
        <w:rPr>
          <w:color w:val="000000" w:themeColor="text1"/>
          <w:spacing w:val="2"/>
          <w:szCs w:val="26"/>
          <w:lang w:val="vi-VN" w:eastAsia="zh-TW"/>
        </w:rPr>
        <w:t xml:space="preserve"> của </w:t>
      </w:r>
      <w:r w:rsidR="0083542A" w:rsidRPr="003E5D26">
        <w:rPr>
          <w:color w:val="000000" w:themeColor="text1"/>
          <w:spacing w:val="2"/>
          <w:szCs w:val="26"/>
          <w:lang w:eastAsia="zh-TW"/>
        </w:rPr>
        <w:t>đơn vị cho thuê xưởng xây dựng</w:t>
      </w:r>
      <w:r w:rsidR="0083542A" w:rsidRPr="003E5D26">
        <w:rPr>
          <w:color w:val="000000" w:themeColor="text1"/>
          <w:spacing w:val="2"/>
          <w:szCs w:val="26"/>
          <w:lang w:val="vi-VN" w:eastAsia="zh-TW"/>
        </w:rPr>
        <w:t>)</w:t>
      </w:r>
    </w:p>
    <w:p w14:paraId="5EA9D824" w14:textId="602AF571" w:rsidR="003D46F4" w:rsidRPr="00290F9A" w:rsidRDefault="009A5FF4" w:rsidP="000C5F45">
      <w:pPr>
        <w:ind w:firstLine="720"/>
        <w:rPr>
          <w:lang w:val="de-DE"/>
        </w:rPr>
      </w:pPr>
      <w:r w:rsidRPr="00290F9A">
        <w:rPr>
          <w:lang w:val="pt-BR"/>
        </w:rPr>
        <w:t>+ Kết cấu</w:t>
      </w:r>
      <w:r w:rsidR="00920FE3" w:rsidRPr="00290F9A">
        <w:rPr>
          <w:lang w:val="pt-BR"/>
        </w:rPr>
        <w:t xml:space="preserve"> kho chứa</w:t>
      </w:r>
      <w:r w:rsidRPr="00290F9A">
        <w:rPr>
          <w:lang w:val="pt-BR"/>
        </w:rPr>
        <w:t xml:space="preserve">: Thiết kế </w:t>
      </w:r>
      <w:r w:rsidRPr="00290F9A">
        <w:rPr>
          <w:lang w:val="de-DE"/>
        </w:rPr>
        <w:t>có tường tôn bao kín, mái che bằng tôn</w:t>
      </w:r>
      <w:r w:rsidR="003D46F4" w:rsidRPr="00290F9A">
        <w:rPr>
          <w:lang w:val="de-DE"/>
        </w:rPr>
        <w:t xml:space="preserve"> </w:t>
      </w:r>
      <w:r w:rsidR="003D46F4" w:rsidRPr="00290F9A">
        <w:rPr>
          <w:lang w:val="it-IT"/>
        </w:rPr>
        <w:t>đảm bảo che nắng, che mưa, tránh gió</w:t>
      </w:r>
      <w:r w:rsidR="003D46F4" w:rsidRPr="00290F9A">
        <w:rPr>
          <w:lang w:val="de-DE"/>
        </w:rPr>
        <w:t xml:space="preserve"> và</w:t>
      </w:r>
      <w:r w:rsidRPr="00290F9A">
        <w:rPr>
          <w:lang w:val="de-DE"/>
        </w:rPr>
        <w:t xml:space="preserve"> nền bê tông đảm bảo không ngập lụ</w:t>
      </w:r>
      <w:r w:rsidR="003D46F4" w:rsidRPr="00290F9A">
        <w:rPr>
          <w:lang w:val="de-DE"/>
        </w:rPr>
        <w:t xml:space="preserve">t. Có gờ chống tràn để ngăn </w:t>
      </w:r>
      <w:r w:rsidR="003D46F4" w:rsidRPr="00290F9A">
        <w:rPr>
          <w:lang w:val="it-IT"/>
        </w:rPr>
        <w:t>CTNH dạng lỏng nếu bị chảy và đảm bảo không để rò rỉ, đổ tràn ra ngoài kho. Có dán nhãn mã CTNH tương ứng</w:t>
      </w:r>
      <w:r w:rsidR="003D46F4" w:rsidRPr="00290F9A">
        <w:rPr>
          <w:lang w:val="de-DE"/>
        </w:rPr>
        <w:t xml:space="preserve"> đối với từng loại CTNH. </w:t>
      </w:r>
      <w:r w:rsidR="003D46F4" w:rsidRPr="00290F9A">
        <w:rPr>
          <w:lang w:val="it-IT"/>
        </w:rPr>
        <w:t>Ngoài ra, kho CTNH còn được trang bị: thiết bị phòng cháy chữa cháy theo quy định, vật liệu hấp thụ (như cát khô) và xẻng để sử dụng trong trường hợp rò rỉ, rơi vãi, đổ tràn CTNH ở thể lỏng, biển dấu hiệu cảnh báo được treo ở bên ngoài kho.</w:t>
      </w:r>
    </w:p>
    <w:p w14:paraId="60A1422D" w14:textId="29B7E4A4" w:rsidR="006607EA" w:rsidRPr="00290F9A" w:rsidRDefault="00F50702" w:rsidP="007070D0">
      <w:pPr>
        <w:pStyle w:val="0Normal"/>
        <w:numPr>
          <w:ilvl w:val="0"/>
          <w:numId w:val="28"/>
        </w:numPr>
        <w:rPr>
          <w:b/>
          <w:i/>
          <w:noProof/>
          <w:lang w:val="en-AU"/>
        </w:rPr>
      </w:pPr>
      <w:r w:rsidRPr="00290F9A">
        <w:rPr>
          <w:b/>
          <w:i/>
          <w:noProof/>
          <w:lang w:val="en-AU"/>
        </w:rPr>
        <w:t>Cách thức xử lý:</w:t>
      </w:r>
    </w:p>
    <w:p w14:paraId="274BB3DF" w14:textId="399E3C1D" w:rsidR="000F5104" w:rsidRPr="00290F9A" w:rsidRDefault="000F5104" w:rsidP="000C5F45">
      <w:pPr>
        <w:pStyle w:val="0Normal"/>
        <w:ind w:firstLine="567"/>
        <w:rPr>
          <w:szCs w:val="22"/>
        </w:rPr>
      </w:pPr>
      <w:r w:rsidRPr="00290F9A">
        <w:rPr>
          <w:szCs w:val="22"/>
        </w:rPr>
        <w:t>Chất thải nguy hại phát sinh tại công ty được phân loạ</w:t>
      </w:r>
      <w:r w:rsidR="00AE3B21" w:rsidRPr="00290F9A">
        <w:rPr>
          <w:szCs w:val="22"/>
        </w:rPr>
        <w:t>i tại nguồn phát sinh</w:t>
      </w:r>
      <w:r w:rsidRPr="00290F9A">
        <w:rPr>
          <w:szCs w:val="22"/>
        </w:rPr>
        <w:t xml:space="preserve"> sau đó công nhân </w:t>
      </w:r>
      <w:r w:rsidR="00AE3B21" w:rsidRPr="00290F9A">
        <w:rPr>
          <w:szCs w:val="22"/>
        </w:rPr>
        <w:t>vận chuyển thủ công</w:t>
      </w:r>
      <w:r w:rsidRPr="00290F9A">
        <w:rPr>
          <w:szCs w:val="22"/>
        </w:rPr>
        <w:t xml:space="preserve"> về khu vực lưu chứa</w:t>
      </w:r>
      <w:r w:rsidR="00AE3B21" w:rsidRPr="00290F9A">
        <w:rPr>
          <w:szCs w:val="22"/>
        </w:rPr>
        <w:t xml:space="preserve"> chất thải nguy hại. M</w:t>
      </w:r>
      <w:r w:rsidRPr="00290F9A">
        <w:rPr>
          <w:szCs w:val="22"/>
        </w:rPr>
        <w:t>ỗi</w:t>
      </w:r>
      <w:r w:rsidR="00AE3B21" w:rsidRPr="00290F9A">
        <w:rPr>
          <w:szCs w:val="22"/>
        </w:rPr>
        <w:t xml:space="preserve"> loại</w:t>
      </w:r>
      <w:r w:rsidRPr="00290F9A">
        <w:rPr>
          <w:szCs w:val="22"/>
        </w:rPr>
        <w:t xml:space="preserve"> chất thải sẽ được bỏ trong thùng chứa</w:t>
      </w:r>
      <w:r w:rsidR="000E622F" w:rsidRPr="00290F9A">
        <w:rPr>
          <w:szCs w:val="22"/>
        </w:rPr>
        <w:t xml:space="preserve"> hoặc bao bì</w:t>
      </w:r>
      <w:r w:rsidRPr="00290F9A">
        <w:rPr>
          <w:szCs w:val="22"/>
        </w:rPr>
        <w:t xml:space="preserve"> lưu giữ riêng theo </w:t>
      </w:r>
      <w:r w:rsidR="00AE3B21" w:rsidRPr="00290F9A">
        <w:rPr>
          <w:szCs w:val="22"/>
        </w:rPr>
        <w:t>mã chất thải nguy hại</w:t>
      </w:r>
      <w:r w:rsidRPr="00290F9A">
        <w:rPr>
          <w:szCs w:val="22"/>
        </w:rPr>
        <w:t xml:space="preserve"> không để lẫn các loại chất thải với nhau.</w:t>
      </w:r>
      <w:r w:rsidR="000E622F" w:rsidRPr="00290F9A">
        <w:rPr>
          <w:szCs w:val="22"/>
        </w:rPr>
        <w:t xml:space="preserve"> Khi khối lượng chất thải đủ lớn, </w:t>
      </w:r>
      <w:r w:rsidR="001C3116" w:rsidRPr="00290F9A">
        <w:rPr>
          <w:szCs w:val="22"/>
        </w:rPr>
        <w:t>người phụ trách</w:t>
      </w:r>
      <w:r w:rsidR="000E622F" w:rsidRPr="00290F9A">
        <w:rPr>
          <w:szCs w:val="22"/>
        </w:rPr>
        <w:t xml:space="preserve"> sẽ báo cho đơn vị thu gom chất thải nguy hại đến để thu gom mang đi xử</w:t>
      </w:r>
      <w:r w:rsidR="0083542A">
        <w:rPr>
          <w:szCs w:val="22"/>
        </w:rPr>
        <w:t xml:space="preserve"> lý.</w:t>
      </w:r>
    </w:p>
    <w:p w14:paraId="25CCE8C5" w14:textId="0A7A3778" w:rsidR="006607EA" w:rsidRPr="00290F9A" w:rsidRDefault="000E622F" w:rsidP="000C5F45">
      <w:pPr>
        <w:pStyle w:val="0Normal"/>
        <w:ind w:firstLine="567"/>
        <w:rPr>
          <w:szCs w:val="22"/>
        </w:rPr>
      </w:pPr>
      <w:r w:rsidRPr="00B90F62">
        <w:rPr>
          <w:szCs w:val="22"/>
        </w:rPr>
        <w:t xml:space="preserve">Hiện tại, </w:t>
      </w:r>
      <w:r w:rsidR="009A2702" w:rsidRPr="00B90F62">
        <w:rPr>
          <w:szCs w:val="22"/>
        </w:rPr>
        <w:t xml:space="preserve">Công ty đã ký hợp đồng với Công ty Cổ phần </w:t>
      </w:r>
      <w:r w:rsidR="00D2286C" w:rsidRPr="00B90F62">
        <w:rPr>
          <w:szCs w:val="22"/>
        </w:rPr>
        <w:t>Công nghệ Môi trường Trái Đất Xanh</w:t>
      </w:r>
      <w:r w:rsidR="009A2702" w:rsidRPr="00B90F62">
        <w:rPr>
          <w:szCs w:val="22"/>
        </w:rPr>
        <w:t xml:space="preserve"> để thu gom, vận chuyển và xử lý </w:t>
      </w:r>
      <w:r w:rsidR="00D2286C" w:rsidRPr="00B90F62">
        <w:rPr>
          <w:szCs w:val="22"/>
        </w:rPr>
        <w:t>rác thải công nghiệp nguy hại</w:t>
      </w:r>
      <w:r w:rsidRPr="00B90F62">
        <w:rPr>
          <w:szCs w:val="22"/>
        </w:rPr>
        <w:t xml:space="preserve"> phát sinh tại cơ sở</w:t>
      </w:r>
      <w:r w:rsidR="00D2286C" w:rsidRPr="00B90F62">
        <w:rPr>
          <w:szCs w:val="22"/>
        </w:rPr>
        <w:t xml:space="preserve"> theo Hợp đồng số </w:t>
      </w:r>
      <w:r w:rsidR="00B90F62" w:rsidRPr="00B90F62">
        <w:rPr>
          <w:szCs w:val="22"/>
        </w:rPr>
        <w:t>CTNH06/2023/TĐX-WD</w:t>
      </w:r>
      <w:r w:rsidR="00D2286C" w:rsidRPr="00B90F62">
        <w:rPr>
          <w:szCs w:val="22"/>
        </w:rPr>
        <w:t xml:space="preserve"> ngày </w:t>
      </w:r>
      <w:r w:rsidR="00B90F62" w:rsidRPr="00B90F62">
        <w:rPr>
          <w:szCs w:val="22"/>
        </w:rPr>
        <w:t>09/06/2023</w:t>
      </w:r>
      <w:r w:rsidR="00CA156E" w:rsidRPr="00B90F62">
        <w:rPr>
          <w:lang w:val="pt-BR"/>
        </w:rPr>
        <w:t>.</w:t>
      </w:r>
      <w:r w:rsidR="00B3429B" w:rsidRPr="00B90F62">
        <w:rPr>
          <w:lang w:val="pt-BR"/>
        </w:rPr>
        <w:t xml:space="preserve"> </w:t>
      </w:r>
      <w:r w:rsidRPr="00B90F62">
        <w:rPr>
          <w:lang w:val="pt-BR"/>
        </w:rPr>
        <w:t xml:space="preserve">Định kỳ hằng năm </w:t>
      </w:r>
      <w:r w:rsidRPr="00B90F62">
        <w:rPr>
          <w:szCs w:val="22"/>
        </w:rPr>
        <w:t>l</w:t>
      </w:r>
      <w:r w:rsidR="00B3429B" w:rsidRPr="00B90F62">
        <w:rPr>
          <w:szCs w:val="22"/>
          <w:lang w:val="vi-VN"/>
        </w:rPr>
        <w:t xml:space="preserve">ập báo cáo </w:t>
      </w:r>
      <w:r w:rsidR="00B3429B" w:rsidRPr="00B90F62">
        <w:rPr>
          <w:szCs w:val="22"/>
        </w:rPr>
        <w:t>công tác bảo vệ môi trường</w:t>
      </w:r>
      <w:r w:rsidR="00B3429B" w:rsidRPr="00B90F62">
        <w:rPr>
          <w:szCs w:val="22"/>
          <w:lang w:val="vi-VN"/>
        </w:rPr>
        <w:t xml:space="preserve"> theo </w:t>
      </w:r>
      <w:r w:rsidR="00B3429B" w:rsidRPr="00B90F62">
        <w:rPr>
          <w:szCs w:val="22"/>
        </w:rPr>
        <w:t>Luật bảo vệ môi trường năm 2020.</w:t>
      </w:r>
    </w:p>
    <w:p w14:paraId="15370EED" w14:textId="756CF503" w:rsidR="00D339EF" w:rsidRPr="00290F9A" w:rsidRDefault="009F1D9D" w:rsidP="000C5F45">
      <w:pPr>
        <w:pStyle w:val="Heading2"/>
      </w:pPr>
      <w:bookmarkStart w:id="150" w:name="_Toc151977550"/>
      <w:r w:rsidRPr="00290F9A">
        <w:t>5.</w:t>
      </w:r>
      <w:r w:rsidR="00AE07F5" w:rsidRPr="00290F9A">
        <w:t xml:space="preserve"> </w:t>
      </w:r>
      <w:r w:rsidRPr="00290F9A">
        <w:t>Công trình, biện pháp</w:t>
      </w:r>
      <w:r w:rsidR="00AE07F5" w:rsidRPr="00290F9A">
        <w:t xml:space="preserve"> giảm thiểu tiếng ồn, độ rung</w:t>
      </w:r>
      <w:r w:rsidR="00DD1B36">
        <w:t>, nhiệt độ</w:t>
      </w:r>
      <w:bookmarkEnd w:id="150"/>
    </w:p>
    <w:p w14:paraId="7D6FE918" w14:textId="2CB18F5B" w:rsidR="00B21BB8" w:rsidRPr="00290F9A" w:rsidRDefault="00B21BB8" w:rsidP="000C5F45">
      <w:pPr>
        <w:pStyle w:val="Heading3"/>
      </w:pPr>
      <w:bookmarkStart w:id="151" w:name="_Toc151977551"/>
      <w:r w:rsidRPr="00290F9A">
        <w:t>5.1. Nguồn phát sinh tiếng ồn</w:t>
      </w:r>
      <w:r w:rsidR="00DD1B36">
        <w:t>, nhiệt độ</w:t>
      </w:r>
      <w:bookmarkEnd w:id="151"/>
    </w:p>
    <w:p w14:paraId="42CD3B03" w14:textId="32389045" w:rsidR="00B21BB8" w:rsidRPr="00290F9A" w:rsidRDefault="00B21BB8" w:rsidP="007070D0">
      <w:pPr>
        <w:pStyle w:val="ListParagraph"/>
        <w:numPr>
          <w:ilvl w:val="0"/>
          <w:numId w:val="30"/>
        </w:numPr>
        <w:rPr>
          <w:b/>
        </w:rPr>
      </w:pPr>
      <w:r w:rsidRPr="00290F9A">
        <w:rPr>
          <w:b/>
        </w:rPr>
        <w:t>Tiếng ồn từ phương tiện giao thông</w:t>
      </w:r>
    </w:p>
    <w:p w14:paraId="397C4C65" w14:textId="60079D05" w:rsidR="00FC0119" w:rsidRDefault="00DD1B36" w:rsidP="000C5F45">
      <w:pPr>
        <w:ind w:firstLine="567"/>
        <w:rPr>
          <w:lang w:val="sv-SE"/>
        </w:rPr>
      </w:pPr>
      <w:r w:rsidRPr="003E5D26">
        <w:rPr>
          <w:rFonts w:cs="Times New Roman"/>
          <w:color w:val="000000" w:themeColor="text1"/>
          <w:szCs w:val="26"/>
        </w:rPr>
        <w:t xml:space="preserve">Từ hoạt động của các phương tiện giao thông: </w:t>
      </w:r>
      <w:r w:rsidRPr="003E5D26">
        <w:rPr>
          <w:rFonts w:cs="Times New Roman"/>
          <w:noProof/>
          <w:color w:val="000000" w:themeColor="text1"/>
          <w:szCs w:val="26"/>
          <w:lang w:val="sv-SE"/>
        </w:rPr>
        <w:t xml:space="preserve">Hoạt động của các xe tải vận chuyển nguyên vật liệu, </w:t>
      </w:r>
      <w:r w:rsidRPr="003E5D26">
        <w:rPr>
          <w:rFonts w:cs="Times New Roman"/>
          <w:noProof/>
          <w:color w:val="000000" w:themeColor="text1"/>
          <w:szCs w:val="26"/>
          <w:lang w:val="vi-VN"/>
        </w:rPr>
        <w:t>nguyên</w:t>
      </w:r>
      <w:r w:rsidRPr="003E5D26">
        <w:rPr>
          <w:rFonts w:cs="Times New Roman"/>
          <w:noProof/>
          <w:color w:val="000000" w:themeColor="text1"/>
          <w:szCs w:val="26"/>
          <w:lang w:val="sv-SE"/>
        </w:rPr>
        <w:t xml:space="preserve"> liệu và sản phẩm ra vào; Các phương tiện trong phạm vi dự án gây tiếng ồn do động cơ và sự rung động của các bộ phận phương tiện.</w:t>
      </w:r>
      <w:r w:rsidRPr="003E5D26">
        <w:rPr>
          <w:rFonts w:cs="Times New Roman"/>
          <w:color w:val="000000" w:themeColor="text1"/>
          <w:szCs w:val="26"/>
          <w:lang w:val="sv-SE"/>
        </w:rPr>
        <w:t xml:space="preserve"> </w:t>
      </w:r>
      <w:r w:rsidRPr="003E5D26">
        <w:rPr>
          <w:rFonts w:cs="Times New Roman"/>
          <w:noProof/>
          <w:color w:val="000000" w:themeColor="text1"/>
          <w:szCs w:val="26"/>
          <w:lang w:val="sv-SE"/>
        </w:rPr>
        <w:t xml:space="preserve">Các loại phương tiện khác nhau sẽ phát sinh mức độ ồn khác nhau. </w:t>
      </w:r>
      <w:r w:rsidRPr="003E5D26">
        <w:rPr>
          <w:rFonts w:cs="Times New Roman"/>
          <w:color w:val="000000" w:themeColor="text1"/>
          <w:szCs w:val="26"/>
          <w:lang w:val="sv-SE"/>
        </w:rPr>
        <w:t xml:space="preserve">Tiếng ồn từ các phương tiện giao thông chỉ diễn ra trong khoảng thời gian ngắn. Trong quá trình lan truyền trong không khí, tiếng ồn sẽ tắt nhanh theo khoảng cách (theo hàm Logarit). Thông thường, chênh lệch mức ồn khi có các phương tiện giao thông hoạt động và khi không có là: 5 – 10 dBA. </w:t>
      </w:r>
      <w:r w:rsidRPr="003E5D26">
        <w:rPr>
          <w:rFonts w:cs="Times New Roman"/>
          <w:noProof/>
          <w:color w:val="000000" w:themeColor="text1"/>
          <w:szCs w:val="26"/>
          <w:lang w:val="sv-SE"/>
        </w:rPr>
        <w:t>Mặt khác, đây là nguồn gây ồn không liên tục nên tác động không đáng kể</w:t>
      </w:r>
      <w:r w:rsidR="00FC0119" w:rsidRPr="00290F9A">
        <w:rPr>
          <w:lang w:val="sv-SE"/>
        </w:rPr>
        <w:t>.</w:t>
      </w:r>
    </w:p>
    <w:p w14:paraId="1F1FAD73" w14:textId="3637FD1F" w:rsidR="00DD1B36" w:rsidRPr="00DD1B36" w:rsidRDefault="00DD1B36" w:rsidP="007070D0">
      <w:pPr>
        <w:pStyle w:val="ListParagraph"/>
        <w:numPr>
          <w:ilvl w:val="0"/>
          <w:numId w:val="54"/>
        </w:numPr>
        <w:rPr>
          <w:b/>
          <w:lang w:val="sv-SE"/>
        </w:rPr>
      </w:pPr>
      <w:r w:rsidRPr="00DD1B36">
        <w:rPr>
          <w:b/>
          <w:lang w:val="sv-SE"/>
        </w:rPr>
        <w:t>Tiếng ồn từ hoạt động bốc dỡ nguyên, vật liệu:</w:t>
      </w:r>
    </w:p>
    <w:p w14:paraId="156747BE" w14:textId="150F2C6A" w:rsidR="00DD1B36" w:rsidRPr="00DD1B36" w:rsidRDefault="00DD1B36" w:rsidP="000C5F45">
      <w:pPr>
        <w:ind w:firstLine="567"/>
        <w:rPr>
          <w:lang w:val="sv-SE"/>
        </w:rPr>
      </w:pPr>
      <w:r w:rsidRPr="003E5D26">
        <w:rPr>
          <w:rFonts w:cs="Times New Roman"/>
          <w:color w:val="000000" w:themeColor="text1"/>
          <w:szCs w:val="26"/>
          <w:lang w:val="sv-SE"/>
        </w:rPr>
        <w:t>Đối với hoạt động bốc dỡ nguyên, vật liệu và sản phẩm, tiếng ồn không lớn và không liên tục. Tiếng ồn chỉ phát sinh ngay tại thời điểm lên xuống hàng, sử dụng xe nâng, xe đẩy tay để nhập, xuất hàng</w:t>
      </w:r>
      <w:r>
        <w:rPr>
          <w:rFonts w:cs="Times New Roman"/>
          <w:color w:val="000000" w:themeColor="text1"/>
          <w:szCs w:val="26"/>
          <w:lang w:val="sv-SE"/>
        </w:rPr>
        <w:t>.</w:t>
      </w:r>
    </w:p>
    <w:p w14:paraId="33296E07" w14:textId="10B5BC0A" w:rsidR="00D6674E" w:rsidRPr="00290F9A" w:rsidRDefault="00D6674E" w:rsidP="007070D0">
      <w:pPr>
        <w:pStyle w:val="ListParagraph"/>
        <w:numPr>
          <w:ilvl w:val="0"/>
          <w:numId w:val="30"/>
        </w:numPr>
        <w:rPr>
          <w:b/>
        </w:rPr>
      </w:pPr>
      <w:r w:rsidRPr="00290F9A">
        <w:rPr>
          <w:b/>
        </w:rPr>
        <w:t>Tiếng ồn từ hoạt động sản xuất</w:t>
      </w:r>
    </w:p>
    <w:p w14:paraId="314F41E2" w14:textId="551C95C7" w:rsidR="00D6674E" w:rsidRPr="004D5E80" w:rsidRDefault="00DD1B36" w:rsidP="00563FA4">
      <w:pPr>
        <w:ind w:firstLine="567"/>
      </w:pPr>
      <w:r w:rsidRPr="003E5D26">
        <w:rPr>
          <w:rFonts w:cs="Times New Roman"/>
          <w:color w:val="000000" w:themeColor="text1"/>
          <w:szCs w:val="26"/>
          <w:lang w:val="sv-SE"/>
        </w:rPr>
        <w:lastRenderedPageBreak/>
        <w:t xml:space="preserve">Trong quá trình sản xuất tiếng ồn phát sinh từ các máy móc, thiết bị trong nhà máy như máy cắt, máy dập kim loại,... Nếu xét riêng từng công đoạn thì tiếng ồn là không đáng kể nhưng ở trong một dây chuyền sản xuất liên tục nguồn ồn sẽ cộng hưởng và gây ra ồn rất lớn nếu không có biện pháp hạn chế. </w:t>
      </w:r>
      <w:r w:rsidRPr="004D5E80">
        <w:rPr>
          <w:rFonts w:cs="Times New Roman"/>
          <w:szCs w:val="26"/>
          <w:lang w:val="sv-SE"/>
        </w:rPr>
        <w:t>Theo kết quả</w:t>
      </w:r>
      <w:r w:rsidR="00D4446D" w:rsidRPr="004D5E80">
        <w:rPr>
          <w:rFonts w:cs="Times New Roman"/>
          <w:i/>
          <w:szCs w:val="26"/>
          <w:lang w:val="sv-SE"/>
        </w:rPr>
        <w:t xml:space="preserve"> </w:t>
      </w:r>
      <w:r w:rsidR="00D4446D" w:rsidRPr="004D5E80">
        <w:rPr>
          <w:rFonts w:cs="Times New Roman"/>
          <w:szCs w:val="26"/>
          <w:lang w:val="sv-SE"/>
        </w:rPr>
        <w:t>quan trắc môi trường lao động năm 2022, kết quả đo độ ồn ở những khu vực máy dập, máy cắt vẫn nằm trong giới hạn cho phép</w:t>
      </w:r>
      <w:r w:rsidR="00D4446D" w:rsidRPr="004D5E80">
        <w:rPr>
          <w:rFonts w:cs="Times New Roman"/>
          <w:i/>
          <w:szCs w:val="26"/>
          <w:lang w:val="sv-SE"/>
        </w:rPr>
        <w:t xml:space="preserve"> </w:t>
      </w:r>
      <w:r w:rsidRPr="004D5E80">
        <w:rPr>
          <w:rFonts w:cs="Times New Roman"/>
          <w:szCs w:val="26"/>
          <w:lang w:val="sv-SE"/>
        </w:rPr>
        <w:t>của tiêu chuẩn vệ sinh lao động QCVN 24:2016/BYT là ≤ 85 dBA</w:t>
      </w:r>
      <w:r w:rsidR="00903ABD" w:rsidRPr="004D5E80">
        <w:t>.</w:t>
      </w:r>
      <w:r w:rsidR="00D6674E" w:rsidRPr="004D5E80">
        <w:t xml:space="preserve"> </w:t>
      </w:r>
    </w:p>
    <w:p w14:paraId="3DB2E2EA" w14:textId="77777777" w:rsidR="00DD1B36" w:rsidRPr="00DD1B36" w:rsidRDefault="00DD1B36" w:rsidP="007070D0">
      <w:pPr>
        <w:pStyle w:val="ListParagraph"/>
        <w:numPr>
          <w:ilvl w:val="0"/>
          <w:numId w:val="54"/>
        </w:numPr>
        <w:rPr>
          <w:b/>
        </w:rPr>
      </w:pPr>
      <w:r w:rsidRPr="00DD1B36">
        <w:rPr>
          <w:b/>
        </w:rPr>
        <w:t>Tác động do nhiệt</w:t>
      </w:r>
    </w:p>
    <w:p w14:paraId="3B672EF4" w14:textId="77777777" w:rsidR="00DD1B36" w:rsidRPr="003E5D26" w:rsidRDefault="00DD1B36" w:rsidP="00563FA4">
      <w:pPr>
        <w:widowControl w:val="0"/>
        <w:ind w:firstLine="567"/>
        <w:rPr>
          <w:rFonts w:cs="Times New Roman"/>
          <w:color w:val="000000" w:themeColor="text1"/>
          <w:szCs w:val="26"/>
        </w:rPr>
      </w:pPr>
      <w:r w:rsidRPr="003E5D26">
        <w:rPr>
          <w:rFonts w:cs="Times New Roman"/>
          <w:color w:val="000000" w:themeColor="text1"/>
          <w:szCs w:val="26"/>
        </w:rPr>
        <w:t>Khi phải làm việc trong điều kiện nhiệt độ cao thì tải nhiệt đối với người trực tiếp sản xuất tăng đáng kể do nhiệt dư làm cho quá trình trao đổi chất trong cơ thể công nhân sản sinh ra nhiều nhiệt sinh học hơn. Khi khả năng sinh học của cơ thể người trực tiếp sản xuất không đủ để trung hòa, các nhiệt dư sẽ gây nên trạng thái mệt mỏi, làm tăng khả năng gây chấn thương và có thể xuất hiện dấu hiệu lâm sàng của bệnh do nhiệt cao. Khi phải làm việc thời gian dài trong điều kiện nhiệt độ cao sẽ gây rối loạn các hoạt động sinh lý của cơ thể và gây ảnh hưởng trực tiếp đến hệ thần kinh trung ương. Nếu quá trình này kéo dài có thể dẫn đến bệnh đau đầu kinh niên.</w:t>
      </w:r>
    </w:p>
    <w:p w14:paraId="00812461" w14:textId="77777777" w:rsidR="00DD1B36" w:rsidRPr="003E5D26" w:rsidRDefault="00DD1B36" w:rsidP="00563FA4">
      <w:pPr>
        <w:widowControl w:val="0"/>
        <w:ind w:firstLine="567"/>
        <w:rPr>
          <w:rFonts w:cs="Times New Roman"/>
          <w:color w:val="000000" w:themeColor="text1"/>
          <w:szCs w:val="26"/>
        </w:rPr>
      </w:pPr>
      <w:r w:rsidRPr="003E5D26">
        <w:rPr>
          <w:rFonts w:cs="Times New Roman"/>
          <w:color w:val="000000" w:themeColor="text1"/>
          <w:szCs w:val="26"/>
        </w:rPr>
        <w:t>Đối với hoạt động sản xuất của dự án, lượng nhiệt tỏa ra bên trong nhà xưởng từ các nguồn:</w:t>
      </w:r>
    </w:p>
    <w:p w14:paraId="755D59A1" w14:textId="77777777" w:rsidR="00DD1B36" w:rsidRPr="003E5D26" w:rsidRDefault="00DD1B36" w:rsidP="007070D0">
      <w:pPr>
        <w:pStyle w:val="ListParagraph"/>
        <w:widowControl w:val="0"/>
        <w:numPr>
          <w:ilvl w:val="0"/>
          <w:numId w:val="62"/>
        </w:numPr>
        <w:ind w:left="709"/>
        <w:rPr>
          <w:rFonts w:cs="Times New Roman"/>
          <w:color w:val="000000" w:themeColor="text1"/>
          <w:szCs w:val="26"/>
        </w:rPr>
      </w:pPr>
      <w:r w:rsidRPr="003E5D26">
        <w:rPr>
          <w:rFonts w:cs="Times New Roman"/>
          <w:color w:val="000000" w:themeColor="text1"/>
          <w:szCs w:val="26"/>
        </w:rPr>
        <w:t>Tỏa nhiệt do người;</w:t>
      </w:r>
    </w:p>
    <w:p w14:paraId="19445EC4" w14:textId="77777777" w:rsidR="00DD1B36" w:rsidRPr="003E5D26" w:rsidRDefault="00DD1B36" w:rsidP="007070D0">
      <w:pPr>
        <w:pStyle w:val="ListParagraph"/>
        <w:widowControl w:val="0"/>
        <w:numPr>
          <w:ilvl w:val="0"/>
          <w:numId w:val="62"/>
        </w:numPr>
        <w:ind w:left="709"/>
        <w:rPr>
          <w:rFonts w:cs="Times New Roman"/>
          <w:color w:val="000000" w:themeColor="text1"/>
          <w:szCs w:val="26"/>
        </w:rPr>
      </w:pPr>
      <w:r w:rsidRPr="003E5D26">
        <w:rPr>
          <w:rFonts w:cs="Times New Roman"/>
          <w:color w:val="000000" w:themeColor="text1"/>
          <w:szCs w:val="26"/>
        </w:rPr>
        <w:t>Tỏa nhiệt do thắp sáng và các máy móc dùng điện;</w:t>
      </w:r>
    </w:p>
    <w:p w14:paraId="6EF44C28" w14:textId="77777777" w:rsidR="00DD1B36" w:rsidRPr="003E5D26" w:rsidRDefault="00DD1B36" w:rsidP="007070D0">
      <w:pPr>
        <w:pStyle w:val="ListParagraph"/>
        <w:widowControl w:val="0"/>
        <w:numPr>
          <w:ilvl w:val="0"/>
          <w:numId w:val="62"/>
        </w:numPr>
        <w:ind w:left="709"/>
        <w:rPr>
          <w:rFonts w:cs="Times New Roman"/>
          <w:color w:val="000000" w:themeColor="text1"/>
          <w:szCs w:val="26"/>
        </w:rPr>
      </w:pPr>
      <w:r w:rsidRPr="003E5D26">
        <w:rPr>
          <w:rFonts w:cs="Times New Roman"/>
          <w:color w:val="000000" w:themeColor="text1"/>
          <w:szCs w:val="26"/>
        </w:rPr>
        <w:t>Tỏa nhiệt do khu vực gia nhiệt, phối trộn cao su.</w:t>
      </w:r>
    </w:p>
    <w:p w14:paraId="2D1A9B42" w14:textId="77777777" w:rsidR="00DD1B36" w:rsidRPr="003E5D26" w:rsidRDefault="00DD1B36" w:rsidP="007070D0">
      <w:pPr>
        <w:pStyle w:val="ListParagraph"/>
        <w:widowControl w:val="0"/>
        <w:numPr>
          <w:ilvl w:val="0"/>
          <w:numId w:val="62"/>
        </w:numPr>
        <w:ind w:left="709"/>
        <w:rPr>
          <w:rFonts w:cs="Times New Roman"/>
          <w:color w:val="000000" w:themeColor="text1"/>
          <w:szCs w:val="26"/>
        </w:rPr>
      </w:pPr>
      <w:r w:rsidRPr="003E5D26">
        <w:rPr>
          <w:rFonts w:cs="Times New Roman"/>
          <w:color w:val="000000" w:themeColor="text1"/>
          <w:szCs w:val="26"/>
        </w:rPr>
        <w:t>Tỏa nhiệt do bức xạ mặt trời truyền qua các kết cấu.</w:t>
      </w:r>
    </w:p>
    <w:p w14:paraId="32D55440" w14:textId="2B0BC9E0" w:rsidR="00DD1B36" w:rsidRPr="00290F9A" w:rsidRDefault="00DD1B36" w:rsidP="000C5F45">
      <w:pPr>
        <w:ind w:firstLine="567"/>
      </w:pPr>
      <w:r w:rsidRPr="003E5D26">
        <w:rPr>
          <w:rFonts w:cs="Times New Roman"/>
          <w:color w:val="000000" w:themeColor="text1"/>
          <w:szCs w:val="26"/>
        </w:rPr>
        <w:t>Thông thường vào những ngày nắng nóng nhiệt độ khu vực xưởng sản xuất thường cao hơn so với môi trường bên ngoài từ 1 – 3</w:t>
      </w:r>
      <w:r w:rsidRPr="003E5D26">
        <w:rPr>
          <w:rFonts w:cs="Times New Roman"/>
          <w:color w:val="000000" w:themeColor="text1"/>
          <w:szCs w:val="26"/>
          <w:vertAlign w:val="superscript"/>
        </w:rPr>
        <w:t>0</w:t>
      </w:r>
      <w:r w:rsidRPr="003E5D26">
        <w:rPr>
          <w:rFonts w:cs="Times New Roman"/>
          <w:color w:val="000000" w:themeColor="text1"/>
          <w:szCs w:val="26"/>
        </w:rPr>
        <w:t>C ảnh hưởng đến người lao động. Mặt khác, hoạt động của các loại thiết bị cũng sinh nhiệt đáng kể nếu hoạt động sửa chữa và bảo trì, vệ sinh không được thực hiện định kỳ theo đúng quy định. Tại các khu vực này nhiệt độ có thể lên đến 37 – 39</w:t>
      </w:r>
      <w:r w:rsidRPr="003E5D26">
        <w:rPr>
          <w:rFonts w:cs="Times New Roman"/>
          <w:color w:val="000000" w:themeColor="text1"/>
          <w:szCs w:val="26"/>
          <w:vertAlign w:val="superscript"/>
        </w:rPr>
        <w:t>0</w:t>
      </w:r>
      <w:r w:rsidRPr="003E5D26">
        <w:rPr>
          <w:rFonts w:cs="Times New Roman"/>
          <w:color w:val="000000" w:themeColor="text1"/>
          <w:szCs w:val="26"/>
        </w:rPr>
        <w:t>C</w:t>
      </w:r>
      <w:r>
        <w:rPr>
          <w:rFonts w:cs="Times New Roman"/>
          <w:color w:val="000000" w:themeColor="text1"/>
          <w:szCs w:val="26"/>
        </w:rPr>
        <w:t>.</w:t>
      </w:r>
    </w:p>
    <w:p w14:paraId="1D3DAA8C" w14:textId="7E4C6A37" w:rsidR="0013445F" w:rsidRPr="00290F9A" w:rsidRDefault="00B21BB8" w:rsidP="000C5F45">
      <w:pPr>
        <w:pStyle w:val="Heading3"/>
      </w:pPr>
      <w:bookmarkStart w:id="152" w:name="_Toc151977552"/>
      <w:r w:rsidRPr="00290F9A">
        <w:t>5.2. Biện pháp giảm thiểu tiếng ồn</w:t>
      </w:r>
      <w:r w:rsidR="00DD1B36">
        <w:t>, nhiệt độ</w:t>
      </w:r>
      <w:bookmarkEnd w:id="152"/>
    </w:p>
    <w:p w14:paraId="4A9CF7E5" w14:textId="54F8B7DF" w:rsidR="00AE07F5" w:rsidRPr="00290F9A" w:rsidRDefault="008068FB" w:rsidP="007070D0">
      <w:pPr>
        <w:pStyle w:val="0Normal"/>
        <w:numPr>
          <w:ilvl w:val="0"/>
          <w:numId w:val="29"/>
        </w:numPr>
        <w:rPr>
          <w:b/>
          <w:bCs/>
          <w:i/>
          <w:iCs/>
        </w:rPr>
      </w:pPr>
      <w:r w:rsidRPr="00290F9A">
        <w:rPr>
          <w:b/>
          <w:bCs/>
          <w:i/>
          <w:iCs/>
        </w:rPr>
        <w:t>Giảm thiểu t</w:t>
      </w:r>
      <w:r w:rsidR="00F05D6A" w:rsidRPr="00290F9A">
        <w:rPr>
          <w:b/>
          <w:bCs/>
          <w:i/>
          <w:iCs/>
        </w:rPr>
        <w:t>iếng ồn, độ rung từ các phương tiện giao thông</w:t>
      </w:r>
    </w:p>
    <w:p w14:paraId="6EF35EDF" w14:textId="77777777" w:rsidR="007F57CA" w:rsidRPr="003E5D26" w:rsidRDefault="007F57CA" w:rsidP="00563FA4">
      <w:pPr>
        <w:widowControl w:val="0"/>
        <w:ind w:firstLine="567"/>
        <w:rPr>
          <w:rFonts w:cs="Times New Roman"/>
          <w:color w:val="000000" w:themeColor="text1"/>
          <w:spacing w:val="2"/>
          <w:szCs w:val="26"/>
          <w:lang w:val="vi-VN"/>
        </w:rPr>
      </w:pPr>
      <w:r w:rsidRPr="003E5D26">
        <w:rPr>
          <w:rFonts w:cs="Times New Roman"/>
          <w:color w:val="000000" w:themeColor="text1"/>
          <w:spacing w:val="2"/>
          <w:szCs w:val="26"/>
          <w:lang w:val="vi-VN"/>
        </w:rPr>
        <w:t>Để hạn chế tiếng ồn, rung từ các phương tiện giao thông khi dự án đi vào hoạt động được khống chế bằng các phương pháp sau:</w:t>
      </w:r>
    </w:p>
    <w:p w14:paraId="098B7C8A" w14:textId="77777777" w:rsidR="007F57CA" w:rsidRPr="003E5D26" w:rsidRDefault="007F57CA" w:rsidP="007070D0">
      <w:pPr>
        <w:pStyle w:val="ListParagraph"/>
        <w:numPr>
          <w:ilvl w:val="0"/>
          <w:numId w:val="22"/>
        </w:numPr>
        <w:rPr>
          <w:rFonts w:cs="Times New Roman"/>
          <w:color w:val="000000" w:themeColor="text1"/>
          <w:szCs w:val="26"/>
          <w:lang w:val="vi-VN"/>
        </w:rPr>
      </w:pPr>
      <w:r w:rsidRPr="003E5D26">
        <w:rPr>
          <w:rFonts w:cs="Times New Roman"/>
          <w:color w:val="000000" w:themeColor="text1"/>
          <w:szCs w:val="26"/>
          <w:lang w:val="vi-VN"/>
        </w:rPr>
        <w:t>Thường xuyên bảo dưỡng và sữa chữa kịp thời các phương tiện giao thông phục vụ dự án;</w:t>
      </w:r>
    </w:p>
    <w:p w14:paraId="455F303E" w14:textId="33AEFB9A" w:rsidR="00707410" w:rsidRPr="00290F9A" w:rsidRDefault="007F57CA" w:rsidP="007070D0">
      <w:pPr>
        <w:pStyle w:val="0Normal"/>
        <w:numPr>
          <w:ilvl w:val="0"/>
          <w:numId w:val="22"/>
        </w:numPr>
      </w:pPr>
      <w:r w:rsidRPr="003E5D26">
        <w:rPr>
          <w:color w:val="000000" w:themeColor="text1"/>
          <w:lang w:val="vi-VN"/>
        </w:rPr>
        <w:t>Kiểm tra độ mòn chi tiết và định kỳ cho dầu bôi trơn hoặc thay những chi tiết hư hỏng cho các phương tiện giao thông</w:t>
      </w:r>
      <w:r>
        <w:t>.</w:t>
      </w:r>
    </w:p>
    <w:p w14:paraId="71CFD5AF" w14:textId="77777777" w:rsidR="00DD1B36" w:rsidRPr="00DD1B36" w:rsidRDefault="00DD1B36" w:rsidP="007070D0">
      <w:pPr>
        <w:pStyle w:val="ListParagraph"/>
        <w:numPr>
          <w:ilvl w:val="0"/>
          <w:numId w:val="54"/>
        </w:numPr>
        <w:rPr>
          <w:rFonts w:eastAsia="Calibri" w:cs="Times New Roman"/>
          <w:b/>
          <w:bCs/>
          <w:i/>
          <w:iCs/>
          <w:szCs w:val="26"/>
        </w:rPr>
      </w:pPr>
      <w:r w:rsidRPr="00DD1B36">
        <w:rPr>
          <w:rFonts w:eastAsia="Calibri" w:cs="Times New Roman"/>
          <w:b/>
          <w:bCs/>
          <w:i/>
          <w:iCs/>
          <w:szCs w:val="26"/>
        </w:rPr>
        <w:t>Đối với tiếng ồn, rung động trong khu vực sản xuất</w:t>
      </w:r>
    </w:p>
    <w:p w14:paraId="2A1CE75B" w14:textId="77777777" w:rsidR="00DD1B36" w:rsidRPr="00DD1B36" w:rsidRDefault="00DD1B36" w:rsidP="000C5F45">
      <w:pPr>
        <w:pStyle w:val="0Normal"/>
        <w:ind w:firstLine="567"/>
        <w:rPr>
          <w:spacing w:val="2"/>
          <w:lang w:val="vi-VN"/>
        </w:rPr>
      </w:pPr>
      <w:r w:rsidRPr="00DD1B36">
        <w:rPr>
          <w:spacing w:val="2"/>
          <w:lang w:val="vi-VN"/>
        </w:rPr>
        <w:lastRenderedPageBreak/>
        <w:t>Tiếng ồn trong xưởng sản xuất của nhà máy khá cao. Tuy nhiên Công ty nằm trong KCN nên tiếng ồn không gây ảnh hưởng đáng kể đến khu dân cư xung quanh. Để giảm thiểu tiếng ồn nhằm đảm bảo sức khỏe cho công nhân lao động và tránh làm tăng mức độ ồn trong khu vực, tiếng ồn trong nhà máy được khống chế bằng các phương pháp sau:</w:t>
      </w:r>
    </w:p>
    <w:p w14:paraId="31E4546B" w14:textId="623322C5" w:rsidR="00DD1B36" w:rsidRPr="00DD1B36" w:rsidRDefault="00DD1B36" w:rsidP="007070D0">
      <w:pPr>
        <w:pStyle w:val="0Normal"/>
        <w:numPr>
          <w:ilvl w:val="0"/>
          <w:numId w:val="21"/>
        </w:numPr>
        <w:rPr>
          <w:spacing w:val="2"/>
          <w:lang w:val="vi-VN"/>
        </w:rPr>
      </w:pPr>
      <w:r w:rsidRPr="00DD1B36">
        <w:rPr>
          <w:spacing w:val="2"/>
          <w:lang w:val="vi-VN"/>
        </w:rPr>
        <w:t>Cân chỉnh và bảo dưỡng các chi tiết truyền động của máy móc thiết bị;</w:t>
      </w:r>
    </w:p>
    <w:p w14:paraId="1F8755DB" w14:textId="759B4F03" w:rsidR="00DD1B36" w:rsidRPr="00DD1B36" w:rsidRDefault="00DD1B36" w:rsidP="007070D0">
      <w:pPr>
        <w:pStyle w:val="0Normal"/>
        <w:numPr>
          <w:ilvl w:val="0"/>
          <w:numId w:val="21"/>
        </w:numPr>
        <w:rPr>
          <w:spacing w:val="2"/>
          <w:lang w:val="vi-VN"/>
        </w:rPr>
      </w:pPr>
      <w:r w:rsidRPr="00DD1B36">
        <w:rPr>
          <w:spacing w:val="2"/>
          <w:lang w:val="vi-VN"/>
        </w:rPr>
        <w:t>Phân bố các nguồn gây ồn ra các khu vực riêng biệt một cách hợp lý;</w:t>
      </w:r>
    </w:p>
    <w:p w14:paraId="25F562E4" w14:textId="3D3356F2" w:rsidR="00DD1B36" w:rsidRPr="00DD1B36" w:rsidRDefault="00DD1B36" w:rsidP="007070D0">
      <w:pPr>
        <w:pStyle w:val="0Normal"/>
        <w:numPr>
          <w:ilvl w:val="0"/>
          <w:numId w:val="21"/>
        </w:numPr>
        <w:rPr>
          <w:spacing w:val="2"/>
          <w:lang w:val="vi-VN"/>
        </w:rPr>
      </w:pPr>
      <w:r w:rsidRPr="00DD1B36">
        <w:rPr>
          <w:spacing w:val="2"/>
          <w:lang w:val="vi-VN"/>
        </w:rPr>
        <w:t>Trang bị nút tai cho công nhân phải làm việc ở khu vực thường xuyên tiếp xúc với độ ồn cao, đây là biện pháp vừa hiệu quả, vừa kinh tế, vừa dễ thực hiện;</w:t>
      </w:r>
    </w:p>
    <w:p w14:paraId="51DF7E5F" w14:textId="3D92A0E5" w:rsidR="00DD1B36" w:rsidRPr="00DD1B36" w:rsidRDefault="00DD1B36" w:rsidP="007070D0">
      <w:pPr>
        <w:pStyle w:val="0Normal"/>
        <w:numPr>
          <w:ilvl w:val="0"/>
          <w:numId w:val="21"/>
        </w:numPr>
        <w:rPr>
          <w:spacing w:val="2"/>
          <w:lang w:val="vi-VN"/>
        </w:rPr>
      </w:pPr>
      <w:r w:rsidRPr="00DD1B36">
        <w:rPr>
          <w:spacing w:val="2"/>
          <w:lang w:val="vi-VN"/>
        </w:rPr>
        <w:t>Có kế hoạch kiểm tra thường xuyên và theo dõi chặt chẽ việc sử dụng các phương tiện bảo hộ lao động của công nhân;</w:t>
      </w:r>
    </w:p>
    <w:p w14:paraId="05FFEF89" w14:textId="5414D094" w:rsidR="00DD1B36" w:rsidRPr="00DD1B36" w:rsidRDefault="00DD1B36" w:rsidP="007070D0">
      <w:pPr>
        <w:pStyle w:val="0Normal"/>
        <w:numPr>
          <w:ilvl w:val="0"/>
          <w:numId w:val="21"/>
        </w:numPr>
        <w:rPr>
          <w:spacing w:val="2"/>
          <w:lang w:val="vi-VN"/>
        </w:rPr>
      </w:pPr>
      <w:r w:rsidRPr="00DD1B36">
        <w:rPr>
          <w:spacing w:val="2"/>
          <w:lang w:val="vi-VN"/>
        </w:rPr>
        <w:t>Bố trí luân phiên nhóm công nhân làm việc tại khu vực có mức ồn cao.</w:t>
      </w:r>
    </w:p>
    <w:p w14:paraId="46951942" w14:textId="18E99564" w:rsidR="00DD1B36" w:rsidRPr="00DD1B36" w:rsidRDefault="00DD1B36" w:rsidP="007070D0">
      <w:pPr>
        <w:pStyle w:val="0Normal"/>
        <w:numPr>
          <w:ilvl w:val="0"/>
          <w:numId w:val="21"/>
        </w:numPr>
        <w:rPr>
          <w:spacing w:val="2"/>
          <w:lang w:val="vi-VN"/>
        </w:rPr>
      </w:pPr>
      <w:r w:rsidRPr="00DD1B36">
        <w:rPr>
          <w:spacing w:val="2"/>
          <w:lang w:val="vi-VN"/>
        </w:rPr>
        <w:t>Các biện pháp đề xuất thực hiện trong nhà máy nhằm hạn chế độ rung trong quá trình vận hành máy móc, thiết bị như sau:</w:t>
      </w:r>
    </w:p>
    <w:p w14:paraId="60F6E58C" w14:textId="4B911BF0" w:rsidR="00DD1B36" w:rsidRPr="00DD1B36" w:rsidRDefault="00DD1B36" w:rsidP="007070D0">
      <w:pPr>
        <w:pStyle w:val="0Normal"/>
        <w:numPr>
          <w:ilvl w:val="0"/>
          <w:numId w:val="21"/>
        </w:numPr>
        <w:rPr>
          <w:spacing w:val="2"/>
          <w:lang w:val="vi-VN"/>
        </w:rPr>
      </w:pPr>
      <w:r w:rsidRPr="00DD1B36">
        <w:rPr>
          <w:spacing w:val="2"/>
          <w:lang w:val="vi-VN"/>
        </w:rPr>
        <w:t>Đúc móng máy đủ khối lượng, tăng chiều sâu móng, đào rãnh đổ cát khô để tránh rung theo mặt nền;</w:t>
      </w:r>
    </w:p>
    <w:p w14:paraId="7BA25F6A" w14:textId="5130C9A6" w:rsidR="00707410" w:rsidRDefault="00DD1B36" w:rsidP="007070D0">
      <w:pPr>
        <w:pStyle w:val="0Normal"/>
        <w:numPr>
          <w:ilvl w:val="0"/>
          <w:numId w:val="21"/>
        </w:numPr>
      </w:pPr>
      <w:r w:rsidRPr="00DD1B36">
        <w:rPr>
          <w:spacing w:val="2"/>
          <w:lang w:val="vi-VN"/>
        </w:rPr>
        <w:t>Lắp đặt đệm chống ồn, chống rung đối với các máy móc, thiết bị sản xuất</w:t>
      </w:r>
      <w:r>
        <w:t>.</w:t>
      </w:r>
    </w:p>
    <w:p w14:paraId="5009DC2E" w14:textId="2CD81FDF" w:rsidR="004451F0" w:rsidRPr="003E5D26" w:rsidRDefault="004451F0" w:rsidP="007070D0">
      <w:pPr>
        <w:pStyle w:val="Heading5"/>
        <w:widowControl w:val="0"/>
        <w:numPr>
          <w:ilvl w:val="0"/>
          <w:numId w:val="54"/>
        </w:numPr>
        <w:rPr>
          <w:rFonts w:cs="Times New Roman"/>
          <w:color w:val="000000" w:themeColor="text1"/>
          <w:szCs w:val="26"/>
          <w:lang w:val="vi-VN"/>
        </w:rPr>
      </w:pPr>
      <w:r w:rsidRPr="003E5D26">
        <w:rPr>
          <w:rFonts w:cs="Times New Roman"/>
          <w:color w:val="000000" w:themeColor="text1"/>
          <w:szCs w:val="26"/>
          <w:lang w:val="vi-VN"/>
        </w:rPr>
        <w:t>Kiểm soát ô nhiễm nhiệt</w:t>
      </w:r>
      <w:r>
        <w:rPr>
          <w:rFonts w:cs="Times New Roman"/>
          <w:color w:val="000000" w:themeColor="text1"/>
          <w:szCs w:val="26"/>
        </w:rPr>
        <w:t>:</w:t>
      </w:r>
    </w:p>
    <w:p w14:paraId="1178E742" w14:textId="77777777" w:rsidR="004451F0" w:rsidRPr="003E5D26" w:rsidRDefault="004451F0" w:rsidP="000C5F45">
      <w:pPr>
        <w:ind w:firstLine="567"/>
        <w:rPr>
          <w:rFonts w:eastAsia="Calibri"/>
          <w:color w:val="000000" w:themeColor="text1"/>
          <w:szCs w:val="26"/>
          <w:lang w:val="vi-VN"/>
        </w:rPr>
      </w:pPr>
      <w:r w:rsidRPr="003E5D26">
        <w:rPr>
          <w:color w:val="000000" w:themeColor="text1"/>
          <w:spacing w:val="2"/>
          <w:szCs w:val="26"/>
          <w:lang w:val="vi-VN"/>
        </w:rPr>
        <w:t xml:space="preserve">Để hạn chế ảnh </w:t>
      </w:r>
      <w:r w:rsidRPr="003E5D26">
        <w:rPr>
          <w:color w:val="000000" w:themeColor="text1"/>
          <w:spacing w:val="2"/>
          <w:szCs w:val="26"/>
          <w:lang w:val="vi-VN" w:eastAsia="zh-TW"/>
        </w:rPr>
        <w:t>hưởng</w:t>
      </w:r>
      <w:r w:rsidRPr="003E5D26">
        <w:rPr>
          <w:color w:val="000000" w:themeColor="text1"/>
          <w:spacing w:val="2"/>
          <w:szCs w:val="26"/>
          <w:lang w:val="vi-VN"/>
        </w:rPr>
        <w:t xml:space="preserve"> của nhiệt độ cũng như để đảm bảo tốt môi trường cho công nhân làm việc, chủ đầu tư </w:t>
      </w:r>
      <w:r w:rsidRPr="003E5D26">
        <w:rPr>
          <w:rFonts w:eastAsia="Calibri"/>
          <w:color w:val="000000" w:themeColor="text1"/>
          <w:szCs w:val="26"/>
          <w:lang w:val="vi-VN"/>
        </w:rPr>
        <w:t>thiết kế, lắp đặt máy móc hợp lý và khoa học. Nhà xưởng đã được xây dựng phù hợp để giảm sức nóng mặt trời. Cùng với hệ thống thông gió tự nhiên (từ dưới lên) và các mô tơ thông gió, điều kiện làm việc được làm mát tốt nhất và tạo điều kiện triệt tiêu khí thải.</w:t>
      </w:r>
    </w:p>
    <w:p w14:paraId="664C9362" w14:textId="77777777" w:rsidR="004451F0" w:rsidRPr="003E5D26" w:rsidRDefault="004451F0" w:rsidP="000C5F45">
      <w:pPr>
        <w:ind w:firstLine="567"/>
        <w:rPr>
          <w:color w:val="000000" w:themeColor="text1"/>
          <w:szCs w:val="26"/>
          <w:lang w:val="vi-VN"/>
        </w:rPr>
      </w:pPr>
      <w:r w:rsidRPr="003E5D26">
        <w:rPr>
          <w:color w:val="000000" w:themeColor="text1"/>
          <w:szCs w:val="26"/>
          <w:lang w:val="vi-VN"/>
        </w:rPr>
        <w:t>Ngoài việc thông gió tự nhiên Công ty lắp đặt hệ thống thông gió đặc biệt cho các khu vực cần thiết. Sau đây giới thiệu các sơ đồ hệ thống thông gió tự nhiên và thông gió cưỡng bức đã áp dụng tại nhà máy.</w:t>
      </w:r>
    </w:p>
    <w:p w14:paraId="22BF1096" w14:textId="77777777" w:rsidR="004451F0" w:rsidRPr="003E5D26" w:rsidRDefault="004451F0" w:rsidP="000C5F45">
      <w:pPr>
        <w:ind w:firstLine="567"/>
        <w:rPr>
          <w:color w:val="000000" w:themeColor="text1"/>
          <w:szCs w:val="26"/>
          <w:lang w:val="vi-VN"/>
        </w:rPr>
      </w:pPr>
      <w:r w:rsidRPr="003E5D26">
        <w:rPr>
          <w:i/>
          <w:color w:val="000000" w:themeColor="text1"/>
          <w:szCs w:val="26"/>
          <w:lang w:val="vi-VN"/>
        </w:rPr>
        <w:t>Hệ thống thông gió nhà xưởng tự nhiên</w:t>
      </w:r>
      <w:r w:rsidRPr="003E5D26">
        <w:rPr>
          <w:color w:val="000000" w:themeColor="text1"/>
          <w:szCs w:val="26"/>
          <w:lang w:val="vi-VN"/>
        </w:rPr>
        <w:t>: thông gió nhà xưởng tự nhiên là phương pháp sử dụng sự chênh lệch về nhiệt độ, áp suất giữa bên ngoài và bên trong nhà xưởng.</w:t>
      </w:r>
    </w:p>
    <w:p w14:paraId="16EC193F" w14:textId="77777777" w:rsidR="004451F0" w:rsidRPr="003E5D26" w:rsidRDefault="004451F0" w:rsidP="000C5F45">
      <w:pPr>
        <w:ind w:firstLine="567"/>
        <w:rPr>
          <w:color w:val="000000" w:themeColor="text1"/>
          <w:szCs w:val="26"/>
          <w:lang w:val="vi-VN"/>
        </w:rPr>
      </w:pPr>
      <w:r w:rsidRPr="003E5D26">
        <w:rPr>
          <w:color w:val="000000" w:themeColor="text1"/>
          <w:szCs w:val="26"/>
          <w:lang w:val="vi-VN"/>
        </w:rPr>
        <w:t>Nguyên lý của phương pháp này được mô tả tại hình:</w:t>
      </w:r>
    </w:p>
    <w:p w14:paraId="7A9135B0" w14:textId="77777777" w:rsidR="004451F0" w:rsidRPr="003E5D26" w:rsidRDefault="004451F0" w:rsidP="000C5F45">
      <w:pPr>
        <w:ind w:firstLine="720"/>
        <w:jc w:val="center"/>
        <w:rPr>
          <w:color w:val="000000" w:themeColor="text1"/>
          <w:szCs w:val="26"/>
        </w:rPr>
      </w:pPr>
      <w:r w:rsidRPr="003E5D26">
        <w:rPr>
          <w:noProof/>
          <w:color w:val="000000" w:themeColor="text1"/>
          <w:szCs w:val="26"/>
        </w:rPr>
        <w:drawing>
          <wp:inline distT="0" distB="0" distL="0" distR="0" wp14:anchorId="1D67F57B" wp14:editId="384130B9">
            <wp:extent cx="3159125" cy="1745615"/>
            <wp:effectExtent l="0" t="0" r="3175" b="698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59125" cy="1745615"/>
                    </a:xfrm>
                    <a:prstGeom prst="rect">
                      <a:avLst/>
                    </a:prstGeom>
                    <a:noFill/>
                    <a:ln>
                      <a:noFill/>
                    </a:ln>
                  </pic:spPr>
                </pic:pic>
              </a:graphicData>
            </a:graphic>
          </wp:inline>
        </w:drawing>
      </w:r>
    </w:p>
    <w:p w14:paraId="2FC59CCC" w14:textId="77777777" w:rsidR="004451F0" w:rsidRPr="00563FA4" w:rsidRDefault="004451F0" w:rsidP="00503EF3">
      <w:pPr>
        <w:pStyle w:val="Hnh31"/>
        <w:rPr>
          <w:lang w:val="vi-VN"/>
        </w:rPr>
      </w:pPr>
      <w:bookmarkStart w:id="153" w:name="_Toc429562740"/>
      <w:bookmarkStart w:id="154" w:name="_Toc450545850"/>
      <w:bookmarkStart w:id="155" w:name="_Toc519976269"/>
      <w:bookmarkStart w:id="156" w:name="_Toc521422654"/>
      <w:bookmarkStart w:id="157" w:name="_Toc521423113"/>
      <w:bookmarkStart w:id="158" w:name="_Toc48303809"/>
      <w:bookmarkStart w:id="159" w:name="_Toc92373910"/>
      <w:bookmarkStart w:id="160" w:name="_Toc151904604"/>
      <w:r w:rsidRPr="00563FA4">
        <w:rPr>
          <w:lang w:val="vi-VN"/>
        </w:rPr>
        <w:lastRenderedPageBreak/>
        <w:t>Sơ đồ nguyên lý của hệ thống thông gió tự nhiên</w:t>
      </w:r>
      <w:bookmarkEnd w:id="153"/>
      <w:bookmarkEnd w:id="154"/>
      <w:bookmarkEnd w:id="155"/>
      <w:bookmarkEnd w:id="156"/>
      <w:bookmarkEnd w:id="157"/>
      <w:bookmarkEnd w:id="158"/>
      <w:bookmarkEnd w:id="159"/>
      <w:bookmarkEnd w:id="160"/>
    </w:p>
    <w:p w14:paraId="4B1CFB53" w14:textId="77777777" w:rsidR="004451F0" w:rsidRPr="003E5D26" w:rsidRDefault="004451F0" w:rsidP="000C5F45">
      <w:pPr>
        <w:ind w:firstLine="567"/>
        <w:rPr>
          <w:rFonts w:eastAsia="Calibri"/>
          <w:color w:val="000000" w:themeColor="text1"/>
          <w:szCs w:val="26"/>
          <w:lang w:val="vi-VN"/>
        </w:rPr>
      </w:pPr>
      <w:r w:rsidRPr="003E5D26">
        <w:rPr>
          <w:rFonts w:eastAsia="Calibri"/>
          <w:color w:val="000000" w:themeColor="text1"/>
          <w:szCs w:val="26"/>
          <w:lang w:val="vi-VN"/>
        </w:rPr>
        <w:t>Khi nhiệt độ trong nhà xưởng lớn hơn nhiệt độ bên ngoài thì giữa chúng có sự chênh lệch áp suất và do có sự trao đổi không khí bên ngoài và bên trong. Các phần tử không khí trong phòng có nhiệt độ cao, khối lượng riêng nhẹ nên bốc lên cao, tạo ra vùng chân không phía dưới phòng và không khí bên ngoài tràn vào thế chỗ. Ở phía trên các phần tử không khí bị dồn ép có áp suất lớn hơn không khí bên ngoài nhà và thoát ra ngoài theo các cửa gió phía trên. Như vậy ở một độ cao nhất định nào đó áp suất trong phòng bằng áp suất bên ngoài, vị trí đó gọi là trung hòa.</w:t>
      </w:r>
    </w:p>
    <w:p w14:paraId="31E2885A" w14:textId="77777777" w:rsidR="004451F0" w:rsidRPr="003E5D26" w:rsidRDefault="004451F0" w:rsidP="000C5F45">
      <w:pPr>
        <w:ind w:firstLine="567"/>
        <w:rPr>
          <w:color w:val="000000" w:themeColor="text1"/>
          <w:szCs w:val="26"/>
          <w:lang w:val="vi-VN"/>
        </w:rPr>
      </w:pPr>
      <w:r w:rsidRPr="003E5D26">
        <w:rPr>
          <w:color w:val="000000" w:themeColor="text1"/>
          <w:szCs w:val="26"/>
          <w:lang w:val="vi-VN"/>
        </w:rPr>
        <w:t>Khi luồng gió đi qua tạo ra độ chênh lệch cột áp ở 2 phía của nhà xưởng ở phía đối diện trực tiếp với luồng gió, tốc độ dòng không khí giảm đột ngột nên áp suất tĩnh cao, có tác dụng đẩy không khí vào nhà xưởng. Ngược lại, ở phía bên kia của nhà xưởng có dòng không khí xoáy nên áp suất giảm xuống tạo lên vùng chân không, có tác dụng hút không khí ra khỏi nhà xưởng.</w:t>
      </w:r>
    </w:p>
    <w:p w14:paraId="5A95BF6F" w14:textId="77777777" w:rsidR="004451F0" w:rsidRPr="003E5D26" w:rsidRDefault="004451F0" w:rsidP="000C5F45">
      <w:pPr>
        <w:ind w:firstLine="567"/>
        <w:rPr>
          <w:color w:val="000000" w:themeColor="text1"/>
          <w:spacing w:val="2"/>
          <w:szCs w:val="26"/>
          <w:lang w:val="vi-VN"/>
        </w:rPr>
      </w:pPr>
      <w:r w:rsidRPr="003E5D26">
        <w:rPr>
          <w:rFonts w:eastAsia="Calibri"/>
          <w:i/>
          <w:color w:val="000000" w:themeColor="text1"/>
          <w:szCs w:val="26"/>
          <w:lang w:val="vi-VN"/>
        </w:rPr>
        <w:t>Hệ thống thông gió cưỡng bức:</w:t>
      </w:r>
      <w:r w:rsidRPr="003E5D26">
        <w:rPr>
          <w:rFonts w:eastAsia="Calibri"/>
          <w:color w:val="000000" w:themeColor="text1"/>
          <w:szCs w:val="26"/>
          <w:lang w:val="vi-VN"/>
        </w:rPr>
        <w:t xml:space="preserve"> Sử dụng quạt hút gió công nghiệp có công suất lớn tại khu vực nhà xưởng sản xuất nhằm </w:t>
      </w:r>
      <w:r w:rsidRPr="003E5D26">
        <w:rPr>
          <w:color w:val="000000" w:themeColor="text1"/>
          <w:spacing w:val="2"/>
          <w:szCs w:val="26"/>
          <w:lang w:val="vi-VN"/>
        </w:rPr>
        <w:t>cấp gió tươi và hút khí thải ra ngoài. Trang bị quạt thông gió, quạt hút công nghiệp dọc nhà xưởng và bố trí các quạt công nghiệp, đảm bảo duy trì nhiệt độ trong xưởng vào mùa khô từ 29 – 30</w:t>
      </w:r>
      <w:r w:rsidRPr="003E5D26">
        <w:rPr>
          <w:color w:val="000000" w:themeColor="text1"/>
          <w:spacing w:val="2"/>
          <w:szCs w:val="26"/>
          <w:vertAlign w:val="superscript"/>
          <w:lang w:val="vi-VN"/>
        </w:rPr>
        <w:t>o</w:t>
      </w:r>
      <w:r w:rsidRPr="003E5D26">
        <w:rPr>
          <w:color w:val="000000" w:themeColor="text1"/>
          <w:spacing w:val="2"/>
          <w:szCs w:val="26"/>
          <w:lang w:val="vi-VN"/>
        </w:rPr>
        <w:t>C, độ ẩm dưới 80% và tốc độ gió tại khu vực làm việc của công nhân từ 1 – 1,5m/s.</w:t>
      </w:r>
    </w:p>
    <w:p w14:paraId="3DDDDDE4" w14:textId="77777777" w:rsidR="004451F0" w:rsidRPr="003E5D26" w:rsidRDefault="004451F0" w:rsidP="000C5F45">
      <w:pPr>
        <w:ind w:firstLine="567"/>
        <w:rPr>
          <w:color w:val="000000" w:themeColor="text1"/>
          <w:spacing w:val="2"/>
          <w:szCs w:val="26"/>
          <w:lang w:val="vi-VN"/>
        </w:rPr>
      </w:pPr>
      <w:r w:rsidRPr="003E5D26">
        <w:rPr>
          <w:color w:val="000000" w:themeColor="text1"/>
          <w:spacing w:val="2"/>
          <w:szCs w:val="26"/>
          <w:lang w:val="vi-VN"/>
        </w:rPr>
        <w:t>Ngoài ra, chủ đầu tư còn áp dụng một số biện pháp sau:</w:t>
      </w:r>
    </w:p>
    <w:p w14:paraId="03964222" w14:textId="77777777" w:rsidR="004451F0" w:rsidRPr="003E5D26" w:rsidRDefault="004451F0" w:rsidP="000C5F45">
      <w:pPr>
        <w:ind w:firstLine="567"/>
        <w:rPr>
          <w:color w:val="000000" w:themeColor="text1"/>
          <w:spacing w:val="2"/>
          <w:szCs w:val="26"/>
          <w:lang w:val="vi-VN"/>
        </w:rPr>
      </w:pPr>
      <w:r w:rsidRPr="003E5D26">
        <w:rPr>
          <w:color w:val="000000" w:themeColor="text1"/>
          <w:spacing w:val="2"/>
          <w:szCs w:val="26"/>
          <w:lang w:val="vi-VN"/>
        </w:rPr>
        <w:t xml:space="preserve">- Trồng nhiều cây xanh để tạo mỹ quan, hạn chế ô nhiễm môi trường. Chủ dự án sẽ trồng cây xanh, thảm </w:t>
      </w:r>
      <w:r w:rsidRPr="003E5D26">
        <w:rPr>
          <w:color w:val="000000" w:themeColor="text1"/>
          <w:spacing w:val="2"/>
          <w:szCs w:val="26"/>
          <w:lang w:val="vi-VN" w:eastAsia="zh-TW"/>
        </w:rPr>
        <w:t>cỏ</w:t>
      </w:r>
      <w:r w:rsidRPr="003E5D26">
        <w:rPr>
          <w:color w:val="000000" w:themeColor="text1"/>
          <w:spacing w:val="2"/>
          <w:szCs w:val="26"/>
          <w:lang w:val="vi-VN"/>
        </w:rPr>
        <w:t xml:space="preserve"> đạt tỷ lệ trên 20% tổng diện tích đất sử dụng;</w:t>
      </w:r>
    </w:p>
    <w:p w14:paraId="3673BEB6" w14:textId="77777777" w:rsidR="004451F0" w:rsidRPr="003E5D26" w:rsidRDefault="004451F0" w:rsidP="000C5F45">
      <w:pPr>
        <w:ind w:firstLine="567"/>
        <w:rPr>
          <w:color w:val="000000" w:themeColor="text1"/>
          <w:spacing w:val="2"/>
          <w:szCs w:val="26"/>
          <w:lang w:val="vi-VN"/>
        </w:rPr>
      </w:pPr>
      <w:r w:rsidRPr="003E5D26">
        <w:rPr>
          <w:color w:val="000000" w:themeColor="text1"/>
          <w:spacing w:val="2"/>
          <w:szCs w:val="26"/>
          <w:lang w:val="vi-VN"/>
        </w:rPr>
        <w:t xml:space="preserve">- Trang bị các trang thiết bị bảo hộ lao động như: găng tay, khẩu trang cho cán bộ công nhân trong </w:t>
      </w:r>
      <w:r w:rsidRPr="003E5D26">
        <w:rPr>
          <w:color w:val="000000" w:themeColor="text1"/>
          <w:spacing w:val="2"/>
          <w:szCs w:val="26"/>
          <w:lang w:val="vi-VN" w:eastAsia="zh-TW"/>
        </w:rPr>
        <w:t>các</w:t>
      </w:r>
      <w:r w:rsidRPr="003E5D26">
        <w:rPr>
          <w:color w:val="000000" w:themeColor="text1"/>
          <w:spacing w:val="2"/>
          <w:szCs w:val="26"/>
          <w:lang w:val="vi-VN"/>
        </w:rPr>
        <w:t xml:space="preserve"> trường hợp cần thiết;</w:t>
      </w:r>
    </w:p>
    <w:p w14:paraId="241506D3" w14:textId="77777777" w:rsidR="00563FA4" w:rsidRDefault="004451F0" w:rsidP="00563FA4">
      <w:pPr>
        <w:ind w:firstLine="567"/>
        <w:rPr>
          <w:color w:val="000000" w:themeColor="text1"/>
          <w:szCs w:val="26"/>
          <w:lang w:val="vi-VN" w:eastAsia="zh-TW"/>
        </w:rPr>
      </w:pPr>
      <w:r w:rsidRPr="003E5D26">
        <w:rPr>
          <w:color w:val="000000" w:themeColor="text1"/>
          <w:szCs w:val="26"/>
          <w:lang w:val="vi-VN"/>
        </w:rPr>
        <w:t xml:space="preserve">- Lắp hệ thống </w:t>
      </w:r>
      <w:r w:rsidRPr="003E5D26">
        <w:rPr>
          <w:color w:val="000000" w:themeColor="text1"/>
          <w:szCs w:val="26"/>
          <w:lang w:val="vi-VN" w:eastAsia="zh-TW"/>
        </w:rPr>
        <w:t xml:space="preserve">điều hòa nhiệt độ tại các khu nhà văn phòng; </w:t>
      </w:r>
    </w:p>
    <w:p w14:paraId="612A36D5" w14:textId="3902D8A5" w:rsidR="004451F0" w:rsidRPr="00563FA4" w:rsidRDefault="00563FA4" w:rsidP="00563FA4">
      <w:pPr>
        <w:rPr>
          <w:color w:val="000000" w:themeColor="text1"/>
          <w:szCs w:val="26"/>
          <w:lang w:val="vi-VN" w:eastAsia="zh-TW"/>
        </w:rPr>
      </w:pPr>
      <w:r>
        <w:rPr>
          <w:color w:val="000000" w:themeColor="text1"/>
          <w:szCs w:val="26"/>
          <w:lang w:eastAsia="zh-TW"/>
        </w:rPr>
        <w:t xml:space="preserve">- </w:t>
      </w:r>
      <w:r w:rsidR="004451F0" w:rsidRPr="003E5D26">
        <w:rPr>
          <w:color w:val="000000" w:themeColor="text1"/>
          <w:szCs w:val="26"/>
          <w:lang w:val="vi-VN" w:eastAsia="zh-TW"/>
        </w:rPr>
        <w:t>Phun nước sân bãi giảm hơi nóng do xe vận chuyển ra vào dự án nhất là vào mùa nắng</w:t>
      </w:r>
      <w:r w:rsidR="004451F0">
        <w:rPr>
          <w:color w:val="000000" w:themeColor="text1"/>
          <w:szCs w:val="26"/>
          <w:lang w:eastAsia="zh-TW"/>
        </w:rPr>
        <w:t>.</w:t>
      </w:r>
    </w:p>
    <w:p w14:paraId="70CD7EFD" w14:textId="53208794" w:rsidR="00AE07F5" w:rsidRPr="00290F9A" w:rsidRDefault="00C31439" w:rsidP="000C5F45">
      <w:pPr>
        <w:pStyle w:val="Heading2"/>
      </w:pPr>
      <w:bookmarkStart w:id="161" w:name="_Toc151977553"/>
      <w:r w:rsidRPr="00290F9A">
        <w:t>6. Phương án phòng ngừa, ứng phó sự cố môi trường</w:t>
      </w:r>
      <w:bookmarkEnd w:id="161"/>
      <w:r w:rsidRPr="00290F9A">
        <w:t xml:space="preserve"> </w:t>
      </w:r>
    </w:p>
    <w:p w14:paraId="51995DA9" w14:textId="4A31FE8C" w:rsidR="00AE07F5" w:rsidRPr="00290F9A" w:rsidRDefault="00F36AD6" w:rsidP="000C5F45">
      <w:pPr>
        <w:pStyle w:val="Heading3"/>
      </w:pPr>
      <w:bookmarkStart w:id="162" w:name="_Toc151977554"/>
      <w:r w:rsidRPr="00290F9A">
        <w:t xml:space="preserve">6.1. </w:t>
      </w:r>
      <w:r w:rsidR="00165C1B" w:rsidRPr="00165C1B">
        <w:t>Biện pháp an toàn lao động, phòng ngừa ngộ độc thực phẩm</w:t>
      </w:r>
      <w:bookmarkEnd w:id="162"/>
    </w:p>
    <w:p w14:paraId="735F999E" w14:textId="77777777" w:rsidR="00165C1B" w:rsidRPr="003E5D26" w:rsidRDefault="00165C1B" w:rsidP="00563FA4">
      <w:pPr>
        <w:ind w:firstLine="567"/>
        <w:rPr>
          <w:rFonts w:cs="Times New Roman"/>
          <w:color w:val="000000" w:themeColor="text1"/>
          <w:szCs w:val="26"/>
          <w:lang w:val="vi-VN"/>
        </w:rPr>
      </w:pPr>
      <w:r w:rsidRPr="003E5D26">
        <w:rPr>
          <w:rFonts w:cs="Times New Roman"/>
          <w:color w:val="000000" w:themeColor="text1"/>
          <w:szCs w:val="26"/>
          <w:lang w:val="vi-VN"/>
        </w:rPr>
        <w:t>Trong quá trình hoạt động, công ty sẽ thực hiện các biện pháp sau đây để phòng ngừa sự cố tai nạn lao động:</w:t>
      </w:r>
    </w:p>
    <w:p w14:paraId="359533B1" w14:textId="77777777" w:rsidR="00165C1B" w:rsidRPr="003E5D26" w:rsidRDefault="00165C1B" w:rsidP="007070D0">
      <w:pPr>
        <w:pStyle w:val="ListParagraph"/>
        <w:numPr>
          <w:ilvl w:val="0"/>
          <w:numId w:val="23"/>
        </w:numPr>
        <w:rPr>
          <w:rFonts w:cs="Times New Roman"/>
          <w:color w:val="000000" w:themeColor="text1"/>
          <w:szCs w:val="26"/>
          <w:lang w:val="vi-VN"/>
        </w:rPr>
      </w:pPr>
      <w:r w:rsidRPr="003E5D26">
        <w:rPr>
          <w:rFonts w:cs="Times New Roman"/>
          <w:color w:val="000000" w:themeColor="text1"/>
          <w:szCs w:val="26"/>
          <w:lang w:val="vi-VN"/>
        </w:rPr>
        <w:t>Lập các hướng dẫn công việc, các quy định an toàn cho mỗi thao tác và đào tạo cho nhân viên có liên quan.</w:t>
      </w:r>
    </w:p>
    <w:p w14:paraId="37ECE4E5" w14:textId="77777777" w:rsidR="00165C1B" w:rsidRPr="003E5D26" w:rsidRDefault="00165C1B" w:rsidP="007070D0">
      <w:pPr>
        <w:pStyle w:val="ListParagraph"/>
        <w:numPr>
          <w:ilvl w:val="0"/>
          <w:numId w:val="23"/>
        </w:numPr>
        <w:rPr>
          <w:rFonts w:cs="Times New Roman"/>
          <w:color w:val="000000" w:themeColor="text1"/>
          <w:szCs w:val="26"/>
          <w:lang w:val="vi-VN"/>
        </w:rPr>
      </w:pPr>
      <w:r w:rsidRPr="003E5D26">
        <w:rPr>
          <w:rFonts w:cs="Times New Roman"/>
          <w:color w:val="000000" w:themeColor="text1"/>
          <w:szCs w:val="26"/>
          <w:lang w:val="vi-VN"/>
        </w:rPr>
        <w:t>Thực hiện đánh giá an toàn máy móc thiết bị trước khi sử dụng.</w:t>
      </w:r>
    </w:p>
    <w:p w14:paraId="1615E5A2" w14:textId="77777777" w:rsidR="00165C1B" w:rsidRPr="003E5D26" w:rsidRDefault="00165C1B" w:rsidP="007070D0">
      <w:pPr>
        <w:pStyle w:val="ListParagraph"/>
        <w:numPr>
          <w:ilvl w:val="0"/>
          <w:numId w:val="23"/>
        </w:numPr>
        <w:rPr>
          <w:rFonts w:cs="Times New Roman"/>
          <w:color w:val="000000" w:themeColor="text1"/>
          <w:szCs w:val="26"/>
          <w:lang w:val="vi-VN"/>
        </w:rPr>
      </w:pPr>
      <w:r w:rsidRPr="003E5D26">
        <w:rPr>
          <w:rFonts w:cs="Times New Roman"/>
          <w:color w:val="000000" w:themeColor="text1"/>
          <w:szCs w:val="26"/>
          <w:lang w:val="vi-VN"/>
        </w:rPr>
        <w:t>Thực hiện nhận dạng mối nguy và đánh giá rủi ro của tất cả các hoạt động trong nhà máy với sự tham gia của toàn nhân viên.</w:t>
      </w:r>
    </w:p>
    <w:p w14:paraId="6117336B" w14:textId="77777777" w:rsidR="00165C1B" w:rsidRPr="003E5D26" w:rsidRDefault="00165C1B" w:rsidP="007070D0">
      <w:pPr>
        <w:pStyle w:val="ListParagraph"/>
        <w:numPr>
          <w:ilvl w:val="0"/>
          <w:numId w:val="23"/>
        </w:numPr>
        <w:rPr>
          <w:rFonts w:cs="Times New Roman"/>
          <w:color w:val="000000" w:themeColor="text1"/>
          <w:szCs w:val="26"/>
          <w:lang w:val="vi-VN"/>
        </w:rPr>
      </w:pPr>
      <w:r w:rsidRPr="003E5D26">
        <w:rPr>
          <w:rFonts w:cs="Times New Roman"/>
          <w:color w:val="000000" w:themeColor="text1"/>
          <w:szCs w:val="26"/>
          <w:lang w:val="vi-VN"/>
        </w:rPr>
        <w:t>Trang bị đầy đủ các trang thiết bị bảo hộ lao động cho công nhân.</w:t>
      </w:r>
    </w:p>
    <w:p w14:paraId="521C7938" w14:textId="77777777" w:rsidR="00165C1B" w:rsidRPr="003E5D26" w:rsidRDefault="00165C1B" w:rsidP="007070D0">
      <w:pPr>
        <w:pStyle w:val="ListParagraph"/>
        <w:numPr>
          <w:ilvl w:val="0"/>
          <w:numId w:val="23"/>
        </w:numPr>
        <w:rPr>
          <w:rFonts w:cs="Times New Roman"/>
          <w:color w:val="000000" w:themeColor="text1"/>
          <w:szCs w:val="26"/>
          <w:lang w:val="vi-VN"/>
        </w:rPr>
      </w:pPr>
      <w:r w:rsidRPr="003E5D26">
        <w:rPr>
          <w:rFonts w:cs="Times New Roman"/>
          <w:color w:val="000000" w:themeColor="text1"/>
          <w:szCs w:val="26"/>
          <w:lang w:val="vi-VN"/>
        </w:rPr>
        <w:lastRenderedPageBreak/>
        <w:t>Trang bị các trang thiết bị và dụng cụ y tế và thuốc men cần thiết để kịp thời ứng cứu sơ bộ trước khi chuyển nạn nhân đến bệnh viện.</w:t>
      </w:r>
    </w:p>
    <w:p w14:paraId="29634205" w14:textId="77777777" w:rsidR="00165C1B" w:rsidRPr="003E5D26" w:rsidRDefault="00165C1B" w:rsidP="007070D0">
      <w:pPr>
        <w:pStyle w:val="ListParagraph"/>
        <w:numPr>
          <w:ilvl w:val="0"/>
          <w:numId w:val="23"/>
        </w:numPr>
        <w:rPr>
          <w:rFonts w:cs="Times New Roman"/>
          <w:color w:val="000000" w:themeColor="text1"/>
          <w:szCs w:val="26"/>
          <w:lang w:val="vi-VN"/>
        </w:rPr>
      </w:pPr>
      <w:r w:rsidRPr="003E5D26">
        <w:rPr>
          <w:rFonts w:cs="Times New Roman"/>
          <w:color w:val="000000" w:themeColor="text1"/>
          <w:szCs w:val="26"/>
          <w:lang w:val="vi-VN"/>
        </w:rPr>
        <w:t>Lên kế hoạch ứng cứu sự cố trong đó xác định những vị trí có khả năng xảy ra sự cố, bố trí nhân sự và trang thiết bị thông tin để đảm bảo thông tin khi có xảy ra sự cố.</w:t>
      </w:r>
    </w:p>
    <w:p w14:paraId="5FE88A23" w14:textId="77777777" w:rsidR="00165C1B" w:rsidRPr="003E5D26" w:rsidRDefault="00165C1B" w:rsidP="007070D0">
      <w:pPr>
        <w:pStyle w:val="ListParagraph"/>
        <w:numPr>
          <w:ilvl w:val="0"/>
          <w:numId w:val="23"/>
        </w:numPr>
        <w:rPr>
          <w:rFonts w:cs="Times New Roman"/>
          <w:color w:val="000000" w:themeColor="text1"/>
          <w:szCs w:val="26"/>
          <w:lang w:val="vi-VN"/>
        </w:rPr>
      </w:pPr>
      <w:r w:rsidRPr="003E5D26">
        <w:rPr>
          <w:rFonts w:cs="Times New Roman"/>
          <w:color w:val="000000" w:themeColor="text1"/>
          <w:szCs w:val="26"/>
          <w:lang w:val="vi-VN"/>
        </w:rPr>
        <w:t>Phối hợp với các cơ quan chuyên môn tổ chức các buổi huấn luyện về thao tác ứng cứu khẩn cấp, thực hành cấp cứu y tế, sử dụng thành thạo các phương tiện thông tin, địa chỉ liên lạc khi có sự cố.</w:t>
      </w:r>
    </w:p>
    <w:p w14:paraId="77085620" w14:textId="77777777" w:rsidR="00165C1B" w:rsidRPr="003E5D26" w:rsidRDefault="00165C1B" w:rsidP="007070D0">
      <w:pPr>
        <w:pStyle w:val="ListParagraph"/>
        <w:widowControl w:val="0"/>
        <w:numPr>
          <w:ilvl w:val="0"/>
          <w:numId w:val="23"/>
        </w:numPr>
        <w:rPr>
          <w:rFonts w:cs="Times New Roman"/>
          <w:color w:val="000000" w:themeColor="text1"/>
          <w:szCs w:val="26"/>
          <w:lang w:val="vi-VN"/>
        </w:rPr>
      </w:pPr>
      <w:r w:rsidRPr="003E5D26">
        <w:rPr>
          <w:rFonts w:cs="Times New Roman"/>
          <w:color w:val="000000" w:themeColor="text1"/>
          <w:szCs w:val="26"/>
          <w:lang w:val="vi-VN"/>
        </w:rPr>
        <w:t>Người lao động (kể cả học nghề) trước khi vào làm việc phải được khám sức khoẻ; chủ dự án phải căn cứ vào sức khoẻ của người lao động để bố trí việc làm và nghề nghiệp cho phù hợp với sức khỏe của người lao động;</w:t>
      </w:r>
    </w:p>
    <w:p w14:paraId="15DCFBAB" w14:textId="77777777" w:rsidR="00165C1B" w:rsidRPr="003E5D26" w:rsidRDefault="00165C1B" w:rsidP="007070D0">
      <w:pPr>
        <w:pStyle w:val="ListParagraph"/>
        <w:widowControl w:val="0"/>
        <w:numPr>
          <w:ilvl w:val="0"/>
          <w:numId w:val="23"/>
        </w:numPr>
        <w:rPr>
          <w:rFonts w:cs="Times New Roman"/>
          <w:color w:val="000000" w:themeColor="text1"/>
          <w:szCs w:val="26"/>
          <w:lang w:val="vi-VN"/>
        </w:rPr>
      </w:pPr>
      <w:r w:rsidRPr="003E5D26">
        <w:rPr>
          <w:rFonts w:cs="Times New Roman"/>
          <w:color w:val="000000" w:themeColor="text1"/>
          <w:szCs w:val="26"/>
          <w:lang w:val="vi-VN"/>
        </w:rPr>
        <w:t>Thực hiện khám sức khỏe định kỳ cho công nhân viên 1 lần/năm, việc khám sức khỏe được các đơn vị chuyên môn thực hiện và tuân thủ theo quy định tại Thông tư 14/2013/TT-BYT ngày 06/05/2013 của Bộ Y tế về việc hướng dẫn khám sức khỏe.</w:t>
      </w:r>
    </w:p>
    <w:p w14:paraId="7BD5FB03" w14:textId="59AF9447" w:rsidR="0099451C" w:rsidRPr="00290F9A" w:rsidRDefault="00165C1B" w:rsidP="007070D0">
      <w:pPr>
        <w:pStyle w:val="0Normal"/>
        <w:numPr>
          <w:ilvl w:val="0"/>
          <w:numId w:val="23"/>
        </w:numPr>
      </w:pPr>
      <w:r w:rsidRPr="003E5D26">
        <w:rPr>
          <w:color w:val="000000" w:themeColor="text1"/>
          <w:lang w:val="vi-VN"/>
        </w:rPr>
        <w:t>Hợp đồng suất ăn công nghiệp với đơn vị uy tín, bảo đảm vệ sinh an toàn thực phẩm. Phân công đội phụ trách và lập phương án ứng cứu kịp thời khi ngộ độc thực phẩm xảy ra</w:t>
      </w:r>
      <w:r w:rsidR="0038266B" w:rsidRPr="00290F9A">
        <w:rPr>
          <w:szCs w:val="22"/>
        </w:rPr>
        <w:t>;</w:t>
      </w:r>
    </w:p>
    <w:p w14:paraId="767DF375" w14:textId="7FB5CDD9" w:rsidR="00165C1B" w:rsidRPr="00165C1B" w:rsidRDefault="00165C1B" w:rsidP="000C5F45">
      <w:pPr>
        <w:ind w:firstLine="284"/>
        <w:rPr>
          <w:rFonts w:eastAsia="Calibri" w:cs="Times New Roman"/>
          <w:b/>
          <w:bCs/>
          <w:i/>
          <w:iCs/>
          <w:szCs w:val="26"/>
        </w:rPr>
      </w:pPr>
      <w:r>
        <w:rPr>
          <w:rFonts w:eastAsia="Calibri" w:cs="Times New Roman"/>
          <w:b/>
          <w:bCs/>
          <w:i/>
          <w:iCs/>
          <w:szCs w:val="26"/>
        </w:rPr>
        <w:t xml:space="preserve">6.2. </w:t>
      </w:r>
      <w:r w:rsidRPr="00165C1B">
        <w:rPr>
          <w:rFonts w:eastAsia="Calibri" w:cs="Times New Roman"/>
          <w:b/>
          <w:bCs/>
          <w:i/>
          <w:iCs/>
          <w:szCs w:val="26"/>
        </w:rPr>
        <w:t>Phòng ngừa, ứng phó sự cố cháy nổ, rò rỉ nhiên liệu, hóa chất</w:t>
      </w:r>
    </w:p>
    <w:p w14:paraId="71260B99" w14:textId="77777777" w:rsidR="00165C1B" w:rsidRPr="003E5D26" w:rsidRDefault="00165C1B" w:rsidP="00563FA4">
      <w:pPr>
        <w:ind w:firstLine="567"/>
        <w:rPr>
          <w:rFonts w:cs="Times New Roman"/>
          <w:color w:val="000000" w:themeColor="text1"/>
          <w:szCs w:val="26"/>
          <w:lang w:val="vi-VN"/>
        </w:rPr>
      </w:pPr>
      <w:bookmarkStart w:id="163" w:name="_Toc5182614"/>
      <w:r w:rsidRPr="003E5D26">
        <w:rPr>
          <w:rFonts w:cs="Times New Roman"/>
          <w:color w:val="000000" w:themeColor="text1"/>
          <w:szCs w:val="26"/>
          <w:lang w:val="vi-VN"/>
        </w:rPr>
        <w:t>Các sự cố về cháy nổ, rò rỉ hóa chất, nhiên liệu xảy ra có thể dẫn đến những thiệt hại lớn về người và tài sản. Do đó, ngay từ khi thành lập dự án, công ty luôn chú trọng đến công tác phòng ngừa, ứng phó các sự cố này. Các biện pháp chung</w:t>
      </w:r>
      <w:bookmarkEnd w:id="163"/>
      <w:r w:rsidRPr="003E5D26">
        <w:rPr>
          <w:rFonts w:cs="Times New Roman"/>
          <w:color w:val="000000" w:themeColor="text1"/>
          <w:szCs w:val="26"/>
          <w:lang w:val="vi-VN"/>
        </w:rPr>
        <w:t xml:space="preserve"> cho công tác PCCC và phòng ngừa sự cố rò rỉ nhiên liệu như:</w:t>
      </w:r>
    </w:p>
    <w:p w14:paraId="5B97E358" w14:textId="77777777" w:rsidR="00165C1B" w:rsidRPr="003E5D26" w:rsidRDefault="00165C1B" w:rsidP="007070D0">
      <w:pPr>
        <w:pStyle w:val="ListParagraph"/>
        <w:numPr>
          <w:ilvl w:val="0"/>
          <w:numId w:val="68"/>
        </w:numPr>
        <w:rPr>
          <w:rFonts w:cs="Times New Roman"/>
          <w:color w:val="000000" w:themeColor="text1"/>
          <w:szCs w:val="26"/>
          <w:lang w:val="vi-VN"/>
        </w:rPr>
      </w:pPr>
      <w:r w:rsidRPr="003E5D26">
        <w:rPr>
          <w:rFonts w:cs="Times New Roman"/>
          <w:color w:val="000000" w:themeColor="text1"/>
          <w:szCs w:val="26"/>
          <w:lang w:val="vi-VN"/>
        </w:rPr>
        <w:t xml:space="preserve">Dự án được xây dựng và trang bị các thiết bị phòng, phát hiện và chữa cháy theo tiêu chuẩn quốc tế và tiêu chuẩn phòng cháy chữa cháy của Việt Nam. </w:t>
      </w:r>
    </w:p>
    <w:p w14:paraId="6CF97D0F" w14:textId="77777777" w:rsidR="00165C1B" w:rsidRPr="003E5D26" w:rsidRDefault="00165C1B" w:rsidP="007070D0">
      <w:pPr>
        <w:pStyle w:val="ListParagraph"/>
        <w:widowControl w:val="0"/>
        <w:numPr>
          <w:ilvl w:val="0"/>
          <w:numId w:val="68"/>
        </w:numPr>
        <w:ind w:left="357" w:hanging="357"/>
        <w:rPr>
          <w:rFonts w:cs="Times New Roman"/>
          <w:color w:val="000000" w:themeColor="text1"/>
          <w:spacing w:val="2"/>
          <w:szCs w:val="26"/>
          <w:lang w:val="vi-VN"/>
        </w:rPr>
      </w:pPr>
      <w:r w:rsidRPr="003E5D26">
        <w:rPr>
          <w:rFonts w:cs="Times New Roman"/>
          <w:color w:val="000000" w:themeColor="text1"/>
          <w:szCs w:val="26"/>
          <w:lang w:val="vi-VN"/>
        </w:rPr>
        <w:t xml:space="preserve">Thành </w:t>
      </w:r>
      <w:r w:rsidRPr="003E5D26">
        <w:rPr>
          <w:rFonts w:cs="Times New Roman"/>
          <w:color w:val="000000" w:themeColor="text1"/>
          <w:spacing w:val="2"/>
          <w:szCs w:val="26"/>
          <w:lang w:val="vi-VN"/>
        </w:rPr>
        <w:t>lập tổ kiểm tra, bảo vệ hệ thống mạng lưới dẫn điện của dự án. Từ đó, sẽ giảm thiểu được sự cố cháy do chập điện, phóng điện xảy ra.</w:t>
      </w:r>
    </w:p>
    <w:p w14:paraId="3A3F9D57"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Đặt các bảng nội quy, tiêu lệnh PCCC tại các lối ra vào và trong các khu vực dễ phát sinh cháy nổ.</w:t>
      </w:r>
    </w:p>
    <w:p w14:paraId="3583D3DE"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Thực hiện nghiêm chỉnh các tiêu chuẩn quy phạm, quy định về phòng chống cháy nổ trong quá trình hoạt động.</w:t>
      </w:r>
    </w:p>
    <w:p w14:paraId="1D63CD82"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Các nhân viên của công ty được tập huấn, hướng dẫn các phương pháp phòng chống cháy nổ.</w:t>
      </w:r>
    </w:p>
    <w:p w14:paraId="18CFB03F"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Dự án đã có các bể chứa nước ngầm để đề phòng khi có sự cố cháy nổ đột xuất.</w:t>
      </w:r>
    </w:p>
    <w:p w14:paraId="72A92751"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 xml:space="preserve">Đầu tư các thiết bị PCCC tại các khu vực. Bố trí đường ống dẫn nước chữa cháy theo mạng lưới tại tất cả các khu vực chính, đặt các họng cứu hỏa tại các điểm gần </w:t>
      </w:r>
      <w:r w:rsidRPr="003E5D26">
        <w:rPr>
          <w:rFonts w:cs="Times New Roman"/>
          <w:color w:val="000000" w:themeColor="text1"/>
          <w:spacing w:val="2"/>
          <w:szCs w:val="26"/>
          <w:lang w:val="vi-VN"/>
        </w:rPr>
        <w:lastRenderedPageBreak/>
        <w:t>các khu chức năng thuận tiện cho việc chữa cháy. Các trục chữa cháy bố trí theo đường trục cách mép đường chính từ 1 - 2 mét.</w:t>
      </w:r>
    </w:p>
    <w:p w14:paraId="5E5644BC"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 xml:space="preserve">Để đảm bảo ứng cứu kịp thời sự cố cháy nổ, tại các khu chức năng sẽ thiết lập hệ thống báo cháy tự động đồng thời lắp đặt hệ thống chữa cháy trực tiếp bằng các vòi rồng phun nước theo quy phạm hiện hành. </w:t>
      </w:r>
    </w:p>
    <w:p w14:paraId="2E97D94F"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Tiến hành lắp đặt hệ thống chống sét chung cho toàn bộ khu vực dự án và từng phân khu chức năng, đặc biệt các vị trí cao của khu vực dự án, tại khu vực trạm điện, theo các công nghệ mới nhằm đạt độ an toàn cao cho các hoạt động của dự án.</w:t>
      </w:r>
    </w:p>
    <w:p w14:paraId="12786C97" w14:textId="77777777" w:rsidR="00165C1B" w:rsidRPr="003E5D26" w:rsidRDefault="00165C1B" w:rsidP="007070D0">
      <w:pPr>
        <w:pStyle w:val="ListParagraph"/>
        <w:numPr>
          <w:ilvl w:val="0"/>
          <w:numId w:val="68"/>
        </w:numPr>
        <w:rPr>
          <w:rFonts w:cs="Times New Roman"/>
          <w:color w:val="000000" w:themeColor="text1"/>
          <w:spacing w:val="2"/>
          <w:szCs w:val="26"/>
          <w:lang w:val="vi-VN"/>
        </w:rPr>
      </w:pPr>
      <w:r w:rsidRPr="003E5D26">
        <w:rPr>
          <w:rFonts w:cs="Times New Roman"/>
          <w:color w:val="000000" w:themeColor="text1"/>
          <w:spacing w:val="2"/>
          <w:szCs w:val="26"/>
          <w:lang w:val="vi-VN"/>
        </w:rPr>
        <w:t>Sử dụng loại thiết bị chống sét tích cực, các trụ chống sét được bố trí để bảo vệ dự án với độ cao bảo vệ tính toán</w:t>
      </w:r>
      <w:r w:rsidRPr="003E5D26">
        <w:rPr>
          <w:rFonts w:cs="Times New Roman"/>
          <w:color w:val="000000" w:themeColor="text1"/>
          <w:szCs w:val="26"/>
          <w:lang w:val="vi-VN"/>
        </w:rPr>
        <w:t xml:space="preserve"> là 10 - 14m.</w:t>
      </w:r>
    </w:p>
    <w:p w14:paraId="30EA9BDF" w14:textId="77777777" w:rsidR="00165C1B" w:rsidRPr="003E5D26" w:rsidRDefault="00165C1B" w:rsidP="000C5F45">
      <w:pPr>
        <w:pStyle w:val="ListParagraph"/>
        <w:ind w:firstLine="360"/>
        <w:rPr>
          <w:rFonts w:cs="Times New Roman"/>
          <w:color w:val="000000" w:themeColor="text1"/>
          <w:spacing w:val="2"/>
          <w:szCs w:val="26"/>
          <w:lang w:val="vi-VN"/>
        </w:rPr>
      </w:pPr>
      <w:r w:rsidRPr="003E5D26">
        <w:rPr>
          <w:rFonts w:cs="Times New Roman"/>
          <w:color w:val="000000" w:themeColor="text1"/>
          <w:szCs w:val="26"/>
          <w:lang w:val="vi-VN"/>
        </w:rPr>
        <w:t>Công tác phòng ngừa, ứng phó sự cố cháy nổ, rò rỉ cho từng đối tượng, khu vực hoạt động tại dự án như sau:</w:t>
      </w:r>
    </w:p>
    <w:p w14:paraId="336A8AA3" w14:textId="77777777" w:rsidR="00165C1B" w:rsidRPr="003E5D26" w:rsidRDefault="00165C1B" w:rsidP="007070D0">
      <w:pPr>
        <w:pStyle w:val="ListParagraph"/>
        <w:widowControl w:val="0"/>
        <w:numPr>
          <w:ilvl w:val="0"/>
          <w:numId w:val="63"/>
        </w:numPr>
        <w:rPr>
          <w:rFonts w:cs="Times New Roman"/>
          <w:b/>
          <w:i/>
          <w:color w:val="000000" w:themeColor="text1"/>
          <w:szCs w:val="26"/>
          <w:lang w:val="vi-VN"/>
        </w:rPr>
      </w:pPr>
      <w:r w:rsidRPr="003E5D26">
        <w:rPr>
          <w:rFonts w:cs="Times New Roman"/>
          <w:b/>
          <w:i/>
          <w:color w:val="000000" w:themeColor="text1"/>
          <w:szCs w:val="26"/>
          <w:lang w:val="vi-VN"/>
        </w:rPr>
        <w:t xml:space="preserve">Đối với khu vực xưởng sản xuất, kho nguyên liệu, thành phẩm </w:t>
      </w:r>
    </w:p>
    <w:p w14:paraId="195553C7" w14:textId="77777777" w:rsidR="00165C1B" w:rsidRPr="003E5D26" w:rsidRDefault="00165C1B" w:rsidP="007070D0">
      <w:pPr>
        <w:pStyle w:val="ListParagraph"/>
        <w:widowControl w:val="0"/>
        <w:numPr>
          <w:ilvl w:val="0"/>
          <w:numId w:val="68"/>
        </w:numPr>
        <w:rPr>
          <w:rFonts w:cs="Times New Roman"/>
          <w:color w:val="000000" w:themeColor="text1"/>
          <w:szCs w:val="26"/>
          <w:lang w:val="vi-VN"/>
        </w:rPr>
      </w:pPr>
      <w:r w:rsidRPr="003E5D26">
        <w:rPr>
          <w:rFonts w:cs="Times New Roman"/>
          <w:color w:val="000000" w:themeColor="text1"/>
          <w:szCs w:val="26"/>
          <w:lang w:val="vi-VN"/>
        </w:rPr>
        <w:t>Kiểm tra định kỳ bảo trì, bảo dưỡng thiết bị sản xuất.</w:t>
      </w:r>
    </w:p>
    <w:p w14:paraId="797BB47C" w14:textId="77777777" w:rsidR="00165C1B" w:rsidRPr="003E5D26" w:rsidRDefault="00165C1B" w:rsidP="007070D0">
      <w:pPr>
        <w:pStyle w:val="ListParagraph"/>
        <w:widowControl w:val="0"/>
        <w:numPr>
          <w:ilvl w:val="0"/>
          <w:numId w:val="68"/>
        </w:numPr>
        <w:rPr>
          <w:rFonts w:cs="Times New Roman"/>
          <w:color w:val="000000" w:themeColor="text1"/>
          <w:szCs w:val="26"/>
          <w:lang w:val="vi-VN"/>
        </w:rPr>
      </w:pPr>
      <w:r w:rsidRPr="003E5D26">
        <w:rPr>
          <w:rFonts w:cs="Times New Roman"/>
          <w:color w:val="000000" w:themeColor="text1"/>
          <w:szCs w:val="26"/>
          <w:lang w:val="vi-VN"/>
        </w:rPr>
        <w:t>Tắt nguồn điện khi không sử dụng.</w:t>
      </w:r>
    </w:p>
    <w:p w14:paraId="19C7E5EC" w14:textId="77777777" w:rsidR="00165C1B" w:rsidRPr="003E5D26" w:rsidRDefault="00165C1B" w:rsidP="007070D0">
      <w:pPr>
        <w:pStyle w:val="ListParagraph"/>
        <w:widowControl w:val="0"/>
        <w:numPr>
          <w:ilvl w:val="0"/>
          <w:numId w:val="68"/>
        </w:numPr>
        <w:rPr>
          <w:rFonts w:cs="Times New Roman"/>
          <w:color w:val="000000" w:themeColor="text1"/>
          <w:szCs w:val="26"/>
          <w:lang w:val="vi-VN"/>
        </w:rPr>
      </w:pPr>
      <w:r w:rsidRPr="003E5D26">
        <w:rPr>
          <w:rFonts w:cs="Times New Roman"/>
          <w:color w:val="000000" w:themeColor="text1"/>
          <w:szCs w:val="26"/>
          <w:lang w:val="vi-VN"/>
        </w:rPr>
        <w:t>Nhà xưởng, kho chứa phải được quét dọn hằng ngày.</w:t>
      </w:r>
    </w:p>
    <w:p w14:paraId="24CC3F5D" w14:textId="77777777" w:rsidR="00165C1B" w:rsidRPr="003E5D26" w:rsidRDefault="00165C1B" w:rsidP="007070D0">
      <w:pPr>
        <w:pStyle w:val="ListParagraph"/>
        <w:widowControl w:val="0"/>
        <w:numPr>
          <w:ilvl w:val="0"/>
          <w:numId w:val="68"/>
        </w:numPr>
        <w:rPr>
          <w:rFonts w:cs="Times New Roman"/>
          <w:color w:val="000000" w:themeColor="text1"/>
          <w:szCs w:val="26"/>
          <w:lang w:val="vi-VN"/>
        </w:rPr>
      </w:pPr>
      <w:r w:rsidRPr="003E5D26">
        <w:rPr>
          <w:rFonts w:cs="Times New Roman"/>
          <w:color w:val="000000" w:themeColor="text1"/>
          <w:szCs w:val="26"/>
          <w:lang w:val="vi-VN"/>
        </w:rPr>
        <w:t>Bố trí hàng hóa, vật dụng trong kho gọn gàng, khoa học.</w:t>
      </w:r>
    </w:p>
    <w:p w14:paraId="4AA7A834" w14:textId="77777777" w:rsidR="00165C1B" w:rsidRPr="003E5D26" w:rsidRDefault="00165C1B" w:rsidP="007070D0">
      <w:pPr>
        <w:pStyle w:val="ListParagraph"/>
        <w:widowControl w:val="0"/>
        <w:numPr>
          <w:ilvl w:val="0"/>
          <w:numId w:val="68"/>
        </w:numPr>
        <w:rPr>
          <w:rFonts w:cs="Times New Roman"/>
          <w:color w:val="000000" w:themeColor="text1"/>
          <w:szCs w:val="26"/>
          <w:lang w:val="vi-VN"/>
        </w:rPr>
      </w:pPr>
      <w:r w:rsidRPr="003E5D26">
        <w:rPr>
          <w:rFonts w:cs="Times New Roman"/>
          <w:color w:val="000000" w:themeColor="text1"/>
          <w:szCs w:val="26"/>
          <w:lang w:val="vi-VN"/>
        </w:rPr>
        <w:t>Lắp đặt hệ thống báo cháy, chữa cháy theo quy định.</w:t>
      </w:r>
    </w:p>
    <w:p w14:paraId="1CECAF6E" w14:textId="77777777" w:rsidR="00165C1B" w:rsidRPr="003E5D26" w:rsidRDefault="00165C1B" w:rsidP="007070D0">
      <w:pPr>
        <w:pStyle w:val="ListParagraph"/>
        <w:widowControl w:val="0"/>
        <w:numPr>
          <w:ilvl w:val="0"/>
          <w:numId w:val="67"/>
        </w:numPr>
        <w:ind w:hangingChars="137"/>
        <w:rPr>
          <w:rFonts w:cs="Times New Roman"/>
          <w:color w:val="000000" w:themeColor="text1"/>
          <w:spacing w:val="2"/>
          <w:szCs w:val="26"/>
          <w:lang w:val="vi-VN"/>
        </w:rPr>
      </w:pPr>
      <w:r w:rsidRPr="003E5D26">
        <w:rPr>
          <w:rFonts w:cs="Times New Roman"/>
          <w:b/>
          <w:i/>
          <w:color w:val="000000" w:themeColor="text1"/>
          <w:spacing w:val="2"/>
          <w:szCs w:val="26"/>
          <w:lang w:val="vi-VN"/>
        </w:rPr>
        <w:t>Đối với khu vực lưu chứa nhiên liệu và hóa chất</w:t>
      </w:r>
    </w:p>
    <w:p w14:paraId="3F12CEF3"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Bố trí các bồn chứa nguyên liệu, hóa chất riêng, kiên có, đảm bảo an toàn trong lưu chứa hóa chất và điều kiện PCCC.</w:t>
      </w:r>
    </w:p>
    <w:p w14:paraId="4F9A1EC3"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Sử dụng các dụng cụ chứa nguyên liệu và hóa chất phải ở trong tình trạng tốt, thường xuyên kiểm tra các nắp đậy, phát hiện rò rỉ.</w:t>
      </w:r>
    </w:p>
    <w:p w14:paraId="669AFA8D"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Các hóa chất sử dụng phải được dán đầy đủ nhãn mác, các cảnh báo nguy hiểm đi kèm và có phiếu an toàn hóa chất (MSDS).</w:t>
      </w:r>
    </w:p>
    <w:p w14:paraId="628AD9A6"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Trong trường hợp rơi vãi hóa chất, cần thu gom ngay để tránh bụi phát tán vào môi trường không khí do tác động của gió.</w:t>
      </w:r>
    </w:p>
    <w:p w14:paraId="03CC9AC3"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Chuẩn bị đầy đủ các dụng cụ chữa cháy là bình CO</w:t>
      </w:r>
      <w:r w:rsidRPr="003E5D26">
        <w:rPr>
          <w:rFonts w:cs="Times New Roman"/>
          <w:color w:val="000000" w:themeColor="text1"/>
          <w:spacing w:val="2"/>
          <w:szCs w:val="26"/>
          <w:vertAlign w:val="subscript"/>
          <w:lang w:val="vi-VN"/>
        </w:rPr>
        <w:t>2</w:t>
      </w:r>
      <w:r w:rsidRPr="003E5D26">
        <w:rPr>
          <w:rFonts w:cs="Times New Roman"/>
          <w:color w:val="000000" w:themeColor="text1"/>
          <w:spacing w:val="2"/>
          <w:szCs w:val="26"/>
          <w:lang w:val="vi-VN"/>
        </w:rPr>
        <w:t xml:space="preserve"> còn hạn sử dụng và sẵn sàng ứng phó với các rủi ro.</w:t>
      </w:r>
    </w:p>
    <w:p w14:paraId="5B59DC11"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Xây dựng và ban hành các nội quy về phòng ngừa cháy nổ, rò rỉ, bố trí các biển báo nguy hiểm, biển báo cấm lửa, cấm hút thuốc tại kho chứa nguyên liệu.</w:t>
      </w:r>
    </w:p>
    <w:p w14:paraId="215C5EFB"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Bố trí người chuyên trách quản lý.</w:t>
      </w:r>
    </w:p>
    <w:p w14:paraId="6FB47EC0" w14:textId="77777777" w:rsidR="00165C1B" w:rsidRPr="003E5D26" w:rsidRDefault="00165C1B" w:rsidP="007070D0">
      <w:pPr>
        <w:numPr>
          <w:ilvl w:val="0"/>
          <w:numId w:val="69"/>
        </w:numPr>
        <w:ind w:left="359" w:hangingChars="137" w:hanging="359"/>
        <w:rPr>
          <w:rFonts w:cs="Times New Roman"/>
          <w:color w:val="000000" w:themeColor="text1"/>
          <w:spacing w:val="2"/>
          <w:szCs w:val="26"/>
          <w:lang w:val="vi-VN"/>
        </w:rPr>
      </w:pPr>
      <w:r w:rsidRPr="003E5D26">
        <w:rPr>
          <w:rFonts w:cs="Times New Roman"/>
          <w:color w:val="000000" w:themeColor="text1"/>
          <w:spacing w:val="2"/>
          <w:szCs w:val="26"/>
          <w:lang w:val="vi-VN"/>
        </w:rPr>
        <w:t>Chỉ dự trữ nguyên liệu đủ để sử dụng.</w:t>
      </w:r>
    </w:p>
    <w:p w14:paraId="7A6F7519" w14:textId="77777777" w:rsidR="00165C1B" w:rsidRPr="003E5D26" w:rsidRDefault="00165C1B" w:rsidP="007070D0">
      <w:pPr>
        <w:pStyle w:val="ListParagraph"/>
        <w:numPr>
          <w:ilvl w:val="0"/>
          <w:numId w:val="67"/>
        </w:numPr>
        <w:rPr>
          <w:rFonts w:cs="Times New Roman"/>
          <w:color w:val="000000" w:themeColor="text1"/>
          <w:szCs w:val="26"/>
          <w:lang w:val="vi-VN"/>
        </w:rPr>
      </w:pPr>
      <w:r w:rsidRPr="003E5D26">
        <w:rPr>
          <w:rFonts w:cs="Times New Roman"/>
          <w:b/>
          <w:i/>
          <w:color w:val="000000" w:themeColor="text1"/>
          <w:szCs w:val="26"/>
          <w:lang w:val="vi-VN"/>
        </w:rPr>
        <w:t>Phương án ứng phó sự cố cháy nổ</w:t>
      </w:r>
    </w:p>
    <w:p w14:paraId="20EC28E9" w14:textId="77777777" w:rsidR="00165C1B" w:rsidRPr="003E5D26" w:rsidRDefault="00165C1B" w:rsidP="00563FA4">
      <w:pPr>
        <w:ind w:firstLine="567"/>
        <w:rPr>
          <w:rFonts w:cs="Times New Roman"/>
          <w:color w:val="000000" w:themeColor="text1"/>
          <w:szCs w:val="26"/>
          <w:lang w:val="vi-VN"/>
        </w:rPr>
      </w:pPr>
      <w:r w:rsidRPr="003E5D26">
        <w:rPr>
          <w:rFonts w:cs="Times New Roman"/>
          <w:color w:val="000000" w:themeColor="text1"/>
          <w:szCs w:val="26"/>
          <w:lang w:val="vi-VN"/>
        </w:rPr>
        <w:lastRenderedPageBreak/>
        <w:t>Công ty sẽ xây dựng các kế hoạch ứng cứu sự cố và xây dựng Ban phòng chống sự cố để phân công nhiệm vụ và trách nhiệm cho từng bộ phận; phân công rõ ai sẽ liên</w:t>
      </w:r>
      <w:r w:rsidRPr="003E5D26">
        <w:rPr>
          <w:rFonts w:cs="Times New Roman"/>
          <w:color w:val="000000" w:themeColor="text1"/>
          <w:szCs w:val="26"/>
          <w:lang w:val="vi-VN"/>
        </w:rPr>
        <w:br/>
        <w:t>lạc với ai, ai chịu trách nhiệm về sự cố, ai sẽ làm công việc gì trong khi xảy ra sự cố,</w:t>
      </w:r>
      <w:r w:rsidRPr="003E5D26">
        <w:rPr>
          <w:rFonts w:cs="Times New Roman"/>
          <w:color w:val="000000" w:themeColor="text1"/>
          <w:szCs w:val="26"/>
          <w:lang w:val="vi-VN"/>
        </w:rPr>
        <w:br/>
        <w:t>tránh tình trạng dồn hết vào nơi này mà bỏ lở nơi khác, mục tiêu khác. Cũng không</w:t>
      </w:r>
      <w:r w:rsidRPr="003E5D26">
        <w:rPr>
          <w:rFonts w:cs="Times New Roman"/>
          <w:color w:val="000000" w:themeColor="text1"/>
          <w:szCs w:val="26"/>
          <w:lang w:val="vi-VN"/>
        </w:rPr>
        <w:br/>
        <w:t>nên phân quá nhiều công việc cho một người, họ sẽ dễ quên và lơ là công việc hoặc</w:t>
      </w:r>
      <w:r w:rsidRPr="003E5D26">
        <w:rPr>
          <w:rFonts w:cs="Times New Roman"/>
          <w:color w:val="000000" w:themeColor="text1"/>
          <w:szCs w:val="26"/>
          <w:lang w:val="vi-VN"/>
        </w:rPr>
        <w:br/>
        <w:t>không thể đảm đang nổi khi sự cố xảy ra.</w:t>
      </w:r>
    </w:p>
    <w:bookmarkStart w:id="164" w:name="_Toc29735580"/>
    <w:bookmarkStart w:id="165" w:name="_Toc92373911"/>
    <w:bookmarkStart w:id="166" w:name="_Toc151904605"/>
    <w:p w14:paraId="1EEA2A9E" w14:textId="77777777" w:rsidR="00165C1B" w:rsidRPr="003E5D26" w:rsidRDefault="00165C1B" w:rsidP="00503EF3">
      <w:pPr>
        <w:pStyle w:val="Hnh31"/>
        <w:rPr>
          <w:lang w:val="vi-VN"/>
        </w:rPr>
      </w:pPr>
      <w:r w:rsidRPr="003E5D26">
        <w:rPr>
          <w:noProof/>
        </w:rPr>
        <mc:AlternateContent>
          <mc:Choice Requires="wpg">
            <w:drawing>
              <wp:anchor distT="0" distB="0" distL="114300" distR="114300" simplePos="0" relativeHeight="251759616" behindDoc="0" locked="0" layoutInCell="1" allowOverlap="1" wp14:anchorId="4B108CEF" wp14:editId="54FB8CE2">
                <wp:simplePos x="0" y="0"/>
                <wp:positionH relativeFrom="column">
                  <wp:posOffset>-241935</wp:posOffset>
                </wp:positionH>
                <wp:positionV relativeFrom="paragraph">
                  <wp:posOffset>144752</wp:posOffset>
                </wp:positionV>
                <wp:extent cx="5867400" cy="1438275"/>
                <wp:effectExtent l="0" t="0" r="19050" b="28575"/>
                <wp:wrapTopAndBottom/>
                <wp:docPr id="78" name="Group 78"/>
                <wp:cNvGraphicFramePr/>
                <a:graphic xmlns:a="http://schemas.openxmlformats.org/drawingml/2006/main">
                  <a:graphicData uri="http://schemas.microsoft.com/office/word/2010/wordprocessingGroup">
                    <wpg:wgp>
                      <wpg:cNvGrpSpPr/>
                      <wpg:grpSpPr>
                        <a:xfrm>
                          <a:off x="0" y="0"/>
                          <a:ext cx="5867400" cy="1438275"/>
                          <a:chOff x="0" y="862171"/>
                          <a:chExt cx="6294016" cy="1604007"/>
                        </a:xfrm>
                      </wpg:grpSpPr>
                      <wps:wsp>
                        <wps:cNvPr id="79" name="Rectangle 79"/>
                        <wps:cNvSpPr/>
                        <wps:spPr>
                          <a:xfrm>
                            <a:off x="2498651" y="862171"/>
                            <a:ext cx="1424305" cy="360573"/>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37BB367A" w14:textId="77777777" w:rsidR="0006680A" w:rsidRDefault="0006680A" w:rsidP="00165C1B">
                              <w:pPr>
                                <w:spacing w:before="0" w:after="0"/>
                                <w:jc w:val="center"/>
                              </w:pPr>
                              <w:r>
                                <w:t>Tổng chỉ huy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1828800"/>
                            <a:ext cx="1424305" cy="62674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2425B872" w14:textId="77777777" w:rsidR="0006680A" w:rsidRDefault="0006680A" w:rsidP="00165C1B">
                              <w:pPr>
                                <w:spacing w:before="0" w:after="0"/>
                                <w:jc w:val="center"/>
                              </w:pPr>
                              <w:r>
                                <w:t>Tổ xử lý tràn đổ hóa chất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Straight Connector 82"/>
                        <wps:cNvCnPr/>
                        <wps:spPr>
                          <a:xfrm>
                            <a:off x="701749" y="1509823"/>
                            <a:ext cx="0" cy="307975"/>
                          </a:xfrm>
                          <a:prstGeom prst="line">
                            <a:avLst/>
                          </a:prstGeom>
                        </wps:spPr>
                        <wps:style>
                          <a:lnRef idx="1">
                            <a:schemeClr val="dk1"/>
                          </a:lnRef>
                          <a:fillRef idx="0">
                            <a:schemeClr val="dk1"/>
                          </a:fillRef>
                          <a:effectRef idx="0">
                            <a:schemeClr val="dk1"/>
                          </a:effectRef>
                          <a:fontRef idx="minor">
                            <a:schemeClr val="tx1"/>
                          </a:fontRef>
                        </wps:style>
                        <wps:bodyPr/>
                      </wps:wsp>
                      <wps:wsp>
                        <wps:cNvPr id="83" name="Rectangle 83"/>
                        <wps:cNvSpPr/>
                        <wps:spPr>
                          <a:xfrm>
                            <a:off x="1637414" y="1828800"/>
                            <a:ext cx="1424305" cy="62674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5621A3E3" w14:textId="77777777" w:rsidR="0006680A" w:rsidRDefault="0006680A" w:rsidP="00165C1B">
                              <w:pPr>
                                <w:spacing w:before="0" w:after="0"/>
                                <w:jc w:val="center"/>
                              </w:pPr>
                              <w:r>
                                <w:t>Tổ xử lý cháy nổ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Straight Connector 84"/>
                        <wps:cNvCnPr/>
                        <wps:spPr>
                          <a:xfrm>
                            <a:off x="2349795" y="1509823"/>
                            <a:ext cx="0" cy="307975"/>
                          </a:xfrm>
                          <a:prstGeom prst="line">
                            <a:avLst/>
                          </a:prstGeom>
                        </wps:spPr>
                        <wps:style>
                          <a:lnRef idx="1">
                            <a:schemeClr val="dk1"/>
                          </a:lnRef>
                          <a:fillRef idx="0">
                            <a:schemeClr val="dk1"/>
                          </a:fillRef>
                          <a:effectRef idx="0">
                            <a:schemeClr val="dk1"/>
                          </a:effectRef>
                          <a:fontRef idx="minor">
                            <a:schemeClr val="tx1"/>
                          </a:fontRef>
                        </wps:style>
                        <wps:bodyPr/>
                      </wps:wsp>
                      <wps:wsp>
                        <wps:cNvPr id="85" name="Rectangle 85"/>
                        <wps:cNvSpPr/>
                        <wps:spPr>
                          <a:xfrm>
                            <a:off x="3274828" y="1828800"/>
                            <a:ext cx="1424305" cy="62674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3991753" w14:textId="77777777" w:rsidR="0006680A" w:rsidRDefault="0006680A" w:rsidP="00165C1B">
                              <w:pPr>
                                <w:spacing w:before="0" w:after="0"/>
                                <w:jc w:val="center"/>
                              </w:pPr>
                              <w:r>
                                <w:t>Tổ cứu nạn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Straight Connector 86"/>
                        <wps:cNvCnPr/>
                        <wps:spPr>
                          <a:xfrm>
                            <a:off x="3976577" y="1509823"/>
                            <a:ext cx="0" cy="307975"/>
                          </a:xfrm>
                          <a:prstGeom prst="line">
                            <a:avLst/>
                          </a:prstGeom>
                        </wps:spPr>
                        <wps:style>
                          <a:lnRef idx="1">
                            <a:schemeClr val="dk1"/>
                          </a:lnRef>
                          <a:fillRef idx="0">
                            <a:schemeClr val="dk1"/>
                          </a:fillRef>
                          <a:effectRef idx="0">
                            <a:schemeClr val="dk1"/>
                          </a:effectRef>
                          <a:fontRef idx="minor">
                            <a:schemeClr val="tx1"/>
                          </a:fontRef>
                        </wps:style>
                        <wps:bodyPr/>
                      </wps:wsp>
                      <wps:wsp>
                        <wps:cNvPr id="87" name="Rectangle 87"/>
                        <wps:cNvSpPr/>
                        <wps:spPr>
                          <a:xfrm>
                            <a:off x="4869711" y="1839433"/>
                            <a:ext cx="1424305" cy="62674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320BF85" w14:textId="77777777" w:rsidR="0006680A" w:rsidRDefault="0006680A" w:rsidP="00165C1B">
                              <w:pPr>
                                <w:spacing w:before="0" w:after="0"/>
                                <w:jc w:val="center"/>
                              </w:pPr>
                              <w:r>
                                <w:t>Tổ di dời tài sản và thoát hiểm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Straight Connector 88"/>
                        <wps:cNvCnPr/>
                        <wps:spPr>
                          <a:xfrm>
                            <a:off x="5571460" y="1531089"/>
                            <a:ext cx="0" cy="307975"/>
                          </a:xfrm>
                          <a:prstGeom prst="line">
                            <a:avLst/>
                          </a:prstGeom>
                        </wps:spPr>
                        <wps:style>
                          <a:lnRef idx="1">
                            <a:schemeClr val="dk1"/>
                          </a:lnRef>
                          <a:fillRef idx="0">
                            <a:schemeClr val="dk1"/>
                          </a:fillRef>
                          <a:effectRef idx="0">
                            <a:schemeClr val="dk1"/>
                          </a:effectRef>
                          <a:fontRef idx="minor">
                            <a:schemeClr val="tx1"/>
                          </a:fontRef>
                        </wps:style>
                        <wps:bodyPr/>
                      </wps:wsp>
                      <wps:wsp>
                        <wps:cNvPr id="89" name="Straight Connector 89"/>
                        <wps:cNvCnPr/>
                        <wps:spPr>
                          <a:xfrm>
                            <a:off x="701749" y="1531089"/>
                            <a:ext cx="4869711" cy="0"/>
                          </a:xfrm>
                          <a:prstGeom prst="line">
                            <a:avLst/>
                          </a:prstGeom>
                        </wps:spPr>
                        <wps:style>
                          <a:lnRef idx="1">
                            <a:schemeClr val="dk1"/>
                          </a:lnRef>
                          <a:fillRef idx="0">
                            <a:schemeClr val="dk1"/>
                          </a:fillRef>
                          <a:effectRef idx="0">
                            <a:schemeClr val="dk1"/>
                          </a:effectRef>
                          <a:fontRef idx="minor">
                            <a:schemeClr val="tx1"/>
                          </a:fontRef>
                        </wps:style>
                        <wps:bodyPr/>
                      </wps:wsp>
                      <wps:wsp>
                        <wps:cNvPr id="90" name="Straight Connector 90"/>
                        <wps:cNvCnPr/>
                        <wps:spPr>
                          <a:xfrm flipV="1">
                            <a:off x="3211032" y="1244010"/>
                            <a:ext cx="0" cy="28638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108CEF" id="Group 78" o:spid="_x0000_s1301" style="position:absolute;left:0;text-align:left;margin-left:-19.05pt;margin-top:11.4pt;width:462pt;height:113.25pt;z-index:251759616;mso-position-horizontal-relative:text;mso-position-vertical-relative:text;mso-width-relative:margin;mso-height-relative:margin" coordorigin=",8621" coordsize="62940,1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Z/T3gQAAF0iAAAOAAAAZHJzL2Uyb0RvYy54bWzsWttu2zgQfV9g/4HQ+8ai7jKiFIG7DRYI&#10;2qDpbp8ZmbKFlUgtycTOfv0OSV0cX5rE3RaBoRdZEu9nZs6MZnz+bl1X6IEKWXKWOfjMdRBlOZ+X&#10;bJE5f3758FviIKkIm5OKM5o5j1Q67y5+/eV81Uypx5e8mlOBYBImp6smc5ZKNdPJROZLWhN5xhvK&#10;oLHgoiYKHsViMhdkBbPX1cRz3Wiy4mLeCJ5TKeHte9voXJj5i4Lm6lNRSKpQlTmwN2Wuwlzv9HVy&#10;cU6mC0GaZZm32yBH7KImJYNF+6neE0XQvSh3pqrLXHDJC3WW83rCi6LMqTkDnAa7W6e5Evy+MWdZ&#10;TFeLpocJoN3C6ehp848PNwKV88yJQVKM1CAjsyyCZwBn1Sym0OdKNLfNjWhfLOyTPu+6ELX+hZOg&#10;tYH1sYeVrhXK4WWYRHHgAvo5tOHAT7w4tMDnS5DOMC6JPBzjrun3dnjkpYGLo3Z45MJUse4z6Vaf&#10;6E32e1o1oElyAEt+H1i3S9JQIwOpgejASjuwPoOKEbaoKIpTvSu9PPTr0ZJTCcDtgcoL0iQKsYMA&#10;lM2Dd6jhwAt8N7TH9iM3jP0npybTRkh1RXmN9E3mCNiJ0UHycC2VBajrotevGFplTuSHRusBtG5r&#10;5k49VtT2+kwLUAiQm2dmM6ZIZ5VADwSMaP63ERCAXzHoqYcUZVX1g/C+QZXqBrV99TBqzLMf6O4b&#10;OKzW9zYrcqb6gXXJuPj24ML2B53ZOKu+Veu7tdF+7PfSu+PzRxCz4JYsZJN/KAHgayLVDRHADqDJ&#10;wHjqE1yKigOmvL1z0JKLf/e91/1BD6HVQStgm8yR/9wTQR1U/cFAQ1McBJqezEMQxh48iM2Wu80W&#10;dl/POMgClAd2Z251f1V1t4Xg9Vcgxku9KjQRlsPamZMr0T3MlGVBoNacXl6abkBJDVHX7LbJ9eQa&#10;aa1AX9ZfiWhaLVOgnx95ZxVkuqVstq8eyfjlveJFaTRRY21xbWUAFmpt5YebagIoWV4bTBXevcZU&#10;AUHNXImXJEBjMBKUtyWnJ1YaeUB0htp6bhqttCWT/8dKwUhawY1WelpW6nVWeqsEKRdLhWacMXBp&#10;XKDE66QOnnXG2jikc19dGNAHIbGL4wActLbZ0E0TzzjOwWbBnHUk4rtxagORw9ZalUw7/x2a0263&#10;8ybGvW/4ldYzWh+61x0OXm2/D33GFf5MH6rWvec+5EOtJep4Q4PwE4nd71Rmg9iNqPU+XhSD4ciP&#10;AxyM9N6FfM9o3o8OwoLeL4/0flr0DjZmg7B99B68it49P0jjFD6MRn7f+iI7wjzfMr+DiHcCdxNd&#10;v5jffS8OIGof+f2t8HsfyI38flr8Dum5w/wevYrf/TSOwjge+X0n43Zi/A4i3uF3k9l9Mb8HSZTG&#10;2OZQceKngb/1qTemZ56kbI9QoOFb9QVJ1KD//Br5/bT4vS8O7Yvf20qR+eh+Pj0ThjEOojanGvrY&#10;TUzqfczPDBURnXFqzc2mkQ5mT99y/N7XyPbpTF9ueX1Kb4/K9I5AJ/ZsfWtIC3ZFsLaCMeb03m5O&#10;LwVaOBhHQuNQtTnAM6ioyuavrnrVVqV9D2PXhwyzzhh4UGnDW1WcNiPsJZGfPFO/GbXnKO0xNXr4&#10;DwNkiZ/8SWLz2WSQh3+FXPwHAAD//wMAUEsDBBQABgAIAAAAIQBGrxgz4QAAAAoBAAAPAAAAZHJz&#10;L2Rvd25yZXYueG1sTI9Na8JAEIbvhf6HZYTedPNRS4zZiEjbkxTUQultTcYkmJ0N2TWJ/77TU3uc&#10;mYd3njfbTKYVA/ausaQgXAQgkApbNlQp+Dy9zRMQzmsqdWsJFdzRwSZ/fMh0WtqRDjgcfSU4hFyq&#10;FdTed6mUrqjRaLewHRLfLrY32vPYV7Ls9cjhppVRELxIoxviD7XucFdjcT3ejIL3UY/bOHwd9tfL&#10;7v59Wn587UNU6mk2bdcgPE7+D4ZffVaHnJ3O9kalE62CeZyEjCqIIq7AQJIsVyDOvHhexSDzTP6v&#10;kP8AAAD//wMAUEsBAi0AFAAGAAgAAAAhALaDOJL+AAAA4QEAABMAAAAAAAAAAAAAAAAAAAAAAFtD&#10;b250ZW50X1R5cGVzXS54bWxQSwECLQAUAAYACAAAACEAOP0h/9YAAACUAQAACwAAAAAAAAAAAAAA&#10;AAAvAQAAX3JlbHMvLnJlbHNQSwECLQAUAAYACAAAACEA59Wf094EAABdIgAADgAAAAAAAAAAAAAA&#10;AAAuAgAAZHJzL2Uyb0RvYy54bWxQSwECLQAUAAYACAAAACEARq8YM+EAAAAKAQAADwAAAAAAAAAA&#10;AAAAAAA4BwAAZHJzL2Rvd25yZXYueG1sUEsFBgAAAAAEAAQA8wAAAEYIAAAAAA==&#10;">
                <v:rect id="Rectangle 79" o:spid="_x0000_s1302" style="position:absolute;left:24986;top:8621;width:14243;height:3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wtOcUA&#10;AADbAAAADwAAAGRycy9kb3ducmV2LnhtbESPQWvCQBSE7wX/w/KE3upGKalGV5GSFpFejF68PbLP&#10;JJh9G7MbTf31bqHgcZiZb5jFqje1uFLrKssKxqMIBHFudcWFgsP+620KwnlkjbVlUvBLDlbLwcsC&#10;E21vvKNr5gsRIOwSVFB63yRSurwkg25kG+LgnWxr0AfZFlK3eAtwU8tJFMXSYMVhocSGPkvKz1ln&#10;FEy6bVpvTLeNf6bHLr2n8fv38aLU67Bfz0F46v0z/N/eaAUfM/j7En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3C05xQAAANsAAAAPAAAAAAAAAAAAAAAAAJgCAABkcnMv&#10;ZG93bnJldi54bWxQSwUGAAAAAAQABAD1AAAAigMAAAAA&#10;" fillcolor="white [3201]" strokecolor="black [3200]" strokeweight=".5pt">
                  <v:textbox>
                    <w:txbxContent>
                      <w:p w14:paraId="37BB367A" w14:textId="77777777" w:rsidR="0006680A" w:rsidRDefault="0006680A" w:rsidP="00165C1B">
                        <w:pPr>
                          <w:spacing w:before="0" w:after="0"/>
                          <w:jc w:val="center"/>
                        </w:pPr>
                        <w:r>
                          <w:t>Tổng chỉ huy</w:t>
                        </w:r>
                      </w:p>
                    </w:txbxContent>
                  </v:textbox>
                </v:rect>
                <v:rect id="Rectangle 81" o:spid="_x0000_s1303" style="position:absolute;top:18288;width:14243;height:6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9RGMQA&#10;AADbAAAADwAAAGRycy9kb3ducmV2LnhtbESPT4vCMBTE78J+h/AW9qapspRSjSJLFREv/rl4ezTP&#10;tti8dJtUu/vpjSB4HGbmN8xs0Zta3Kh1lWUF41EEgji3uuJCwem4GiYgnEfWWFsmBX/kYDH/GMww&#10;1fbOe7odfCEChF2KCkrvm1RKl5dk0I1sQxy8i20N+iDbQuoW7wFuajmJolgarDgslNjQT0n59dAZ&#10;BZNum9Ub023jXXLusv8s/l6ff5X6+uyXUxCeev8Ov9obrSAZw/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URjEAAAA2wAAAA8AAAAAAAAAAAAAAAAAmAIAAGRycy9k&#10;b3ducmV2LnhtbFBLBQYAAAAABAAEAPUAAACJAwAAAAA=&#10;" fillcolor="white [3201]" strokecolor="black [3200]" strokeweight=".5pt">
                  <v:textbox>
                    <w:txbxContent>
                      <w:p w14:paraId="2425B872" w14:textId="77777777" w:rsidR="0006680A" w:rsidRDefault="0006680A" w:rsidP="00165C1B">
                        <w:pPr>
                          <w:spacing w:before="0" w:after="0"/>
                          <w:jc w:val="center"/>
                        </w:pPr>
                        <w:r>
                          <w:t>Tổ xử lý tràn đổ hóa chất</w:t>
                        </w:r>
                      </w:p>
                    </w:txbxContent>
                  </v:textbox>
                </v:rect>
                <v:line id="Straight Connector 82" o:spid="_x0000_s1304" style="position:absolute;visibility:visible;mso-wrap-style:square" from="7017,15098" to="7017,18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AjF8IAAADbAAAADwAAAGRycy9kb3ducmV2LnhtbESPT2sCMRTE7wW/Q3hCbzWrUtF1o4hU&#10;WtqT/+6PzXN32c3LmqSafvumUPA4zMxvmGIdTSdu5HxjWcF4lIEgLq1uuFJwOu5e5iB8QNbYWSYF&#10;P+RhvRo8FZhre+c93Q6hEgnCPkcFdQh9LqUvazLoR7YnTt7FOoMhSVdJ7fCe4KaTkyybSYMNp4Ua&#10;e9rWVLaHb5Mo4/PVyPd2gedP9+XeprP4Gq9KPQ/jZgkiUAyP8H/7QyuYT+DvS/oB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AjF8IAAADbAAAADwAAAAAAAAAAAAAA&#10;AAChAgAAZHJzL2Rvd25yZXYueG1sUEsFBgAAAAAEAAQA+QAAAJADAAAAAA==&#10;" strokecolor="black [3040]"/>
                <v:rect id="Rectangle 83" o:spid="_x0000_s1305" style="position:absolute;left:16374;top:18288;width:14243;height:6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9MUA&#10;AADbAAAADwAAAGRycy9kb3ducmV2LnhtbESPQWvCQBSE70L/w/IKvemmVkKIbkIpaRHpReslt0f2&#10;mQSzb9PsRtP+ercg9DjMzDfMJp9MJy40uNaygudFBIK4srrlWsHx632egHAeWWNnmRT8kIM8e5ht&#10;MNX2ynu6HHwtAoRdigoa7/tUSlc1ZNAtbE8cvJMdDPogh1rqAa8Bbjq5jKJYGmw5LDTY01tD1fkw&#10;GgXLcVd0WzPu4s+kHIvfIl59lN9KPT1Or2sQnib/H763t1pB8gJ/X8IP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4Wr0xQAAANsAAAAPAAAAAAAAAAAAAAAAAJgCAABkcnMv&#10;ZG93bnJldi54bWxQSwUGAAAAAAQABAD1AAAAigMAAAAA&#10;" fillcolor="white [3201]" strokecolor="black [3200]" strokeweight=".5pt">
                  <v:textbox>
                    <w:txbxContent>
                      <w:p w14:paraId="5621A3E3" w14:textId="77777777" w:rsidR="0006680A" w:rsidRDefault="0006680A" w:rsidP="00165C1B">
                        <w:pPr>
                          <w:spacing w:before="0" w:after="0"/>
                          <w:jc w:val="center"/>
                        </w:pPr>
                        <w:r>
                          <w:t>Tổ xử lý cháy nổ</w:t>
                        </w:r>
                      </w:p>
                    </w:txbxContent>
                  </v:textbox>
                </v:rect>
                <v:line id="Straight Connector 84" o:spid="_x0000_s1306" style="position:absolute;visibility:visible;mso-wrap-style:square" from="23497,15098" to="23497,18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Ue+MMAAADbAAAADwAAAGRycy9kb3ducmV2LnhtbESPQWsCMRSE7wX/Q3iCt5pVW7HbjSKl&#10;0lJPavf+2LzuLm5e1iRq/PemUOhxmJlvmGIVTScu5HxrWcFknIEgrqxuuVbwfdg8LkD4gKyxs0wK&#10;buRhtRw8FJhre+UdXfahFgnCPkcFTQh9LqWvGjLox7YnTt6PdQZDkq6W2uE1wU0np1k2lwZbTgsN&#10;9vTWUHXcn02iTMqTkR/HFyy/3Na9z+bxOZ6UGg3j+hVEoBj+w3/tT61g8QS/X9IP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1HvjDAAAA2wAAAA8AAAAAAAAAAAAA&#10;AAAAoQIAAGRycy9kb3ducmV2LnhtbFBLBQYAAAAABAAEAPkAAACRAwAAAAA=&#10;" strokecolor="black [3040]"/>
                <v:rect id="Rectangle 85" o:spid="_x0000_s1307" style="position:absolute;left:32748;top:18288;width:14243;height:6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RXG8UA&#10;AADbAAAADwAAAGRycy9kb3ducmV2LnhtbESPQWvCQBSE70L/w/IKvemmUkOIbkIpaRHpReslt0f2&#10;mQSzb9PsRtP+ercg9DjMzDfMJp9MJy40uNaygudFBIK4srrlWsHx632egHAeWWNnmRT8kIM8e5ht&#10;MNX2ynu6HHwtAoRdigoa7/tUSlc1ZNAtbE8cvJMdDPogh1rqAa8Bbjq5jKJYGmw5LDTY01tD1fkw&#10;GgXLcVd0WzPu4s+kHIvfIn75KL+VenqcXtcgPE3+P3xvb7WCZAV/X8IP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FcbxQAAANsAAAAPAAAAAAAAAAAAAAAAAJgCAABkcnMv&#10;ZG93bnJldi54bWxQSwUGAAAAAAQABAD1AAAAigMAAAAA&#10;" fillcolor="white [3201]" strokecolor="black [3200]" strokeweight=".5pt">
                  <v:textbox>
                    <w:txbxContent>
                      <w:p w14:paraId="63991753" w14:textId="77777777" w:rsidR="0006680A" w:rsidRDefault="0006680A" w:rsidP="00165C1B">
                        <w:pPr>
                          <w:spacing w:before="0" w:after="0"/>
                          <w:jc w:val="center"/>
                        </w:pPr>
                        <w:r>
                          <w:t>Tổ cứu nạn</w:t>
                        </w:r>
                      </w:p>
                    </w:txbxContent>
                  </v:textbox>
                </v:rect>
                <v:line id="Straight Connector 86" o:spid="_x0000_s1308" style="position:absolute;visibility:visible;mso-wrap-style:square" from="39765,15098" to="39765,18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slFMEAAADbAAAADwAAAGRycy9kb3ducmV2LnhtbESPQWsCMRSE70L/Q3gFb5rV4mK3RinS&#10;ouhJW++Pzevu4uZlTVKN/94IgsdhZr5hZotoWnEm5xvLCkbDDARxaXXDlYLfn+/BFIQPyBpby6Tg&#10;Sh4W85feDAttL7yj8z5UIkHYF6igDqErpPRlTQb90HbEyfuzzmBI0lVSO7wkuGnlOMtyabDhtFBj&#10;R8uayuP+3yTK6HAycnV8x8PGbd3XWx4n8aRU/zV+foAIFMMz/GivtYJpDvcv6QfI+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qyUUwQAAANsAAAAPAAAAAAAAAAAAAAAA&#10;AKECAABkcnMvZG93bnJldi54bWxQSwUGAAAAAAQABAD5AAAAjwMAAAAA&#10;" strokecolor="black [3040]"/>
                <v:rect id="Rectangle 87" o:spid="_x0000_s1309" style="position:absolute;left:48697;top:18394;width:14243;height:6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ps98UA&#10;AADbAAAADwAAAGRycy9kb3ducmV2LnhtbESPQWvCQBSE74L/YXmCN90oEkPqJoikRaQXbS/eHtnX&#10;JDT7NmY3mvbXdwuFHoeZ+YbZ5aNpxZ1611hWsFpGIIhLqxuuFLy/PS8SEM4ja2wtk4IvcpBn08kO&#10;U20ffKb7xVciQNilqKD2vkuldGVNBt3SdsTB+7C9QR9kX0nd4yPATSvXURRLgw2HhRo7OtRUfl4G&#10;o2A9nIr2aIZT/Jpch+K7iDcv15tS89m4fwLhafT/4b/2UStItvD7JfwA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2mz3xQAAANsAAAAPAAAAAAAAAAAAAAAAAJgCAABkcnMv&#10;ZG93bnJldi54bWxQSwUGAAAAAAQABAD1AAAAigMAAAAA&#10;" fillcolor="white [3201]" strokecolor="black [3200]" strokeweight=".5pt">
                  <v:textbox>
                    <w:txbxContent>
                      <w:p w14:paraId="0320BF85" w14:textId="77777777" w:rsidR="0006680A" w:rsidRDefault="0006680A" w:rsidP="00165C1B">
                        <w:pPr>
                          <w:spacing w:before="0" w:after="0"/>
                          <w:jc w:val="center"/>
                        </w:pPr>
                        <w:r>
                          <w:t>Tổ di dời tài sản và thoát hiểm</w:t>
                        </w:r>
                      </w:p>
                    </w:txbxContent>
                  </v:textbox>
                </v:rect>
                <v:line id="Straight Connector 88" o:spid="_x0000_s1310" style="position:absolute;visibility:visible;mso-wrap-style:square" from="55714,15310" to="55714,18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gU/cIAAADbAAAADwAAAGRycy9kb3ducmV2LnhtbESPwW7CMAyG75P2DpGRuI0UpiHWEdCE&#10;NoHYCTbuVmPaisYpSQbh7ecD0o7W7/+zv/kyu05dKMTWs4HxqABFXHnbcm3g5/vzaQYqJmSLnWcy&#10;cKMIy8XjwxxL66+8o8s+1UogHEs00KTUl1rHqiGHceR7YsmOPjhMMoZa24BXgbtOT4piqh22LBca&#10;7GnVUHXa/zqhjA9np9enVzxsw1f4eJ7ml3w2ZjjI72+gEuX0v3xvb6yBmTwrLuIBe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HgU/cIAAADbAAAADwAAAAAAAAAAAAAA&#10;AAChAgAAZHJzL2Rvd25yZXYueG1sUEsFBgAAAAAEAAQA+QAAAJADAAAAAA==&#10;" strokecolor="black [3040]"/>
                <v:line id="Straight Connector 89" o:spid="_x0000_s1311" style="position:absolute;visibility:visible;mso-wrap-style:square" from="7017,15310" to="55714,153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SxZsIAAADbAAAADwAAAGRycy9kb3ducmV2LnhtbESPQWsCMRSE74L/IbxCb5q1RdGtUaRY&#10;WupJrffH5nV3cfOym8Q1/femIHgcZuYbZrmOphE9OV9bVjAZZyCIC6trLhX8HD9GcxA+IGtsLJOC&#10;P/KwXg0HS8y1vfKe+kMoRYKwz1FBFUKbS+mLigz6sW2Jk/drncGQpCuldnhNcNPIlyybSYM1p4UK&#10;W3qvqDgfLiZRJqfOyM/zAk/fbue2r7M4jZ1Sz09x8wYiUAyP8L39pRXMF/D/Jf0Aub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SxZsIAAADbAAAADwAAAAAAAAAAAAAA&#10;AAChAgAAZHJzL2Rvd25yZXYueG1sUEsFBgAAAAAEAAQA+QAAAJADAAAAAA==&#10;" strokecolor="black [3040]"/>
                <v:line id="Straight Connector 90" o:spid="_x0000_s1312" style="position:absolute;flip:y;visibility:visible;mso-wrap-style:square" from="32110,12440" to="32110,15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kk9b8AAADbAAAADwAAAGRycy9kb3ducmV2LnhtbERPy4rCMBTdC/5DuII7TZ2FjtUoIgiD&#10;ooyvhbtLc/vA5qY00da/NwvB5eG858vWlOJJtSssKxgNIxDEidUFZwou583gF4TzyBpLy6TgRQ6W&#10;i25njrG2DR/pefKZCCHsYlSQe1/FUrokJ4NuaCviwKW2NugDrDOpa2xCuCnlTxSNpcGCQ0OOFa1z&#10;Su6nh1GQuke1vl21Tyfb/XGf7rIDNv9K9XvtagbCU+u/4o/7TyuYhvXhS/gBcvE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ekk9b8AAADbAAAADwAAAAAAAAAAAAAAAACh&#10;AgAAZHJzL2Rvd25yZXYueG1sUEsFBgAAAAAEAAQA+QAAAI0DAAAAAA==&#10;" strokecolor="black [3040]"/>
                <w10:wrap type="topAndBottom"/>
              </v:group>
            </w:pict>
          </mc:Fallback>
        </mc:AlternateContent>
      </w:r>
      <w:r w:rsidRPr="003E5D26">
        <w:rPr>
          <w:lang w:val="vi-VN"/>
        </w:rPr>
        <w:t>Sơ đồ lực lượng ứng phó sự cố hóa chất và sự cố cháy nổ</w:t>
      </w:r>
      <w:bookmarkEnd w:id="164"/>
      <w:bookmarkEnd w:id="165"/>
      <w:bookmarkEnd w:id="166"/>
    </w:p>
    <w:p w14:paraId="1871BD2D" w14:textId="77777777" w:rsidR="00165C1B" w:rsidRPr="003E5D26" w:rsidRDefault="00165C1B" w:rsidP="00563FA4">
      <w:pPr>
        <w:ind w:firstLine="567"/>
        <w:rPr>
          <w:rFonts w:cs="Times New Roman"/>
          <w:color w:val="000000" w:themeColor="text1"/>
          <w:szCs w:val="26"/>
          <w:lang w:val="vi-VN"/>
        </w:rPr>
      </w:pPr>
      <w:r w:rsidRPr="003E5D26">
        <w:rPr>
          <w:rFonts w:cs="Times New Roman"/>
          <w:color w:val="000000" w:themeColor="text1"/>
          <w:szCs w:val="26"/>
          <w:lang w:val="vi-VN"/>
        </w:rPr>
        <w:t>Lực lượng ứng phó sự cố cháy nổ gồm:</w:t>
      </w:r>
    </w:p>
    <w:p w14:paraId="5E732FA7" w14:textId="77777777" w:rsidR="00165C1B" w:rsidRPr="003E5D26" w:rsidRDefault="00165C1B" w:rsidP="007070D0">
      <w:pPr>
        <w:pStyle w:val="ListParagraph"/>
        <w:numPr>
          <w:ilvl w:val="0"/>
          <w:numId w:val="70"/>
        </w:numPr>
        <w:ind w:leftChars="135" w:left="707" w:hangingChars="137" w:hanging="356"/>
        <w:rPr>
          <w:rFonts w:cs="Times New Roman"/>
          <w:color w:val="000000" w:themeColor="text1"/>
          <w:szCs w:val="26"/>
          <w:lang w:val="vi-VN"/>
        </w:rPr>
      </w:pPr>
      <w:r w:rsidRPr="003E5D26">
        <w:rPr>
          <w:rFonts w:cs="Times New Roman"/>
          <w:i/>
          <w:color w:val="000000" w:themeColor="text1"/>
          <w:szCs w:val="26"/>
          <w:lang w:val="vi-VN"/>
        </w:rPr>
        <w:t>Tổng chỉ huy:</w:t>
      </w:r>
      <w:r w:rsidRPr="003E5D26">
        <w:rPr>
          <w:rFonts w:cs="Times New Roman"/>
          <w:color w:val="000000" w:themeColor="text1"/>
          <w:szCs w:val="26"/>
          <w:lang w:val="vi-VN"/>
        </w:rPr>
        <w:t xml:space="preserve"> Do đại diện ban giám đốc chịu trách nhiệm.</w:t>
      </w:r>
    </w:p>
    <w:p w14:paraId="03F7FE60" w14:textId="77777777" w:rsidR="00165C1B" w:rsidRPr="003E5D26" w:rsidRDefault="00165C1B" w:rsidP="007070D0">
      <w:pPr>
        <w:pStyle w:val="ListParagraph"/>
        <w:numPr>
          <w:ilvl w:val="0"/>
          <w:numId w:val="17"/>
        </w:numPr>
        <w:ind w:leftChars="299" w:left="1133" w:hangingChars="137" w:hanging="356"/>
        <w:rPr>
          <w:rFonts w:cs="Times New Roman"/>
          <w:color w:val="000000" w:themeColor="text1"/>
          <w:szCs w:val="26"/>
          <w:lang w:val="vi-VN"/>
        </w:rPr>
      </w:pPr>
      <w:r w:rsidRPr="003E5D26">
        <w:rPr>
          <w:rFonts w:cs="Times New Roman"/>
          <w:color w:val="000000" w:themeColor="text1"/>
          <w:szCs w:val="26"/>
          <w:lang w:val="vi-VN"/>
        </w:rPr>
        <w:t>Chỉ huy và lãnh đạo cao nhất trong sự cháy nổ.</w:t>
      </w:r>
    </w:p>
    <w:p w14:paraId="5BE66125" w14:textId="77777777" w:rsidR="00165C1B" w:rsidRPr="003E5D26" w:rsidRDefault="00165C1B" w:rsidP="007070D0">
      <w:pPr>
        <w:pStyle w:val="ListParagraph"/>
        <w:numPr>
          <w:ilvl w:val="0"/>
          <w:numId w:val="17"/>
        </w:numPr>
        <w:ind w:leftChars="299" w:left="1133" w:hangingChars="137" w:hanging="356"/>
        <w:rPr>
          <w:rFonts w:cs="Times New Roman"/>
          <w:color w:val="000000" w:themeColor="text1"/>
          <w:szCs w:val="26"/>
          <w:lang w:val="vi-VN"/>
        </w:rPr>
      </w:pPr>
      <w:r w:rsidRPr="003E5D26">
        <w:rPr>
          <w:rFonts w:cs="Times New Roman"/>
          <w:color w:val="000000" w:themeColor="text1"/>
          <w:szCs w:val="26"/>
          <w:lang w:val="vi-VN"/>
        </w:rPr>
        <w:t>Đề xuất quyết định quan trọng trong tình huống khẩn cấp.</w:t>
      </w:r>
    </w:p>
    <w:p w14:paraId="3029B217" w14:textId="77777777" w:rsidR="00165C1B" w:rsidRPr="003E5D26" w:rsidRDefault="00165C1B" w:rsidP="007070D0">
      <w:pPr>
        <w:pStyle w:val="ListParagraph"/>
        <w:numPr>
          <w:ilvl w:val="0"/>
          <w:numId w:val="17"/>
        </w:numPr>
        <w:ind w:leftChars="299" w:left="1133" w:hangingChars="137" w:hanging="356"/>
        <w:rPr>
          <w:rFonts w:cs="Times New Roman"/>
          <w:color w:val="000000" w:themeColor="text1"/>
          <w:szCs w:val="26"/>
          <w:lang w:val="vi-VN"/>
        </w:rPr>
      </w:pPr>
      <w:r w:rsidRPr="003E5D26">
        <w:rPr>
          <w:rFonts w:cs="Times New Roman"/>
          <w:color w:val="000000" w:themeColor="text1"/>
          <w:szCs w:val="26"/>
          <w:lang w:val="vi-VN"/>
        </w:rPr>
        <w:t>Liên hệ với ban quản lý khu công nghiệp, chính quyền địa phương và các cơ quan chức năng khác có liên quan.</w:t>
      </w:r>
    </w:p>
    <w:p w14:paraId="4AA1FA8A" w14:textId="77777777" w:rsidR="00165C1B" w:rsidRPr="003E5D26" w:rsidRDefault="00165C1B" w:rsidP="007070D0">
      <w:pPr>
        <w:pStyle w:val="ListParagraph"/>
        <w:numPr>
          <w:ilvl w:val="0"/>
          <w:numId w:val="17"/>
        </w:numPr>
        <w:ind w:leftChars="299" w:left="1133" w:hangingChars="137" w:hanging="356"/>
        <w:rPr>
          <w:rFonts w:cs="Times New Roman"/>
          <w:color w:val="000000" w:themeColor="text1"/>
          <w:szCs w:val="26"/>
          <w:lang w:val="vi-VN"/>
        </w:rPr>
      </w:pPr>
      <w:r w:rsidRPr="003E5D26">
        <w:rPr>
          <w:rFonts w:cs="Times New Roman"/>
          <w:color w:val="000000" w:themeColor="text1"/>
          <w:szCs w:val="26"/>
          <w:lang w:val="vi-VN"/>
        </w:rPr>
        <w:t>Thông báo tin cháy trong nội bộ cơ sở, báo cháy cho lực lượng PCCC chuyên nghiệp và báo cháy cho cơ quan Công an nơi gần nhất.</w:t>
      </w:r>
    </w:p>
    <w:p w14:paraId="43156656" w14:textId="77777777" w:rsidR="00165C1B" w:rsidRPr="003E5D26" w:rsidRDefault="00165C1B" w:rsidP="007070D0">
      <w:pPr>
        <w:pStyle w:val="ListParagraph"/>
        <w:numPr>
          <w:ilvl w:val="0"/>
          <w:numId w:val="17"/>
        </w:numPr>
        <w:ind w:left="1134"/>
        <w:rPr>
          <w:rFonts w:cs="Times New Roman"/>
          <w:color w:val="000000" w:themeColor="text1"/>
          <w:szCs w:val="26"/>
          <w:lang w:val="vi-VN"/>
        </w:rPr>
      </w:pPr>
      <w:r w:rsidRPr="003E5D26">
        <w:rPr>
          <w:rFonts w:cs="Times New Roman"/>
          <w:color w:val="000000" w:themeColor="text1"/>
          <w:szCs w:val="26"/>
          <w:lang w:val="vi-VN"/>
        </w:rPr>
        <w:t>Chỉ đạo việc thực thi, tuân thủ theo các quy định của công ty và quy định của Pháp luật.</w:t>
      </w:r>
    </w:p>
    <w:p w14:paraId="2703C1CB" w14:textId="77777777" w:rsidR="00165C1B" w:rsidRPr="003E5D26" w:rsidRDefault="00165C1B" w:rsidP="007070D0">
      <w:pPr>
        <w:pStyle w:val="ListParagraph"/>
        <w:numPr>
          <w:ilvl w:val="0"/>
          <w:numId w:val="17"/>
        </w:numPr>
        <w:ind w:left="1134"/>
        <w:rPr>
          <w:rFonts w:cs="Times New Roman"/>
          <w:color w:val="000000" w:themeColor="text1"/>
          <w:szCs w:val="26"/>
          <w:lang w:val="vi-VN"/>
        </w:rPr>
      </w:pPr>
      <w:r w:rsidRPr="003E5D26">
        <w:rPr>
          <w:rFonts w:cs="Times New Roman"/>
          <w:color w:val="000000" w:themeColor="text1"/>
          <w:szCs w:val="26"/>
          <w:lang w:val="vi-VN"/>
        </w:rPr>
        <w:t>Đánh giá và sửa đổi các kế hoạch.</w:t>
      </w:r>
    </w:p>
    <w:p w14:paraId="562E4656" w14:textId="77777777" w:rsidR="00165C1B" w:rsidRPr="003E5D26" w:rsidRDefault="00165C1B" w:rsidP="007070D0">
      <w:pPr>
        <w:pStyle w:val="ListParagraph"/>
        <w:numPr>
          <w:ilvl w:val="0"/>
          <w:numId w:val="70"/>
        </w:numPr>
        <w:rPr>
          <w:rFonts w:cs="Times New Roman"/>
          <w:color w:val="000000" w:themeColor="text1"/>
          <w:szCs w:val="26"/>
          <w:lang w:val="vi-VN"/>
        </w:rPr>
      </w:pPr>
      <w:r w:rsidRPr="003E5D26">
        <w:rPr>
          <w:rFonts w:cs="Times New Roman"/>
          <w:i/>
          <w:color w:val="000000" w:themeColor="text1"/>
          <w:szCs w:val="26"/>
          <w:lang w:val="vi-VN"/>
        </w:rPr>
        <w:t>Tổ xử lý cháy nổ</w:t>
      </w:r>
      <w:r w:rsidRPr="003E5D26">
        <w:rPr>
          <w:rFonts w:cs="Times New Roman"/>
          <w:color w:val="000000" w:themeColor="text1"/>
          <w:szCs w:val="26"/>
          <w:lang w:val="vi-VN"/>
        </w:rPr>
        <w:t>: Do đội phòng cháy chữa cháy cơ sở chịu trách nhiệm.</w:t>
      </w:r>
    </w:p>
    <w:p w14:paraId="484D36EB" w14:textId="77777777" w:rsidR="00165C1B" w:rsidRPr="003E5D26" w:rsidRDefault="00165C1B" w:rsidP="007070D0">
      <w:pPr>
        <w:pStyle w:val="ListParagraph"/>
        <w:numPr>
          <w:ilvl w:val="0"/>
          <w:numId w:val="71"/>
        </w:numPr>
        <w:ind w:left="1134"/>
        <w:rPr>
          <w:rFonts w:cs="Times New Roman"/>
          <w:color w:val="000000" w:themeColor="text1"/>
          <w:szCs w:val="26"/>
          <w:lang w:val="vi-VN"/>
        </w:rPr>
      </w:pPr>
      <w:r w:rsidRPr="003E5D26">
        <w:rPr>
          <w:rFonts w:cs="Times New Roman"/>
          <w:color w:val="000000" w:themeColor="text1"/>
          <w:szCs w:val="26"/>
          <w:lang w:val="vi-VN"/>
        </w:rPr>
        <w:t>Ngăn chặn từ nguồn cháy có khả năng gây cháy.</w:t>
      </w:r>
    </w:p>
    <w:p w14:paraId="5540C1DE" w14:textId="77777777" w:rsidR="00165C1B" w:rsidRPr="003E5D26" w:rsidRDefault="00165C1B" w:rsidP="007070D0">
      <w:pPr>
        <w:pStyle w:val="ListParagraph"/>
        <w:widowControl w:val="0"/>
        <w:numPr>
          <w:ilvl w:val="0"/>
          <w:numId w:val="71"/>
        </w:numPr>
        <w:ind w:left="1134" w:hanging="357"/>
        <w:rPr>
          <w:rFonts w:cs="Times New Roman"/>
          <w:color w:val="000000" w:themeColor="text1"/>
          <w:szCs w:val="26"/>
          <w:lang w:val="vi-VN"/>
        </w:rPr>
      </w:pPr>
      <w:r w:rsidRPr="003E5D26">
        <w:rPr>
          <w:rFonts w:cs="Times New Roman"/>
          <w:color w:val="000000" w:themeColor="text1"/>
          <w:szCs w:val="26"/>
          <w:lang w:val="vi-VN"/>
        </w:rPr>
        <w:t>Chuẩn bị các phương tiện chữa cháy tại chỗ như: Bình chữa cháy, họng nước để kịp thời ngăn ngừa nếu có sự cố cháy xảy ra.</w:t>
      </w:r>
    </w:p>
    <w:p w14:paraId="305A3C17" w14:textId="77777777" w:rsidR="00165C1B" w:rsidRPr="003E5D26" w:rsidRDefault="00165C1B" w:rsidP="007070D0">
      <w:pPr>
        <w:pStyle w:val="ListParagraph"/>
        <w:widowControl w:val="0"/>
        <w:numPr>
          <w:ilvl w:val="0"/>
          <w:numId w:val="70"/>
        </w:numPr>
        <w:ind w:leftChars="135" w:left="707" w:hangingChars="137" w:hanging="356"/>
        <w:rPr>
          <w:rFonts w:cs="Times New Roman"/>
          <w:color w:val="000000" w:themeColor="text1"/>
          <w:szCs w:val="26"/>
          <w:lang w:val="vi-VN"/>
        </w:rPr>
      </w:pPr>
      <w:r w:rsidRPr="003E5D26">
        <w:rPr>
          <w:rFonts w:cs="Times New Roman"/>
          <w:i/>
          <w:color w:val="000000" w:themeColor="text1"/>
          <w:szCs w:val="26"/>
          <w:lang w:val="vi-VN"/>
        </w:rPr>
        <w:t>Tổ xử lý cứu nạn</w:t>
      </w:r>
      <w:r w:rsidRPr="003E5D26">
        <w:rPr>
          <w:rFonts w:cs="Times New Roman"/>
          <w:color w:val="000000" w:themeColor="text1"/>
          <w:szCs w:val="26"/>
          <w:lang w:val="vi-VN"/>
        </w:rPr>
        <w:t>: Do đội chữa cháy cơ sở, đội sơ cấp cứu và nhân viên y tế chịu trách nhiệm.</w:t>
      </w:r>
    </w:p>
    <w:p w14:paraId="10BFFB0D" w14:textId="77777777" w:rsidR="00165C1B" w:rsidRPr="003E5D26" w:rsidRDefault="00165C1B" w:rsidP="007070D0">
      <w:pPr>
        <w:pStyle w:val="ListParagraph"/>
        <w:widowControl w:val="0"/>
        <w:numPr>
          <w:ilvl w:val="0"/>
          <w:numId w:val="72"/>
        </w:numPr>
        <w:ind w:leftChars="299" w:left="1133" w:hangingChars="137" w:hanging="356"/>
        <w:rPr>
          <w:rFonts w:cs="Times New Roman"/>
          <w:color w:val="000000" w:themeColor="text1"/>
          <w:szCs w:val="26"/>
          <w:lang w:val="vi-VN"/>
        </w:rPr>
      </w:pPr>
      <w:r w:rsidRPr="003E5D26">
        <w:rPr>
          <w:rFonts w:cs="Times New Roman"/>
          <w:color w:val="000000" w:themeColor="text1"/>
          <w:szCs w:val="26"/>
          <w:lang w:val="vi-VN"/>
        </w:rPr>
        <w:t>Tổ chức cấp cứu tại chỗ.</w:t>
      </w:r>
    </w:p>
    <w:p w14:paraId="300EDA25" w14:textId="77777777" w:rsidR="00165C1B" w:rsidRPr="003E5D26" w:rsidRDefault="00165C1B" w:rsidP="007070D0">
      <w:pPr>
        <w:pStyle w:val="ListParagraph"/>
        <w:numPr>
          <w:ilvl w:val="0"/>
          <w:numId w:val="72"/>
        </w:numPr>
        <w:ind w:left="1134"/>
        <w:rPr>
          <w:rFonts w:cs="Times New Roman"/>
          <w:color w:val="000000" w:themeColor="text1"/>
          <w:szCs w:val="26"/>
          <w:lang w:val="vi-VN"/>
        </w:rPr>
      </w:pPr>
      <w:r w:rsidRPr="003E5D26">
        <w:rPr>
          <w:rFonts w:cs="Times New Roman"/>
          <w:color w:val="000000" w:themeColor="text1"/>
          <w:szCs w:val="26"/>
          <w:lang w:val="vi-VN"/>
        </w:rPr>
        <w:t>Giúp đỡ và đưa người bị nạn tới khu vực an toàn hay xe cứu thương để chuyển đến bệnh viện.</w:t>
      </w:r>
    </w:p>
    <w:p w14:paraId="44D38EAA" w14:textId="77777777" w:rsidR="00165C1B" w:rsidRPr="003E5D26" w:rsidRDefault="00165C1B" w:rsidP="007070D0">
      <w:pPr>
        <w:pStyle w:val="ListParagraph"/>
        <w:numPr>
          <w:ilvl w:val="0"/>
          <w:numId w:val="70"/>
        </w:numPr>
        <w:rPr>
          <w:rFonts w:cs="Times New Roman"/>
          <w:color w:val="000000" w:themeColor="text1"/>
          <w:szCs w:val="26"/>
          <w:lang w:val="vi-VN"/>
        </w:rPr>
      </w:pPr>
      <w:r w:rsidRPr="003E5D26">
        <w:rPr>
          <w:rFonts w:cs="Times New Roman"/>
          <w:bCs/>
          <w:i/>
          <w:color w:val="000000" w:themeColor="text1"/>
          <w:szCs w:val="26"/>
          <w:lang w:val="vi-VN"/>
        </w:rPr>
        <w:lastRenderedPageBreak/>
        <w:t>Tổ di tản tài sản và thoát hiểm</w:t>
      </w:r>
      <w:r w:rsidRPr="003E5D26">
        <w:rPr>
          <w:rFonts w:cs="Times New Roman"/>
          <w:b/>
          <w:bCs/>
          <w:color w:val="000000" w:themeColor="text1"/>
          <w:szCs w:val="26"/>
          <w:lang w:val="vi-VN"/>
        </w:rPr>
        <w:t xml:space="preserve">: </w:t>
      </w:r>
      <w:r w:rsidRPr="003E5D26">
        <w:rPr>
          <w:rFonts w:cs="Times New Roman"/>
          <w:color w:val="000000" w:themeColor="text1"/>
          <w:szCs w:val="26"/>
          <w:lang w:val="vi-VN"/>
        </w:rPr>
        <w:t>Do nhóm trưởng của các bộ phận không làm việc với hóa chất chịu trách nhiệm.</w:t>
      </w:r>
    </w:p>
    <w:p w14:paraId="0314E5B4" w14:textId="77777777" w:rsidR="00165C1B" w:rsidRPr="003E5D26" w:rsidRDefault="00165C1B" w:rsidP="007070D0">
      <w:pPr>
        <w:pStyle w:val="ListParagraph"/>
        <w:numPr>
          <w:ilvl w:val="0"/>
          <w:numId w:val="73"/>
        </w:numPr>
        <w:ind w:left="1134"/>
        <w:rPr>
          <w:rFonts w:cs="Times New Roman"/>
          <w:color w:val="000000" w:themeColor="text1"/>
          <w:szCs w:val="26"/>
          <w:lang w:val="vi-VN"/>
        </w:rPr>
      </w:pPr>
      <w:r w:rsidRPr="003E5D26">
        <w:rPr>
          <w:rFonts w:cs="Times New Roman"/>
          <w:color w:val="000000" w:themeColor="text1"/>
          <w:szCs w:val="26"/>
          <w:lang w:val="vi-VN"/>
        </w:rPr>
        <w:t>Bố trí cho công nhân thoát nạn theo sơ đồ thoát nạn cụ thể đã lập để ra khu vực tập kết và an toàn nhất.</w:t>
      </w:r>
    </w:p>
    <w:p w14:paraId="53BCEAFA" w14:textId="77777777" w:rsidR="00165C1B" w:rsidRPr="003E5D26" w:rsidRDefault="00165C1B" w:rsidP="007070D0">
      <w:pPr>
        <w:pStyle w:val="ListParagraph"/>
        <w:numPr>
          <w:ilvl w:val="0"/>
          <w:numId w:val="73"/>
        </w:numPr>
        <w:ind w:left="1134"/>
        <w:rPr>
          <w:rFonts w:cs="Times New Roman"/>
          <w:color w:val="000000" w:themeColor="text1"/>
          <w:szCs w:val="26"/>
          <w:lang w:val="vi-VN"/>
        </w:rPr>
      </w:pPr>
      <w:r w:rsidRPr="003E5D26">
        <w:rPr>
          <w:rFonts w:cs="Times New Roman"/>
          <w:color w:val="000000" w:themeColor="text1"/>
          <w:szCs w:val="26"/>
          <w:lang w:val="vi-VN"/>
        </w:rPr>
        <w:t>Kiểm tra số lượng và vị trí người còn kẹt lại trong sự cố để tìm biện pháp tiếp cận nhanh nhất.</w:t>
      </w:r>
    </w:p>
    <w:p w14:paraId="118F68B2" w14:textId="77777777" w:rsidR="00165C1B" w:rsidRPr="003E5D26" w:rsidRDefault="00165C1B" w:rsidP="007070D0">
      <w:pPr>
        <w:pStyle w:val="ListParagraph"/>
        <w:widowControl w:val="0"/>
        <w:numPr>
          <w:ilvl w:val="0"/>
          <w:numId w:val="73"/>
        </w:numPr>
        <w:ind w:left="1140"/>
        <w:rPr>
          <w:rFonts w:cs="Times New Roman"/>
          <w:color w:val="000000" w:themeColor="text1"/>
          <w:szCs w:val="26"/>
          <w:lang w:val="vi-VN"/>
        </w:rPr>
      </w:pPr>
      <w:r w:rsidRPr="003E5D26">
        <w:rPr>
          <w:rFonts w:cs="Times New Roman"/>
          <w:color w:val="000000" w:themeColor="text1"/>
          <w:szCs w:val="26"/>
          <w:lang w:val="vi-VN"/>
        </w:rPr>
        <w:t>Phụ trách di tản tài sản của khu vực xảy ra sự cố, hướng dẫn thoát hiểm an toàn.</w:t>
      </w:r>
    </w:p>
    <w:p w14:paraId="45B0200C" w14:textId="77777777" w:rsidR="00165C1B" w:rsidRPr="003E5D26" w:rsidRDefault="00165C1B" w:rsidP="007070D0">
      <w:pPr>
        <w:pStyle w:val="ListParagraph"/>
        <w:numPr>
          <w:ilvl w:val="0"/>
          <w:numId w:val="73"/>
        </w:numPr>
        <w:ind w:left="1134"/>
        <w:rPr>
          <w:rFonts w:cs="Times New Roman"/>
          <w:color w:val="000000" w:themeColor="text1"/>
          <w:szCs w:val="26"/>
          <w:lang w:val="vi-VN"/>
        </w:rPr>
      </w:pPr>
      <w:r w:rsidRPr="003E5D26">
        <w:rPr>
          <w:rFonts w:cs="Times New Roman"/>
          <w:color w:val="000000" w:themeColor="text1"/>
          <w:szCs w:val="26"/>
          <w:lang w:val="vi-VN"/>
        </w:rPr>
        <w:t>Di chuyển tài sản tới khu vực an toàn.</w:t>
      </w:r>
    </w:p>
    <w:p w14:paraId="10CA4CB8" w14:textId="77777777" w:rsidR="00165C1B" w:rsidRPr="003E5D26" w:rsidRDefault="00165C1B" w:rsidP="007070D0">
      <w:pPr>
        <w:pStyle w:val="ListParagraph"/>
        <w:numPr>
          <w:ilvl w:val="0"/>
          <w:numId w:val="73"/>
        </w:numPr>
        <w:ind w:left="1134"/>
        <w:rPr>
          <w:rFonts w:cs="Times New Roman"/>
          <w:color w:val="000000" w:themeColor="text1"/>
          <w:szCs w:val="26"/>
          <w:lang w:val="vi-VN"/>
        </w:rPr>
      </w:pPr>
      <w:r w:rsidRPr="003E5D26">
        <w:rPr>
          <w:rFonts w:cs="Times New Roman"/>
          <w:color w:val="000000" w:themeColor="text1"/>
          <w:szCs w:val="26"/>
          <w:lang w:val="vi-VN"/>
        </w:rPr>
        <w:t>Tổ chức canh gác bảo vệ khu vực cổng, khu vực hàng hoá để phòng kẻ gian lợi dụng.</w:t>
      </w:r>
    </w:p>
    <w:p w14:paraId="3BEDF8F3" w14:textId="77777777" w:rsidR="00165C1B" w:rsidRPr="003E5D26" w:rsidRDefault="00165C1B" w:rsidP="007070D0">
      <w:pPr>
        <w:pStyle w:val="ListParagraph"/>
        <w:numPr>
          <w:ilvl w:val="0"/>
          <w:numId w:val="67"/>
        </w:numPr>
        <w:ind w:left="709"/>
        <w:rPr>
          <w:rFonts w:cs="Times New Roman"/>
          <w:color w:val="000000" w:themeColor="text1"/>
          <w:szCs w:val="26"/>
          <w:lang w:val="vi-VN"/>
        </w:rPr>
      </w:pPr>
      <w:r w:rsidRPr="003E5D26">
        <w:rPr>
          <w:rFonts w:cs="Times New Roman"/>
          <w:b/>
          <w:i/>
          <w:color w:val="000000" w:themeColor="text1"/>
          <w:szCs w:val="26"/>
          <w:lang w:val="vi-VN"/>
        </w:rPr>
        <w:t>Biện pháp đối phó sự cố khẩn cấp khi cháy</w:t>
      </w:r>
    </w:p>
    <w:p w14:paraId="33744E68" w14:textId="77777777" w:rsidR="00165C1B" w:rsidRPr="003E5D26" w:rsidRDefault="00165C1B" w:rsidP="007070D0">
      <w:pPr>
        <w:pStyle w:val="ListParagraph"/>
        <w:numPr>
          <w:ilvl w:val="0"/>
          <w:numId w:val="74"/>
        </w:numPr>
        <w:rPr>
          <w:rFonts w:cs="Times New Roman"/>
          <w:color w:val="000000" w:themeColor="text1"/>
          <w:szCs w:val="26"/>
          <w:lang w:val="vi-VN"/>
        </w:rPr>
      </w:pPr>
      <w:r w:rsidRPr="003E5D26">
        <w:rPr>
          <w:rFonts w:cs="Times New Roman"/>
          <w:color w:val="000000" w:themeColor="text1"/>
          <w:szCs w:val="26"/>
          <w:lang w:val="vi-VN"/>
        </w:rPr>
        <w:t>Chuông báo khẩn cấp. Ngắt điện toàn bộ khu vực có liên quan đến đám cháy.</w:t>
      </w:r>
    </w:p>
    <w:p w14:paraId="0FF0B43D" w14:textId="77777777" w:rsidR="00165C1B" w:rsidRPr="003E5D26" w:rsidRDefault="00165C1B" w:rsidP="007070D0">
      <w:pPr>
        <w:pStyle w:val="ListParagraph"/>
        <w:numPr>
          <w:ilvl w:val="0"/>
          <w:numId w:val="74"/>
        </w:numPr>
        <w:rPr>
          <w:rFonts w:cs="Times New Roman"/>
          <w:color w:val="000000" w:themeColor="text1"/>
          <w:szCs w:val="26"/>
          <w:lang w:val="vi-VN"/>
        </w:rPr>
      </w:pPr>
      <w:r w:rsidRPr="003E5D26">
        <w:rPr>
          <w:rFonts w:cs="Times New Roman"/>
          <w:color w:val="000000" w:themeColor="text1"/>
          <w:szCs w:val="26"/>
          <w:lang w:val="vi-VN"/>
        </w:rPr>
        <w:t>Ưu tiên sơ tán con người ra khỏi khu vực nguy hiểm theo phương án sơ tán.</w:t>
      </w:r>
    </w:p>
    <w:p w14:paraId="203F5470" w14:textId="77777777" w:rsidR="00165C1B" w:rsidRPr="003E5D26" w:rsidRDefault="00165C1B" w:rsidP="007070D0">
      <w:pPr>
        <w:pStyle w:val="ListParagraph"/>
        <w:numPr>
          <w:ilvl w:val="0"/>
          <w:numId w:val="74"/>
        </w:numPr>
        <w:rPr>
          <w:rFonts w:cs="Times New Roman"/>
          <w:color w:val="000000" w:themeColor="text1"/>
          <w:szCs w:val="26"/>
          <w:lang w:val="vi-VN"/>
        </w:rPr>
      </w:pPr>
      <w:r w:rsidRPr="003E5D26">
        <w:rPr>
          <w:rFonts w:cs="Times New Roman"/>
          <w:color w:val="000000" w:themeColor="text1"/>
          <w:szCs w:val="26"/>
          <w:lang w:val="vi-VN"/>
        </w:rPr>
        <w:t>Luôn luôn có lối vào rộng rãi và không bị tắt nghẽn để có thể thoát ra an toàn.</w:t>
      </w:r>
    </w:p>
    <w:p w14:paraId="38972315" w14:textId="77777777" w:rsidR="00165C1B" w:rsidRPr="003E5D26" w:rsidRDefault="00165C1B" w:rsidP="007070D0">
      <w:pPr>
        <w:pStyle w:val="ListParagraph"/>
        <w:numPr>
          <w:ilvl w:val="0"/>
          <w:numId w:val="74"/>
        </w:numPr>
        <w:rPr>
          <w:rFonts w:cs="Times New Roman"/>
          <w:color w:val="000000" w:themeColor="text1"/>
          <w:szCs w:val="26"/>
          <w:lang w:val="vi-VN"/>
        </w:rPr>
      </w:pPr>
      <w:r w:rsidRPr="003E5D26">
        <w:rPr>
          <w:rFonts w:cs="Times New Roman"/>
          <w:color w:val="000000" w:themeColor="text1"/>
          <w:szCs w:val="26"/>
          <w:lang w:val="vi-VN"/>
        </w:rPr>
        <w:t>Người chữa cháy không bao giờ làm việc một mình.</w:t>
      </w:r>
    </w:p>
    <w:p w14:paraId="1929A0AB" w14:textId="77777777" w:rsidR="00165C1B" w:rsidRDefault="00165C1B" w:rsidP="007070D0">
      <w:pPr>
        <w:pStyle w:val="ListParagraph"/>
        <w:numPr>
          <w:ilvl w:val="0"/>
          <w:numId w:val="74"/>
        </w:numPr>
        <w:rPr>
          <w:rFonts w:cs="Times New Roman"/>
          <w:color w:val="000000" w:themeColor="text1"/>
          <w:szCs w:val="26"/>
          <w:lang w:val="vi-VN"/>
        </w:rPr>
      </w:pPr>
      <w:r w:rsidRPr="003E5D26">
        <w:rPr>
          <w:rFonts w:cs="Times New Roman"/>
          <w:color w:val="000000" w:themeColor="text1"/>
          <w:szCs w:val="26"/>
          <w:lang w:val="vi-VN"/>
        </w:rPr>
        <w:t>Lựa chọn các phương pháp dập cháy thích hợp để khống chế ảnh hưởng của đám cháy và đảm bảo an toàn. Đánh giá khả năng lan rộng của đám cháy, nếu cần thiết kêu gọi sự giúp đỡ từ bên ngoài để cùng phối hợp dập tắt.</w:t>
      </w:r>
    </w:p>
    <w:p w14:paraId="5B8E441D" w14:textId="79952094" w:rsidR="00215100" w:rsidRDefault="00215100" w:rsidP="00563FA4">
      <w:pPr>
        <w:ind w:firstLine="567"/>
      </w:pPr>
      <w:r w:rsidRPr="004D5E80">
        <w:t>Một số hình ảnh về thiết bị PCCC của nhà máy:</w:t>
      </w:r>
    </w:p>
    <w:tbl>
      <w:tblPr>
        <w:tblStyle w:val="TableGrid"/>
        <w:tblW w:w="906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968"/>
        <w:gridCol w:w="5434"/>
      </w:tblGrid>
      <w:tr w:rsidR="00215100" w:rsidRPr="00290F9A" w14:paraId="1C2CB721" w14:textId="77777777" w:rsidTr="008429EE">
        <w:tc>
          <w:tcPr>
            <w:tcW w:w="4531" w:type="dxa"/>
            <w:vAlign w:val="center"/>
          </w:tcPr>
          <w:p w14:paraId="690FC533" w14:textId="42D0D3DC" w:rsidR="00215100" w:rsidRPr="00290F9A" w:rsidRDefault="00EE74D3" w:rsidP="008429EE">
            <w:pPr>
              <w:pStyle w:val="0Normal"/>
              <w:jc w:val="center"/>
            </w:pPr>
            <w:r>
              <w:object w:dxaOrig="3401" w:dyaOrig="4320" w14:anchorId="481BEBF9">
                <v:shape id="_x0000_i1025" type="#_x0000_t75" style="width:187.8pt;height:238.2pt" o:ole="">
                  <v:imagedata r:id="rId47" o:title=""/>
                </v:shape>
                <o:OLEObject Type="Embed" ProgID="PBrush" ShapeID="_x0000_i1025" DrawAspect="Content" ObjectID="_1763796259" r:id="rId48"/>
              </w:object>
            </w:r>
          </w:p>
        </w:tc>
        <w:tc>
          <w:tcPr>
            <w:tcW w:w="4536" w:type="dxa"/>
            <w:vAlign w:val="center"/>
          </w:tcPr>
          <w:p w14:paraId="1D0D240D" w14:textId="3BDBC3AA" w:rsidR="00215100" w:rsidRPr="00290F9A" w:rsidRDefault="00EE74D3" w:rsidP="008429EE">
            <w:pPr>
              <w:pStyle w:val="0Normal"/>
              <w:jc w:val="center"/>
              <w:rPr>
                <w:b/>
              </w:rPr>
            </w:pPr>
            <w:r>
              <w:object w:dxaOrig="14025" w:dyaOrig="14895" w14:anchorId="7BF1013D">
                <v:shape id="_x0000_i1026" type="#_x0000_t75" style="width:261pt;height:277.2pt" o:ole="">
                  <v:imagedata r:id="rId49" o:title=""/>
                </v:shape>
                <o:OLEObject Type="Embed" ProgID="PBrush" ShapeID="_x0000_i1026" DrawAspect="Content" ObjectID="_1763796260" r:id="rId50"/>
              </w:object>
            </w:r>
          </w:p>
        </w:tc>
      </w:tr>
    </w:tbl>
    <w:p w14:paraId="652118DC" w14:textId="77777777" w:rsidR="00215100" w:rsidRPr="00290F9A" w:rsidRDefault="00215100" w:rsidP="00A57B5F">
      <w:pPr>
        <w:pStyle w:val="Hnh31"/>
      </w:pPr>
      <w:bookmarkStart w:id="167" w:name="_Toc151904606"/>
      <w:r w:rsidRPr="00290F9A">
        <w:lastRenderedPageBreak/>
        <w:t>Thiết bị PCCC tại nhà xưởng</w:t>
      </w:r>
      <w:bookmarkEnd w:id="167"/>
    </w:p>
    <w:p w14:paraId="6D0570E6" w14:textId="004B8BFD" w:rsidR="00165C1B" w:rsidRPr="00165C1B" w:rsidRDefault="00165C1B" w:rsidP="00563FA4">
      <w:pPr>
        <w:ind w:firstLine="284"/>
        <w:rPr>
          <w:rFonts w:cs="Times New Roman"/>
          <w:b/>
          <w:i/>
          <w:color w:val="000000" w:themeColor="text1"/>
          <w:szCs w:val="26"/>
          <w:lang w:val="vi-VN"/>
        </w:rPr>
      </w:pPr>
      <w:bookmarkStart w:id="168" w:name="_Toc5182616"/>
      <w:r>
        <w:rPr>
          <w:rFonts w:cs="Times New Roman"/>
          <w:b/>
          <w:i/>
          <w:color w:val="000000" w:themeColor="text1"/>
          <w:szCs w:val="26"/>
        </w:rPr>
        <w:t xml:space="preserve">6.3. </w:t>
      </w:r>
      <w:r w:rsidRPr="00165C1B">
        <w:rPr>
          <w:rFonts w:cs="Times New Roman"/>
          <w:b/>
          <w:i/>
          <w:color w:val="000000" w:themeColor="text1"/>
          <w:szCs w:val="26"/>
          <w:lang w:val="vi-VN"/>
        </w:rPr>
        <w:t>Phòng ngừa, ứng phó sự cố môi trường</w:t>
      </w:r>
      <w:bookmarkEnd w:id="168"/>
    </w:p>
    <w:p w14:paraId="04C90AEA" w14:textId="77777777" w:rsidR="00165C1B" w:rsidRPr="003E5D26" w:rsidRDefault="00165C1B" w:rsidP="007070D0">
      <w:pPr>
        <w:pStyle w:val="ListParagraph"/>
        <w:numPr>
          <w:ilvl w:val="0"/>
          <w:numId w:val="63"/>
        </w:numPr>
        <w:rPr>
          <w:rFonts w:cs="Times New Roman"/>
          <w:b/>
          <w:i/>
          <w:color w:val="000000" w:themeColor="text1"/>
          <w:szCs w:val="26"/>
          <w:lang w:val="vi-VN"/>
        </w:rPr>
      </w:pPr>
      <w:bookmarkStart w:id="169" w:name="_Toc5182617"/>
      <w:r w:rsidRPr="003E5D26">
        <w:rPr>
          <w:rFonts w:cs="Times New Roman"/>
          <w:b/>
          <w:i/>
          <w:color w:val="000000" w:themeColor="text1"/>
          <w:szCs w:val="26"/>
          <w:lang w:val="vi-VN"/>
        </w:rPr>
        <w:t>Đối với hệ thống đường ống cấp, thoát nước</w:t>
      </w:r>
      <w:bookmarkEnd w:id="169"/>
      <w:r w:rsidRPr="003E5D26">
        <w:rPr>
          <w:rFonts w:cs="Times New Roman"/>
          <w:b/>
          <w:i/>
          <w:color w:val="000000" w:themeColor="text1"/>
          <w:szCs w:val="26"/>
          <w:lang w:val="vi-VN"/>
        </w:rPr>
        <w:t xml:space="preserve"> và xử lý nước thải cục bộ</w:t>
      </w:r>
    </w:p>
    <w:p w14:paraId="2FB46117" w14:textId="77777777" w:rsidR="00165C1B" w:rsidRPr="003E5D26" w:rsidRDefault="00165C1B" w:rsidP="007070D0">
      <w:pPr>
        <w:pStyle w:val="ListParagraph"/>
        <w:numPr>
          <w:ilvl w:val="0"/>
          <w:numId w:val="64"/>
        </w:numPr>
        <w:rPr>
          <w:rFonts w:cs="Times New Roman"/>
          <w:color w:val="000000" w:themeColor="text1"/>
          <w:szCs w:val="26"/>
          <w:lang w:val="id-ID"/>
        </w:rPr>
      </w:pPr>
      <w:r w:rsidRPr="003E5D26">
        <w:rPr>
          <w:rFonts w:cs="Times New Roman"/>
          <w:color w:val="000000" w:themeColor="text1"/>
          <w:szCs w:val="26"/>
          <w:lang w:val="id-ID"/>
        </w:rPr>
        <w:t>Đường ống cấp, thoát nước phải có đường cách ly an toàn.</w:t>
      </w:r>
    </w:p>
    <w:p w14:paraId="35FD7E08" w14:textId="77777777" w:rsidR="00165C1B" w:rsidRPr="003E5D26" w:rsidRDefault="00165C1B" w:rsidP="007070D0">
      <w:pPr>
        <w:pStyle w:val="ListParagraph"/>
        <w:numPr>
          <w:ilvl w:val="0"/>
          <w:numId w:val="64"/>
        </w:numPr>
        <w:rPr>
          <w:rFonts w:cs="Times New Roman"/>
          <w:color w:val="000000" w:themeColor="text1"/>
          <w:szCs w:val="26"/>
          <w:lang w:val="id-ID"/>
        </w:rPr>
      </w:pPr>
      <w:r w:rsidRPr="003E5D26">
        <w:rPr>
          <w:rFonts w:cs="Times New Roman"/>
          <w:color w:val="000000" w:themeColor="text1"/>
          <w:szCs w:val="26"/>
          <w:lang w:val="id-ID"/>
        </w:rPr>
        <w:t>Thường xuyên kiểm tra và bảo trì những mối nối, van khóa trên hệ thống đường ống dẫn. Tiến hành nạo vét hệ thống cống rãnh định kỳ.</w:t>
      </w:r>
    </w:p>
    <w:p w14:paraId="58D8C81B" w14:textId="77777777" w:rsidR="00165C1B" w:rsidRPr="003E5D26" w:rsidRDefault="00165C1B" w:rsidP="007070D0">
      <w:pPr>
        <w:pStyle w:val="ListParagraph"/>
        <w:numPr>
          <w:ilvl w:val="0"/>
          <w:numId w:val="64"/>
        </w:numPr>
        <w:rPr>
          <w:rFonts w:cs="Times New Roman"/>
          <w:color w:val="000000" w:themeColor="text1"/>
          <w:szCs w:val="26"/>
          <w:lang w:val="id-ID"/>
        </w:rPr>
      </w:pPr>
      <w:r w:rsidRPr="003E5D26">
        <w:rPr>
          <w:rFonts w:cs="Times New Roman"/>
          <w:color w:val="000000" w:themeColor="text1"/>
          <w:szCs w:val="26"/>
          <w:lang w:val="id-ID"/>
        </w:rPr>
        <w:t>Đảm bảo không có bất kỳ công trình xây dựng trên đường ống dẫn nước.</w:t>
      </w:r>
    </w:p>
    <w:p w14:paraId="0F818D6D" w14:textId="77777777" w:rsidR="00165C1B" w:rsidRPr="003E5D26" w:rsidRDefault="00165C1B" w:rsidP="007070D0">
      <w:pPr>
        <w:pStyle w:val="ListParagraph"/>
        <w:numPr>
          <w:ilvl w:val="0"/>
          <w:numId w:val="64"/>
        </w:numPr>
        <w:rPr>
          <w:rFonts w:cs="Times New Roman"/>
          <w:color w:val="000000" w:themeColor="text1"/>
          <w:szCs w:val="26"/>
          <w:lang w:val="id-ID"/>
        </w:rPr>
      </w:pPr>
      <w:r w:rsidRPr="003E5D26">
        <w:rPr>
          <w:rFonts w:cs="Times New Roman"/>
          <w:color w:val="000000" w:themeColor="text1"/>
          <w:szCs w:val="26"/>
          <w:lang w:val="id-ID"/>
        </w:rPr>
        <w:t>Trang bị các loại máy móc dự phòng như máy bơm nước thải, mô tơ khuấy, máy định lượng hóa chất, ... để thay thế ngay sau khi các máy móc bị hỏng, giúp cho hệ thống xử lý luôn hoạt động.</w:t>
      </w:r>
    </w:p>
    <w:p w14:paraId="781B4B5D" w14:textId="77777777" w:rsidR="00165C1B" w:rsidRPr="003E5D26" w:rsidRDefault="00165C1B" w:rsidP="007070D0">
      <w:pPr>
        <w:pStyle w:val="ListParagraph"/>
        <w:widowControl w:val="0"/>
        <w:numPr>
          <w:ilvl w:val="0"/>
          <w:numId w:val="64"/>
        </w:numPr>
        <w:ind w:left="714" w:hanging="357"/>
        <w:rPr>
          <w:rFonts w:cs="Times New Roman"/>
          <w:color w:val="000000" w:themeColor="text1"/>
          <w:szCs w:val="26"/>
          <w:lang w:val="id-ID"/>
        </w:rPr>
      </w:pPr>
      <w:r w:rsidRPr="003E5D26">
        <w:rPr>
          <w:rFonts w:cs="Times New Roman"/>
          <w:color w:val="000000" w:themeColor="text1"/>
          <w:szCs w:val="26"/>
          <w:lang w:val="id-ID"/>
        </w:rPr>
        <w:t>Công nhân vận hành hệ thống xử lý nước thải được Công ty tuyển chọn là kỹ sư</w:t>
      </w:r>
      <w:r w:rsidRPr="003E5D26">
        <w:rPr>
          <w:rFonts w:cs="Times New Roman"/>
          <w:color w:val="000000" w:themeColor="text1"/>
          <w:szCs w:val="26"/>
          <w:lang w:val="id-ID"/>
        </w:rPr>
        <w:br/>
        <w:t>đã được đào tạo chuyên ngành về môi trường, có kinh nghiệm trong vấn đề vận hành hệ thống xử lý nước thải.</w:t>
      </w:r>
    </w:p>
    <w:p w14:paraId="4A27148A" w14:textId="77777777" w:rsidR="00165C1B" w:rsidRPr="003E5D26" w:rsidRDefault="00165C1B" w:rsidP="007070D0">
      <w:pPr>
        <w:pStyle w:val="ListParagraph"/>
        <w:numPr>
          <w:ilvl w:val="0"/>
          <w:numId w:val="64"/>
        </w:numPr>
        <w:rPr>
          <w:rFonts w:cs="Times New Roman"/>
          <w:color w:val="000000" w:themeColor="text1"/>
          <w:szCs w:val="26"/>
          <w:lang w:val="id-ID"/>
        </w:rPr>
      </w:pPr>
      <w:r w:rsidRPr="003E5D26">
        <w:rPr>
          <w:rFonts w:cs="Times New Roman"/>
          <w:color w:val="000000" w:themeColor="text1"/>
          <w:szCs w:val="26"/>
          <w:lang w:val="id-ID"/>
        </w:rPr>
        <w:t>Nhân viên quản lý môi trường tại công ty sẽ được tham gia các lớp tập huấn do</w:t>
      </w:r>
      <w:r w:rsidRPr="003E5D26">
        <w:rPr>
          <w:rFonts w:cs="Times New Roman"/>
          <w:color w:val="000000" w:themeColor="text1"/>
          <w:szCs w:val="26"/>
          <w:lang w:val="id-ID"/>
        </w:rPr>
        <w:br/>
        <w:t>các cơ quan nhà nước tổ chức.</w:t>
      </w:r>
    </w:p>
    <w:p w14:paraId="584BBF62" w14:textId="77777777" w:rsidR="00165C1B" w:rsidRPr="003E5D26" w:rsidRDefault="00165C1B" w:rsidP="007070D0">
      <w:pPr>
        <w:pStyle w:val="ListParagraph"/>
        <w:numPr>
          <w:ilvl w:val="0"/>
          <w:numId w:val="64"/>
        </w:numPr>
        <w:rPr>
          <w:rFonts w:cs="Times New Roman"/>
          <w:color w:val="000000" w:themeColor="text1"/>
          <w:szCs w:val="26"/>
          <w:lang w:val="id-ID"/>
        </w:rPr>
      </w:pPr>
      <w:bookmarkStart w:id="170" w:name="_Toc5182618"/>
      <w:r w:rsidRPr="003E5D26">
        <w:rPr>
          <w:rFonts w:cs="Times New Roman"/>
          <w:color w:val="000000" w:themeColor="text1"/>
          <w:szCs w:val="26"/>
          <w:lang w:val="id-ID"/>
        </w:rPr>
        <w:t>Đối với bể tự hoại:</w:t>
      </w:r>
    </w:p>
    <w:p w14:paraId="6CF9F6DA" w14:textId="77777777" w:rsidR="00165C1B" w:rsidRPr="003E5D26" w:rsidRDefault="00165C1B" w:rsidP="00563FA4">
      <w:pPr>
        <w:widowControl w:val="0"/>
        <w:ind w:firstLine="720"/>
        <w:rPr>
          <w:rFonts w:cs="Times New Roman"/>
          <w:color w:val="000000" w:themeColor="text1"/>
          <w:szCs w:val="26"/>
          <w:lang w:val="vi-VN"/>
        </w:rPr>
      </w:pPr>
      <w:r w:rsidRPr="003E5D26">
        <w:rPr>
          <w:rFonts w:cs="Times New Roman"/>
          <w:color w:val="000000" w:themeColor="text1"/>
          <w:szCs w:val="26"/>
          <w:lang w:val="id-ID"/>
        </w:rPr>
        <w:t>Nhà máy t</w:t>
      </w:r>
      <w:r w:rsidRPr="003E5D26">
        <w:rPr>
          <w:rFonts w:cs="Times New Roman"/>
          <w:color w:val="000000" w:themeColor="text1"/>
          <w:szCs w:val="26"/>
          <w:lang w:val="vi-VN"/>
        </w:rPr>
        <w:t>hường xuyên theo dõi hoạt động của bể tự hoại, bảo trì, bảo dưỡng định kỳ, tránh các sự cố có thể xảy ra như:</w:t>
      </w:r>
    </w:p>
    <w:p w14:paraId="4C800ABF" w14:textId="77777777" w:rsidR="00165C1B" w:rsidRPr="003E5D26" w:rsidRDefault="00165C1B" w:rsidP="007070D0">
      <w:pPr>
        <w:pStyle w:val="ListParagraph"/>
        <w:widowControl w:val="0"/>
        <w:numPr>
          <w:ilvl w:val="0"/>
          <w:numId w:val="66"/>
        </w:numPr>
        <w:rPr>
          <w:rFonts w:cs="Times New Roman"/>
          <w:bCs/>
          <w:iCs/>
          <w:color w:val="000000" w:themeColor="text1"/>
          <w:szCs w:val="26"/>
          <w:lang w:val="id-ID"/>
        </w:rPr>
      </w:pPr>
      <w:r w:rsidRPr="003E5D26">
        <w:rPr>
          <w:rFonts w:cs="Times New Roman"/>
          <w:bCs/>
          <w:iCs/>
          <w:color w:val="000000" w:themeColor="text1"/>
          <w:szCs w:val="26"/>
          <w:lang w:val="id-ID"/>
        </w:rPr>
        <w:t>Tắc nghẽn bồn cầu hoặc tắc nghẽn đường ống dẫn đến phân, nước tiểu không tiêu thoát được.</w:t>
      </w:r>
    </w:p>
    <w:p w14:paraId="67291D79" w14:textId="77777777" w:rsidR="00165C1B" w:rsidRPr="003E5D26" w:rsidRDefault="00165C1B" w:rsidP="007070D0">
      <w:pPr>
        <w:pStyle w:val="ListParagraph"/>
        <w:numPr>
          <w:ilvl w:val="0"/>
          <w:numId w:val="66"/>
        </w:numPr>
        <w:rPr>
          <w:rFonts w:cs="Times New Roman"/>
          <w:bCs/>
          <w:iCs/>
          <w:color w:val="000000" w:themeColor="text1"/>
          <w:szCs w:val="26"/>
          <w:lang w:val="id-ID"/>
        </w:rPr>
      </w:pPr>
      <w:r w:rsidRPr="003E5D26">
        <w:rPr>
          <w:rFonts w:cs="Times New Roman"/>
          <w:bCs/>
          <w:iCs/>
          <w:color w:val="000000" w:themeColor="text1"/>
          <w:szCs w:val="26"/>
          <w:lang w:val="id-ID"/>
        </w:rPr>
        <w:t>Tắc đường ống thoát khí bể tự hoại gây mùi hôi thối trong nhà vệ sinh hoặc có thể gây nổ hầm cầu. Trường hợp này phải thông ống dẫn khí để hạn chế mùi hôi cũng như đảm bảo an toàn cho nhà vệ sinh.</w:t>
      </w:r>
    </w:p>
    <w:p w14:paraId="2F5C8DDD" w14:textId="77777777" w:rsidR="00165C1B" w:rsidRPr="003E5D26" w:rsidRDefault="00165C1B" w:rsidP="007070D0">
      <w:pPr>
        <w:pStyle w:val="ListParagraph"/>
        <w:numPr>
          <w:ilvl w:val="0"/>
          <w:numId w:val="66"/>
        </w:numPr>
        <w:rPr>
          <w:rFonts w:cs="Times New Roman"/>
          <w:bCs/>
          <w:iCs/>
          <w:color w:val="000000" w:themeColor="text1"/>
          <w:szCs w:val="26"/>
          <w:lang w:val="id-ID"/>
        </w:rPr>
      </w:pPr>
      <w:r w:rsidRPr="003E5D26">
        <w:rPr>
          <w:rFonts w:cs="Times New Roman"/>
          <w:bCs/>
          <w:iCs/>
          <w:color w:val="000000" w:themeColor="text1"/>
          <w:szCs w:val="26"/>
          <w:lang w:val="id-ID"/>
        </w:rPr>
        <w:t>Hợp đồng với đơn vị có chức năng tiến hành thu gom, hút hầm cầu định kỳ và mang đi xử lý đúng quy định.</w:t>
      </w:r>
    </w:p>
    <w:p w14:paraId="0CBB2823" w14:textId="77777777" w:rsidR="00165C1B" w:rsidRPr="003E5D26" w:rsidRDefault="00165C1B" w:rsidP="007070D0">
      <w:pPr>
        <w:pStyle w:val="ListParagraph"/>
        <w:numPr>
          <w:ilvl w:val="0"/>
          <w:numId w:val="63"/>
        </w:numPr>
        <w:rPr>
          <w:rFonts w:cs="Times New Roman"/>
          <w:b/>
          <w:i/>
          <w:color w:val="000000" w:themeColor="text1"/>
          <w:szCs w:val="26"/>
          <w:lang w:val="id-ID"/>
        </w:rPr>
      </w:pPr>
      <w:bookmarkStart w:id="171" w:name="_Toc5182619"/>
      <w:bookmarkEnd w:id="170"/>
      <w:r w:rsidRPr="003E5D26">
        <w:rPr>
          <w:rFonts w:cs="Times New Roman"/>
          <w:b/>
          <w:i/>
          <w:color w:val="000000" w:themeColor="text1"/>
          <w:szCs w:val="26"/>
          <w:lang w:val="id-ID"/>
        </w:rPr>
        <w:t>Đối với việc lưu chứa, thu gom, xử lý chất thải rắn</w:t>
      </w:r>
      <w:bookmarkEnd w:id="171"/>
    </w:p>
    <w:p w14:paraId="02FF79D2"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Đảm bảo 100% chất thải rắn phát sinh tại dự án được thu gom, lưu chứa và xử lý đúng quy định.</w:t>
      </w:r>
    </w:p>
    <w:p w14:paraId="1DF11C1F"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Đảm bảo kho lưu chứa chất thải đủ sức chứa, được bố trí, vệ sinh sạch sẽ.</w:t>
      </w:r>
    </w:p>
    <w:p w14:paraId="45D098E5"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Chất thải rắn được lưu chứa, bao gói cẩn thận tránh rò rỉ nước thải ra môi trường.</w:t>
      </w:r>
    </w:p>
    <w:p w14:paraId="6E866C8B"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Bố trí nhân sự phụ trách giám sát, theo dõi việc thu gom, lưu chứa chất thải và liên hệ các đơn vị chức năng thu gom, xử lý kịp thời, tránh trình trạng chất thải bị ứ lại nhiều ngày đặc biệt là chất thải sinh hoạt làm phát sinh mùi hôi, ảnh hưởng đến mỹ quan nhà máy và sức khỏe người lao động.</w:t>
      </w:r>
    </w:p>
    <w:p w14:paraId="35FF0B28" w14:textId="5F5B1AA5" w:rsidR="00165C1B" w:rsidRPr="00165C1B" w:rsidRDefault="00165C1B" w:rsidP="00563FA4">
      <w:pPr>
        <w:rPr>
          <w:rFonts w:cs="Times New Roman"/>
          <w:b/>
          <w:color w:val="000000" w:themeColor="text1"/>
          <w:szCs w:val="26"/>
          <w:lang w:val="id-ID"/>
        </w:rPr>
      </w:pPr>
      <w:r w:rsidRPr="00165C1B">
        <w:rPr>
          <w:rFonts w:cs="Times New Roman"/>
          <w:b/>
          <w:color w:val="000000" w:themeColor="text1"/>
          <w:szCs w:val="26"/>
        </w:rPr>
        <w:t xml:space="preserve">7. </w:t>
      </w:r>
      <w:r w:rsidRPr="00165C1B">
        <w:rPr>
          <w:b/>
        </w:rPr>
        <w:t>Công trình, biện pháp bảo vệ môi trường khác</w:t>
      </w:r>
    </w:p>
    <w:p w14:paraId="145BBE59"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lastRenderedPageBreak/>
        <w:t>Tối ưu hóa trong công nghệ sản xuất, sử dụng công nghệ hiện đại, độ chính xác cao để giảm thiểu các sai sót dẫn đến sản phẩm hư hỏng hay phát sinh các sự cố môi trường.</w:t>
      </w:r>
    </w:p>
    <w:p w14:paraId="1EA21461"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 xml:space="preserve">Ưu tiên sử dụng các loại nguyên, </w:t>
      </w:r>
      <w:r w:rsidRPr="003E5D26">
        <w:rPr>
          <w:rFonts w:cs="Times New Roman"/>
          <w:color w:val="000000" w:themeColor="text1"/>
          <w:szCs w:val="26"/>
          <w:lang w:val="vi-VN"/>
        </w:rPr>
        <w:t>nguyên</w:t>
      </w:r>
      <w:r w:rsidRPr="003E5D26">
        <w:rPr>
          <w:rFonts w:cs="Times New Roman"/>
          <w:color w:val="000000" w:themeColor="text1"/>
          <w:szCs w:val="26"/>
          <w:lang w:val="id-ID"/>
        </w:rPr>
        <w:t xml:space="preserve"> liệu thân thiện với môi trường trong sản xuất long đền tại nhà máy.</w:t>
      </w:r>
    </w:p>
    <w:p w14:paraId="4AF4A1FB"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Kiểm soát chặt chẽ công tác nhập và lưu trữ nguyên liệu, hóa chất. Chỉ nhập nguyên liệu, hóa chất đảm bảo chất lượng, số lượng theo yêu cầu sản xuất.</w:t>
      </w:r>
    </w:p>
    <w:p w14:paraId="25F704BC"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Thường xuyên tập huấn, rèn luyện kỹ năng, tay nghề cho đội ngủ công nhân nhằm nâng cao năng suất sản xuất và hạn chế các sai sót kỹ thuật.</w:t>
      </w:r>
    </w:p>
    <w:p w14:paraId="107D5F04"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Tuyên truyền, phổ biến tác phong sản xuất khoa học cho công nhân viên.</w:t>
      </w:r>
    </w:p>
    <w:p w14:paraId="34B2D134" w14:textId="77777777" w:rsidR="00165C1B" w:rsidRPr="003E5D26" w:rsidRDefault="00165C1B" w:rsidP="007070D0">
      <w:pPr>
        <w:pStyle w:val="ListParagraph"/>
        <w:numPr>
          <w:ilvl w:val="0"/>
          <w:numId w:val="65"/>
        </w:numPr>
        <w:rPr>
          <w:rFonts w:cs="Times New Roman"/>
          <w:color w:val="000000" w:themeColor="text1"/>
          <w:szCs w:val="26"/>
          <w:lang w:val="id-ID"/>
        </w:rPr>
      </w:pPr>
      <w:r w:rsidRPr="003E5D26">
        <w:rPr>
          <w:rFonts w:cs="Times New Roman"/>
          <w:color w:val="000000" w:themeColor="text1"/>
          <w:szCs w:val="26"/>
          <w:lang w:val="id-ID"/>
        </w:rPr>
        <w:t xml:space="preserve">Ban hành các quy định, quy chế tiết kiệm trong sử dụng điện, nước, </w:t>
      </w:r>
      <w:r w:rsidRPr="003E5D26">
        <w:rPr>
          <w:rFonts w:cs="Times New Roman"/>
          <w:color w:val="000000" w:themeColor="text1"/>
          <w:szCs w:val="26"/>
          <w:lang w:val="vi-VN"/>
        </w:rPr>
        <w:t>nguyên</w:t>
      </w:r>
      <w:r w:rsidRPr="003E5D26">
        <w:rPr>
          <w:rFonts w:cs="Times New Roman"/>
          <w:color w:val="000000" w:themeColor="text1"/>
          <w:szCs w:val="26"/>
          <w:lang w:val="id-ID"/>
        </w:rPr>
        <w:t xml:space="preserve"> liệu, vật tư sản xuất nhằm góp phần giảm thiểu phát thải và bảo vệ môi trường.</w:t>
      </w:r>
    </w:p>
    <w:p w14:paraId="05923150" w14:textId="3FC6549B" w:rsidR="009B69D5" w:rsidRPr="00233BE9" w:rsidRDefault="00E577C3" w:rsidP="00563FA4">
      <w:pPr>
        <w:pStyle w:val="Heading2"/>
        <w:rPr>
          <w:color w:val="FF0000"/>
        </w:rPr>
      </w:pPr>
      <w:bookmarkStart w:id="172" w:name="_Toc151977555"/>
      <w:r w:rsidRPr="00233BE9">
        <w:rPr>
          <w:color w:val="FF0000"/>
        </w:rPr>
        <w:t>8. Các nội dung thay đổi so với quyết định phê duyệt kết quả thẩm định báo cáo đánh giá tác động môi trường</w:t>
      </w:r>
      <w:bookmarkEnd w:id="172"/>
    </w:p>
    <w:p w14:paraId="60E4E8C7" w14:textId="6A04DB09" w:rsidR="00A9763C" w:rsidRPr="005D4888" w:rsidRDefault="00A9763C" w:rsidP="00563FA4">
      <w:pPr>
        <w:pStyle w:val="0Normal"/>
        <w:ind w:firstLine="567"/>
        <w:rPr>
          <w:spacing w:val="2"/>
        </w:rPr>
      </w:pPr>
      <w:r w:rsidRPr="00290F9A">
        <w:t xml:space="preserve">Cơ sở đã được Ban Quản lý các KCN Đồng Nai phê duyệt báo cáo đánh giá tác động môi trường </w:t>
      </w:r>
      <w:r w:rsidRPr="00290F9A">
        <w:rPr>
          <w:lang w:val="vi-VN"/>
        </w:rPr>
        <w:t xml:space="preserve">số </w:t>
      </w:r>
      <w:r w:rsidR="005D4888">
        <w:t>86</w:t>
      </w:r>
      <w:r w:rsidR="005D4888" w:rsidRPr="00290F9A">
        <w:t>/QĐ-KCNĐN</w:t>
      </w:r>
      <w:r w:rsidR="005D4888" w:rsidRPr="00290F9A">
        <w:rPr>
          <w:lang w:val="vi-VN"/>
        </w:rPr>
        <w:t xml:space="preserve"> ngày </w:t>
      </w:r>
      <w:r w:rsidR="005D4888">
        <w:t>17/03/2022</w:t>
      </w:r>
      <w:r w:rsidR="005D4888" w:rsidRPr="00290F9A">
        <w:rPr>
          <w:lang w:val="vi-VN"/>
        </w:rPr>
        <w:t xml:space="preserve"> </w:t>
      </w:r>
      <w:r w:rsidR="005D4888" w:rsidRPr="00290F9A">
        <w:t xml:space="preserve">của </w:t>
      </w:r>
      <w:r w:rsidR="005D4888" w:rsidRPr="00290F9A">
        <w:rPr>
          <w:lang w:val="vi-VN"/>
        </w:rPr>
        <w:t xml:space="preserve">dự án </w:t>
      </w:r>
      <w:r w:rsidR="005D4888" w:rsidRPr="00290F9A">
        <w:rPr>
          <w:i/>
          <w:lang w:val="vi-VN"/>
        </w:rPr>
        <w:t>“</w:t>
      </w:r>
      <w:r w:rsidR="005D4888" w:rsidRPr="003E5D26">
        <w:rPr>
          <w:rFonts w:eastAsia="MS Mincho"/>
          <w:color w:val="000000" w:themeColor="text1"/>
          <w:lang w:val="vi-VN" w:eastAsia="ja-JP"/>
        </w:rPr>
        <w:t xml:space="preserve">Nhà máy sản xuất các sản phẩm bằng nhựa, công suất: </w:t>
      </w:r>
      <w:r w:rsidR="005D4888">
        <w:rPr>
          <w:rFonts w:eastAsia="MS Mincho"/>
          <w:color w:val="000000" w:themeColor="text1"/>
          <w:lang w:eastAsia="ja-JP"/>
        </w:rPr>
        <w:t>8</w:t>
      </w:r>
      <w:r w:rsidR="005D4888" w:rsidRPr="003E5D26">
        <w:rPr>
          <w:rFonts w:eastAsia="MS Mincho"/>
          <w:color w:val="000000" w:themeColor="text1"/>
          <w:lang w:val="vi-VN" w:eastAsia="ja-JP"/>
        </w:rPr>
        <w:t>.</w:t>
      </w:r>
      <w:r w:rsidR="005D4888">
        <w:rPr>
          <w:rFonts w:eastAsia="MS Mincho"/>
          <w:color w:val="000000" w:themeColor="text1"/>
          <w:lang w:eastAsia="ja-JP"/>
        </w:rPr>
        <w:t>0</w:t>
      </w:r>
      <w:r w:rsidR="005D4888" w:rsidRPr="003E5D26">
        <w:rPr>
          <w:rFonts w:eastAsia="MS Mincho"/>
          <w:color w:val="000000" w:themeColor="text1"/>
          <w:lang w:val="vi-VN" w:eastAsia="ja-JP"/>
        </w:rPr>
        <w:t>00.000 sản phẩm/năm tương đương 2.</w:t>
      </w:r>
      <w:r w:rsidR="005D4888">
        <w:rPr>
          <w:rFonts w:eastAsia="MS Mincho"/>
          <w:color w:val="000000" w:themeColor="text1"/>
          <w:lang w:eastAsia="ja-JP"/>
        </w:rPr>
        <w:t>778</w:t>
      </w:r>
      <w:r w:rsidR="005D4888" w:rsidRPr="003E5D26">
        <w:rPr>
          <w:rFonts w:eastAsia="MS Mincho"/>
          <w:color w:val="000000" w:themeColor="text1"/>
          <w:lang w:val="vi-VN" w:eastAsia="ja-JP"/>
        </w:rPr>
        <w:t xml:space="preserve"> tấn sản phẩm/năm</w:t>
      </w:r>
      <w:r w:rsidR="005D4888">
        <w:rPr>
          <w:rFonts w:eastAsia="MS Mincho"/>
          <w:color w:val="000000" w:themeColor="text1"/>
          <w:lang w:eastAsia="ja-JP"/>
        </w:rPr>
        <w:t xml:space="preserve"> </w:t>
      </w:r>
      <w:r w:rsidR="005D4888">
        <w:rPr>
          <w:rFonts w:eastAsia="MS Mincho"/>
          <w:color w:val="000000" w:themeColor="text1"/>
          <w:lang w:val="vi-VN" w:eastAsia="ja-JP"/>
        </w:rPr>
        <w:t>và</w:t>
      </w:r>
      <w:r w:rsidR="005D4888" w:rsidRPr="003E5D26">
        <w:rPr>
          <w:rFonts w:eastAsia="MS Mincho"/>
          <w:color w:val="000000" w:themeColor="text1"/>
          <w:lang w:val="vi-VN" w:eastAsia="ja-JP"/>
        </w:rPr>
        <w:t xml:space="preserve"> sản xuất ốp lưng tivi bằng kim loại công suất 1.</w:t>
      </w:r>
      <w:r w:rsidR="005D4888">
        <w:rPr>
          <w:rFonts w:eastAsia="MS Mincho"/>
          <w:color w:val="000000" w:themeColor="text1"/>
          <w:lang w:eastAsia="ja-JP"/>
        </w:rPr>
        <w:t>5</w:t>
      </w:r>
      <w:r w:rsidR="005D4888" w:rsidRPr="003E5D26">
        <w:rPr>
          <w:rFonts w:eastAsia="MS Mincho"/>
          <w:color w:val="000000" w:themeColor="text1"/>
          <w:lang w:val="vi-VN" w:eastAsia="ja-JP"/>
        </w:rPr>
        <w:t xml:space="preserve">00.000 sản phẩm/năm tương đương </w:t>
      </w:r>
      <w:r w:rsidR="005D4888">
        <w:rPr>
          <w:rFonts w:eastAsia="MS Mincho"/>
          <w:color w:val="000000" w:themeColor="text1"/>
          <w:lang w:eastAsia="ja-JP"/>
        </w:rPr>
        <w:t>925</w:t>
      </w:r>
      <w:r w:rsidR="005D4888" w:rsidRPr="003E5D26">
        <w:rPr>
          <w:rFonts w:eastAsia="MS Mincho"/>
          <w:color w:val="000000" w:themeColor="text1"/>
          <w:lang w:val="vi-VN" w:eastAsia="ja-JP"/>
        </w:rPr>
        <w:t xml:space="preserve"> tấn sản phẩm/năm</w:t>
      </w:r>
      <w:r w:rsidR="005D4888">
        <w:rPr>
          <w:color w:val="000000" w:themeColor="text1"/>
        </w:rPr>
        <w:t xml:space="preserve"> (trong quy trình sản xuất không bao gồm công đoạn xi mạ)” tại </w:t>
      </w:r>
      <w:r w:rsidR="005D4888" w:rsidRPr="003E5D26">
        <w:rPr>
          <w:color w:val="000000" w:themeColor="text1"/>
          <w:lang w:val="vi-VN"/>
        </w:rPr>
        <w:t>Lô K, KCN Lộc An – Bình Sơn, huyện Long Thành, tỉnh Đồng Nai</w:t>
      </w:r>
      <w:r w:rsidR="005D4888">
        <w:rPr>
          <w:color w:val="000000" w:themeColor="text1"/>
        </w:rPr>
        <w:t>.</w:t>
      </w:r>
    </w:p>
    <w:p w14:paraId="50FE70D4" w14:textId="053FB90B" w:rsidR="007E3157" w:rsidRPr="00290F9A" w:rsidRDefault="007E3157" w:rsidP="00257AB3">
      <w:pPr>
        <w:pStyle w:val="0Normal"/>
        <w:ind w:firstLine="567"/>
      </w:pPr>
      <w:r w:rsidRPr="00233BE9">
        <w:rPr>
          <w:spacing w:val="2"/>
        </w:rPr>
        <w:t>Hiện tại</w:t>
      </w:r>
      <w:r w:rsidR="00A9763C" w:rsidRPr="00233BE9">
        <w:rPr>
          <w:spacing w:val="2"/>
        </w:rPr>
        <w:t xml:space="preserve"> quy mô công suất của cơ sở</w:t>
      </w:r>
      <w:r w:rsidRPr="00233BE9">
        <w:rPr>
          <w:spacing w:val="2"/>
        </w:rPr>
        <w:t xml:space="preserve"> không có thay đổi so với </w:t>
      </w:r>
      <w:r w:rsidR="00A9763C" w:rsidRPr="00233BE9">
        <w:rPr>
          <w:spacing w:val="2"/>
        </w:rPr>
        <w:t xml:space="preserve">báo cáo đánh giá tác động môi trường đã được phê duyệt. </w:t>
      </w:r>
    </w:p>
    <w:p w14:paraId="534DD7A7" w14:textId="4F1BD7F0" w:rsidR="007E3157" w:rsidRPr="00290F9A" w:rsidRDefault="007E3157" w:rsidP="007E3157">
      <w:pPr>
        <w:pStyle w:val="0Normal"/>
        <w:rPr>
          <w:spacing w:val="2"/>
        </w:rPr>
      </w:pPr>
    </w:p>
    <w:p w14:paraId="7A37EF3F" w14:textId="77777777" w:rsidR="00C3656D" w:rsidRPr="00290F9A" w:rsidRDefault="00C3656D" w:rsidP="007E3157">
      <w:pPr>
        <w:pStyle w:val="0Normal"/>
        <w:rPr>
          <w:spacing w:val="2"/>
        </w:rPr>
      </w:pPr>
    </w:p>
    <w:p w14:paraId="28941D16" w14:textId="1F04E0D0" w:rsidR="00D007FB" w:rsidRPr="00290F9A" w:rsidRDefault="00D007FB" w:rsidP="00B91F11">
      <w:pPr>
        <w:pStyle w:val="0Normal"/>
        <w:rPr>
          <w:lang w:val="pt-BR"/>
        </w:rPr>
      </w:pPr>
    </w:p>
    <w:p w14:paraId="22D30A5D" w14:textId="14EA5C45" w:rsidR="0079254B" w:rsidRPr="00B33B3C" w:rsidRDefault="0070681F" w:rsidP="00B33B3C">
      <w:pPr>
        <w:pStyle w:val="0Normal"/>
        <w:jc w:val="center"/>
        <w:rPr>
          <w:b/>
        </w:rPr>
      </w:pPr>
      <w:r w:rsidRPr="00290F9A">
        <w:br w:type="page"/>
      </w:r>
      <w:r w:rsidR="00652E2C" w:rsidRPr="00B33B3C">
        <w:rPr>
          <w:b/>
        </w:rPr>
        <w:lastRenderedPageBreak/>
        <w:t xml:space="preserve">CHƯƠNG </w:t>
      </w:r>
      <w:r w:rsidR="00597A9E" w:rsidRPr="00B33B3C">
        <w:rPr>
          <w:b/>
        </w:rPr>
        <w:t>IV</w:t>
      </w:r>
      <w:r w:rsidR="00652E2C" w:rsidRPr="00B33B3C">
        <w:rPr>
          <w:b/>
        </w:rPr>
        <w:t xml:space="preserve">: </w:t>
      </w:r>
      <w:r w:rsidR="004F0C9F" w:rsidRPr="00B33B3C">
        <w:rPr>
          <w:b/>
        </w:rPr>
        <w:t>NỘI DUNG ĐỀ NGHỊ CẤP GIẤY PHÉP MÔI TRƯỜNG</w:t>
      </w:r>
    </w:p>
    <w:p w14:paraId="521B2D77" w14:textId="7E4F6DE5" w:rsidR="0079254B" w:rsidRPr="00290F9A" w:rsidRDefault="00F56C5E" w:rsidP="008429EE">
      <w:pPr>
        <w:pStyle w:val="Heading2"/>
      </w:pPr>
      <w:bookmarkStart w:id="173" w:name="_Toc151977556"/>
      <w:r w:rsidRPr="00290F9A">
        <w:t xml:space="preserve">1. </w:t>
      </w:r>
      <w:r w:rsidR="006E3025" w:rsidRPr="00290F9A">
        <w:t>Nội dung đề nghị cấp giấy phép đối với nước thải</w:t>
      </w:r>
      <w:bookmarkEnd w:id="173"/>
    </w:p>
    <w:p w14:paraId="4CA9BFC3" w14:textId="5864CCFA" w:rsidR="00F1314E" w:rsidRPr="00C56EAB" w:rsidRDefault="00F1314E" w:rsidP="008429EE">
      <w:pPr>
        <w:pStyle w:val="Heading3"/>
      </w:pPr>
      <w:bookmarkStart w:id="174" w:name="_Toc151977557"/>
      <w:r w:rsidRPr="00C56EAB">
        <w:t>1.1. Nguồn phát sinh nước thải</w:t>
      </w:r>
      <w:r w:rsidR="00827457" w:rsidRPr="00C56EAB">
        <w:t>:</w:t>
      </w:r>
      <w:bookmarkEnd w:id="174"/>
    </w:p>
    <w:p w14:paraId="4480A2D5" w14:textId="77777777" w:rsidR="005D36A8" w:rsidRPr="00290F9A" w:rsidRDefault="001E5637" w:rsidP="008429EE">
      <w:pPr>
        <w:ind w:firstLine="567"/>
        <w:rPr>
          <w:szCs w:val="26"/>
        </w:rPr>
      </w:pPr>
      <w:r w:rsidRPr="00290F9A">
        <w:rPr>
          <w:szCs w:val="26"/>
        </w:rPr>
        <w:t xml:space="preserve">+ </w:t>
      </w:r>
      <w:r w:rsidR="008C4DE6" w:rsidRPr="00290F9A">
        <w:rPr>
          <w:szCs w:val="26"/>
        </w:rPr>
        <w:t>Nguồn số 01: Nước thải s</w:t>
      </w:r>
      <w:r w:rsidRPr="00290F9A">
        <w:rPr>
          <w:szCs w:val="26"/>
        </w:rPr>
        <w:t>inh hoạt</w:t>
      </w:r>
      <w:r w:rsidR="001E3D0D" w:rsidRPr="00290F9A">
        <w:rPr>
          <w:szCs w:val="26"/>
        </w:rPr>
        <w:t xml:space="preserve"> </w:t>
      </w:r>
      <w:r w:rsidR="00880138" w:rsidRPr="00290F9A">
        <w:rPr>
          <w:szCs w:val="26"/>
        </w:rPr>
        <w:t>sau bể tự hoại</w:t>
      </w:r>
      <w:r w:rsidR="00F1314E" w:rsidRPr="00290F9A">
        <w:rPr>
          <w:szCs w:val="26"/>
        </w:rPr>
        <w:t>;</w:t>
      </w:r>
      <w:r w:rsidRPr="00290F9A">
        <w:rPr>
          <w:szCs w:val="26"/>
        </w:rPr>
        <w:t xml:space="preserve">  </w:t>
      </w:r>
    </w:p>
    <w:p w14:paraId="754952CE" w14:textId="6351D31A" w:rsidR="00F1314E" w:rsidRDefault="000F4EF0" w:rsidP="008429EE">
      <w:pPr>
        <w:ind w:firstLine="567"/>
        <w:rPr>
          <w:szCs w:val="26"/>
        </w:rPr>
      </w:pPr>
      <w:r w:rsidRPr="00A7737B">
        <w:rPr>
          <w:szCs w:val="26"/>
        </w:rPr>
        <w:t>+ Nguồn số 0</w:t>
      </w:r>
      <w:r w:rsidR="00A1615D" w:rsidRPr="00A7737B">
        <w:rPr>
          <w:szCs w:val="26"/>
        </w:rPr>
        <w:t>2</w:t>
      </w:r>
      <w:r w:rsidRPr="00A7737B">
        <w:rPr>
          <w:szCs w:val="26"/>
        </w:rPr>
        <w:t xml:space="preserve">: </w:t>
      </w:r>
      <w:r w:rsidR="005D4888" w:rsidRPr="00A7737B">
        <w:rPr>
          <w:color w:val="000000" w:themeColor="text1"/>
          <w:spacing w:val="2"/>
          <w:szCs w:val="26"/>
          <w:lang w:val="vi-VN"/>
        </w:rPr>
        <w:t>Nước thải từ quá trình vệ sinh văn phòng, nhà xưởng</w:t>
      </w:r>
      <w:r w:rsidR="00FB3C21">
        <w:rPr>
          <w:szCs w:val="26"/>
        </w:rPr>
        <w:t>;</w:t>
      </w:r>
    </w:p>
    <w:p w14:paraId="0415B7B3" w14:textId="3F671ADA" w:rsidR="00FB3C21" w:rsidRDefault="00FB3C21" w:rsidP="008429EE">
      <w:pPr>
        <w:ind w:firstLine="567"/>
        <w:rPr>
          <w:color w:val="000000" w:themeColor="text1"/>
          <w:szCs w:val="26"/>
          <w:lang w:val="nb-NO"/>
        </w:rPr>
      </w:pPr>
      <w:r w:rsidRPr="00A7737B">
        <w:rPr>
          <w:szCs w:val="26"/>
        </w:rPr>
        <w:t>+ Nguồn số 0</w:t>
      </w:r>
      <w:r>
        <w:rPr>
          <w:szCs w:val="26"/>
        </w:rPr>
        <w:t xml:space="preserve">3: </w:t>
      </w:r>
      <w:r w:rsidRPr="003E5D26">
        <w:rPr>
          <w:color w:val="000000" w:themeColor="text1"/>
          <w:szCs w:val="26"/>
          <w:lang w:val="nb-NO"/>
        </w:rPr>
        <w:t>Nước thải phát sinh từ quá trình làm nguội sản phẩm nhựa</w:t>
      </w:r>
      <w:r>
        <w:rPr>
          <w:color w:val="000000" w:themeColor="text1"/>
          <w:szCs w:val="26"/>
          <w:lang w:val="nb-NO"/>
        </w:rPr>
        <w:t>;</w:t>
      </w:r>
    </w:p>
    <w:p w14:paraId="551C72A6" w14:textId="42FF519C" w:rsidR="00FB3C21" w:rsidRPr="00290F9A" w:rsidRDefault="00FB3C21" w:rsidP="008429EE">
      <w:pPr>
        <w:ind w:firstLine="567"/>
        <w:rPr>
          <w:szCs w:val="26"/>
        </w:rPr>
      </w:pPr>
      <w:r w:rsidRPr="00A7737B">
        <w:rPr>
          <w:szCs w:val="26"/>
        </w:rPr>
        <w:t>+ Nguồn số 0</w:t>
      </w:r>
      <w:r>
        <w:rPr>
          <w:szCs w:val="26"/>
        </w:rPr>
        <w:t>4:</w:t>
      </w:r>
      <w:r w:rsidRPr="00FB3C21">
        <w:rPr>
          <w:color w:val="000000" w:themeColor="text1"/>
          <w:szCs w:val="26"/>
          <w:lang w:val="nb-NO"/>
        </w:rPr>
        <w:t xml:space="preserve"> </w:t>
      </w:r>
      <w:r w:rsidRPr="003E5D26">
        <w:rPr>
          <w:color w:val="000000" w:themeColor="text1"/>
          <w:szCs w:val="26"/>
          <w:lang w:val="nb-NO"/>
        </w:rPr>
        <w:t>Nước thải từ quá trình làm sạch sản phẩm nhựa</w:t>
      </w:r>
      <w:r>
        <w:rPr>
          <w:color w:val="000000" w:themeColor="text1"/>
          <w:szCs w:val="26"/>
          <w:lang w:val="nb-NO"/>
        </w:rPr>
        <w:t xml:space="preserve">, </w:t>
      </w:r>
      <w:r w:rsidRPr="003E5D26">
        <w:rPr>
          <w:color w:val="000000" w:themeColor="text1"/>
          <w:szCs w:val="26"/>
          <w:lang w:val="nb-NO"/>
        </w:rPr>
        <w:t>làm sạch kim loại</w:t>
      </w:r>
      <w:r>
        <w:rPr>
          <w:color w:val="000000" w:themeColor="text1"/>
          <w:szCs w:val="26"/>
          <w:lang w:val="nb-NO"/>
        </w:rPr>
        <w:t>.</w:t>
      </w:r>
    </w:p>
    <w:p w14:paraId="7CA9EC48" w14:textId="1E632B53" w:rsidR="00827457" w:rsidRDefault="00E97597" w:rsidP="007070D0">
      <w:pPr>
        <w:pStyle w:val="Heading3"/>
        <w:numPr>
          <w:ilvl w:val="1"/>
          <w:numId w:val="46"/>
        </w:numPr>
      </w:pPr>
      <w:bookmarkStart w:id="175" w:name="_Toc151977558"/>
      <w:r w:rsidRPr="00C56EAB">
        <w:t>Dòng nước thải xả vào nguồn tiếp nhận, nguồn tiếp nhận nước thải, vị trí xả nước thải</w:t>
      </w:r>
      <w:r w:rsidR="00827457" w:rsidRPr="00C56EAB">
        <w:t>:</w:t>
      </w:r>
      <w:bookmarkEnd w:id="175"/>
    </w:p>
    <w:p w14:paraId="59BF63C4" w14:textId="1FBFAE47" w:rsidR="002A2735" w:rsidRDefault="002A2735" w:rsidP="007070D0">
      <w:pPr>
        <w:pStyle w:val="ListParagraph"/>
        <w:numPr>
          <w:ilvl w:val="2"/>
          <w:numId w:val="46"/>
        </w:numPr>
        <w:rPr>
          <w:b/>
        </w:rPr>
      </w:pPr>
      <w:r w:rsidRPr="002A2735">
        <w:rPr>
          <w:b/>
        </w:rPr>
        <w:t>Nguồn tiếp nhận nước thải</w:t>
      </w:r>
    </w:p>
    <w:p w14:paraId="767A7A81" w14:textId="587C6139" w:rsidR="002A2735" w:rsidRPr="002A2735" w:rsidRDefault="002A2735" w:rsidP="002A2735">
      <w:pPr>
        <w:ind w:firstLine="567"/>
        <w:rPr>
          <w:b/>
        </w:rPr>
      </w:pPr>
      <w:r w:rsidRPr="003E5D26">
        <w:rPr>
          <w:color w:val="000000" w:themeColor="text1"/>
          <w:spacing w:val="2"/>
          <w:szCs w:val="26"/>
          <w:lang w:val="vi-VN"/>
        </w:rPr>
        <w:t xml:space="preserve">Toàn bộ nước thải </w:t>
      </w:r>
      <w:r w:rsidRPr="003E5D26">
        <w:rPr>
          <w:color w:val="000000" w:themeColor="text1"/>
          <w:spacing w:val="2"/>
          <w:szCs w:val="26"/>
        </w:rPr>
        <w:t>sinh hoạt</w:t>
      </w:r>
      <w:r>
        <w:rPr>
          <w:color w:val="000000" w:themeColor="text1"/>
          <w:spacing w:val="2"/>
          <w:szCs w:val="26"/>
        </w:rPr>
        <w:t xml:space="preserve">, </w:t>
      </w:r>
      <w:r w:rsidRPr="00FB3C21">
        <w:rPr>
          <w:color w:val="000000" w:themeColor="text1"/>
          <w:spacing w:val="2"/>
          <w:szCs w:val="26"/>
          <w:lang w:val="vi-VN"/>
        </w:rPr>
        <w:t>vệ sinh văn phòng, nhà xưởng</w:t>
      </w:r>
      <w:r w:rsidRPr="003E5D26">
        <w:rPr>
          <w:color w:val="000000" w:themeColor="text1"/>
          <w:spacing w:val="2"/>
          <w:szCs w:val="26"/>
        </w:rPr>
        <w:t xml:space="preserve"> và giải nhiệt </w:t>
      </w:r>
      <w:r w:rsidRPr="003E5D26">
        <w:rPr>
          <w:color w:val="000000" w:themeColor="text1"/>
          <w:spacing w:val="2"/>
          <w:szCs w:val="26"/>
          <w:lang w:val="vi-VN"/>
        </w:rPr>
        <w:t xml:space="preserve">phát sinh từ dự án sau khi qua hệ thống xử lý đạt giới hạn tiếp nhận sẽ được thu gom theo đường ống thoát nước thải đấu nối vào hệ thống XLNT tập trung của KCN Lộc An – Bình Sơn </w:t>
      </w:r>
      <w:r>
        <w:t>tiếp tục xử lý đạt QCVN 40:2011/BTNMT cột A</w:t>
      </w:r>
      <w:r w:rsidRPr="003E5D26">
        <w:rPr>
          <w:color w:val="000000" w:themeColor="text1"/>
          <w:spacing w:val="2"/>
          <w:szCs w:val="26"/>
          <w:lang w:val="vi-VN"/>
        </w:rPr>
        <w:t xml:space="preserve"> trước khi thải ra nguồn tiếp nhận</w:t>
      </w:r>
      <w:r>
        <w:rPr>
          <w:color w:val="000000" w:themeColor="text1"/>
          <w:spacing w:val="2"/>
          <w:szCs w:val="26"/>
        </w:rPr>
        <w:t>.</w:t>
      </w:r>
    </w:p>
    <w:p w14:paraId="37290FFD" w14:textId="6633CD39" w:rsidR="00827457" w:rsidRDefault="00E97597" w:rsidP="007070D0">
      <w:pPr>
        <w:pStyle w:val="ListParagraph"/>
        <w:numPr>
          <w:ilvl w:val="2"/>
          <w:numId w:val="46"/>
        </w:numPr>
      </w:pPr>
      <w:r w:rsidRPr="00C56EAB">
        <w:rPr>
          <w:b/>
        </w:rPr>
        <w:t>Lưu lượng xả nước thải lớn nhất:</w:t>
      </w:r>
      <w:r>
        <w:t xml:space="preserve"> </w:t>
      </w:r>
      <w:r w:rsidR="00155688">
        <w:rPr>
          <w:color w:val="FF0000"/>
        </w:rPr>
        <w:t>53,</w:t>
      </w:r>
      <w:r w:rsidR="00EF5EB7">
        <w:rPr>
          <w:color w:val="FF0000"/>
        </w:rPr>
        <w:t>24</w:t>
      </w:r>
      <w:r w:rsidRPr="00233BE9">
        <w:rPr>
          <w:color w:val="FF0000"/>
        </w:rPr>
        <w:t xml:space="preserve"> </w:t>
      </w:r>
      <w:r w:rsidRPr="001109A9">
        <w:t>m</w:t>
      </w:r>
      <w:r w:rsidRPr="00E97597">
        <w:rPr>
          <w:vertAlign w:val="superscript"/>
        </w:rPr>
        <w:t>3</w:t>
      </w:r>
      <w:r w:rsidRPr="001109A9">
        <w:t>/ngày đêm</w:t>
      </w:r>
    </w:p>
    <w:p w14:paraId="34DB7C18" w14:textId="77777777" w:rsidR="00E97597" w:rsidRPr="007778BA" w:rsidRDefault="00E97597" w:rsidP="007070D0">
      <w:pPr>
        <w:pStyle w:val="ListParagraph"/>
        <w:numPr>
          <w:ilvl w:val="2"/>
          <w:numId w:val="46"/>
        </w:numPr>
        <w:rPr>
          <w:b/>
        </w:rPr>
      </w:pPr>
      <w:r w:rsidRPr="007778BA">
        <w:rPr>
          <w:b/>
        </w:rPr>
        <w:t>Dòng nước thải, vị trí xả nước thải</w:t>
      </w:r>
    </w:p>
    <w:p w14:paraId="2E4D7108" w14:textId="74EEDF68" w:rsidR="00E97597" w:rsidRPr="007778BA" w:rsidRDefault="00E97597" w:rsidP="007070D0">
      <w:pPr>
        <w:pStyle w:val="ListParagraph"/>
        <w:numPr>
          <w:ilvl w:val="0"/>
          <w:numId w:val="54"/>
        </w:numPr>
      </w:pPr>
      <w:r w:rsidRPr="007778BA">
        <w:rPr>
          <w:b/>
          <w:i/>
          <w:szCs w:val="26"/>
          <w:lang w:val="vi-VN"/>
        </w:rPr>
        <w:t>Đối với nguồn nước thải 1:</w:t>
      </w:r>
    </w:p>
    <w:p w14:paraId="2653B021" w14:textId="11147D2C" w:rsidR="00C7320C" w:rsidRPr="007778BA" w:rsidRDefault="00E97597" w:rsidP="007070D0">
      <w:pPr>
        <w:pStyle w:val="ListParagraph"/>
        <w:numPr>
          <w:ilvl w:val="0"/>
          <w:numId w:val="32"/>
        </w:numPr>
      </w:pPr>
      <w:r w:rsidRPr="007778BA">
        <w:rPr>
          <w:szCs w:val="26"/>
          <w:lang w:val="vi-VN"/>
        </w:rPr>
        <w:t xml:space="preserve">Nước thải sinh hoạt sau khi qua bể tự hoại 3 ngăn sẽ </w:t>
      </w:r>
      <w:r w:rsidRPr="007778BA">
        <w:rPr>
          <w:szCs w:val="26"/>
        </w:rPr>
        <w:t xml:space="preserve">được dẫn về hệ thống </w:t>
      </w:r>
      <w:r w:rsidRPr="007778BA">
        <w:rPr>
          <w:szCs w:val="26"/>
          <w:lang w:val="vi-VN"/>
        </w:rPr>
        <w:t>xử lý nước thải</w:t>
      </w:r>
      <w:r w:rsidRPr="007778BA">
        <w:rPr>
          <w:szCs w:val="26"/>
        </w:rPr>
        <w:t xml:space="preserve"> cục bộ</w:t>
      </w:r>
      <w:r w:rsidRPr="007778BA">
        <w:rPr>
          <w:szCs w:val="26"/>
          <w:lang w:val="vi-VN"/>
        </w:rPr>
        <w:t xml:space="preserve"> công suất 70 m</w:t>
      </w:r>
      <w:r w:rsidRPr="007778BA">
        <w:rPr>
          <w:szCs w:val="26"/>
          <w:vertAlign w:val="superscript"/>
          <w:lang w:val="vi-VN"/>
        </w:rPr>
        <w:t>3</w:t>
      </w:r>
      <w:r w:rsidRPr="007778BA">
        <w:rPr>
          <w:szCs w:val="26"/>
          <w:lang w:val="vi-VN"/>
        </w:rPr>
        <w:t xml:space="preserve">/ngày.đêm </w:t>
      </w:r>
      <w:r w:rsidRPr="007778BA">
        <w:rPr>
          <w:szCs w:val="26"/>
        </w:rPr>
        <w:t xml:space="preserve">trước khi </w:t>
      </w:r>
      <w:r w:rsidR="008A06E0" w:rsidRPr="007778BA">
        <w:t xml:space="preserve">theo đường ống </w:t>
      </w:r>
      <w:r w:rsidR="008A06E0" w:rsidRPr="007778BA">
        <w:rPr>
          <w:szCs w:val="26"/>
        </w:rPr>
        <w:t>PVC</w:t>
      </w:r>
      <w:r w:rsidR="008A06E0" w:rsidRPr="007778BA">
        <w:rPr>
          <w:szCs w:val="26"/>
          <w:lang w:val="vi-VN"/>
        </w:rPr>
        <w:t xml:space="preserve"> Ø </w:t>
      </w:r>
      <w:r w:rsidR="008A06E0" w:rsidRPr="007778BA">
        <w:rPr>
          <w:szCs w:val="26"/>
        </w:rPr>
        <w:t xml:space="preserve">250, 300 tự chảy vào </w:t>
      </w:r>
      <w:r w:rsidRPr="007778BA">
        <w:rPr>
          <w:spacing w:val="2"/>
          <w:szCs w:val="26"/>
          <w:lang w:val="vi-VN"/>
        </w:rPr>
        <w:t>hệ thống thu gom, xử lý nước thải củ</w:t>
      </w:r>
      <w:r w:rsidR="008A06E0" w:rsidRPr="007778BA">
        <w:rPr>
          <w:spacing w:val="2"/>
          <w:szCs w:val="26"/>
          <w:lang w:val="vi-VN"/>
        </w:rPr>
        <w:t>a KCN.</w:t>
      </w:r>
    </w:p>
    <w:p w14:paraId="4DC0A68E" w14:textId="365A5D80" w:rsidR="00C7320C" w:rsidRPr="007778BA" w:rsidRDefault="00C7320C" w:rsidP="007070D0">
      <w:pPr>
        <w:pStyle w:val="ListParagraph"/>
        <w:numPr>
          <w:ilvl w:val="0"/>
          <w:numId w:val="88"/>
        </w:numPr>
      </w:pPr>
      <w:r w:rsidRPr="007778BA">
        <w:t>Tọa độ X =</w:t>
      </w:r>
      <w:r w:rsidR="00126F92" w:rsidRPr="007778BA">
        <w:rPr>
          <w:szCs w:val="26"/>
        </w:rPr>
        <w:t xml:space="preserve">  </w:t>
      </w:r>
      <w:r w:rsidR="00BD02CF" w:rsidRPr="007778BA">
        <w:rPr>
          <w:szCs w:val="26"/>
        </w:rPr>
        <w:t>1193366.059</w:t>
      </w:r>
      <w:r w:rsidR="00257AB3">
        <w:rPr>
          <w:szCs w:val="26"/>
        </w:rPr>
        <w:t xml:space="preserve"> </w:t>
      </w:r>
      <w:r w:rsidR="00126F92" w:rsidRPr="007778BA">
        <w:rPr>
          <w:szCs w:val="26"/>
        </w:rPr>
        <w:t xml:space="preserve">(m); </w:t>
      </w:r>
      <w:r w:rsidR="00BD02CF" w:rsidRPr="007778BA">
        <w:rPr>
          <w:szCs w:val="26"/>
        </w:rPr>
        <w:t xml:space="preserve"> </w:t>
      </w:r>
      <w:r w:rsidR="00126F92" w:rsidRPr="007778BA">
        <w:rPr>
          <w:szCs w:val="26"/>
        </w:rPr>
        <w:t xml:space="preserve">Y = </w:t>
      </w:r>
      <w:r w:rsidR="00BD02CF" w:rsidRPr="007778BA">
        <w:rPr>
          <w:szCs w:val="26"/>
        </w:rPr>
        <w:t>417500.551</w:t>
      </w:r>
      <w:r w:rsidRPr="007778BA">
        <w:rPr>
          <w:szCs w:val="26"/>
        </w:rPr>
        <w:t xml:space="preserve"> (m);</w:t>
      </w:r>
    </w:p>
    <w:p w14:paraId="04FB1AC7" w14:textId="6270F656" w:rsidR="00FB3C21" w:rsidRPr="007778BA" w:rsidRDefault="00FB3C21" w:rsidP="007070D0">
      <w:pPr>
        <w:pStyle w:val="ListParagraph"/>
        <w:numPr>
          <w:ilvl w:val="0"/>
          <w:numId w:val="80"/>
        </w:numPr>
      </w:pPr>
      <w:r w:rsidRPr="007778BA">
        <w:t>Phương thức xả nước thải: tự chảy.</w:t>
      </w:r>
    </w:p>
    <w:p w14:paraId="303EF12D" w14:textId="41CF6E20" w:rsidR="00FB3C21" w:rsidRPr="007778BA" w:rsidRDefault="00FB3C21" w:rsidP="007070D0">
      <w:pPr>
        <w:pStyle w:val="ListParagraph"/>
        <w:numPr>
          <w:ilvl w:val="0"/>
          <w:numId w:val="80"/>
        </w:numPr>
      </w:pPr>
      <w:r w:rsidRPr="007778BA">
        <w:t>Chế độ xả nước thải: liên tục (24 giờ).</w:t>
      </w:r>
    </w:p>
    <w:p w14:paraId="08E64CAE" w14:textId="37B2C787" w:rsidR="00E97597" w:rsidRPr="007778BA" w:rsidRDefault="00E97597" w:rsidP="007070D0">
      <w:pPr>
        <w:pStyle w:val="ListParagraph"/>
        <w:numPr>
          <w:ilvl w:val="0"/>
          <w:numId w:val="54"/>
        </w:numPr>
      </w:pPr>
      <w:r w:rsidRPr="007778BA">
        <w:rPr>
          <w:b/>
          <w:i/>
          <w:szCs w:val="26"/>
          <w:lang w:val="vi-VN"/>
        </w:rPr>
        <w:t>Đối với nguồn nước thải</w:t>
      </w:r>
      <w:r w:rsidRPr="007778BA">
        <w:rPr>
          <w:b/>
          <w:i/>
          <w:szCs w:val="26"/>
        </w:rPr>
        <w:t xml:space="preserve"> 2:</w:t>
      </w:r>
    </w:p>
    <w:p w14:paraId="7BF9C2CA" w14:textId="72967947" w:rsidR="00E97597" w:rsidRPr="007778BA" w:rsidRDefault="00FB3C21" w:rsidP="007070D0">
      <w:pPr>
        <w:pStyle w:val="ListParagraph"/>
        <w:numPr>
          <w:ilvl w:val="0"/>
          <w:numId w:val="82"/>
        </w:numPr>
        <w:rPr>
          <w:spacing w:val="2"/>
          <w:szCs w:val="26"/>
        </w:rPr>
      </w:pPr>
      <w:r w:rsidRPr="007778BA">
        <w:rPr>
          <w:spacing w:val="2"/>
          <w:szCs w:val="26"/>
          <w:lang w:val="vi-VN"/>
        </w:rPr>
        <w:t xml:space="preserve">Nước thải từ quá trình vệ sinh văn phòng, nhà xưởng </w:t>
      </w:r>
      <w:r w:rsidR="008A06E0" w:rsidRPr="007778BA">
        <w:rPr>
          <w:spacing w:val="2"/>
          <w:szCs w:val="26"/>
        </w:rPr>
        <w:t xml:space="preserve">sẽ được dẫn về </w:t>
      </w:r>
      <w:r w:rsidRPr="007778BA">
        <w:rPr>
          <w:spacing w:val="2"/>
          <w:szCs w:val="26"/>
          <w:lang w:val="vi-VN"/>
        </w:rPr>
        <w:t xml:space="preserve">hố thu gom </w:t>
      </w:r>
      <w:r w:rsidR="008A06E0" w:rsidRPr="007778BA">
        <w:rPr>
          <w:spacing w:val="2"/>
          <w:szCs w:val="26"/>
        </w:rPr>
        <w:t>sau đó dẫn vào</w:t>
      </w:r>
      <w:r w:rsidRPr="007778BA">
        <w:rPr>
          <w:spacing w:val="2"/>
          <w:szCs w:val="26"/>
          <w:lang w:val="vi-VN"/>
        </w:rPr>
        <w:t xml:space="preserve"> 01 </w:t>
      </w:r>
      <w:r w:rsidRPr="007778BA">
        <w:rPr>
          <w:szCs w:val="26"/>
          <w:lang w:val="vi-VN"/>
        </w:rPr>
        <w:t>hệ thống xử lý nước thải</w:t>
      </w:r>
      <w:r w:rsidRPr="007778BA">
        <w:rPr>
          <w:szCs w:val="26"/>
        </w:rPr>
        <w:t xml:space="preserve"> cục bộ</w:t>
      </w:r>
      <w:r w:rsidRPr="007778BA">
        <w:rPr>
          <w:szCs w:val="26"/>
          <w:lang w:val="vi-VN"/>
        </w:rPr>
        <w:t xml:space="preserve"> </w:t>
      </w:r>
      <w:r w:rsidR="000616F1" w:rsidRPr="007778BA">
        <w:rPr>
          <w:szCs w:val="26"/>
        </w:rPr>
        <w:t xml:space="preserve">của công ty để xử lý </w:t>
      </w:r>
      <w:r w:rsidR="008A06E0" w:rsidRPr="007778BA">
        <w:rPr>
          <w:szCs w:val="26"/>
        </w:rPr>
        <w:t xml:space="preserve">trước khi </w:t>
      </w:r>
      <w:r w:rsidR="008A06E0" w:rsidRPr="007778BA">
        <w:t xml:space="preserve">theo đường ống </w:t>
      </w:r>
      <w:r w:rsidR="008A06E0" w:rsidRPr="007778BA">
        <w:rPr>
          <w:szCs w:val="26"/>
        </w:rPr>
        <w:t>PVC</w:t>
      </w:r>
      <w:r w:rsidR="008A06E0" w:rsidRPr="007778BA">
        <w:rPr>
          <w:szCs w:val="26"/>
          <w:lang w:val="vi-VN"/>
        </w:rPr>
        <w:t xml:space="preserve"> Ø </w:t>
      </w:r>
      <w:r w:rsidR="008A06E0" w:rsidRPr="007778BA">
        <w:rPr>
          <w:szCs w:val="26"/>
        </w:rPr>
        <w:t xml:space="preserve">250, 300 tự chảy vào </w:t>
      </w:r>
      <w:r w:rsidR="008A06E0" w:rsidRPr="007778BA">
        <w:rPr>
          <w:spacing w:val="2"/>
          <w:szCs w:val="26"/>
          <w:lang w:val="vi-VN"/>
        </w:rPr>
        <w:t>hệ thống thu gom, xử lý nước thải của KCN</w:t>
      </w:r>
      <w:r w:rsidRPr="007778BA">
        <w:rPr>
          <w:spacing w:val="2"/>
          <w:szCs w:val="26"/>
        </w:rPr>
        <w:t>.</w:t>
      </w:r>
    </w:p>
    <w:p w14:paraId="53585123" w14:textId="3B93F63D" w:rsidR="00C7320C" w:rsidRPr="007778BA" w:rsidRDefault="00C7320C" w:rsidP="007070D0">
      <w:pPr>
        <w:pStyle w:val="ListParagraph"/>
        <w:numPr>
          <w:ilvl w:val="0"/>
          <w:numId w:val="88"/>
        </w:numPr>
        <w:rPr>
          <w:spacing w:val="2"/>
          <w:szCs w:val="26"/>
        </w:rPr>
      </w:pPr>
      <w:r w:rsidRPr="007778BA">
        <w:t>Tọa độ X =</w:t>
      </w:r>
      <w:r w:rsidRPr="007778BA">
        <w:rPr>
          <w:szCs w:val="26"/>
        </w:rPr>
        <w:t xml:space="preserve"> </w:t>
      </w:r>
      <w:r w:rsidR="007778BA" w:rsidRPr="007778BA">
        <w:rPr>
          <w:szCs w:val="26"/>
        </w:rPr>
        <w:t>1193366.059</w:t>
      </w:r>
      <w:r w:rsidR="00257AB3">
        <w:rPr>
          <w:szCs w:val="26"/>
        </w:rPr>
        <w:t xml:space="preserve"> </w:t>
      </w:r>
      <w:r w:rsidR="007778BA" w:rsidRPr="007778BA">
        <w:rPr>
          <w:szCs w:val="26"/>
        </w:rPr>
        <w:t>(m);  Y = 417500.551 (m);</w:t>
      </w:r>
    </w:p>
    <w:p w14:paraId="747FB493" w14:textId="77777777" w:rsidR="00FB3C21" w:rsidRPr="007778BA" w:rsidRDefault="00FB3C21" w:rsidP="007070D0">
      <w:pPr>
        <w:pStyle w:val="ListParagraph"/>
        <w:numPr>
          <w:ilvl w:val="0"/>
          <w:numId w:val="80"/>
        </w:numPr>
      </w:pPr>
      <w:r w:rsidRPr="007778BA">
        <w:t>Phương thức xả nước thải: tự chảy.</w:t>
      </w:r>
    </w:p>
    <w:p w14:paraId="623F6FB9" w14:textId="77777777" w:rsidR="00FB3C21" w:rsidRPr="007778BA" w:rsidRDefault="00FB3C21" w:rsidP="007070D0">
      <w:pPr>
        <w:pStyle w:val="ListParagraph"/>
        <w:numPr>
          <w:ilvl w:val="0"/>
          <w:numId w:val="80"/>
        </w:numPr>
      </w:pPr>
      <w:r w:rsidRPr="007778BA">
        <w:t>Chế độ xả nước thải: liên tục (24 giờ).</w:t>
      </w:r>
    </w:p>
    <w:p w14:paraId="57EA9407" w14:textId="0D637FA3" w:rsidR="00FB3C21" w:rsidRPr="007778BA" w:rsidRDefault="00FB3C21" w:rsidP="007070D0">
      <w:pPr>
        <w:pStyle w:val="ListParagraph"/>
        <w:numPr>
          <w:ilvl w:val="0"/>
          <w:numId w:val="54"/>
        </w:numPr>
        <w:rPr>
          <w:spacing w:val="2"/>
          <w:szCs w:val="26"/>
        </w:rPr>
      </w:pPr>
      <w:r w:rsidRPr="007778BA">
        <w:rPr>
          <w:b/>
          <w:i/>
          <w:szCs w:val="26"/>
          <w:lang w:val="vi-VN"/>
        </w:rPr>
        <w:t>Đối với nguồn nước thải</w:t>
      </w:r>
      <w:r w:rsidRPr="007778BA">
        <w:rPr>
          <w:b/>
          <w:i/>
          <w:szCs w:val="26"/>
        </w:rPr>
        <w:t xml:space="preserve"> 3:</w:t>
      </w:r>
    </w:p>
    <w:p w14:paraId="2D386F2E" w14:textId="65E08D38" w:rsidR="00FB3C21" w:rsidRPr="007778BA" w:rsidRDefault="00FB3C21" w:rsidP="007070D0">
      <w:pPr>
        <w:pStyle w:val="ListParagraph"/>
        <w:numPr>
          <w:ilvl w:val="0"/>
          <w:numId w:val="81"/>
        </w:numPr>
        <w:rPr>
          <w:szCs w:val="26"/>
          <w:lang w:val="nb-NO"/>
        </w:rPr>
      </w:pPr>
      <w:r w:rsidRPr="007778BA">
        <w:rPr>
          <w:szCs w:val="26"/>
          <w:lang w:val="nb-NO"/>
        </w:rPr>
        <w:lastRenderedPageBreak/>
        <w:t xml:space="preserve">Nước thải phát sinh từ quá trình làm nguội sản phẩm nhựa sẽ </w:t>
      </w:r>
      <w:r w:rsidR="000616F1" w:rsidRPr="007778BA">
        <w:rPr>
          <w:spacing w:val="2"/>
          <w:szCs w:val="26"/>
        </w:rPr>
        <w:t xml:space="preserve">sẽ được dẫn về </w:t>
      </w:r>
      <w:r w:rsidR="000616F1" w:rsidRPr="007778BA">
        <w:rPr>
          <w:spacing w:val="2"/>
          <w:szCs w:val="26"/>
          <w:lang w:val="vi-VN"/>
        </w:rPr>
        <w:t>hố thu gom</w:t>
      </w:r>
      <w:r w:rsidR="000616F1" w:rsidRPr="007778BA">
        <w:rPr>
          <w:szCs w:val="26"/>
          <w:lang w:val="nb-NO"/>
        </w:rPr>
        <w:t xml:space="preserve"> </w:t>
      </w:r>
      <w:r w:rsidR="000616F1" w:rsidRPr="007778BA">
        <w:rPr>
          <w:spacing w:val="2"/>
          <w:szCs w:val="26"/>
        </w:rPr>
        <w:t>sau đó dẫn vào</w:t>
      </w:r>
      <w:r w:rsidR="000616F1" w:rsidRPr="007778BA">
        <w:rPr>
          <w:spacing w:val="2"/>
          <w:szCs w:val="26"/>
          <w:lang w:val="vi-VN"/>
        </w:rPr>
        <w:t xml:space="preserve"> 01 </w:t>
      </w:r>
      <w:r w:rsidR="000616F1" w:rsidRPr="007778BA">
        <w:rPr>
          <w:szCs w:val="26"/>
          <w:lang w:val="vi-VN"/>
        </w:rPr>
        <w:t>hệ thống xử lý nước thải</w:t>
      </w:r>
      <w:r w:rsidR="000616F1" w:rsidRPr="007778BA">
        <w:rPr>
          <w:szCs w:val="26"/>
        </w:rPr>
        <w:t xml:space="preserve"> cục bộ</w:t>
      </w:r>
      <w:r w:rsidR="000616F1" w:rsidRPr="007778BA">
        <w:rPr>
          <w:szCs w:val="26"/>
          <w:lang w:val="vi-VN"/>
        </w:rPr>
        <w:t xml:space="preserve"> </w:t>
      </w:r>
      <w:r w:rsidR="000616F1" w:rsidRPr="007778BA">
        <w:rPr>
          <w:szCs w:val="26"/>
        </w:rPr>
        <w:t>của công ty</w:t>
      </w:r>
      <w:r w:rsidRPr="007778BA">
        <w:rPr>
          <w:szCs w:val="26"/>
          <w:lang w:val="nb-NO"/>
        </w:rPr>
        <w:t xml:space="preserve"> để xử lý </w:t>
      </w:r>
      <w:r w:rsidR="002A2735" w:rsidRPr="007778BA">
        <w:rPr>
          <w:szCs w:val="26"/>
        </w:rPr>
        <w:t xml:space="preserve">trước khi </w:t>
      </w:r>
      <w:r w:rsidR="002A2735" w:rsidRPr="007778BA">
        <w:t xml:space="preserve">theo đường ống </w:t>
      </w:r>
      <w:r w:rsidR="002A2735" w:rsidRPr="007778BA">
        <w:rPr>
          <w:szCs w:val="26"/>
        </w:rPr>
        <w:t>PVC</w:t>
      </w:r>
      <w:r w:rsidR="002A2735" w:rsidRPr="007778BA">
        <w:rPr>
          <w:szCs w:val="26"/>
          <w:lang w:val="vi-VN"/>
        </w:rPr>
        <w:t xml:space="preserve"> Ø </w:t>
      </w:r>
      <w:r w:rsidR="002A2735" w:rsidRPr="007778BA">
        <w:rPr>
          <w:szCs w:val="26"/>
        </w:rPr>
        <w:t xml:space="preserve">250, 300 tự chảy vào </w:t>
      </w:r>
      <w:r w:rsidR="002A2735" w:rsidRPr="007778BA">
        <w:rPr>
          <w:spacing w:val="2"/>
          <w:szCs w:val="26"/>
          <w:lang w:val="vi-VN"/>
        </w:rPr>
        <w:t>hệ thống thu gom, xử lý nước thải của KCN</w:t>
      </w:r>
      <w:r w:rsidRPr="007778BA">
        <w:rPr>
          <w:szCs w:val="26"/>
          <w:lang w:val="nb-NO"/>
        </w:rPr>
        <w:t>.</w:t>
      </w:r>
    </w:p>
    <w:p w14:paraId="6F716A2E" w14:textId="43C1BB16" w:rsidR="00C7320C" w:rsidRPr="007778BA" w:rsidRDefault="00C7320C" w:rsidP="007070D0">
      <w:pPr>
        <w:pStyle w:val="ListParagraph"/>
        <w:numPr>
          <w:ilvl w:val="0"/>
          <w:numId w:val="88"/>
        </w:numPr>
        <w:rPr>
          <w:szCs w:val="26"/>
          <w:lang w:val="nb-NO"/>
        </w:rPr>
      </w:pPr>
      <w:r w:rsidRPr="007778BA">
        <w:t>Tọa độ X =</w:t>
      </w:r>
      <w:r w:rsidRPr="007778BA">
        <w:rPr>
          <w:szCs w:val="26"/>
        </w:rPr>
        <w:t xml:space="preserve"> </w:t>
      </w:r>
      <w:r w:rsidR="007778BA" w:rsidRPr="007778BA">
        <w:rPr>
          <w:szCs w:val="26"/>
        </w:rPr>
        <w:t>1193366.059</w:t>
      </w:r>
      <w:r w:rsidR="00257AB3">
        <w:rPr>
          <w:szCs w:val="26"/>
        </w:rPr>
        <w:t xml:space="preserve"> </w:t>
      </w:r>
      <w:r w:rsidR="007778BA" w:rsidRPr="007778BA">
        <w:rPr>
          <w:szCs w:val="26"/>
        </w:rPr>
        <w:t>(m);  Y = 417500.551 (m);</w:t>
      </w:r>
    </w:p>
    <w:p w14:paraId="4CDCF84D" w14:textId="77777777" w:rsidR="00FB3C21" w:rsidRDefault="00FB3C21" w:rsidP="007070D0">
      <w:pPr>
        <w:pStyle w:val="ListParagraph"/>
        <w:numPr>
          <w:ilvl w:val="0"/>
          <w:numId w:val="80"/>
        </w:numPr>
      </w:pPr>
      <w:r w:rsidRPr="00F46AD6">
        <w:t xml:space="preserve">Phương thức xả nước thải: </w:t>
      </w:r>
      <w:r w:rsidRPr="00290F9A">
        <w:t>tự chảy</w:t>
      </w:r>
      <w:r w:rsidRPr="00F46AD6">
        <w:t>.</w:t>
      </w:r>
    </w:p>
    <w:p w14:paraId="542E7C8F" w14:textId="7437DBB9" w:rsidR="00FB3C21" w:rsidRPr="00F46AD6" w:rsidRDefault="00FB3C21" w:rsidP="007070D0">
      <w:pPr>
        <w:pStyle w:val="ListParagraph"/>
        <w:numPr>
          <w:ilvl w:val="0"/>
          <w:numId w:val="80"/>
        </w:numPr>
      </w:pPr>
      <w:r w:rsidRPr="00F46AD6">
        <w:t xml:space="preserve">Chế độ xả nước thải: </w:t>
      </w:r>
      <w:r w:rsidRPr="003E5D26">
        <w:rPr>
          <w:color w:val="000000" w:themeColor="text1"/>
          <w:szCs w:val="26"/>
          <w:lang w:val="nb-NO"/>
        </w:rPr>
        <w:t>trung bình 3 tháng thải bỏ 1 lần</w:t>
      </w:r>
      <w:r>
        <w:rPr>
          <w:color w:val="000000" w:themeColor="text1"/>
          <w:szCs w:val="26"/>
          <w:lang w:val="nb-NO"/>
        </w:rPr>
        <w:t>.</w:t>
      </w:r>
    </w:p>
    <w:p w14:paraId="3D243A2D" w14:textId="0967A787" w:rsidR="00FB3C21" w:rsidRPr="00FB3C21" w:rsidRDefault="00FB3C21" w:rsidP="007070D0">
      <w:pPr>
        <w:pStyle w:val="ListParagraph"/>
        <w:numPr>
          <w:ilvl w:val="0"/>
          <w:numId w:val="54"/>
        </w:numPr>
        <w:rPr>
          <w:color w:val="000000" w:themeColor="text1"/>
          <w:szCs w:val="26"/>
          <w:lang w:val="nb-NO"/>
        </w:rPr>
      </w:pPr>
      <w:r w:rsidRPr="00F46AD6">
        <w:rPr>
          <w:b/>
          <w:i/>
          <w:szCs w:val="26"/>
          <w:lang w:val="vi-VN"/>
        </w:rPr>
        <w:t>Đối với nguồn nước thải</w:t>
      </w:r>
      <w:r>
        <w:rPr>
          <w:b/>
          <w:i/>
          <w:szCs w:val="26"/>
        </w:rPr>
        <w:t xml:space="preserve"> 4:</w:t>
      </w:r>
    </w:p>
    <w:p w14:paraId="610F90F2" w14:textId="68336EF8" w:rsidR="00FB3C21" w:rsidRDefault="00FB3C21" w:rsidP="007070D0">
      <w:pPr>
        <w:pStyle w:val="ListParagraph"/>
        <w:numPr>
          <w:ilvl w:val="0"/>
          <w:numId w:val="83"/>
        </w:numPr>
        <w:rPr>
          <w:color w:val="000000" w:themeColor="text1"/>
          <w:szCs w:val="26"/>
          <w:lang w:val="nb-NO"/>
        </w:rPr>
      </w:pPr>
      <w:r w:rsidRPr="00FB3C21">
        <w:rPr>
          <w:color w:val="000000" w:themeColor="text1"/>
          <w:szCs w:val="26"/>
          <w:lang w:val="nb-NO"/>
        </w:rPr>
        <w:t>Nước thải từ quá trình làm sạch sản phẩm nhựa và nước thải từ quá trình làm sạch kim loại, hai nguồn nước thải này sẽ được công ty thu gom, lưu trữ và bàn giao cho đơn vị có chức năng xử lý.</w:t>
      </w:r>
    </w:p>
    <w:p w14:paraId="6A19C668" w14:textId="20EB4849" w:rsidR="008247B3" w:rsidRPr="007778BA" w:rsidRDefault="008247B3" w:rsidP="007070D0">
      <w:pPr>
        <w:pStyle w:val="ListParagraph"/>
        <w:numPr>
          <w:ilvl w:val="0"/>
          <w:numId w:val="88"/>
        </w:numPr>
        <w:rPr>
          <w:color w:val="000000" w:themeColor="text1"/>
          <w:szCs w:val="26"/>
          <w:lang w:val="nb-NO"/>
        </w:rPr>
      </w:pPr>
      <w:r w:rsidRPr="007778BA">
        <w:t>Tọa độ X =</w:t>
      </w:r>
      <w:r w:rsidRPr="007778BA">
        <w:rPr>
          <w:szCs w:val="26"/>
        </w:rPr>
        <w:t xml:space="preserve"> </w:t>
      </w:r>
      <w:r w:rsidR="007778BA" w:rsidRPr="007778BA">
        <w:rPr>
          <w:szCs w:val="26"/>
        </w:rPr>
        <w:t>1194109.742</w:t>
      </w:r>
      <w:r w:rsidRPr="007778BA">
        <w:rPr>
          <w:szCs w:val="26"/>
        </w:rPr>
        <w:t>(m); Y =</w:t>
      </w:r>
      <w:r w:rsidR="007778BA" w:rsidRPr="007778BA">
        <w:rPr>
          <w:szCs w:val="26"/>
        </w:rPr>
        <w:t>718234.759</w:t>
      </w:r>
      <w:r w:rsidRPr="007778BA">
        <w:rPr>
          <w:szCs w:val="26"/>
        </w:rPr>
        <w:t xml:space="preserve"> (m);</w:t>
      </w:r>
    </w:p>
    <w:p w14:paraId="29BBE743" w14:textId="58A7E859" w:rsidR="00FB3C21" w:rsidRDefault="00FB3C21" w:rsidP="007070D0">
      <w:pPr>
        <w:pStyle w:val="ListParagraph"/>
        <w:numPr>
          <w:ilvl w:val="0"/>
          <w:numId w:val="80"/>
        </w:numPr>
      </w:pPr>
      <w:r w:rsidRPr="00F46AD6">
        <w:t xml:space="preserve">Phương thức xả nước thải: </w:t>
      </w:r>
      <w:r w:rsidR="004A6486" w:rsidRPr="00FB3C21">
        <w:rPr>
          <w:color w:val="000000" w:themeColor="text1"/>
          <w:szCs w:val="26"/>
          <w:lang w:val="nb-NO"/>
        </w:rPr>
        <w:t>thu gom, lưu trữ</w:t>
      </w:r>
      <w:r w:rsidRPr="00F46AD6">
        <w:t>.</w:t>
      </w:r>
    </w:p>
    <w:p w14:paraId="7B955AE3" w14:textId="507D3EF7" w:rsidR="00FB3C21" w:rsidRPr="00290F9A" w:rsidRDefault="00FB3C21" w:rsidP="007070D0">
      <w:pPr>
        <w:pStyle w:val="ListParagraph"/>
        <w:numPr>
          <w:ilvl w:val="0"/>
          <w:numId w:val="80"/>
        </w:numPr>
      </w:pPr>
      <w:r w:rsidRPr="00F46AD6">
        <w:t xml:space="preserve">Chế độ xả nước thải: </w:t>
      </w:r>
      <w:r w:rsidRPr="004A6486">
        <w:rPr>
          <w:color w:val="000000" w:themeColor="text1"/>
          <w:szCs w:val="26"/>
          <w:lang w:val="nb-NO"/>
        </w:rPr>
        <w:t>trung bình 1 tháng thải bỏ 1 lần.</w:t>
      </w:r>
    </w:p>
    <w:p w14:paraId="37D38D3E" w14:textId="2ABBCB94" w:rsidR="00827457" w:rsidRPr="00290F9A" w:rsidRDefault="00827457" w:rsidP="008429EE">
      <w:pPr>
        <w:pStyle w:val="Heading3"/>
      </w:pPr>
      <w:bookmarkStart w:id="176" w:name="_Toc151977559"/>
      <w:r w:rsidRPr="00290F9A">
        <w:t>1.</w:t>
      </w:r>
      <w:r w:rsidR="00DB5A63">
        <w:t>3</w:t>
      </w:r>
      <w:r w:rsidRPr="00290F9A">
        <w:t>. Các chấ</w:t>
      </w:r>
      <w:r w:rsidR="00E97597">
        <w:t xml:space="preserve">t </w:t>
      </w:r>
      <w:r w:rsidRPr="00290F9A">
        <w:t>ô nhi</w:t>
      </w:r>
      <w:r w:rsidR="005D36A8" w:rsidRPr="00290F9A">
        <w:t>ễ</w:t>
      </w:r>
      <w:r w:rsidRPr="00290F9A">
        <w:t>m và giá trị giới hạn của các chất ô nhiễm theo dòng nước thải:</w:t>
      </w:r>
      <w:bookmarkEnd w:id="176"/>
      <w:r w:rsidRPr="00290F9A">
        <w:t xml:space="preserve"> </w:t>
      </w:r>
    </w:p>
    <w:p w14:paraId="49138F9B" w14:textId="3BCB3F3E" w:rsidR="005D36A8" w:rsidRPr="00290F9A" w:rsidRDefault="005D36A8" w:rsidP="008429EE">
      <w:pPr>
        <w:ind w:firstLine="578"/>
        <w:rPr>
          <w:szCs w:val="26"/>
        </w:rPr>
      </w:pPr>
      <w:r w:rsidRPr="00290F9A">
        <w:t xml:space="preserve">Chất lượng nước thải trước khi xả vào môi trường phải đảm bảo đáp ứng yêu cầu về bảo vệ môi trường và </w:t>
      </w:r>
      <w:r w:rsidRPr="00290F9A">
        <w:rPr>
          <w:spacing w:val="2"/>
        </w:rPr>
        <w:t xml:space="preserve">Tiêu chuẩn tiếp nhận nước thải của KCN </w:t>
      </w:r>
      <w:r w:rsidR="00E97597">
        <w:rPr>
          <w:spacing w:val="2"/>
        </w:rPr>
        <w:t>Lộc An – Bình Sơn</w:t>
      </w:r>
      <w:r w:rsidRPr="00290F9A">
        <w:rPr>
          <w:spacing w:val="2"/>
        </w:rPr>
        <w:t xml:space="preserve"> </w:t>
      </w:r>
      <w:r w:rsidR="00126F92">
        <w:rPr>
          <w:spacing w:val="2"/>
        </w:rPr>
        <w:t>(</w:t>
      </w:r>
      <w:r w:rsidR="00126F92" w:rsidRPr="00290F9A">
        <w:rPr>
          <w:spacing w:val="2"/>
        </w:rPr>
        <w:t xml:space="preserve">QCVN 40:2011/BTNMT, cột </w:t>
      </w:r>
      <w:r w:rsidR="00126F92">
        <w:rPr>
          <w:spacing w:val="2"/>
        </w:rPr>
        <w:t>A</w:t>
      </w:r>
      <w:r w:rsidR="00126F92" w:rsidRPr="00290F9A">
        <w:rPr>
          <w:spacing w:val="2"/>
        </w:rPr>
        <w:t xml:space="preserve"> </w:t>
      </w:r>
      <w:r w:rsidR="00126F92" w:rsidRPr="00126F92">
        <w:rPr>
          <w:spacing w:val="2"/>
        </w:rPr>
        <w:t>Kp = 0,9, Kv = 0,9</w:t>
      </w:r>
      <w:r w:rsidR="00126F92">
        <w:rPr>
          <w:spacing w:val="2"/>
        </w:rPr>
        <w:t xml:space="preserve"> </w:t>
      </w:r>
      <w:r w:rsidR="00126F92" w:rsidRPr="00290F9A">
        <w:rPr>
          <w:spacing w:val="2"/>
        </w:rPr>
        <w:t>– Quy chuẩn kỹ thuật quốc gia về nước thải công nghiệp</w:t>
      </w:r>
      <w:r w:rsidR="00126F92">
        <w:rPr>
          <w:spacing w:val="2"/>
        </w:rPr>
        <w:t>)</w:t>
      </w:r>
      <w:r w:rsidR="00126F92" w:rsidRPr="00290F9A">
        <w:rPr>
          <w:spacing w:val="2"/>
        </w:rPr>
        <w:t xml:space="preserve"> </w:t>
      </w:r>
      <w:r w:rsidRPr="00290F9A">
        <w:rPr>
          <w:spacing w:val="2"/>
        </w:rPr>
        <w:t>cụ thể như sau:</w:t>
      </w:r>
    </w:p>
    <w:p w14:paraId="0E78F64B" w14:textId="77777777" w:rsidR="005D36A8" w:rsidRPr="00290F9A" w:rsidRDefault="005D36A8" w:rsidP="00503EF3">
      <w:pPr>
        <w:pStyle w:val="Bng41"/>
        <w:jc w:val="center"/>
      </w:pPr>
      <w:bookmarkStart w:id="177" w:name="_Toc151904564"/>
      <w:r w:rsidRPr="00290F9A">
        <w:t>Giới hạn thông số và nồng độ các chất ô nhiễm trong nước thải</w:t>
      </w:r>
      <w:bookmarkEnd w:id="177"/>
    </w:p>
    <w:tbl>
      <w:tblPr>
        <w:tblStyle w:val="TableGrid"/>
        <w:tblW w:w="0" w:type="auto"/>
        <w:jc w:val="center"/>
        <w:tblLook w:val="04A0" w:firstRow="1" w:lastRow="0" w:firstColumn="1" w:lastColumn="0" w:noHBand="0" w:noVBand="1"/>
      </w:tblPr>
      <w:tblGrid>
        <w:gridCol w:w="780"/>
        <w:gridCol w:w="2762"/>
        <w:gridCol w:w="2409"/>
        <w:gridCol w:w="3111"/>
      </w:tblGrid>
      <w:tr w:rsidR="00290F9A" w:rsidRPr="00290F9A" w14:paraId="049AAD64" w14:textId="77777777" w:rsidTr="007778BA">
        <w:trPr>
          <w:tblHeader/>
          <w:jc w:val="center"/>
        </w:trPr>
        <w:tc>
          <w:tcPr>
            <w:tcW w:w="780" w:type="dxa"/>
            <w:shd w:val="clear" w:color="auto" w:fill="B8CCE4" w:themeFill="accent1" w:themeFillTint="66"/>
            <w:vAlign w:val="center"/>
          </w:tcPr>
          <w:p w14:paraId="518D4B93" w14:textId="77777777" w:rsidR="005D36A8" w:rsidRPr="00290F9A" w:rsidRDefault="005D36A8" w:rsidP="00126F92">
            <w:pPr>
              <w:pStyle w:val="ListParagraph"/>
              <w:spacing w:before="0" w:after="0"/>
              <w:jc w:val="center"/>
              <w:rPr>
                <w:b/>
                <w:bCs/>
                <w:szCs w:val="26"/>
              </w:rPr>
            </w:pPr>
            <w:r w:rsidRPr="00290F9A">
              <w:rPr>
                <w:b/>
                <w:bCs/>
                <w:szCs w:val="26"/>
              </w:rPr>
              <w:t>STT</w:t>
            </w:r>
          </w:p>
        </w:tc>
        <w:tc>
          <w:tcPr>
            <w:tcW w:w="2762" w:type="dxa"/>
            <w:shd w:val="clear" w:color="auto" w:fill="B8CCE4" w:themeFill="accent1" w:themeFillTint="66"/>
            <w:vAlign w:val="center"/>
          </w:tcPr>
          <w:p w14:paraId="34992650" w14:textId="77777777" w:rsidR="005D36A8" w:rsidRPr="00290F9A" w:rsidRDefault="005D36A8" w:rsidP="00126F92">
            <w:pPr>
              <w:pStyle w:val="ListParagraph"/>
              <w:spacing w:before="0" w:after="0"/>
              <w:jc w:val="center"/>
              <w:rPr>
                <w:b/>
                <w:bCs/>
                <w:szCs w:val="26"/>
              </w:rPr>
            </w:pPr>
            <w:r w:rsidRPr="00290F9A">
              <w:rPr>
                <w:b/>
                <w:bCs/>
                <w:szCs w:val="26"/>
              </w:rPr>
              <w:t>Thông số phân tích</w:t>
            </w:r>
          </w:p>
        </w:tc>
        <w:tc>
          <w:tcPr>
            <w:tcW w:w="2409" w:type="dxa"/>
            <w:shd w:val="clear" w:color="auto" w:fill="B8CCE4" w:themeFill="accent1" w:themeFillTint="66"/>
            <w:vAlign w:val="center"/>
          </w:tcPr>
          <w:p w14:paraId="725F91B8" w14:textId="77777777" w:rsidR="005D36A8" w:rsidRPr="00290F9A" w:rsidRDefault="005D36A8" w:rsidP="00126F92">
            <w:pPr>
              <w:pStyle w:val="ListParagraph"/>
              <w:spacing w:before="0" w:after="0"/>
              <w:jc w:val="center"/>
              <w:rPr>
                <w:b/>
                <w:bCs/>
                <w:szCs w:val="26"/>
              </w:rPr>
            </w:pPr>
            <w:r w:rsidRPr="00290F9A">
              <w:rPr>
                <w:b/>
                <w:bCs/>
                <w:szCs w:val="26"/>
              </w:rPr>
              <w:t>Đơn vị</w:t>
            </w:r>
          </w:p>
        </w:tc>
        <w:tc>
          <w:tcPr>
            <w:tcW w:w="3111" w:type="dxa"/>
            <w:shd w:val="clear" w:color="auto" w:fill="B8CCE4" w:themeFill="accent1" w:themeFillTint="66"/>
            <w:vAlign w:val="center"/>
          </w:tcPr>
          <w:p w14:paraId="576624B2" w14:textId="2231AD67" w:rsidR="005D36A8" w:rsidRPr="00290F9A" w:rsidRDefault="00126F92" w:rsidP="00126F92">
            <w:pPr>
              <w:pStyle w:val="ListParagraph"/>
              <w:spacing w:before="0" w:after="0"/>
              <w:jc w:val="center"/>
              <w:rPr>
                <w:b/>
                <w:bCs/>
                <w:szCs w:val="26"/>
              </w:rPr>
            </w:pPr>
            <w:r w:rsidRPr="003E5D26">
              <w:rPr>
                <w:b/>
                <w:color w:val="000000" w:themeColor="text1"/>
                <w:szCs w:val="26"/>
              </w:rPr>
              <w:t>QCVN 40:2011</w:t>
            </w:r>
            <w:r w:rsidRPr="003E5D26">
              <w:rPr>
                <w:b/>
                <w:color w:val="000000" w:themeColor="text1"/>
                <w:szCs w:val="26"/>
              </w:rPr>
              <w:br/>
              <w:t>/BTNMT, cột A</w:t>
            </w:r>
            <w:r w:rsidRPr="003E5D26">
              <w:rPr>
                <w:color w:val="000000" w:themeColor="text1"/>
                <w:szCs w:val="26"/>
              </w:rPr>
              <w:t xml:space="preserve"> </w:t>
            </w:r>
            <w:r w:rsidRPr="003E5D26">
              <w:rPr>
                <w:b/>
                <w:color w:val="000000" w:themeColor="text1"/>
                <w:szCs w:val="26"/>
              </w:rPr>
              <w:t>(K</w:t>
            </w:r>
            <w:r w:rsidRPr="003E5D26">
              <w:rPr>
                <w:b/>
                <w:color w:val="000000" w:themeColor="text1"/>
                <w:szCs w:val="26"/>
                <w:vertAlign w:val="subscript"/>
              </w:rPr>
              <w:t>q</w:t>
            </w:r>
            <w:r w:rsidRPr="003E5D26">
              <w:rPr>
                <w:b/>
                <w:color w:val="000000" w:themeColor="text1"/>
                <w:szCs w:val="26"/>
              </w:rPr>
              <w:t>=0,9, K</w:t>
            </w:r>
            <w:r w:rsidRPr="003E5D26">
              <w:rPr>
                <w:b/>
                <w:color w:val="000000" w:themeColor="text1"/>
                <w:szCs w:val="26"/>
                <w:vertAlign w:val="subscript"/>
              </w:rPr>
              <w:t>f</w:t>
            </w:r>
            <w:r w:rsidRPr="003E5D26">
              <w:rPr>
                <w:b/>
                <w:color w:val="000000" w:themeColor="text1"/>
                <w:szCs w:val="26"/>
              </w:rPr>
              <w:t>=0,9)</w:t>
            </w:r>
          </w:p>
        </w:tc>
      </w:tr>
      <w:tr w:rsidR="00290F9A" w:rsidRPr="00290F9A" w14:paraId="334B96DB" w14:textId="77777777" w:rsidTr="007778BA">
        <w:trPr>
          <w:jc w:val="center"/>
        </w:trPr>
        <w:tc>
          <w:tcPr>
            <w:tcW w:w="780" w:type="dxa"/>
            <w:vAlign w:val="center"/>
          </w:tcPr>
          <w:p w14:paraId="3CFA77F2" w14:textId="77777777" w:rsidR="005D36A8" w:rsidRPr="00290F9A" w:rsidRDefault="005D36A8" w:rsidP="00126F92">
            <w:pPr>
              <w:pStyle w:val="ListParagraph"/>
              <w:spacing w:before="0" w:after="0"/>
              <w:jc w:val="center"/>
              <w:rPr>
                <w:szCs w:val="26"/>
              </w:rPr>
            </w:pPr>
            <w:r w:rsidRPr="00290F9A">
              <w:rPr>
                <w:szCs w:val="26"/>
              </w:rPr>
              <w:t>1</w:t>
            </w:r>
          </w:p>
        </w:tc>
        <w:tc>
          <w:tcPr>
            <w:tcW w:w="2762" w:type="dxa"/>
            <w:vAlign w:val="center"/>
          </w:tcPr>
          <w:p w14:paraId="6FD8559A" w14:textId="77777777" w:rsidR="005D36A8" w:rsidRPr="00290F9A" w:rsidRDefault="005D36A8" w:rsidP="00126F92">
            <w:pPr>
              <w:pStyle w:val="ListParagraph"/>
              <w:spacing w:before="0" w:after="0"/>
              <w:jc w:val="center"/>
              <w:rPr>
                <w:szCs w:val="26"/>
              </w:rPr>
            </w:pPr>
            <w:r w:rsidRPr="00290F9A">
              <w:rPr>
                <w:szCs w:val="26"/>
              </w:rPr>
              <w:t>pH</w:t>
            </w:r>
          </w:p>
        </w:tc>
        <w:tc>
          <w:tcPr>
            <w:tcW w:w="2409" w:type="dxa"/>
            <w:vAlign w:val="center"/>
          </w:tcPr>
          <w:p w14:paraId="5958FB37" w14:textId="77777777" w:rsidR="005D36A8" w:rsidRPr="00290F9A" w:rsidRDefault="005D36A8" w:rsidP="00126F92">
            <w:pPr>
              <w:pStyle w:val="ListParagraph"/>
              <w:spacing w:before="0" w:after="0"/>
              <w:jc w:val="center"/>
              <w:rPr>
                <w:szCs w:val="26"/>
              </w:rPr>
            </w:pPr>
            <w:r w:rsidRPr="00290F9A">
              <w:rPr>
                <w:szCs w:val="26"/>
              </w:rPr>
              <w:t>-</w:t>
            </w:r>
          </w:p>
        </w:tc>
        <w:tc>
          <w:tcPr>
            <w:tcW w:w="3111" w:type="dxa"/>
            <w:vAlign w:val="center"/>
          </w:tcPr>
          <w:p w14:paraId="45AA5A00" w14:textId="7F45F4ED" w:rsidR="005D36A8" w:rsidRPr="00126F92" w:rsidRDefault="00126F92" w:rsidP="00126F92">
            <w:pPr>
              <w:pStyle w:val="ListParagraph"/>
              <w:spacing w:before="0" w:after="0"/>
              <w:jc w:val="center"/>
              <w:rPr>
                <w:b/>
                <w:szCs w:val="26"/>
              </w:rPr>
            </w:pPr>
            <w:r w:rsidRPr="00126F92">
              <w:rPr>
                <w:b/>
                <w:szCs w:val="26"/>
              </w:rPr>
              <w:t>6-9</w:t>
            </w:r>
          </w:p>
        </w:tc>
      </w:tr>
      <w:tr w:rsidR="00290F9A" w:rsidRPr="00290F9A" w14:paraId="0AD8BA4C" w14:textId="77777777" w:rsidTr="007778BA">
        <w:trPr>
          <w:jc w:val="center"/>
        </w:trPr>
        <w:tc>
          <w:tcPr>
            <w:tcW w:w="780" w:type="dxa"/>
            <w:vAlign w:val="center"/>
          </w:tcPr>
          <w:p w14:paraId="75E715C3" w14:textId="77777777" w:rsidR="005D36A8" w:rsidRPr="00290F9A" w:rsidRDefault="005D36A8" w:rsidP="00126F92">
            <w:pPr>
              <w:pStyle w:val="ListParagraph"/>
              <w:spacing w:before="0" w:after="0"/>
              <w:jc w:val="center"/>
              <w:rPr>
                <w:szCs w:val="26"/>
              </w:rPr>
            </w:pPr>
            <w:r w:rsidRPr="00290F9A">
              <w:rPr>
                <w:szCs w:val="26"/>
              </w:rPr>
              <w:t>2</w:t>
            </w:r>
          </w:p>
        </w:tc>
        <w:tc>
          <w:tcPr>
            <w:tcW w:w="2762" w:type="dxa"/>
            <w:vAlign w:val="center"/>
          </w:tcPr>
          <w:p w14:paraId="3D3AE19C" w14:textId="2223B4BA" w:rsidR="005D36A8" w:rsidRPr="00290F9A" w:rsidRDefault="007778BA" w:rsidP="00126F92">
            <w:pPr>
              <w:pStyle w:val="ListParagraph"/>
              <w:spacing w:before="0" w:after="0"/>
              <w:jc w:val="center"/>
              <w:rPr>
                <w:szCs w:val="26"/>
              </w:rPr>
            </w:pPr>
            <w:r>
              <w:rPr>
                <w:szCs w:val="26"/>
              </w:rPr>
              <w:t>TSS</w:t>
            </w:r>
            <w:r w:rsidR="005D36A8" w:rsidRPr="00290F9A">
              <w:rPr>
                <w:szCs w:val="26"/>
              </w:rPr>
              <w:t xml:space="preserve"> </w:t>
            </w:r>
          </w:p>
        </w:tc>
        <w:tc>
          <w:tcPr>
            <w:tcW w:w="2409" w:type="dxa"/>
            <w:vAlign w:val="center"/>
          </w:tcPr>
          <w:p w14:paraId="16EDFC9C" w14:textId="77777777" w:rsidR="005D36A8" w:rsidRPr="00290F9A" w:rsidRDefault="005D36A8" w:rsidP="00126F92">
            <w:pPr>
              <w:pStyle w:val="ListParagraph"/>
              <w:spacing w:before="0" w:after="0"/>
              <w:jc w:val="center"/>
              <w:rPr>
                <w:szCs w:val="26"/>
              </w:rPr>
            </w:pPr>
            <w:r w:rsidRPr="00290F9A">
              <w:rPr>
                <w:szCs w:val="26"/>
              </w:rPr>
              <w:t>mg/l</w:t>
            </w:r>
          </w:p>
        </w:tc>
        <w:tc>
          <w:tcPr>
            <w:tcW w:w="3111" w:type="dxa"/>
            <w:vAlign w:val="center"/>
          </w:tcPr>
          <w:p w14:paraId="4300A578" w14:textId="4ED9194A" w:rsidR="005D36A8" w:rsidRPr="00126F92" w:rsidRDefault="007778BA" w:rsidP="00126F92">
            <w:pPr>
              <w:pStyle w:val="ListParagraph"/>
              <w:spacing w:before="0" w:after="0"/>
              <w:jc w:val="center"/>
              <w:rPr>
                <w:b/>
                <w:szCs w:val="26"/>
              </w:rPr>
            </w:pPr>
            <w:r>
              <w:rPr>
                <w:b/>
                <w:szCs w:val="26"/>
              </w:rPr>
              <w:t>40,5</w:t>
            </w:r>
          </w:p>
        </w:tc>
      </w:tr>
      <w:tr w:rsidR="00290F9A" w:rsidRPr="00290F9A" w14:paraId="5780D6EC" w14:textId="77777777" w:rsidTr="007778BA">
        <w:trPr>
          <w:jc w:val="center"/>
        </w:trPr>
        <w:tc>
          <w:tcPr>
            <w:tcW w:w="780" w:type="dxa"/>
            <w:vAlign w:val="center"/>
          </w:tcPr>
          <w:p w14:paraId="376FB6F3" w14:textId="77777777" w:rsidR="005D36A8" w:rsidRPr="00290F9A" w:rsidRDefault="005D36A8" w:rsidP="00126F92">
            <w:pPr>
              <w:pStyle w:val="ListParagraph"/>
              <w:spacing w:before="0" w:after="0"/>
              <w:jc w:val="center"/>
              <w:rPr>
                <w:szCs w:val="26"/>
              </w:rPr>
            </w:pPr>
            <w:r w:rsidRPr="00290F9A">
              <w:rPr>
                <w:szCs w:val="26"/>
              </w:rPr>
              <w:t>3</w:t>
            </w:r>
          </w:p>
        </w:tc>
        <w:tc>
          <w:tcPr>
            <w:tcW w:w="2762" w:type="dxa"/>
            <w:vAlign w:val="center"/>
          </w:tcPr>
          <w:p w14:paraId="53CA4ABD" w14:textId="77777777" w:rsidR="005D36A8" w:rsidRPr="00290F9A" w:rsidRDefault="005D36A8" w:rsidP="00126F92">
            <w:pPr>
              <w:pStyle w:val="ListParagraph"/>
              <w:spacing w:before="0" w:after="0"/>
              <w:jc w:val="center"/>
              <w:rPr>
                <w:szCs w:val="26"/>
              </w:rPr>
            </w:pPr>
            <w:r w:rsidRPr="00290F9A">
              <w:rPr>
                <w:szCs w:val="26"/>
              </w:rPr>
              <w:t>BOD</w:t>
            </w:r>
            <w:r w:rsidRPr="00290F9A">
              <w:rPr>
                <w:szCs w:val="26"/>
                <w:vertAlign w:val="subscript"/>
              </w:rPr>
              <w:t>5</w:t>
            </w:r>
          </w:p>
        </w:tc>
        <w:tc>
          <w:tcPr>
            <w:tcW w:w="2409" w:type="dxa"/>
            <w:vAlign w:val="center"/>
          </w:tcPr>
          <w:p w14:paraId="12A212EC" w14:textId="77777777" w:rsidR="005D36A8" w:rsidRPr="00290F9A" w:rsidRDefault="005D36A8" w:rsidP="00126F92">
            <w:pPr>
              <w:pStyle w:val="ListParagraph"/>
              <w:spacing w:before="0" w:after="0"/>
              <w:jc w:val="center"/>
              <w:rPr>
                <w:szCs w:val="26"/>
              </w:rPr>
            </w:pPr>
            <w:r w:rsidRPr="00290F9A">
              <w:rPr>
                <w:szCs w:val="26"/>
              </w:rPr>
              <w:t>mg/l</w:t>
            </w:r>
          </w:p>
        </w:tc>
        <w:tc>
          <w:tcPr>
            <w:tcW w:w="3111" w:type="dxa"/>
            <w:vAlign w:val="center"/>
          </w:tcPr>
          <w:p w14:paraId="6EBCAE8A" w14:textId="79ABFDED" w:rsidR="005D36A8" w:rsidRPr="00126F92" w:rsidRDefault="007778BA" w:rsidP="00126F92">
            <w:pPr>
              <w:pStyle w:val="ListParagraph"/>
              <w:spacing w:before="0" w:after="0"/>
              <w:jc w:val="center"/>
              <w:rPr>
                <w:b/>
                <w:szCs w:val="26"/>
              </w:rPr>
            </w:pPr>
            <w:r>
              <w:rPr>
                <w:b/>
                <w:szCs w:val="26"/>
              </w:rPr>
              <w:t>24,3</w:t>
            </w:r>
          </w:p>
        </w:tc>
      </w:tr>
      <w:tr w:rsidR="00290F9A" w:rsidRPr="00290F9A" w14:paraId="7051B85E" w14:textId="77777777" w:rsidTr="007778BA">
        <w:trPr>
          <w:jc w:val="center"/>
        </w:trPr>
        <w:tc>
          <w:tcPr>
            <w:tcW w:w="780" w:type="dxa"/>
            <w:vAlign w:val="center"/>
          </w:tcPr>
          <w:p w14:paraId="04C20011" w14:textId="77777777" w:rsidR="005D36A8" w:rsidRPr="00290F9A" w:rsidRDefault="005D36A8" w:rsidP="00126F92">
            <w:pPr>
              <w:pStyle w:val="ListParagraph"/>
              <w:spacing w:before="0" w:after="0"/>
              <w:jc w:val="center"/>
              <w:rPr>
                <w:szCs w:val="26"/>
              </w:rPr>
            </w:pPr>
            <w:r w:rsidRPr="00290F9A">
              <w:rPr>
                <w:szCs w:val="26"/>
              </w:rPr>
              <w:t>4</w:t>
            </w:r>
          </w:p>
        </w:tc>
        <w:tc>
          <w:tcPr>
            <w:tcW w:w="2762" w:type="dxa"/>
            <w:vAlign w:val="center"/>
          </w:tcPr>
          <w:p w14:paraId="218947F9" w14:textId="77777777" w:rsidR="005D36A8" w:rsidRPr="00290F9A" w:rsidRDefault="005D36A8" w:rsidP="00126F92">
            <w:pPr>
              <w:pStyle w:val="ListParagraph"/>
              <w:spacing w:before="0" w:after="0"/>
              <w:jc w:val="center"/>
              <w:rPr>
                <w:szCs w:val="26"/>
              </w:rPr>
            </w:pPr>
            <w:r w:rsidRPr="00290F9A">
              <w:rPr>
                <w:szCs w:val="26"/>
              </w:rPr>
              <w:t>COD</w:t>
            </w:r>
          </w:p>
        </w:tc>
        <w:tc>
          <w:tcPr>
            <w:tcW w:w="2409" w:type="dxa"/>
            <w:vAlign w:val="center"/>
          </w:tcPr>
          <w:p w14:paraId="2A9ACCFC" w14:textId="77777777" w:rsidR="005D36A8" w:rsidRPr="00290F9A" w:rsidRDefault="005D36A8" w:rsidP="00126F92">
            <w:pPr>
              <w:pStyle w:val="ListParagraph"/>
              <w:spacing w:before="0" w:after="0"/>
              <w:jc w:val="center"/>
              <w:rPr>
                <w:szCs w:val="26"/>
              </w:rPr>
            </w:pPr>
            <w:r w:rsidRPr="00290F9A">
              <w:rPr>
                <w:szCs w:val="26"/>
              </w:rPr>
              <w:t>mg/l</w:t>
            </w:r>
          </w:p>
        </w:tc>
        <w:tc>
          <w:tcPr>
            <w:tcW w:w="3111" w:type="dxa"/>
            <w:vAlign w:val="center"/>
          </w:tcPr>
          <w:p w14:paraId="0FB6BBDD" w14:textId="56396954" w:rsidR="005D36A8" w:rsidRPr="00126F92" w:rsidRDefault="007778BA" w:rsidP="00126F92">
            <w:pPr>
              <w:pStyle w:val="ListParagraph"/>
              <w:spacing w:before="0" w:after="0"/>
              <w:jc w:val="center"/>
              <w:rPr>
                <w:b/>
                <w:szCs w:val="26"/>
              </w:rPr>
            </w:pPr>
            <w:r>
              <w:rPr>
                <w:b/>
                <w:szCs w:val="26"/>
              </w:rPr>
              <w:t>60,75</w:t>
            </w:r>
          </w:p>
        </w:tc>
      </w:tr>
      <w:tr w:rsidR="00290F9A" w:rsidRPr="00290F9A" w14:paraId="43FFF87E" w14:textId="77777777" w:rsidTr="007778BA">
        <w:trPr>
          <w:jc w:val="center"/>
        </w:trPr>
        <w:tc>
          <w:tcPr>
            <w:tcW w:w="780" w:type="dxa"/>
            <w:vAlign w:val="center"/>
          </w:tcPr>
          <w:p w14:paraId="0A1AD900" w14:textId="77777777" w:rsidR="005D36A8" w:rsidRPr="00290F9A" w:rsidRDefault="005D36A8" w:rsidP="00126F92">
            <w:pPr>
              <w:pStyle w:val="ListParagraph"/>
              <w:spacing w:before="0" w:after="0"/>
              <w:jc w:val="center"/>
              <w:rPr>
                <w:szCs w:val="26"/>
              </w:rPr>
            </w:pPr>
            <w:r w:rsidRPr="00290F9A">
              <w:rPr>
                <w:szCs w:val="26"/>
              </w:rPr>
              <w:t>5</w:t>
            </w:r>
          </w:p>
        </w:tc>
        <w:tc>
          <w:tcPr>
            <w:tcW w:w="2762" w:type="dxa"/>
            <w:vAlign w:val="center"/>
          </w:tcPr>
          <w:p w14:paraId="43038960" w14:textId="77777777" w:rsidR="005D36A8" w:rsidRPr="00290F9A" w:rsidRDefault="005D36A8" w:rsidP="00126F92">
            <w:pPr>
              <w:pStyle w:val="ListParagraph"/>
              <w:spacing w:before="0" w:after="0"/>
              <w:jc w:val="center"/>
              <w:rPr>
                <w:szCs w:val="26"/>
              </w:rPr>
            </w:pPr>
            <w:r w:rsidRPr="00290F9A">
              <w:rPr>
                <w:szCs w:val="26"/>
              </w:rPr>
              <w:t>Tổng Nitơ</w:t>
            </w:r>
          </w:p>
        </w:tc>
        <w:tc>
          <w:tcPr>
            <w:tcW w:w="2409" w:type="dxa"/>
            <w:vAlign w:val="center"/>
          </w:tcPr>
          <w:p w14:paraId="79BA0070" w14:textId="77777777" w:rsidR="005D36A8" w:rsidRPr="00290F9A" w:rsidRDefault="005D36A8" w:rsidP="00126F92">
            <w:pPr>
              <w:pStyle w:val="ListParagraph"/>
              <w:spacing w:before="0" w:after="0"/>
              <w:jc w:val="center"/>
              <w:rPr>
                <w:szCs w:val="26"/>
              </w:rPr>
            </w:pPr>
            <w:r w:rsidRPr="00290F9A">
              <w:rPr>
                <w:szCs w:val="26"/>
              </w:rPr>
              <w:t>mg/l</w:t>
            </w:r>
          </w:p>
        </w:tc>
        <w:tc>
          <w:tcPr>
            <w:tcW w:w="3111" w:type="dxa"/>
            <w:vAlign w:val="center"/>
          </w:tcPr>
          <w:p w14:paraId="6FAFBD59" w14:textId="738A9BA5" w:rsidR="005D36A8" w:rsidRPr="00126F92" w:rsidRDefault="007778BA" w:rsidP="00126F92">
            <w:pPr>
              <w:pStyle w:val="ListParagraph"/>
              <w:spacing w:before="0" w:after="0"/>
              <w:jc w:val="center"/>
              <w:rPr>
                <w:b/>
                <w:szCs w:val="26"/>
              </w:rPr>
            </w:pPr>
            <w:r>
              <w:rPr>
                <w:b/>
                <w:szCs w:val="26"/>
              </w:rPr>
              <w:t>16,2</w:t>
            </w:r>
          </w:p>
        </w:tc>
      </w:tr>
      <w:tr w:rsidR="00290F9A" w:rsidRPr="00290F9A" w14:paraId="3A366927" w14:textId="77777777" w:rsidTr="007778BA">
        <w:trPr>
          <w:jc w:val="center"/>
        </w:trPr>
        <w:tc>
          <w:tcPr>
            <w:tcW w:w="780" w:type="dxa"/>
            <w:vAlign w:val="center"/>
          </w:tcPr>
          <w:p w14:paraId="4DECC8AC" w14:textId="77777777" w:rsidR="005D36A8" w:rsidRPr="00290F9A" w:rsidRDefault="005D36A8" w:rsidP="00126F92">
            <w:pPr>
              <w:pStyle w:val="ListParagraph"/>
              <w:spacing w:before="0" w:after="0"/>
              <w:jc w:val="center"/>
              <w:rPr>
                <w:szCs w:val="26"/>
              </w:rPr>
            </w:pPr>
            <w:r w:rsidRPr="00290F9A">
              <w:rPr>
                <w:szCs w:val="26"/>
              </w:rPr>
              <w:t>6</w:t>
            </w:r>
          </w:p>
        </w:tc>
        <w:tc>
          <w:tcPr>
            <w:tcW w:w="2762" w:type="dxa"/>
            <w:vAlign w:val="center"/>
          </w:tcPr>
          <w:p w14:paraId="0FDB5298" w14:textId="77777777" w:rsidR="005D36A8" w:rsidRPr="00290F9A" w:rsidRDefault="005D36A8" w:rsidP="00126F92">
            <w:pPr>
              <w:pStyle w:val="ListParagraph"/>
              <w:spacing w:before="0" w:after="0"/>
              <w:jc w:val="center"/>
              <w:rPr>
                <w:szCs w:val="26"/>
              </w:rPr>
            </w:pPr>
            <w:r w:rsidRPr="00290F9A">
              <w:rPr>
                <w:szCs w:val="26"/>
              </w:rPr>
              <w:t>Tổng Photpho</w:t>
            </w:r>
          </w:p>
        </w:tc>
        <w:tc>
          <w:tcPr>
            <w:tcW w:w="2409" w:type="dxa"/>
            <w:vAlign w:val="center"/>
          </w:tcPr>
          <w:p w14:paraId="6BFC381B" w14:textId="77777777" w:rsidR="005D36A8" w:rsidRPr="00290F9A" w:rsidRDefault="005D36A8" w:rsidP="00126F92">
            <w:pPr>
              <w:pStyle w:val="ListParagraph"/>
              <w:spacing w:before="0" w:after="0"/>
              <w:jc w:val="center"/>
              <w:rPr>
                <w:szCs w:val="26"/>
              </w:rPr>
            </w:pPr>
            <w:r w:rsidRPr="00290F9A">
              <w:rPr>
                <w:szCs w:val="26"/>
              </w:rPr>
              <w:t>mg/l</w:t>
            </w:r>
          </w:p>
        </w:tc>
        <w:tc>
          <w:tcPr>
            <w:tcW w:w="3111" w:type="dxa"/>
            <w:vAlign w:val="center"/>
          </w:tcPr>
          <w:p w14:paraId="46014810" w14:textId="27820ADE" w:rsidR="005D36A8" w:rsidRPr="00126F92" w:rsidRDefault="007778BA" w:rsidP="00126F92">
            <w:pPr>
              <w:pStyle w:val="ListParagraph"/>
              <w:spacing w:before="0" w:after="0"/>
              <w:jc w:val="center"/>
              <w:rPr>
                <w:b/>
                <w:szCs w:val="26"/>
              </w:rPr>
            </w:pPr>
            <w:r>
              <w:rPr>
                <w:b/>
                <w:szCs w:val="26"/>
              </w:rPr>
              <w:t>3,24</w:t>
            </w:r>
          </w:p>
        </w:tc>
      </w:tr>
      <w:tr w:rsidR="00290F9A" w:rsidRPr="00290F9A" w14:paraId="2C8961BB" w14:textId="77777777" w:rsidTr="007778BA">
        <w:trPr>
          <w:jc w:val="center"/>
        </w:trPr>
        <w:tc>
          <w:tcPr>
            <w:tcW w:w="780" w:type="dxa"/>
            <w:vAlign w:val="center"/>
          </w:tcPr>
          <w:p w14:paraId="1ABFBA97" w14:textId="0157A2CD" w:rsidR="005D36A8" w:rsidRPr="00290F9A" w:rsidRDefault="007778BA" w:rsidP="00126F92">
            <w:pPr>
              <w:pStyle w:val="ListParagraph"/>
              <w:spacing w:before="0" w:after="0"/>
              <w:jc w:val="center"/>
              <w:rPr>
                <w:szCs w:val="26"/>
              </w:rPr>
            </w:pPr>
            <w:r>
              <w:rPr>
                <w:szCs w:val="26"/>
              </w:rPr>
              <w:t>7</w:t>
            </w:r>
          </w:p>
        </w:tc>
        <w:tc>
          <w:tcPr>
            <w:tcW w:w="2762" w:type="dxa"/>
            <w:vAlign w:val="center"/>
          </w:tcPr>
          <w:p w14:paraId="48660354" w14:textId="77777777" w:rsidR="005D36A8" w:rsidRPr="00290F9A" w:rsidRDefault="005D36A8" w:rsidP="00126F92">
            <w:pPr>
              <w:pStyle w:val="ListParagraph"/>
              <w:spacing w:before="0" w:after="0"/>
              <w:jc w:val="center"/>
              <w:rPr>
                <w:szCs w:val="26"/>
              </w:rPr>
            </w:pPr>
            <w:r w:rsidRPr="00290F9A">
              <w:rPr>
                <w:szCs w:val="26"/>
              </w:rPr>
              <w:t>Tổng dầu, mỡ khoáng</w:t>
            </w:r>
          </w:p>
        </w:tc>
        <w:tc>
          <w:tcPr>
            <w:tcW w:w="2409" w:type="dxa"/>
            <w:vAlign w:val="center"/>
          </w:tcPr>
          <w:p w14:paraId="0C9A8A81" w14:textId="77777777" w:rsidR="005D36A8" w:rsidRPr="00290F9A" w:rsidRDefault="005D36A8" w:rsidP="00126F92">
            <w:pPr>
              <w:pStyle w:val="ListParagraph"/>
              <w:spacing w:before="0" w:after="0"/>
              <w:jc w:val="center"/>
              <w:rPr>
                <w:szCs w:val="26"/>
              </w:rPr>
            </w:pPr>
            <w:r w:rsidRPr="00290F9A">
              <w:rPr>
                <w:szCs w:val="26"/>
              </w:rPr>
              <w:t>mg/l</w:t>
            </w:r>
          </w:p>
        </w:tc>
        <w:tc>
          <w:tcPr>
            <w:tcW w:w="3111" w:type="dxa"/>
            <w:vAlign w:val="center"/>
          </w:tcPr>
          <w:p w14:paraId="1FC03A4D" w14:textId="4FA24F27" w:rsidR="005D36A8" w:rsidRPr="00126F92" w:rsidRDefault="007778BA" w:rsidP="00126F92">
            <w:pPr>
              <w:pStyle w:val="ListParagraph"/>
              <w:spacing w:before="0" w:after="0"/>
              <w:jc w:val="center"/>
              <w:rPr>
                <w:b/>
                <w:szCs w:val="26"/>
              </w:rPr>
            </w:pPr>
            <w:r>
              <w:rPr>
                <w:b/>
                <w:szCs w:val="26"/>
              </w:rPr>
              <w:t>4,05</w:t>
            </w:r>
          </w:p>
        </w:tc>
      </w:tr>
      <w:tr w:rsidR="00290F9A" w:rsidRPr="00290F9A" w14:paraId="2374BBB8" w14:textId="77777777" w:rsidTr="007778BA">
        <w:trPr>
          <w:jc w:val="center"/>
        </w:trPr>
        <w:tc>
          <w:tcPr>
            <w:tcW w:w="780" w:type="dxa"/>
            <w:vAlign w:val="center"/>
          </w:tcPr>
          <w:p w14:paraId="2D7720E5" w14:textId="0AD6C63B" w:rsidR="005D36A8" w:rsidRPr="00290F9A" w:rsidRDefault="007778BA" w:rsidP="00126F92">
            <w:pPr>
              <w:pStyle w:val="ListParagraph"/>
              <w:spacing w:before="0" w:after="0"/>
              <w:jc w:val="center"/>
              <w:rPr>
                <w:szCs w:val="26"/>
              </w:rPr>
            </w:pPr>
            <w:r>
              <w:rPr>
                <w:szCs w:val="26"/>
              </w:rPr>
              <w:t>8</w:t>
            </w:r>
          </w:p>
        </w:tc>
        <w:tc>
          <w:tcPr>
            <w:tcW w:w="2762" w:type="dxa"/>
            <w:vAlign w:val="center"/>
          </w:tcPr>
          <w:p w14:paraId="4E35C27D" w14:textId="77777777" w:rsidR="005D36A8" w:rsidRPr="00290F9A" w:rsidRDefault="005D36A8" w:rsidP="00126F92">
            <w:pPr>
              <w:pStyle w:val="ListParagraph"/>
              <w:spacing w:before="0" w:after="0"/>
              <w:jc w:val="center"/>
              <w:rPr>
                <w:szCs w:val="26"/>
              </w:rPr>
            </w:pPr>
            <w:r w:rsidRPr="00290F9A">
              <w:rPr>
                <w:szCs w:val="26"/>
              </w:rPr>
              <w:t>Coliform</w:t>
            </w:r>
          </w:p>
        </w:tc>
        <w:tc>
          <w:tcPr>
            <w:tcW w:w="2409" w:type="dxa"/>
            <w:vAlign w:val="center"/>
          </w:tcPr>
          <w:p w14:paraId="7F731251" w14:textId="77777777" w:rsidR="005D36A8" w:rsidRPr="00290F9A" w:rsidRDefault="005D36A8" w:rsidP="00126F92">
            <w:pPr>
              <w:pStyle w:val="ListParagraph"/>
              <w:spacing w:before="0" w:after="0"/>
              <w:jc w:val="center"/>
              <w:rPr>
                <w:szCs w:val="26"/>
              </w:rPr>
            </w:pPr>
            <w:r w:rsidRPr="00290F9A">
              <w:rPr>
                <w:szCs w:val="26"/>
              </w:rPr>
              <w:t>MNP/100ml</w:t>
            </w:r>
          </w:p>
        </w:tc>
        <w:tc>
          <w:tcPr>
            <w:tcW w:w="3111" w:type="dxa"/>
            <w:vAlign w:val="center"/>
          </w:tcPr>
          <w:p w14:paraId="7C92B69E" w14:textId="2905AA55" w:rsidR="005D36A8" w:rsidRPr="00126F92" w:rsidRDefault="00126F92" w:rsidP="00126F92">
            <w:pPr>
              <w:pStyle w:val="ListParagraph"/>
              <w:spacing w:before="0" w:after="0"/>
              <w:jc w:val="center"/>
              <w:rPr>
                <w:b/>
                <w:szCs w:val="26"/>
              </w:rPr>
            </w:pPr>
            <w:r w:rsidRPr="00126F92">
              <w:rPr>
                <w:b/>
                <w:szCs w:val="26"/>
              </w:rPr>
              <w:t>3.000</w:t>
            </w:r>
          </w:p>
        </w:tc>
      </w:tr>
    </w:tbl>
    <w:p w14:paraId="41E7A0EB" w14:textId="7D1642D4" w:rsidR="00EC7CCA" w:rsidRPr="00290F9A" w:rsidRDefault="00F56C5E" w:rsidP="004A495B">
      <w:pPr>
        <w:pStyle w:val="Heading2"/>
      </w:pPr>
      <w:bookmarkStart w:id="178" w:name="_Toc151977560"/>
      <w:r w:rsidRPr="00290F9A">
        <w:t xml:space="preserve">2. </w:t>
      </w:r>
      <w:r w:rsidR="00BC229A" w:rsidRPr="00290F9A">
        <w:t>Nội dung đề nghị cấp giấy phép đối với khí thải</w:t>
      </w:r>
      <w:bookmarkEnd w:id="178"/>
    </w:p>
    <w:p w14:paraId="4C3336CF" w14:textId="74589052" w:rsidR="000A40FE" w:rsidRPr="00C56EAB" w:rsidRDefault="00193B62" w:rsidP="00DB5A63">
      <w:pPr>
        <w:ind w:firstLine="284"/>
        <w:rPr>
          <w:b/>
          <w:i/>
          <w:szCs w:val="26"/>
        </w:rPr>
      </w:pPr>
      <w:r w:rsidRPr="00C56EAB">
        <w:rPr>
          <w:b/>
          <w:i/>
          <w:szCs w:val="26"/>
        </w:rPr>
        <w:t xml:space="preserve">2.1. </w:t>
      </w:r>
      <w:r w:rsidR="000A40FE" w:rsidRPr="00C56EAB">
        <w:rPr>
          <w:b/>
          <w:i/>
          <w:szCs w:val="26"/>
        </w:rPr>
        <w:t>Nguồn phát sinh</w:t>
      </w:r>
      <w:r w:rsidR="00221CA2" w:rsidRPr="00C56EAB">
        <w:rPr>
          <w:b/>
          <w:i/>
          <w:szCs w:val="26"/>
        </w:rPr>
        <w:t xml:space="preserve"> </w:t>
      </w:r>
      <w:r w:rsidR="000A40FE" w:rsidRPr="00C56EAB">
        <w:rPr>
          <w:b/>
          <w:i/>
          <w:szCs w:val="26"/>
        </w:rPr>
        <w:t xml:space="preserve">khí thải: </w:t>
      </w:r>
    </w:p>
    <w:p w14:paraId="2BA8D738" w14:textId="6E5D7C24" w:rsidR="00EC7CCA" w:rsidRPr="003F6E5D" w:rsidRDefault="000A40FE" w:rsidP="007070D0">
      <w:pPr>
        <w:pStyle w:val="ListParagraph"/>
        <w:numPr>
          <w:ilvl w:val="0"/>
          <w:numId w:val="86"/>
        </w:numPr>
        <w:rPr>
          <w:szCs w:val="26"/>
        </w:rPr>
      </w:pPr>
      <w:r w:rsidRPr="003F6E5D">
        <w:rPr>
          <w:szCs w:val="26"/>
        </w:rPr>
        <w:t xml:space="preserve">Nguồn số 01: </w:t>
      </w:r>
      <w:r w:rsidR="003F6E5D" w:rsidRPr="003F6E5D">
        <w:rPr>
          <w:szCs w:val="26"/>
        </w:rPr>
        <w:t>Bụi sơn phát sinh từ quá trình sơn tĩnh điện hoàn thiện bề mặt</w:t>
      </w:r>
    </w:p>
    <w:p w14:paraId="468248CE" w14:textId="70DE40CF" w:rsidR="00193B62" w:rsidRPr="00C56EAB" w:rsidRDefault="00193B62" w:rsidP="00DB5A63">
      <w:pPr>
        <w:pStyle w:val="Heading3"/>
      </w:pPr>
      <w:bookmarkStart w:id="179" w:name="_Toc151977561"/>
      <w:r w:rsidRPr="00C56EAB">
        <w:lastRenderedPageBreak/>
        <w:t>2.2. Dòng nước thải xả vào nguồn tiếp nhận, nguồn tiếp nhận nước thải, vị trí xả nước thải:</w:t>
      </w:r>
      <w:bookmarkEnd w:id="179"/>
    </w:p>
    <w:p w14:paraId="7D30F48A" w14:textId="5CEE2B1D" w:rsidR="00193B62" w:rsidRPr="00126F92" w:rsidRDefault="00193B62" w:rsidP="007070D0">
      <w:pPr>
        <w:pStyle w:val="ListParagraph"/>
        <w:numPr>
          <w:ilvl w:val="0"/>
          <w:numId w:val="87"/>
        </w:numPr>
      </w:pPr>
      <w:r w:rsidRPr="00126F92">
        <w:t xml:space="preserve">Lưu lượng xả khí thải lớn nhất: </w:t>
      </w:r>
      <w:r w:rsidR="003F6E5D" w:rsidRPr="00126F92">
        <w:rPr>
          <w:color w:val="000000" w:themeColor="text1"/>
          <w:lang w:val="it-IT"/>
        </w:rPr>
        <w:t>6.976  m</w:t>
      </w:r>
      <w:r w:rsidR="003F6E5D" w:rsidRPr="00126F92">
        <w:rPr>
          <w:color w:val="000000" w:themeColor="text1"/>
          <w:vertAlign w:val="superscript"/>
          <w:lang w:val="it-IT"/>
        </w:rPr>
        <w:t>3</w:t>
      </w:r>
      <w:r w:rsidR="003F6E5D" w:rsidRPr="00126F92">
        <w:rPr>
          <w:color w:val="000000" w:themeColor="text1"/>
          <w:lang w:val="it-IT"/>
        </w:rPr>
        <w:t>/h</w:t>
      </w:r>
    </w:p>
    <w:p w14:paraId="35F68A12" w14:textId="77777777" w:rsidR="003F6E5D" w:rsidRPr="00126F92" w:rsidRDefault="00193B62" w:rsidP="007070D0">
      <w:pPr>
        <w:pStyle w:val="ListParagraph"/>
        <w:numPr>
          <w:ilvl w:val="0"/>
          <w:numId w:val="87"/>
        </w:numPr>
      </w:pPr>
      <w:r w:rsidRPr="00126F92">
        <w:t xml:space="preserve">Dòng khí thải, vị trí xả khí thải: </w:t>
      </w:r>
    </w:p>
    <w:p w14:paraId="56EEAB17" w14:textId="77777777" w:rsidR="003F6E5D" w:rsidRPr="00126F92" w:rsidRDefault="003F6E5D" w:rsidP="007070D0">
      <w:pPr>
        <w:pStyle w:val="ListParagraph"/>
        <w:numPr>
          <w:ilvl w:val="0"/>
          <w:numId w:val="86"/>
        </w:numPr>
      </w:pPr>
      <w:r w:rsidRPr="00126F92">
        <w:rPr>
          <w:szCs w:val="26"/>
        </w:rPr>
        <w:t>Ống thải số 01 phát sinh từ quá trình xử lý bụi từ quá trình sơn tĩnh điện hoàn thiện bề mặt.</w:t>
      </w:r>
    </w:p>
    <w:p w14:paraId="0F236B63" w14:textId="0DD3EA1E" w:rsidR="00193B62" w:rsidRPr="00AA160D" w:rsidRDefault="003F6E5D" w:rsidP="007070D0">
      <w:pPr>
        <w:pStyle w:val="ListParagraph"/>
        <w:numPr>
          <w:ilvl w:val="0"/>
          <w:numId w:val="86"/>
        </w:numPr>
      </w:pPr>
      <w:r w:rsidRPr="00AA160D">
        <w:rPr>
          <w:szCs w:val="26"/>
        </w:rPr>
        <w:t xml:space="preserve">Toạ độ: X (m) = </w:t>
      </w:r>
      <w:r w:rsidR="00AA160D" w:rsidRPr="00AA160D">
        <w:rPr>
          <w:szCs w:val="26"/>
        </w:rPr>
        <w:t xml:space="preserve">1194039.852   </w:t>
      </w:r>
      <w:r w:rsidRPr="00AA160D">
        <w:rPr>
          <w:szCs w:val="26"/>
        </w:rPr>
        <w:t xml:space="preserve">Y (m) = </w:t>
      </w:r>
      <w:r w:rsidR="00AA160D" w:rsidRPr="00AA160D">
        <w:rPr>
          <w:szCs w:val="26"/>
        </w:rPr>
        <w:t>718435.350</w:t>
      </w:r>
    </w:p>
    <w:p w14:paraId="47A75727" w14:textId="4EFE957C" w:rsidR="00193B62" w:rsidRPr="00126F92" w:rsidRDefault="00193B62" w:rsidP="007070D0">
      <w:pPr>
        <w:pStyle w:val="ListParagraph"/>
        <w:numPr>
          <w:ilvl w:val="0"/>
          <w:numId w:val="80"/>
        </w:numPr>
      </w:pPr>
      <w:r w:rsidRPr="00126F92">
        <w:t>Phương thức xả khí thải: sau khi qua xử lý được xả ra môi trường qua ống thải.</w:t>
      </w:r>
    </w:p>
    <w:p w14:paraId="6DD3B80B" w14:textId="77777777" w:rsidR="00193B62" w:rsidRPr="00126F92" w:rsidRDefault="00193B62" w:rsidP="007070D0">
      <w:pPr>
        <w:pStyle w:val="ListParagraph"/>
        <w:numPr>
          <w:ilvl w:val="0"/>
          <w:numId w:val="80"/>
        </w:numPr>
      </w:pPr>
      <w:r w:rsidRPr="00126F92">
        <w:t>Chế độ xả nước thải: liên tục (24 giờ).</w:t>
      </w:r>
    </w:p>
    <w:p w14:paraId="5ACDD0EC" w14:textId="1BCCFFB4" w:rsidR="008247B3" w:rsidRPr="00C56EAB" w:rsidRDefault="00C56EAB" w:rsidP="00DB5A63">
      <w:pPr>
        <w:ind w:firstLine="284"/>
        <w:rPr>
          <w:b/>
          <w:i/>
        </w:rPr>
      </w:pPr>
      <w:r>
        <w:rPr>
          <w:b/>
          <w:i/>
        </w:rPr>
        <w:t xml:space="preserve">2.3. </w:t>
      </w:r>
      <w:r w:rsidR="008247B3" w:rsidRPr="00C56EAB">
        <w:rPr>
          <w:b/>
          <w:i/>
        </w:rPr>
        <w:t>Các chất ô nhiễm và giá trị giới hạn của các chất ô nhiễm theo dòng khí thải:</w:t>
      </w:r>
    </w:p>
    <w:p w14:paraId="4A200009" w14:textId="3C876CAD" w:rsidR="008247B3" w:rsidRPr="00290F9A" w:rsidRDefault="008247B3" w:rsidP="004A495B">
      <w:pPr>
        <w:ind w:firstLine="578"/>
        <w:rPr>
          <w:szCs w:val="26"/>
        </w:rPr>
      </w:pPr>
      <w:r w:rsidRPr="00290F9A">
        <w:t xml:space="preserve">Chất lượng </w:t>
      </w:r>
      <w:r>
        <w:t>khí</w:t>
      </w:r>
      <w:r w:rsidRPr="00290F9A">
        <w:t xml:space="preserve"> thải trước khi xả vào môi trường phải đảm bảo đáp ứng yêu cầu về bảo vệ môi trường và </w:t>
      </w:r>
      <w:r>
        <w:rPr>
          <w:spacing w:val="2"/>
        </w:rPr>
        <w:t xml:space="preserve">Quy chuẩn kỹ thuật quốc gia về khí thải công nghiệp đối với bụi và các chất vô cơ QCVN 19:2009/BTNMT </w:t>
      </w:r>
      <w:r w:rsidRPr="00126F92">
        <w:rPr>
          <w:spacing w:val="2"/>
        </w:rPr>
        <w:t xml:space="preserve">(Cột B, Kp = </w:t>
      </w:r>
      <w:r w:rsidR="00F62CAC" w:rsidRPr="00126F92">
        <w:rPr>
          <w:spacing w:val="2"/>
        </w:rPr>
        <w:t>1</w:t>
      </w:r>
      <w:r w:rsidRPr="00126F92">
        <w:rPr>
          <w:spacing w:val="2"/>
        </w:rPr>
        <w:t xml:space="preserve">, Kv = </w:t>
      </w:r>
      <w:r w:rsidR="00F62CAC" w:rsidRPr="00126F92">
        <w:rPr>
          <w:spacing w:val="2"/>
        </w:rPr>
        <w:t>0,8</w:t>
      </w:r>
      <w:r w:rsidRPr="00126F92">
        <w:rPr>
          <w:spacing w:val="2"/>
        </w:rPr>
        <w:t xml:space="preserve">) </w:t>
      </w:r>
      <w:r w:rsidRPr="00290F9A">
        <w:rPr>
          <w:spacing w:val="2"/>
        </w:rPr>
        <w:t>cụ thể như sau:</w:t>
      </w:r>
    </w:p>
    <w:p w14:paraId="48AE22D9" w14:textId="46D00794" w:rsidR="008247B3" w:rsidRPr="00290F9A" w:rsidRDefault="008247B3" w:rsidP="00503EF3">
      <w:pPr>
        <w:pStyle w:val="Bng41"/>
        <w:jc w:val="center"/>
      </w:pPr>
      <w:bookmarkStart w:id="180" w:name="_Toc151904565"/>
      <w:r w:rsidRPr="00290F9A">
        <w:t xml:space="preserve">Giới hạn thông số và nồng độ các chất ô nhiễm trong </w:t>
      </w:r>
      <w:r>
        <w:t>khí</w:t>
      </w:r>
      <w:r w:rsidRPr="00290F9A">
        <w:t xml:space="preserve"> thải</w:t>
      </w:r>
      <w:bookmarkEnd w:id="180"/>
    </w:p>
    <w:tbl>
      <w:tblPr>
        <w:tblStyle w:val="TableGrid"/>
        <w:tblW w:w="0" w:type="auto"/>
        <w:tblInd w:w="-5" w:type="dxa"/>
        <w:tblLook w:val="04A0" w:firstRow="1" w:lastRow="0" w:firstColumn="1" w:lastColumn="0" w:noHBand="0" w:noVBand="1"/>
      </w:tblPr>
      <w:tblGrid>
        <w:gridCol w:w="780"/>
        <w:gridCol w:w="2764"/>
        <w:gridCol w:w="2410"/>
        <w:gridCol w:w="3113"/>
      </w:tblGrid>
      <w:tr w:rsidR="008247B3" w:rsidRPr="00290F9A" w14:paraId="0E831F62" w14:textId="77777777" w:rsidTr="00B33B3C">
        <w:trPr>
          <w:tblHeader/>
        </w:trPr>
        <w:tc>
          <w:tcPr>
            <w:tcW w:w="780" w:type="dxa"/>
            <w:shd w:val="clear" w:color="auto" w:fill="B8CCE4" w:themeFill="accent1" w:themeFillTint="66"/>
            <w:vAlign w:val="center"/>
          </w:tcPr>
          <w:p w14:paraId="5B7BC6E8" w14:textId="77777777" w:rsidR="008247B3" w:rsidRPr="00290F9A" w:rsidRDefault="008247B3" w:rsidP="00DD5ED4">
            <w:pPr>
              <w:pStyle w:val="ListParagraph"/>
              <w:jc w:val="center"/>
              <w:rPr>
                <w:b/>
                <w:bCs/>
                <w:szCs w:val="26"/>
              </w:rPr>
            </w:pPr>
            <w:r w:rsidRPr="00290F9A">
              <w:rPr>
                <w:b/>
                <w:bCs/>
                <w:szCs w:val="26"/>
              </w:rPr>
              <w:t>STT</w:t>
            </w:r>
          </w:p>
        </w:tc>
        <w:tc>
          <w:tcPr>
            <w:tcW w:w="2764" w:type="dxa"/>
            <w:shd w:val="clear" w:color="auto" w:fill="B8CCE4" w:themeFill="accent1" w:themeFillTint="66"/>
            <w:vAlign w:val="center"/>
          </w:tcPr>
          <w:p w14:paraId="368A9796" w14:textId="77777777" w:rsidR="008247B3" w:rsidRPr="00290F9A" w:rsidRDefault="008247B3" w:rsidP="00DD5ED4">
            <w:pPr>
              <w:pStyle w:val="ListParagraph"/>
              <w:jc w:val="center"/>
              <w:rPr>
                <w:b/>
                <w:bCs/>
                <w:szCs w:val="26"/>
              </w:rPr>
            </w:pPr>
            <w:r w:rsidRPr="00290F9A">
              <w:rPr>
                <w:b/>
                <w:bCs/>
                <w:szCs w:val="26"/>
              </w:rPr>
              <w:t>Thông số phân tích</w:t>
            </w:r>
          </w:p>
        </w:tc>
        <w:tc>
          <w:tcPr>
            <w:tcW w:w="2410" w:type="dxa"/>
            <w:shd w:val="clear" w:color="auto" w:fill="B8CCE4" w:themeFill="accent1" w:themeFillTint="66"/>
            <w:vAlign w:val="center"/>
          </w:tcPr>
          <w:p w14:paraId="7DE61F25" w14:textId="77777777" w:rsidR="008247B3" w:rsidRPr="00290F9A" w:rsidRDefault="008247B3" w:rsidP="00DD5ED4">
            <w:pPr>
              <w:pStyle w:val="ListParagraph"/>
              <w:jc w:val="center"/>
              <w:rPr>
                <w:b/>
                <w:bCs/>
                <w:szCs w:val="26"/>
              </w:rPr>
            </w:pPr>
            <w:r w:rsidRPr="00290F9A">
              <w:rPr>
                <w:b/>
                <w:bCs/>
                <w:szCs w:val="26"/>
              </w:rPr>
              <w:t>Đơn vị</w:t>
            </w:r>
          </w:p>
        </w:tc>
        <w:tc>
          <w:tcPr>
            <w:tcW w:w="3113" w:type="dxa"/>
            <w:shd w:val="clear" w:color="auto" w:fill="B8CCE4" w:themeFill="accent1" w:themeFillTint="66"/>
            <w:vAlign w:val="center"/>
          </w:tcPr>
          <w:p w14:paraId="0045BD7D" w14:textId="003165E0" w:rsidR="008247B3" w:rsidRPr="008247B3" w:rsidRDefault="008247B3" w:rsidP="00DD5ED4">
            <w:pPr>
              <w:pStyle w:val="ListParagraph"/>
              <w:jc w:val="center"/>
              <w:rPr>
                <w:b/>
                <w:bCs/>
                <w:szCs w:val="26"/>
              </w:rPr>
            </w:pPr>
            <w:r w:rsidRPr="008247B3">
              <w:rPr>
                <w:b/>
                <w:spacing w:val="2"/>
              </w:rPr>
              <w:t xml:space="preserve">QCVN 19:2009/BTNMT (Cột B, Kp = </w:t>
            </w:r>
            <w:r w:rsidR="00F62CAC">
              <w:rPr>
                <w:b/>
                <w:spacing w:val="2"/>
              </w:rPr>
              <w:t>1</w:t>
            </w:r>
            <w:r w:rsidRPr="008247B3">
              <w:rPr>
                <w:b/>
                <w:spacing w:val="2"/>
              </w:rPr>
              <w:t>, Kv =</w:t>
            </w:r>
            <w:r w:rsidR="00F62CAC">
              <w:rPr>
                <w:b/>
                <w:spacing w:val="2"/>
              </w:rPr>
              <w:t xml:space="preserve"> 0,8</w:t>
            </w:r>
            <w:r w:rsidRPr="008247B3">
              <w:rPr>
                <w:b/>
                <w:spacing w:val="2"/>
              </w:rPr>
              <w:t>)</w:t>
            </w:r>
          </w:p>
        </w:tc>
      </w:tr>
      <w:tr w:rsidR="008247B3" w:rsidRPr="00257AB3" w14:paraId="2D7A9628" w14:textId="77777777" w:rsidTr="00DD5ED4">
        <w:tc>
          <w:tcPr>
            <w:tcW w:w="780" w:type="dxa"/>
            <w:vAlign w:val="center"/>
          </w:tcPr>
          <w:p w14:paraId="5757A434" w14:textId="77777777" w:rsidR="008247B3" w:rsidRPr="00257AB3" w:rsidRDefault="008247B3" w:rsidP="00DD5ED4">
            <w:pPr>
              <w:pStyle w:val="ListParagraph"/>
              <w:jc w:val="center"/>
              <w:rPr>
                <w:szCs w:val="26"/>
              </w:rPr>
            </w:pPr>
            <w:r w:rsidRPr="00257AB3">
              <w:rPr>
                <w:szCs w:val="26"/>
              </w:rPr>
              <w:t>1</w:t>
            </w:r>
          </w:p>
        </w:tc>
        <w:tc>
          <w:tcPr>
            <w:tcW w:w="2764" w:type="dxa"/>
            <w:vAlign w:val="center"/>
          </w:tcPr>
          <w:p w14:paraId="58435089" w14:textId="2C540EB9" w:rsidR="008247B3" w:rsidRPr="00257AB3" w:rsidRDefault="008247B3" w:rsidP="00DD5ED4">
            <w:pPr>
              <w:pStyle w:val="ListParagraph"/>
              <w:jc w:val="center"/>
              <w:rPr>
                <w:szCs w:val="26"/>
              </w:rPr>
            </w:pPr>
            <w:r w:rsidRPr="00257AB3">
              <w:rPr>
                <w:szCs w:val="26"/>
              </w:rPr>
              <w:t>Lưu lượng</w:t>
            </w:r>
          </w:p>
        </w:tc>
        <w:tc>
          <w:tcPr>
            <w:tcW w:w="2410" w:type="dxa"/>
            <w:vAlign w:val="center"/>
          </w:tcPr>
          <w:p w14:paraId="29758E88" w14:textId="77777777" w:rsidR="008247B3" w:rsidRPr="00257AB3" w:rsidRDefault="008247B3" w:rsidP="00DD5ED4">
            <w:pPr>
              <w:pStyle w:val="ListParagraph"/>
              <w:jc w:val="center"/>
              <w:rPr>
                <w:szCs w:val="26"/>
              </w:rPr>
            </w:pPr>
            <w:r w:rsidRPr="00257AB3">
              <w:rPr>
                <w:szCs w:val="26"/>
              </w:rPr>
              <w:t>-</w:t>
            </w:r>
          </w:p>
        </w:tc>
        <w:tc>
          <w:tcPr>
            <w:tcW w:w="3113" w:type="dxa"/>
            <w:vAlign w:val="center"/>
          </w:tcPr>
          <w:p w14:paraId="1DE9CD6D" w14:textId="7FCCD215" w:rsidR="008247B3" w:rsidRPr="00257AB3" w:rsidRDefault="008247B3" w:rsidP="00DD5ED4">
            <w:pPr>
              <w:pStyle w:val="ListParagraph"/>
              <w:jc w:val="center"/>
              <w:rPr>
                <w:szCs w:val="26"/>
              </w:rPr>
            </w:pPr>
            <w:r w:rsidRPr="00257AB3">
              <w:rPr>
                <w:szCs w:val="26"/>
              </w:rPr>
              <w:t>-</w:t>
            </w:r>
          </w:p>
        </w:tc>
      </w:tr>
      <w:tr w:rsidR="008247B3" w:rsidRPr="00257AB3" w14:paraId="76445F98" w14:textId="77777777" w:rsidTr="00DD5ED4">
        <w:tc>
          <w:tcPr>
            <w:tcW w:w="780" w:type="dxa"/>
            <w:vAlign w:val="center"/>
          </w:tcPr>
          <w:p w14:paraId="52DF41EA" w14:textId="77777777" w:rsidR="008247B3" w:rsidRPr="00257AB3" w:rsidRDefault="008247B3" w:rsidP="004A495B">
            <w:pPr>
              <w:pStyle w:val="ListParagraph"/>
              <w:spacing w:line="276" w:lineRule="auto"/>
              <w:jc w:val="center"/>
              <w:rPr>
                <w:szCs w:val="26"/>
              </w:rPr>
            </w:pPr>
            <w:r w:rsidRPr="00257AB3">
              <w:rPr>
                <w:szCs w:val="26"/>
              </w:rPr>
              <w:t>2</w:t>
            </w:r>
          </w:p>
        </w:tc>
        <w:tc>
          <w:tcPr>
            <w:tcW w:w="2764" w:type="dxa"/>
            <w:vAlign w:val="center"/>
          </w:tcPr>
          <w:p w14:paraId="59F08F7D" w14:textId="3AEE0C54" w:rsidR="008247B3" w:rsidRPr="00257AB3" w:rsidRDefault="008247B3" w:rsidP="004A495B">
            <w:pPr>
              <w:pStyle w:val="ListParagraph"/>
              <w:spacing w:line="276" w:lineRule="auto"/>
              <w:jc w:val="center"/>
              <w:rPr>
                <w:szCs w:val="26"/>
              </w:rPr>
            </w:pPr>
            <w:r w:rsidRPr="00257AB3">
              <w:rPr>
                <w:szCs w:val="26"/>
              </w:rPr>
              <w:t xml:space="preserve">Bụi  </w:t>
            </w:r>
          </w:p>
        </w:tc>
        <w:tc>
          <w:tcPr>
            <w:tcW w:w="2410" w:type="dxa"/>
            <w:vAlign w:val="center"/>
          </w:tcPr>
          <w:p w14:paraId="7CBD944F" w14:textId="20F20594" w:rsidR="008247B3" w:rsidRPr="00257AB3" w:rsidRDefault="008247B3" w:rsidP="004A495B">
            <w:pPr>
              <w:pStyle w:val="ListParagraph"/>
              <w:spacing w:line="276" w:lineRule="auto"/>
              <w:jc w:val="center"/>
              <w:rPr>
                <w:szCs w:val="26"/>
              </w:rPr>
            </w:pPr>
            <w:r w:rsidRPr="00257AB3">
              <w:rPr>
                <w:szCs w:val="26"/>
              </w:rPr>
              <w:t>mg/Nm</w:t>
            </w:r>
            <w:r w:rsidRPr="00257AB3">
              <w:rPr>
                <w:szCs w:val="26"/>
                <w:vertAlign w:val="superscript"/>
              </w:rPr>
              <w:t>3</w:t>
            </w:r>
          </w:p>
        </w:tc>
        <w:tc>
          <w:tcPr>
            <w:tcW w:w="3113" w:type="dxa"/>
            <w:vAlign w:val="center"/>
          </w:tcPr>
          <w:p w14:paraId="0FEF9C1B" w14:textId="021E001F" w:rsidR="008247B3" w:rsidRPr="00257AB3" w:rsidRDefault="00F62CAC" w:rsidP="004A495B">
            <w:pPr>
              <w:pStyle w:val="ListParagraph"/>
              <w:spacing w:line="276" w:lineRule="auto"/>
              <w:jc w:val="center"/>
              <w:rPr>
                <w:szCs w:val="26"/>
              </w:rPr>
            </w:pPr>
            <w:r w:rsidRPr="00257AB3">
              <w:rPr>
                <w:szCs w:val="26"/>
              </w:rPr>
              <w:t>160</w:t>
            </w:r>
          </w:p>
        </w:tc>
      </w:tr>
    </w:tbl>
    <w:p w14:paraId="1F194B0D" w14:textId="69B0E1F2" w:rsidR="00A90210" w:rsidRPr="00290F9A" w:rsidRDefault="007B3190" w:rsidP="004A495B">
      <w:pPr>
        <w:pStyle w:val="Heading2"/>
      </w:pPr>
      <w:bookmarkStart w:id="181" w:name="_Toc151977562"/>
      <w:r w:rsidRPr="00257AB3">
        <w:t xml:space="preserve">3. </w:t>
      </w:r>
      <w:r w:rsidR="003A57AA" w:rsidRPr="00257AB3">
        <w:t>Nội dung đề nghị cấp phép đối với tiếng ồn</w:t>
      </w:r>
      <w:r w:rsidR="003A57AA" w:rsidRPr="00290F9A">
        <w:t>, độ rung</w:t>
      </w:r>
      <w:bookmarkEnd w:id="181"/>
      <w:r w:rsidR="00467F33" w:rsidRPr="00290F9A">
        <w:t xml:space="preserve"> </w:t>
      </w:r>
    </w:p>
    <w:p w14:paraId="51C6C230" w14:textId="26F20822" w:rsidR="00AF7AC7" w:rsidRPr="00290F9A" w:rsidRDefault="006069E4" w:rsidP="004A495B">
      <w:pPr>
        <w:pStyle w:val="Heading3"/>
      </w:pPr>
      <w:bookmarkStart w:id="182" w:name="_Toc151977563"/>
      <w:r w:rsidRPr="00290F9A">
        <w:t xml:space="preserve">3.1. </w:t>
      </w:r>
      <w:r w:rsidR="00AF7AC7" w:rsidRPr="00290F9A">
        <w:t>Nguồn phát sinh</w:t>
      </w:r>
      <w:r w:rsidR="005C2D4E" w:rsidRPr="00290F9A">
        <w:t xml:space="preserve"> tiếng ồn, độ rung</w:t>
      </w:r>
      <w:bookmarkEnd w:id="182"/>
    </w:p>
    <w:p w14:paraId="4F88301F" w14:textId="086DC66F" w:rsidR="006069E4" w:rsidRPr="00290F9A" w:rsidRDefault="00AF7AC7" w:rsidP="007070D0">
      <w:pPr>
        <w:pStyle w:val="ListParagraph"/>
        <w:numPr>
          <w:ilvl w:val="0"/>
          <w:numId w:val="31"/>
        </w:numPr>
      </w:pPr>
      <w:r w:rsidRPr="00290F9A">
        <w:t xml:space="preserve">Nguồn số 1: </w:t>
      </w:r>
      <w:r w:rsidR="009C08C7" w:rsidRPr="00290F9A">
        <w:t>Khu vực m</w:t>
      </w:r>
      <w:r w:rsidR="006069E4" w:rsidRPr="00290F9A">
        <w:t xml:space="preserve">áy </w:t>
      </w:r>
      <w:r w:rsidR="009C08C7" w:rsidRPr="00290F9A">
        <w:t>dập</w:t>
      </w:r>
      <w:r w:rsidR="0047459B" w:rsidRPr="00290F9A">
        <w:t>;</w:t>
      </w:r>
    </w:p>
    <w:p w14:paraId="504065B3" w14:textId="7C09F3DB" w:rsidR="0047459B" w:rsidRPr="00290F9A" w:rsidRDefault="0047459B" w:rsidP="007070D0">
      <w:pPr>
        <w:pStyle w:val="ListParagraph"/>
        <w:numPr>
          <w:ilvl w:val="0"/>
          <w:numId w:val="31"/>
        </w:numPr>
      </w:pPr>
      <w:r w:rsidRPr="00290F9A">
        <w:t xml:space="preserve">Nguồn số 2: Khu vực </w:t>
      </w:r>
      <w:r w:rsidR="003719BF">
        <w:t>đùn ép nhựa</w:t>
      </w:r>
      <w:r w:rsidRPr="00290F9A">
        <w:t>;</w:t>
      </w:r>
    </w:p>
    <w:p w14:paraId="540144AD" w14:textId="168A6808" w:rsidR="006069E4" w:rsidRPr="00290F9A" w:rsidRDefault="006069E4" w:rsidP="004A495B">
      <w:pPr>
        <w:ind w:firstLine="360"/>
        <w:rPr>
          <w:b/>
        </w:rPr>
      </w:pPr>
      <w:r w:rsidRPr="00290F9A">
        <w:rPr>
          <w:b/>
        </w:rPr>
        <w:t>Vị trí phát sinh tiếng ồn, rung</w:t>
      </w:r>
      <w:r w:rsidR="0047459B" w:rsidRPr="00290F9A">
        <w:rPr>
          <w:b/>
        </w:rPr>
        <w:t>:</w:t>
      </w:r>
    </w:p>
    <w:p w14:paraId="0E2C5BF4" w14:textId="64D0E2B0" w:rsidR="006069E4" w:rsidRPr="00AA160D" w:rsidRDefault="006069E4" w:rsidP="007070D0">
      <w:pPr>
        <w:pStyle w:val="ListParagraph"/>
        <w:numPr>
          <w:ilvl w:val="0"/>
          <w:numId w:val="32"/>
        </w:numPr>
      </w:pPr>
      <w:r w:rsidRPr="00AA160D">
        <w:t>Nguồn số 1: Tọa độ X =</w:t>
      </w:r>
      <w:r w:rsidR="009C08C7" w:rsidRPr="00AA160D">
        <w:rPr>
          <w:szCs w:val="26"/>
        </w:rPr>
        <w:t xml:space="preserve"> </w:t>
      </w:r>
      <w:r w:rsidR="00AA160D" w:rsidRPr="00AA160D">
        <w:rPr>
          <w:szCs w:val="26"/>
        </w:rPr>
        <w:t xml:space="preserve">1194059.543 </w:t>
      </w:r>
      <w:r w:rsidR="009C08C7" w:rsidRPr="00AA160D">
        <w:rPr>
          <w:szCs w:val="26"/>
        </w:rPr>
        <w:t>(m)</w:t>
      </w:r>
      <w:r w:rsidRPr="00AA160D">
        <w:rPr>
          <w:szCs w:val="26"/>
        </w:rPr>
        <w:t xml:space="preserve">; Y = </w:t>
      </w:r>
      <w:r w:rsidR="00AA160D" w:rsidRPr="00AA160D">
        <w:rPr>
          <w:szCs w:val="26"/>
        </w:rPr>
        <w:t xml:space="preserve">718446.249 </w:t>
      </w:r>
      <w:r w:rsidR="009C08C7" w:rsidRPr="00AA160D">
        <w:rPr>
          <w:szCs w:val="26"/>
        </w:rPr>
        <w:t>(m)</w:t>
      </w:r>
      <w:r w:rsidR="00695C4F" w:rsidRPr="00AA160D">
        <w:rPr>
          <w:szCs w:val="26"/>
        </w:rPr>
        <w:t>;</w:t>
      </w:r>
    </w:p>
    <w:p w14:paraId="684AA733" w14:textId="4C8733BE" w:rsidR="0047459B" w:rsidRPr="00AA160D" w:rsidRDefault="0047459B" w:rsidP="007070D0">
      <w:pPr>
        <w:pStyle w:val="ListParagraph"/>
        <w:numPr>
          <w:ilvl w:val="0"/>
          <w:numId w:val="32"/>
        </w:numPr>
      </w:pPr>
      <w:r w:rsidRPr="00AA160D">
        <w:rPr>
          <w:szCs w:val="26"/>
        </w:rPr>
        <w:t>Nguồn số 2:</w:t>
      </w:r>
      <w:r w:rsidR="001167DF" w:rsidRPr="00AA160D">
        <w:rPr>
          <w:szCs w:val="26"/>
        </w:rPr>
        <w:t xml:space="preserve"> </w:t>
      </w:r>
      <w:r w:rsidR="001167DF" w:rsidRPr="00AA160D">
        <w:t>Tọa độ X =</w:t>
      </w:r>
      <w:r w:rsidR="001167DF" w:rsidRPr="00AA160D">
        <w:rPr>
          <w:szCs w:val="26"/>
        </w:rPr>
        <w:t xml:space="preserve"> </w:t>
      </w:r>
      <w:r w:rsidR="00AA160D" w:rsidRPr="00AA160D">
        <w:rPr>
          <w:szCs w:val="26"/>
        </w:rPr>
        <w:t xml:space="preserve">1194098.351 </w:t>
      </w:r>
      <w:r w:rsidR="001167DF" w:rsidRPr="00AA160D">
        <w:rPr>
          <w:szCs w:val="26"/>
        </w:rPr>
        <w:t xml:space="preserve">(m); Y = </w:t>
      </w:r>
      <w:r w:rsidR="00AA160D" w:rsidRPr="00AA160D">
        <w:rPr>
          <w:szCs w:val="26"/>
        </w:rPr>
        <w:t xml:space="preserve">718246.103 </w:t>
      </w:r>
      <w:r w:rsidR="001167DF" w:rsidRPr="00AA160D">
        <w:rPr>
          <w:szCs w:val="26"/>
        </w:rPr>
        <w:t>(m)</w:t>
      </w:r>
    </w:p>
    <w:p w14:paraId="474D32D6" w14:textId="65E8B45D" w:rsidR="006069E4" w:rsidRPr="00290F9A" w:rsidRDefault="006069E4" w:rsidP="004A495B">
      <w:pPr>
        <w:jc w:val="center"/>
      </w:pPr>
      <w:r w:rsidRPr="00290F9A">
        <w:rPr>
          <w:i/>
        </w:rPr>
        <w:t>(Hệ tọa độ VN 2000 múi 3</w:t>
      </w:r>
      <w:r w:rsidRPr="00290F9A">
        <w:rPr>
          <w:i/>
          <w:vertAlign w:val="superscript"/>
        </w:rPr>
        <w:t>0</w:t>
      </w:r>
      <w:r w:rsidRPr="00290F9A">
        <w:rPr>
          <w:i/>
        </w:rPr>
        <w:t xml:space="preserve">, kinh tuyến </w:t>
      </w:r>
      <w:r w:rsidR="00AA160D">
        <w:rPr>
          <w:i/>
        </w:rPr>
        <w:t>106</w:t>
      </w:r>
      <w:r w:rsidRPr="00290F9A">
        <w:rPr>
          <w:i/>
          <w:vertAlign w:val="superscript"/>
        </w:rPr>
        <w:t>0</w:t>
      </w:r>
      <w:r w:rsidR="00AA160D">
        <w:rPr>
          <w:i/>
        </w:rPr>
        <w:t>59’</w:t>
      </w:r>
      <w:r w:rsidRPr="00290F9A">
        <w:rPr>
          <w:i/>
        </w:rPr>
        <w:t>)</w:t>
      </w:r>
    </w:p>
    <w:p w14:paraId="3D6DE31A" w14:textId="11D71A21" w:rsidR="00AF7AC7" w:rsidRPr="00290F9A" w:rsidRDefault="0047459B" w:rsidP="004A495B">
      <w:pPr>
        <w:pStyle w:val="Heading3"/>
      </w:pPr>
      <w:bookmarkStart w:id="183" w:name="_Toc151977564"/>
      <w:r w:rsidRPr="00290F9A">
        <w:t xml:space="preserve">3.2. </w:t>
      </w:r>
      <w:r w:rsidR="00AF7AC7" w:rsidRPr="00290F9A">
        <w:t>Giá trị giới hạn đối với tiếng ồn</w:t>
      </w:r>
      <w:r w:rsidR="005C2D4E" w:rsidRPr="00290F9A">
        <w:t>, độ rung</w:t>
      </w:r>
      <w:bookmarkEnd w:id="183"/>
    </w:p>
    <w:p w14:paraId="3BAE3DDA" w14:textId="4149EB5D" w:rsidR="00AF7AC7" w:rsidRPr="00290F9A" w:rsidRDefault="005C2D4E" w:rsidP="004A495B">
      <w:pPr>
        <w:ind w:firstLine="720"/>
      </w:pPr>
      <w:r w:rsidRPr="00290F9A">
        <w:t>Tiếng ồn phát sinh phải đảm bảo đáp ứng yêu cầu về bảo vệ môi trường và không để ảnh hưởng đến khu vực xung quanh theo đúng QCVN 26:2010/BTNMT – Quy chuẩn kỹ thuật quốc gia về tiếng ồn, QCVN 27:2010/BTNMT – Quy chuẩn kỹ thuật quốc gia về độ rung, cụ thể như sau</w:t>
      </w:r>
      <w:r w:rsidR="00AF7AC7" w:rsidRPr="00290F9A">
        <w:t>:</w:t>
      </w:r>
    </w:p>
    <w:p w14:paraId="4BD71897" w14:textId="1BF9DE93" w:rsidR="005C2D4E" w:rsidRPr="00290F9A" w:rsidRDefault="005C2D4E" w:rsidP="00503EF3">
      <w:pPr>
        <w:pStyle w:val="Bng41"/>
        <w:jc w:val="center"/>
      </w:pPr>
      <w:bookmarkStart w:id="184" w:name="_Toc151904566"/>
      <w:r w:rsidRPr="00290F9A">
        <w:t>Giá trị giới hạn tiếng ồn tại nhà máy</w:t>
      </w:r>
      <w:bookmarkEnd w:id="184"/>
    </w:p>
    <w:tbl>
      <w:tblPr>
        <w:tblStyle w:val="TableGrid"/>
        <w:tblW w:w="9067" w:type="dxa"/>
        <w:jc w:val="center"/>
        <w:tblLook w:val="04A0" w:firstRow="1" w:lastRow="0" w:firstColumn="1" w:lastColumn="0" w:noHBand="0" w:noVBand="1"/>
      </w:tblPr>
      <w:tblGrid>
        <w:gridCol w:w="658"/>
        <w:gridCol w:w="1889"/>
        <w:gridCol w:w="1984"/>
        <w:gridCol w:w="1560"/>
        <w:gridCol w:w="2976"/>
      </w:tblGrid>
      <w:tr w:rsidR="00290F9A" w:rsidRPr="00290F9A" w14:paraId="7B0E74F9" w14:textId="77777777" w:rsidTr="00B33B3C">
        <w:trPr>
          <w:tblHeader/>
          <w:jc w:val="center"/>
        </w:trPr>
        <w:tc>
          <w:tcPr>
            <w:tcW w:w="658" w:type="dxa"/>
            <w:shd w:val="clear" w:color="auto" w:fill="B8CCE4" w:themeFill="accent1" w:themeFillTint="66"/>
            <w:vAlign w:val="center"/>
          </w:tcPr>
          <w:p w14:paraId="2687B322" w14:textId="77777777" w:rsidR="00AF7AC7" w:rsidRPr="00290F9A" w:rsidRDefault="00AF7AC7" w:rsidP="004E054D">
            <w:pPr>
              <w:tabs>
                <w:tab w:val="left" w:pos="1624"/>
              </w:tabs>
              <w:jc w:val="center"/>
              <w:rPr>
                <w:b/>
                <w:bCs/>
              </w:rPr>
            </w:pPr>
            <w:r w:rsidRPr="00290F9A">
              <w:rPr>
                <w:b/>
                <w:bCs/>
              </w:rPr>
              <w:lastRenderedPageBreak/>
              <w:t>TT</w:t>
            </w:r>
          </w:p>
        </w:tc>
        <w:tc>
          <w:tcPr>
            <w:tcW w:w="1889" w:type="dxa"/>
            <w:shd w:val="clear" w:color="auto" w:fill="B8CCE4" w:themeFill="accent1" w:themeFillTint="66"/>
            <w:vAlign w:val="center"/>
          </w:tcPr>
          <w:p w14:paraId="3EEFD826" w14:textId="77777777" w:rsidR="00AF7AC7" w:rsidRPr="00290F9A" w:rsidRDefault="00AF7AC7" w:rsidP="004E054D">
            <w:pPr>
              <w:tabs>
                <w:tab w:val="left" w:pos="1624"/>
              </w:tabs>
              <w:jc w:val="center"/>
              <w:rPr>
                <w:b/>
                <w:bCs/>
              </w:rPr>
            </w:pPr>
            <w:r w:rsidRPr="00290F9A">
              <w:rPr>
                <w:b/>
                <w:bCs/>
              </w:rPr>
              <w:t>Từ 6 – 21 giờ (dBA)</w:t>
            </w:r>
          </w:p>
        </w:tc>
        <w:tc>
          <w:tcPr>
            <w:tcW w:w="1984" w:type="dxa"/>
            <w:shd w:val="clear" w:color="auto" w:fill="B8CCE4" w:themeFill="accent1" w:themeFillTint="66"/>
            <w:vAlign w:val="center"/>
          </w:tcPr>
          <w:p w14:paraId="1243F782" w14:textId="77777777" w:rsidR="00AF7AC7" w:rsidRPr="00290F9A" w:rsidRDefault="00AF7AC7" w:rsidP="004E054D">
            <w:pPr>
              <w:tabs>
                <w:tab w:val="left" w:pos="1624"/>
              </w:tabs>
              <w:jc w:val="center"/>
              <w:rPr>
                <w:b/>
                <w:bCs/>
              </w:rPr>
            </w:pPr>
            <w:r w:rsidRPr="00290F9A">
              <w:rPr>
                <w:b/>
                <w:bCs/>
              </w:rPr>
              <w:t>Từ 21 – 6 giờ (dBA)</w:t>
            </w:r>
          </w:p>
        </w:tc>
        <w:tc>
          <w:tcPr>
            <w:tcW w:w="1560" w:type="dxa"/>
            <w:shd w:val="clear" w:color="auto" w:fill="B8CCE4" w:themeFill="accent1" w:themeFillTint="66"/>
            <w:vAlign w:val="center"/>
          </w:tcPr>
          <w:p w14:paraId="547AF790" w14:textId="1555B043" w:rsidR="00AF7AC7" w:rsidRPr="00290F9A" w:rsidRDefault="005C2D4E" w:rsidP="004E054D">
            <w:pPr>
              <w:tabs>
                <w:tab w:val="left" w:pos="1624"/>
              </w:tabs>
              <w:jc w:val="center"/>
              <w:rPr>
                <w:b/>
                <w:bCs/>
              </w:rPr>
            </w:pPr>
            <w:r w:rsidRPr="00290F9A">
              <w:rPr>
                <w:b/>
                <w:bCs/>
              </w:rPr>
              <w:t>Tần suất quan trắc</w:t>
            </w:r>
          </w:p>
        </w:tc>
        <w:tc>
          <w:tcPr>
            <w:tcW w:w="2976" w:type="dxa"/>
            <w:shd w:val="clear" w:color="auto" w:fill="B8CCE4" w:themeFill="accent1" w:themeFillTint="66"/>
            <w:vAlign w:val="center"/>
          </w:tcPr>
          <w:p w14:paraId="0C783824" w14:textId="77777777" w:rsidR="00AF7AC7" w:rsidRPr="00290F9A" w:rsidRDefault="00AF7AC7" w:rsidP="004E054D">
            <w:pPr>
              <w:tabs>
                <w:tab w:val="left" w:pos="1624"/>
              </w:tabs>
              <w:jc w:val="center"/>
              <w:rPr>
                <w:b/>
                <w:bCs/>
              </w:rPr>
            </w:pPr>
            <w:r w:rsidRPr="00290F9A">
              <w:rPr>
                <w:b/>
                <w:bCs/>
              </w:rPr>
              <w:t>Ghi chú</w:t>
            </w:r>
          </w:p>
        </w:tc>
      </w:tr>
      <w:tr w:rsidR="00290F9A" w:rsidRPr="00290F9A" w14:paraId="752AD6CB" w14:textId="77777777" w:rsidTr="00334BC2">
        <w:trPr>
          <w:jc w:val="center"/>
        </w:trPr>
        <w:tc>
          <w:tcPr>
            <w:tcW w:w="658" w:type="dxa"/>
            <w:vAlign w:val="center"/>
          </w:tcPr>
          <w:p w14:paraId="74AA61A0" w14:textId="77777777" w:rsidR="00AF7AC7" w:rsidRPr="00290F9A" w:rsidRDefault="00AF7AC7" w:rsidP="004E054D">
            <w:pPr>
              <w:tabs>
                <w:tab w:val="left" w:pos="1624"/>
              </w:tabs>
              <w:jc w:val="center"/>
            </w:pPr>
            <w:r w:rsidRPr="00290F9A">
              <w:t>1</w:t>
            </w:r>
          </w:p>
        </w:tc>
        <w:tc>
          <w:tcPr>
            <w:tcW w:w="1889" w:type="dxa"/>
            <w:vAlign w:val="center"/>
          </w:tcPr>
          <w:p w14:paraId="477029FD" w14:textId="77777777" w:rsidR="00AF7AC7" w:rsidRPr="00290F9A" w:rsidRDefault="00AF7AC7" w:rsidP="004E054D">
            <w:pPr>
              <w:tabs>
                <w:tab w:val="left" w:pos="1624"/>
              </w:tabs>
              <w:jc w:val="center"/>
            </w:pPr>
            <w:r w:rsidRPr="00290F9A">
              <w:rPr>
                <w:rFonts w:cs="Times New Roman"/>
              </w:rPr>
              <w:t>70</w:t>
            </w:r>
            <w:r w:rsidRPr="00290F9A">
              <w:t xml:space="preserve"> dBA</w:t>
            </w:r>
          </w:p>
        </w:tc>
        <w:tc>
          <w:tcPr>
            <w:tcW w:w="1984" w:type="dxa"/>
            <w:vAlign w:val="center"/>
          </w:tcPr>
          <w:p w14:paraId="3507BA49" w14:textId="77777777" w:rsidR="00AF7AC7" w:rsidRPr="00290F9A" w:rsidRDefault="00AF7AC7" w:rsidP="004E054D">
            <w:pPr>
              <w:tabs>
                <w:tab w:val="left" w:pos="1624"/>
              </w:tabs>
              <w:jc w:val="center"/>
            </w:pPr>
            <w:r w:rsidRPr="00290F9A">
              <w:rPr>
                <w:rFonts w:cs="Times New Roman"/>
              </w:rPr>
              <w:t>55</w:t>
            </w:r>
            <w:r w:rsidRPr="00290F9A">
              <w:t xml:space="preserve"> dBA</w:t>
            </w:r>
          </w:p>
        </w:tc>
        <w:tc>
          <w:tcPr>
            <w:tcW w:w="1560" w:type="dxa"/>
            <w:vAlign w:val="center"/>
          </w:tcPr>
          <w:p w14:paraId="0482412A" w14:textId="28BC19AE" w:rsidR="00AF7AC7" w:rsidRPr="00290F9A" w:rsidRDefault="005C2D4E" w:rsidP="004E054D">
            <w:pPr>
              <w:tabs>
                <w:tab w:val="left" w:pos="1624"/>
              </w:tabs>
              <w:jc w:val="center"/>
            </w:pPr>
            <w:r w:rsidRPr="00290F9A">
              <w:t>-</w:t>
            </w:r>
          </w:p>
        </w:tc>
        <w:tc>
          <w:tcPr>
            <w:tcW w:w="2976" w:type="dxa"/>
            <w:vAlign w:val="center"/>
          </w:tcPr>
          <w:p w14:paraId="140A960B" w14:textId="77777777" w:rsidR="00AF7AC7" w:rsidRPr="00290F9A" w:rsidRDefault="00AF7AC7" w:rsidP="004E054D">
            <w:pPr>
              <w:tabs>
                <w:tab w:val="left" w:pos="1624"/>
              </w:tabs>
              <w:jc w:val="center"/>
            </w:pPr>
            <w:r w:rsidRPr="00290F9A">
              <w:t>Khu vực thông thường</w:t>
            </w:r>
          </w:p>
        </w:tc>
      </w:tr>
    </w:tbl>
    <w:p w14:paraId="7951AFD3" w14:textId="7652830E" w:rsidR="00B527AE" w:rsidRPr="00290F9A" w:rsidRDefault="000D5B4C" w:rsidP="000D5B4C">
      <w:pPr>
        <w:pStyle w:val="0Normal"/>
        <w:jc w:val="right"/>
        <w:rPr>
          <w:i/>
        </w:rPr>
      </w:pPr>
      <w:r w:rsidRPr="00290F9A">
        <w:rPr>
          <w:i/>
        </w:rPr>
        <w:t>(Nguồn: QCVN 26:2010/BTNMT – Quy chuẩn kỹ thuật quốc gia về tiếng ồn)</w:t>
      </w:r>
    </w:p>
    <w:p w14:paraId="79F250DE" w14:textId="6434B084" w:rsidR="005C2D4E" w:rsidRPr="00290F9A" w:rsidRDefault="005C2D4E" w:rsidP="00503EF3">
      <w:pPr>
        <w:pStyle w:val="Bng41"/>
        <w:jc w:val="center"/>
      </w:pPr>
      <w:bookmarkStart w:id="185" w:name="_Toc151904567"/>
      <w:r w:rsidRPr="00290F9A">
        <w:t>Giá trị giới hạn độ rung tại nhà máy</w:t>
      </w:r>
      <w:bookmarkEnd w:id="185"/>
    </w:p>
    <w:tbl>
      <w:tblPr>
        <w:tblStyle w:val="TableGrid"/>
        <w:tblW w:w="9067" w:type="dxa"/>
        <w:jc w:val="center"/>
        <w:tblLook w:val="04A0" w:firstRow="1" w:lastRow="0" w:firstColumn="1" w:lastColumn="0" w:noHBand="0" w:noVBand="1"/>
      </w:tblPr>
      <w:tblGrid>
        <w:gridCol w:w="657"/>
        <w:gridCol w:w="2549"/>
        <w:gridCol w:w="2493"/>
        <w:gridCol w:w="1526"/>
        <w:gridCol w:w="1842"/>
      </w:tblGrid>
      <w:tr w:rsidR="00290F9A" w:rsidRPr="00290F9A" w14:paraId="50909E2B" w14:textId="77777777" w:rsidTr="00B33B3C">
        <w:trPr>
          <w:tblHeader/>
          <w:jc w:val="center"/>
        </w:trPr>
        <w:tc>
          <w:tcPr>
            <w:tcW w:w="657" w:type="dxa"/>
            <w:vMerge w:val="restart"/>
            <w:shd w:val="clear" w:color="auto" w:fill="B8CCE4" w:themeFill="accent1" w:themeFillTint="66"/>
            <w:vAlign w:val="center"/>
          </w:tcPr>
          <w:p w14:paraId="1A0001FB" w14:textId="77777777" w:rsidR="005C2D4E" w:rsidRPr="00290F9A" w:rsidRDefault="005C2D4E" w:rsidP="00731406">
            <w:pPr>
              <w:tabs>
                <w:tab w:val="left" w:pos="1624"/>
              </w:tabs>
              <w:jc w:val="center"/>
              <w:rPr>
                <w:b/>
                <w:bCs/>
              </w:rPr>
            </w:pPr>
            <w:r w:rsidRPr="00290F9A">
              <w:rPr>
                <w:b/>
                <w:bCs/>
              </w:rPr>
              <w:t>TT</w:t>
            </w:r>
          </w:p>
        </w:tc>
        <w:tc>
          <w:tcPr>
            <w:tcW w:w="5042" w:type="dxa"/>
            <w:gridSpan w:val="2"/>
            <w:shd w:val="clear" w:color="auto" w:fill="B8CCE4" w:themeFill="accent1" w:themeFillTint="66"/>
            <w:vAlign w:val="center"/>
          </w:tcPr>
          <w:p w14:paraId="0D58AA11" w14:textId="77777777" w:rsidR="005C2D4E" w:rsidRPr="00290F9A" w:rsidRDefault="005C2D4E" w:rsidP="00731406">
            <w:pPr>
              <w:tabs>
                <w:tab w:val="left" w:pos="1624"/>
              </w:tabs>
              <w:jc w:val="center"/>
              <w:rPr>
                <w:b/>
                <w:bCs/>
              </w:rPr>
            </w:pPr>
            <w:r w:rsidRPr="00290F9A">
              <w:rPr>
                <w:b/>
                <w:bCs/>
              </w:rPr>
              <w:t>Thời gian áp dụng trong ngày và mức gia tốc rung cho phép (dB)</w:t>
            </w:r>
          </w:p>
        </w:tc>
        <w:tc>
          <w:tcPr>
            <w:tcW w:w="1526" w:type="dxa"/>
            <w:vMerge w:val="restart"/>
            <w:shd w:val="clear" w:color="auto" w:fill="B8CCE4" w:themeFill="accent1" w:themeFillTint="66"/>
            <w:vAlign w:val="center"/>
          </w:tcPr>
          <w:p w14:paraId="1D810447" w14:textId="77777777" w:rsidR="005C2D4E" w:rsidRPr="00290F9A" w:rsidRDefault="005C2D4E" w:rsidP="00731406">
            <w:pPr>
              <w:tabs>
                <w:tab w:val="left" w:pos="1624"/>
              </w:tabs>
              <w:jc w:val="center"/>
              <w:rPr>
                <w:b/>
                <w:bCs/>
              </w:rPr>
            </w:pPr>
            <w:r w:rsidRPr="00290F9A">
              <w:rPr>
                <w:b/>
                <w:bCs/>
              </w:rPr>
              <w:t>Tần suất quan trắc định kỳ</w:t>
            </w:r>
          </w:p>
        </w:tc>
        <w:tc>
          <w:tcPr>
            <w:tcW w:w="1842" w:type="dxa"/>
            <w:vMerge w:val="restart"/>
            <w:shd w:val="clear" w:color="auto" w:fill="B8CCE4" w:themeFill="accent1" w:themeFillTint="66"/>
            <w:vAlign w:val="center"/>
          </w:tcPr>
          <w:p w14:paraId="798DD0CF" w14:textId="77777777" w:rsidR="005C2D4E" w:rsidRPr="00290F9A" w:rsidRDefault="005C2D4E" w:rsidP="00731406">
            <w:pPr>
              <w:tabs>
                <w:tab w:val="left" w:pos="1624"/>
              </w:tabs>
              <w:jc w:val="center"/>
              <w:rPr>
                <w:b/>
                <w:bCs/>
              </w:rPr>
            </w:pPr>
            <w:r w:rsidRPr="00290F9A">
              <w:rPr>
                <w:b/>
                <w:bCs/>
              </w:rPr>
              <w:t>Ghi chú</w:t>
            </w:r>
          </w:p>
        </w:tc>
      </w:tr>
      <w:tr w:rsidR="00290F9A" w:rsidRPr="00290F9A" w14:paraId="7654215F" w14:textId="77777777" w:rsidTr="00B33B3C">
        <w:trPr>
          <w:tblHeader/>
          <w:jc w:val="center"/>
        </w:trPr>
        <w:tc>
          <w:tcPr>
            <w:tcW w:w="657" w:type="dxa"/>
            <w:vMerge/>
            <w:vAlign w:val="center"/>
          </w:tcPr>
          <w:p w14:paraId="5710B2F5" w14:textId="77777777" w:rsidR="005C2D4E" w:rsidRPr="00290F9A" w:rsidRDefault="005C2D4E" w:rsidP="00731406">
            <w:pPr>
              <w:tabs>
                <w:tab w:val="left" w:pos="1624"/>
              </w:tabs>
              <w:jc w:val="center"/>
              <w:rPr>
                <w:b/>
                <w:bCs/>
              </w:rPr>
            </w:pPr>
          </w:p>
        </w:tc>
        <w:tc>
          <w:tcPr>
            <w:tcW w:w="2549" w:type="dxa"/>
            <w:shd w:val="clear" w:color="auto" w:fill="B8CCE4" w:themeFill="accent1" w:themeFillTint="66"/>
            <w:vAlign w:val="center"/>
          </w:tcPr>
          <w:p w14:paraId="36AE4AF4" w14:textId="77777777" w:rsidR="005C2D4E" w:rsidRPr="00290F9A" w:rsidRDefault="005C2D4E" w:rsidP="00731406">
            <w:pPr>
              <w:tabs>
                <w:tab w:val="left" w:pos="1624"/>
              </w:tabs>
              <w:jc w:val="center"/>
              <w:rPr>
                <w:b/>
                <w:bCs/>
              </w:rPr>
            </w:pPr>
            <w:r w:rsidRPr="00290F9A">
              <w:rPr>
                <w:b/>
                <w:bCs/>
              </w:rPr>
              <w:t>Từ 6 – 21 giờ (dBA)</w:t>
            </w:r>
          </w:p>
        </w:tc>
        <w:tc>
          <w:tcPr>
            <w:tcW w:w="2493" w:type="dxa"/>
            <w:shd w:val="clear" w:color="auto" w:fill="B8CCE4" w:themeFill="accent1" w:themeFillTint="66"/>
            <w:vAlign w:val="center"/>
          </w:tcPr>
          <w:p w14:paraId="577E4656" w14:textId="77777777" w:rsidR="005C2D4E" w:rsidRPr="00290F9A" w:rsidRDefault="005C2D4E" w:rsidP="00731406">
            <w:pPr>
              <w:tabs>
                <w:tab w:val="left" w:pos="1624"/>
              </w:tabs>
              <w:jc w:val="center"/>
              <w:rPr>
                <w:b/>
                <w:bCs/>
              </w:rPr>
            </w:pPr>
            <w:r w:rsidRPr="00290F9A">
              <w:rPr>
                <w:b/>
                <w:bCs/>
              </w:rPr>
              <w:t>Từ 21 – 6 giờ (dBA)</w:t>
            </w:r>
          </w:p>
        </w:tc>
        <w:tc>
          <w:tcPr>
            <w:tcW w:w="1526" w:type="dxa"/>
            <w:vMerge/>
            <w:vAlign w:val="center"/>
          </w:tcPr>
          <w:p w14:paraId="225D26F6" w14:textId="77777777" w:rsidR="005C2D4E" w:rsidRPr="00290F9A" w:rsidRDefault="005C2D4E" w:rsidP="00731406">
            <w:pPr>
              <w:tabs>
                <w:tab w:val="left" w:pos="1624"/>
              </w:tabs>
              <w:jc w:val="center"/>
              <w:rPr>
                <w:b/>
                <w:bCs/>
              </w:rPr>
            </w:pPr>
          </w:p>
        </w:tc>
        <w:tc>
          <w:tcPr>
            <w:tcW w:w="1842" w:type="dxa"/>
            <w:vMerge/>
            <w:vAlign w:val="center"/>
          </w:tcPr>
          <w:p w14:paraId="6AAC7D69" w14:textId="77777777" w:rsidR="005C2D4E" w:rsidRPr="00290F9A" w:rsidRDefault="005C2D4E" w:rsidP="00731406">
            <w:pPr>
              <w:tabs>
                <w:tab w:val="left" w:pos="1624"/>
              </w:tabs>
              <w:jc w:val="center"/>
              <w:rPr>
                <w:b/>
                <w:bCs/>
              </w:rPr>
            </w:pPr>
          </w:p>
        </w:tc>
      </w:tr>
      <w:tr w:rsidR="00290F9A" w:rsidRPr="00290F9A" w14:paraId="76F50D1E" w14:textId="77777777" w:rsidTr="00334BC2">
        <w:trPr>
          <w:jc w:val="center"/>
        </w:trPr>
        <w:tc>
          <w:tcPr>
            <w:tcW w:w="657" w:type="dxa"/>
            <w:vAlign w:val="center"/>
          </w:tcPr>
          <w:p w14:paraId="14913FDC" w14:textId="77777777" w:rsidR="005C2D4E" w:rsidRPr="00290F9A" w:rsidRDefault="005C2D4E" w:rsidP="00731406">
            <w:pPr>
              <w:tabs>
                <w:tab w:val="left" w:pos="1624"/>
              </w:tabs>
              <w:jc w:val="center"/>
            </w:pPr>
            <w:r w:rsidRPr="00290F9A">
              <w:t>1</w:t>
            </w:r>
          </w:p>
        </w:tc>
        <w:tc>
          <w:tcPr>
            <w:tcW w:w="2549" w:type="dxa"/>
            <w:vAlign w:val="center"/>
          </w:tcPr>
          <w:p w14:paraId="234BA8A0" w14:textId="77777777" w:rsidR="005C2D4E" w:rsidRPr="00290F9A" w:rsidRDefault="005C2D4E" w:rsidP="00731406">
            <w:pPr>
              <w:tabs>
                <w:tab w:val="left" w:pos="1624"/>
              </w:tabs>
              <w:jc w:val="center"/>
            </w:pPr>
            <w:r w:rsidRPr="00290F9A">
              <w:rPr>
                <w:rFonts w:cs="Times New Roman"/>
              </w:rPr>
              <w:t>70</w:t>
            </w:r>
            <w:r w:rsidRPr="00290F9A">
              <w:t xml:space="preserve"> </w:t>
            </w:r>
          </w:p>
        </w:tc>
        <w:tc>
          <w:tcPr>
            <w:tcW w:w="2493" w:type="dxa"/>
            <w:vAlign w:val="center"/>
          </w:tcPr>
          <w:p w14:paraId="2890C377" w14:textId="77777777" w:rsidR="005C2D4E" w:rsidRPr="00290F9A" w:rsidRDefault="005C2D4E" w:rsidP="00731406">
            <w:pPr>
              <w:tabs>
                <w:tab w:val="left" w:pos="1624"/>
              </w:tabs>
              <w:jc w:val="center"/>
            </w:pPr>
            <w:r w:rsidRPr="00290F9A">
              <w:rPr>
                <w:rFonts w:cs="Times New Roman"/>
              </w:rPr>
              <w:t>60</w:t>
            </w:r>
          </w:p>
        </w:tc>
        <w:tc>
          <w:tcPr>
            <w:tcW w:w="1526" w:type="dxa"/>
            <w:vAlign w:val="center"/>
          </w:tcPr>
          <w:p w14:paraId="54A76EB1" w14:textId="77777777" w:rsidR="005C2D4E" w:rsidRPr="00290F9A" w:rsidRDefault="005C2D4E" w:rsidP="00731406">
            <w:pPr>
              <w:tabs>
                <w:tab w:val="left" w:pos="1624"/>
              </w:tabs>
              <w:jc w:val="center"/>
            </w:pPr>
            <w:r w:rsidRPr="00290F9A">
              <w:t>-</w:t>
            </w:r>
          </w:p>
        </w:tc>
        <w:tc>
          <w:tcPr>
            <w:tcW w:w="1842" w:type="dxa"/>
            <w:vAlign w:val="center"/>
          </w:tcPr>
          <w:p w14:paraId="364E5A90" w14:textId="77777777" w:rsidR="005C2D4E" w:rsidRPr="00290F9A" w:rsidRDefault="005C2D4E" w:rsidP="00731406">
            <w:pPr>
              <w:tabs>
                <w:tab w:val="left" w:pos="1624"/>
              </w:tabs>
              <w:jc w:val="center"/>
            </w:pPr>
            <w:r w:rsidRPr="00290F9A">
              <w:t>Khu vực thông thường</w:t>
            </w:r>
          </w:p>
        </w:tc>
      </w:tr>
    </w:tbl>
    <w:p w14:paraId="2EA9D241" w14:textId="4F26C123" w:rsidR="005C2D4E" w:rsidRPr="00290F9A" w:rsidRDefault="000D5B4C" w:rsidP="000D5B4C">
      <w:pPr>
        <w:jc w:val="right"/>
        <w:rPr>
          <w:i/>
          <w:szCs w:val="26"/>
        </w:rPr>
      </w:pPr>
      <w:r w:rsidRPr="00290F9A">
        <w:rPr>
          <w:i/>
          <w:szCs w:val="26"/>
        </w:rPr>
        <w:t xml:space="preserve">(Nguồn: </w:t>
      </w:r>
      <w:r w:rsidRPr="00290F9A">
        <w:rPr>
          <w:i/>
        </w:rPr>
        <w:t>QCVN 27:2010/BTNMT – Quy chuẩn kỹ thuật quốc gia về độ rung)</w:t>
      </w:r>
    </w:p>
    <w:p w14:paraId="3C974FFE" w14:textId="5C6C88B5" w:rsidR="007B3190" w:rsidRPr="00290F9A" w:rsidRDefault="007B3190" w:rsidP="002C7A6C">
      <w:pPr>
        <w:pStyle w:val="Heading2"/>
      </w:pPr>
      <w:bookmarkStart w:id="186" w:name="_Toc151977565"/>
      <w:r w:rsidRPr="00290F9A">
        <w:t>4. Nội dung đề nghị cấp phép đối với chất thải</w:t>
      </w:r>
      <w:bookmarkEnd w:id="186"/>
    </w:p>
    <w:p w14:paraId="066A2BBB" w14:textId="712299A4" w:rsidR="007B3190" w:rsidRDefault="007B3190" w:rsidP="002C7A6C">
      <w:pPr>
        <w:pStyle w:val="Heading3"/>
      </w:pPr>
      <w:bookmarkStart w:id="187" w:name="_Toc151977566"/>
      <w:r w:rsidRPr="00290F9A">
        <w:t>4.1. Khối lượng, chủng loại chất thải nguy hại (CTNH) phát sinh thường xuyên</w:t>
      </w:r>
      <w:bookmarkEnd w:id="187"/>
    </w:p>
    <w:tbl>
      <w:tblPr>
        <w:tblStyle w:val="TableGrid"/>
        <w:tblW w:w="9067" w:type="dxa"/>
        <w:jc w:val="center"/>
        <w:tblLook w:val="04A0" w:firstRow="1" w:lastRow="0" w:firstColumn="1" w:lastColumn="0" w:noHBand="0" w:noVBand="1"/>
      </w:tblPr>
      <w:tblGrid>
        <w:gridCol w:w="559"/>
        <w:gridCol w:w="2980"/>
        <w:gridCol w:w="1276"/>
        <w:gridCol w:w="1417"/>
        <w:gridCol w:w="1560"/>
        <w:gridCol w:w="1275"/>
      </w:tblGrid>
      <w:tr w:rsidR="003719BF" w:rsidRPr="00290F9A" w14:paraId="4ED19571" w14:textId="77777777" w:rsidTr="00B33B3C">
        <w:trPr>
          <w:trHeight w:val="77"/>
          <w:tblHeader/>
          <w:jc w:val="center"/>
        </w:trPr>
        <w:tc>
          <w:tcPr>
            <w:tcW w:w="559" w:type="dxa"/>
            <w:shd w:val="clear" w:color="auto" w:fill="B8CCE4" w:themeFill="accent1" w:themeFillTint="66"/>
            <w:vAlign w:val="center"/>
          </w:tcPr>
          <w:p w14:paraId="37FB3065" w14:textId="77777777" w:rsidR="003719BF" w:rsidRPr="00290F9A" w:rsidRDefault="003719BF" w:rsidP="00334BC2">
            <w:pPr>
              <w:pStyle w:val="0Normal"/>
              <w:jc w:val="center"/>
              <w:rPr>
                <w:b/>
                <w:bCs/>
              </w:rPr>
            </w:pPr>
            <w:r w:rsidRPr="00290F9A">
              <w:rPr>
                <w:b/>
                <w:bCs/>
              </w:rPr>
              <w:t>Stt</w:t>
            </w:r>
          </w:p>
        </w:tc>
        <w:tc>
          <w:tcPr>
            <w:tcW w:w="2980" w:type="dxa"/>
            <w:shd w:val="clear" w:color="auto" w:fill="B8CCE4" w:themeFill="accent1" w:themeFillTint="66"/>
            <w:vAlign w:val="center"/>
          </w:tcPr>
          <w:p w14:paraId="3A7C5A8C" w14:textId="77777777" w:rsidR="003719BF" w:rsidRPr="00290F9A" w:rsidRDefault="003719BF" w:rsidP="00334BC2">
            <w:pPr>
              <w:pStyle w:val="0Normal"/>
              <w:jc w:val="center"/>
              <w:rPr>
                <w:b/>
                <w:bCs/>
              </w:rPr>
            </w:pPr>
            <w:r w:rsidRPr="00290F9A">
              <w:rPr>
                <w:b/>
                <w:bCs/>
              </w:rPr>
              <w:t>Tên chất thải</w:t>
            </w:r>
          </w:p>
        </w:tc>
        <w:tc>
          <w:tcPr>
            <w:tcW w:w="1276" w:type="dxa"/>
            <w:shd w:val="clear" w:color="auto" w:fill="B8CCE4" w:themeFill="accent1" w:themeFillTint="66"/>
            <w:vAlign w:val="center"/>
          </w:tcPr>
          <w:p w14:paraId="4FAA8E1E" w14:textId="77777777" w:rsidR="003719BF" w:rsidRPr="00290F9A" w:rsidRDefault="003719BF" w:rsidP="00334BC2">
            <w:pPr>
              <w:pStyle w:val="0Normal"/>
              <w:jc w:val="center"/>
              <w:rPr>
                <w:b/>
                <w:bCs/>
              </w:rPr>
            </w:pPr>
            <w:r w:rsidRPr="00290F9A">
              <w:rPr>
                <w:b/>
                <w:bCs/>
              </w:rPr>
              <w:t>Mã chất thải</w:t>
            </w:r>
          </w:p>
        </w:tc>
        <w:tc>
          <w:tcPr>
            <w:tcW w:w="1417" w:type="dxa"/>
            <w:shd w:val="clear" w:color="auto" w:fill="B8CCE4" w:themeFill="accent1" w:themeFillTint="66"/>
            <w:vAlign w:val="center"/>
          </w:tcPr>
          <w:p w14:paraId="5D1AE5E5" w14:textId="77777777" w:rsidR="003719BF" w:rsidRPr="00290F9A" w:rsidRDefault="003719BF" w:rsidP="00334BC2">
            <w:pPr>
              <w:pStyle w:val="0Normal"/>
              <w:jc w:val="center"/>
              <w:rPr>
                <w:b/>
                <w:bCs/>
              </w:rPr>
            </w:pPr>
            <w:r w:rsidRPr="00290F9A">
              <w:rPr>
                <w:b/>
                <w:bCs/>
              </w:rPr>
              <w:t>Trạng thái tồn tại</w:t>
            </w:r>
          </w:p>
        </w:tc>
        <w:tc>
          <w:tcPr>
            <w:tcW w:w="1560" w:type="dxa"/>
            <w:shd w:val="clear" w:color="auto" w:fill="B8CCE4" w:themeFill="accent1" w:themeFillTint="66"/>
            <w:vAlign w:val="center"/>
          </w:tcPr>
          <w:p w14:paraId="6BF26997" w14:textId="77777777" w:rsidR="003719BF" w:rsidRPr="00290F9A" w:rsidRDefault="003719BF" w:rsidP="00334BC2">
            <w:pPr>
              <w:pStyle w:val="0Normal"/>
              <w:jc w:val="center"/>
              <w:rPr>
                <w:b/>
                <w:bCs/>
              </w:rPr>
            </w:pPr>
            <w:r w:rsidRPr="00290F9A">
              <w:rPr>
                <w:b/>
                <w:bCs/>
              </w:rPr>
              <w:t>Khối lượng (kg/năm)</w:t>
            </w:r>
          </w:p>
        </w:tc>
        <w:tc>
          <w:tcPr>
            <w:tcW w:w="1275" w:type="dxa"/>
            <w:shd w:val="clear" w:color="auto" w:fill="B8CCE4" w:themeFill="accent1" w:themeFillTint="66"/>
            <w:vAlign w:val="center"/>
          </w:tcPr>
          <w:p w14:paraId="4DC9B92B" w14:textId="77777777" w:rsidR="003719BF" w:rsidRPr="00290F9A" w:rsidRDefault="003719BF" w:rsidP="00334BC2">
            <w:pPr>
              <w:pStyle w:val="0Normal"/>
              <w:jc w:val="center"/>
              <w:rPr>
                <w:b/>
                <w:bCs/>
              </w:rPr>
            </w:pPr>
            <w:r w:rsidRPr="00290F9A">
              <w:rPr>
                <w:b/>
                <w:bCs/>
              </w:rPr>
              <w:t>Ký hiệu phân loại</w:t>
            </w:r>
          </w:p>
        </w:tc>
      </w:tr>
      <w:tr w:rsidR="003719BF" w:rsidRPr="00290F9A" w14:paraId="31E9438E" w14:textId="77777777" w:rsidTr="00334BC2">
        <w:trPr>
          <w:jc w:val="center"/>
        </w:trPr>
        <w:tc>
          <w:tcPr>
            <w:tcW w:w="559" w:type="dxa"/>
            <w:vAlign w:val="center"/>
          </w:tcPr>
          <w:p w14:paraId="595EDC54" w14:textId="77777777" w:rsidR="003719BF" w:rsidRPr="00290F9A" w:rsidRDefault="003719BF" w:rsidP="00334BC2">
            <w:pPr>
              <w:pStyle w:val="0Normal"/>
              <w:jc w:val="center"/>
            </w:pPr>
            <w:r w:rsidRPr="00290F9A">
              <w:t>1</w:t>
            </w:r>
          </w:p>
        </w:tc>
        <w:tc>
          <w:tcPr>
            <w:tcW w:w="2980" w:type="dxa"/>
            <w:vAlign w:val="center"/>
          </w:tcPr>
          <w:p w14:paraId="273758E9" w14:textId="77777777" w:rsidR="003719BF" w:rsidRPr="00290F9A" w:rsidRDefault="003719BF" w:rsidP="00334BC2">
            <w:pPr>
              <w:pStyle w:val="0Normal"/>
              <w:jc w:val="left"/>
            </w:pPr>
            <w:r w:rsidRPr="003E5D26">
              <w:rPr>
                <w:color w:val="000000" w:themeColor="text1"/>
              </w:rPr>
              <w:t>Hộp mực in thải có các thành phần nguy hại</w:t>
            </w:r>
          </w:p>
        </w:tc>
        <w:tc>
          <w:tcPr>
            <w:tcW w:w="1276" w:type="dxa"/>
            <w:vAlign w:val="center"/>
          </w:tcPr>
          <w:p w14:paraId="115AA6AF" w14:textId="77777777" w:rsidR="003719BF" w:rsidRPr="00290F9A" w:rsidRDefault="003719BF" w:rsidP="00334BC2">
            <w:pPr>
              <w:pStyle w:val="0Normal"/>
              <w:jc w:val="center"/>
            </w:pPr>
            <w:r w:rsidRPr="003E5D26">
              <w:rPr>
                <w:color w:val="000000" w:themeColor="text1"/>
              </w:rPr>
              <w:t>08 02 04</w:t>
            </w:r>
          </w:p>
        </w:tc>
        <w:tc>
          <w:tcPr>
            <w:tcW w:w="1417" w:type="dxa"/>
            <w:vAlign w:val="center"/>
          </w:tcPr>
          <w:p w14:paraId="5DB9385A" w14:textId="77777777" w:rsidR="003719BF" w:rsidRPr="00290F9A" w:rsidRDefault="003719BF" w:rsidP="00334BC2">
            <w:pPr>
              <w:pStyle w:val="0Normal"/>
              <w:jc w:val="center"/>
            </w:pPr>
            <w:r w:rsidRPr="003E5D26">
              <w:rPr>
                <w:color w:val="000000" w:themeColor="text1"/>
              </w:rPr>
              <w:t>Rắn</w:t>
            </w:r>
          </w:p>
        </w:tc>
        <w:tc>
          <w:tcPr>
            <w:tcW w:w="1560" w:type="dxa"/>
            <w:vAlign w:val="center"/>
          </w:tcPr>
          <w:p w14:paraId="25B3B80D" w14:textId="77777777" w:rsidR="003719BF" w:rsidRPr="00290F9A" w:rsidRDefault="003719BF" w:rsidP="00334BC2">
            <w:pPr>
              <w:pStyle w:val="0Normal"/>
              <w:jc w:val="center"/>
            </w:pPr>
            <w:r w:rsidRPr="003E5D26">
              <w:rPr>
                <w:color w:val="000000" w:themeColor="text1"/>
                <w:spacing w:val="2"/>
              </w:rPr>
              <w:t>11</w:t>
            </w:r>
          </w:p>
        </w:tc>
        <w:tc>
          <w:tcPr>
            <w:tcW w:w="1275" w:type="dxa"/>
            <w:vAlign w:val="center"/>
          </w:tcPr>
          <w:p w14:paraId="7AA89F04" w14:textId="77777777" w:rsidR="003719BF" w:rsidRPr="00290F9A" w:rsidRDefault="003719BF" w:rsidP="00334BC2">
            <w:pPr>
              <w:pStyle w:val="0Normal"/>
              <w:jc w:val="center"/>
            </w:pPr>
            <w:r>
              <w:t>KS</w:t>
            </w:r>
          </w:p>
        </w:tc>
      </w:tr>
      <w:tr w:rsidR="003719BF" w:rsidRPr="00290F9A" w14:paraId="782955F2" w14:textId="77777777" w:rsidTr="00334BC2">
        <w:trPr>
          <w:jc w:val="center"/>
        </w:trPr>
        <w:tc>
          <w:tcPr>
            <w:tcW w:w="559" w:type="dxa"/>
            <w:vAlign w:val="center"/>
          </w:tcPr>
          <w:p w14:paraId="5CD17607" w14:textId="77777777" w:rsidR="003719BF" w:rsidRPr="00290F9A" w:rsidRDefault="003719BF" w:rsidP="00334BC2">
            <w:pPr>
              <w:pStyle w:val="0Normal"/>
              <w:jc w:val="center"/>
            </w:pPr>
            <w:r w:rsidRPr="00290F9A">
              <w:t>2</w:t>
            </w:r>
          </w:p>
        </w:tc>
        <w:tc>
          <w:tcPr>
            <w:tcW w:w="2980" w:type="dxa"/>
            <w:vAlign w:val="center"/>
          </w:tcPr>
          <w:p w14:paraId="6AA9C368" w14:textId="77777777" w:rsidR="003719BF" w:rsidRPr="00290F9A" w:rsidRDefault="003719BF" w:rsidP="00334BC2">
            <w:pPr>
              <w:pStyle w:val="0Normal"/>
              <w:jc w:val="left"/>
            </w:pPr>
            <w:r w:rsidRPr="003E5D26">
              <w:rPr>
                <w:color w:val="000000" w:themeColor="text1"/>
                <w:spacing w:val="2"/>
              </w:rPr>
              <w:t>Bóng đèn huỳnh quang</w:t>
            </w:r>
          </w:p>
        </w:tc>
        <w:tc>
          <w:tcPr>
            <w:tcW w:w="1276" w:type="dxa"/>
            <w:vAlign w:val="center"/>
          </w:tcPr>
          <w:p w14:paraId="0DBA56F5" w14:textId="77777777" w:rsidR="003719BF" w:rsidRPr="00290F9A" w:rsidRDefault="003719BF" w:rsidP="00334BC2">
            <w:pPr>
              <w:pStyle w:val="0Normal"/>
              <w:jc w:val="center"/>
            </w:pPr>
            <w:r w:rsidRPr="003E5D26">
              <w:rPr>
                <w:color w:val="000000" w:themeColor="text1"/>
                <w:spacing w:val="2"/>
              </w:rPr>
              <w:t>16 01 06</w:t>
            </w:r>
          </w:p>
        </w:tc>
        <w:tc>
          <w:tcPr>
            <w:tcW w:w="1417" w:type="dxa"/>
            <w:vAlign w:val="center"/>
          </w:tcPr>
          <w:p w14:paraId="40A6B73E" w14:textId="77777777" w:rsidR="003719BF" w:rsidRPr="00290F9A" w:rsidRDefault="003719BF" w:rsidP="00334BC2">
            <w:pPr>
              <w:pStyle w:val="0Normal"/>
              <w:jc w:val="center"/>
            </w:pPr>
            <w:r w:rsidRPr="003E5D26">
              <w:rPr>
                <w:color w:val="000000" w:themeColor="text1"/>
                <w:spacing w:val="2"/>
              </w:rPr>
              <w:t>Rắn</w:t>
            </w:r>
          </w:p>
        </w:tc>
        <w:tc>
          <w:tcPr>
            <w:tcW w:w="1560" w:type="dxa"/>
            <w:vAlign w:val="center"/>
          </w:tcPr>
          <w:p w14:paraId="56D08EE1" w14:textId="77777777" w:rsidR="003719BF" w:rsidRPr="00290F9A" w:rsidRDefault="003719BF" w:rsidP="00334BC2">
            <w:pPr>
              <w:pStyle w:val="0Normal"/>
              <w:jc w:val="center"/>
            </w:pPr>
            <w:r w:rsidRPr="003E5D26">
              <w:rPr>
                <w:color w:val="000000" w:themeColor="text1"/>
                <w:spacing w:val="2"/>
              </w:rPr>
              <w:t>1</w:t>
            </w:r>
          </w:p>
        </w:tc>
        <w:tc>
          <w:tcPr>
            <w:tcW w:w="1275" w:type="dxa"/>
            <w:vAlign w:val="center"/>
          </w:tcPr>
          <w:p w14:paraId="1A0620E9" w14:textId="77777777" w:rsidR="003719BF" w:rsidRPr="00290F9A" w:rsidRDefault="003719BF" w:rsidP="00334BC2">
            <w:pPr>
              <w:pStyle w:val="0Normal"/>
              <w:jc w:val="center"/>
            </w:pPr>
            <w:r>
              <w:t>NH</w:t>
            </w:r>
          </w:p>
        </w:tc>
      </w:tr>
      <w:tr w:rsidR="003719BF" w:rsidRPr="00290F9A" w14:paraId="3376A492" w14:textId="77777777" w:rsidTr="00334BC2">
        <w:trPr>
          <w:jc w:val="center"/>
        </w:trPr>
        <w:tc>
          <w:tcPr>
            <w:tcW w:w="559" w:type="dxa"/>
            <w:vAlign w:val="center"/>
          </w:tcPr>
          <w:p w14:paraId="64D313CE" w14:textId="77777777" w:rsidR="003719BF" w:rsidRPr="00290F9A" w:rsidRDefault="003719BF" w:rsidP="00334BC2">
            <w:pPr>
              <w:pStyle w:val="0Normal"/>
              <w:jc w:val="center"/>
            </w:pPr>
            <w:r w:rsidRPr="00290F9A">
              <w:t>3</w:t>
            </w:r>
          </w:p>
        </w:tc>
        <w:tc>
          <w:tcPr>
            <w:tcW w:w="2980" w:type="dxa"/>
            <w:vAlign w:val="center"/>
          </w:tcPr>
          <w:p w14:paraId="10ABBF73" w14:textId="77777777" w:rsidR="003719BF" w:rsidRPr="00290F9A" w:rsidRDefault="003719BF" w:rsidP="00334BC2">
            <w:pPr>
              <w:pStyle w:val="0Normal"/>
              <w:jc w:val="left"/>
            </w:pPr>
            <w:r w:rsidRPr="003E5D26">
              <w:rPr>
                <w:color w:val="000000" w:themeColor="text1"/>
                <w:spacing w:val="2"/>
              </w:rPr>
              <w:t>Dầu động cơ, hộp số và bôi trơn tổng hợp thải</w:t>
            </w:r>
          </w:p>
        </w:tc>
        <w:tc>
          <w:tcPr>
            <w:tcW w:w="1276" w:type="dxa"/>
            <w:vAlign w:val="center"/>
          </w:tcPr>
          <w:p w14:paraId="27DC4AB0" w14:textId="77777777" w:rsidR="003719BF" w:rsidRPr="00290F9A" w:rsidRDefault="003719BF" w:rsidP="00334BC2">
            <w:pPr>
              <w:pStyle w:val="0Normal"/>
              <w:jc w:val="center"/>
            </w:pPr>
            <w:r w:rsidRPr="003E5D26">
              <w:rPr>
                <w:color w:val="000000" w:themeColor="text1"/>
                <w:spacing w:val="2"/>
              </w:rPr>
              <w:t>17 02 03</w:t>
            </w:r>
          </w:p>
        </w:tc>
        <w:tc>
          <w:tcPr>
            <w:tcW w:w="1417" w:type="dxa"/>
            <w:vAlign w:val="center"/>
          </w:tcPr>
          <w:p w14:paraId="492A0659" w14:textId="77777777" w:rsidR="003719BF" w:rsidRPr="00290F9A" w:rsidRDefault="003719BF" w:rsidP="00334BC2">
            <w:pPr>
              <w:pStyle w:val="0Normal"/>
              <w:jc w:val="center"/>
            </w:pPr>
            <w:r w:rsidRPr="003E5D26">
              <w:rPr>
                <w:color w:val="000000" w:themeColor="text1"/>
                <w:spacing w:val="2"/>
              </w:rPr>
              <w:t>Lỏng</w:t>
            </w:r>
          </w:p>
        </w:tc>
        <w:tc>
          <w:tcPr>
            <w:tcW w:w="1560" w:type="dxa"/>
            <w:vAlign w:val="center"/>
          </w:tcPr>
          <w:p w14:paraId="6C4257F3" w14:textId="77777777" w:rsidR="003719BF" w:rsidRPr="00290F9A" w:rsidRDefault="003719BF" w:rsidP="00334BC2">
            <w:pPr>
              <w:pStyle w:val="0Normal"/>
              <w:jc w:val="center"/>
            </w:pPr>
            <w:r w:rsidRPr="003E5D26">
              <w:rPr>
                <w:color w:val="000000" w:themeColor="text1"/>
                <w:spacing w:val="2"/>
              </w:rPr>
              <w:t>22</w:t>
            </w:r>
          </w:p>
        </w:tc>
        <w:tc>
          <w:tcPr>
            <w:tcW w:w="1275" w:type="dxa"/>
            <w:vAlign w:val="center"/>
          </w:tcPr>
          <w:p w14:paraId="4834FA64" w14:textId="77777777" w:rsidR="003719BF" w:rsidRPr="00290F9A" w:rsidRDefault="003719BF" w:rsidP="00334BC2">
            <w:pPr>
              <w:pStyle w:val="0Normal"/>
              <w:jc w:val="center"/>
            </w:pPr>
            <w:r>
              <w:t>NH</w:t>
            </w:r>
          </w:p>
        </w:tc>
      </w:tr>
      <w:tr w:rsidR="003719BF" w:rsidRPr="00290F9A" w14:paraId="1620D1A1" w14:textId="77777777" w:rsidTr="00334BC2">
        <w:trPr>
          <w:jc w:val="center"/>
        </w:trPr>
        <w:tc>
          <w:tcPr>
            <w:tcW w:w="559" w:type="dxa"/>
            <w:vAlign w:val="center"/>
          </w:tcPr>
          <w:p w14:paraId="69945180" w14:textId="77777777" w:rsidR="003719BF" w:rsidRPr="00290F9A" w:rsidRDefault="003719BF" w:rsidP="00334BC2">
            <w:pPr>
              <w:pStyle w:val="0Normal"/>
              <w:jc w:val="center"/>
            </w:pPr>
            <w:r w:rsidRPr="00290F9A">
              <w:t>4</w:t>
            </w:r>
          </w:p>
        </w:tc>
        <w:tc>
          <w:tcPr>
            <w:tcW w:w="2980" w:type="dxa"/>
            <w:vAlign w:val="center"/>
          </w:tcPr>
          <w:p w14:paraId="7A077AE1" w14:textId="77777777" w:rsidR="003719BF" w:rsidRPr="00290F9A" w:rsidRDefault="003719BF" w:rsidP="00334BC2">
            <w:pPr>
              <w:pStyle w:val="0Normal"/>
              <w:jc w:val="left"/>
            </w:pPr>
            <w:r w:rsidRPr="003E5D26">
              <w:rPr>
                <w:color w:val="000000" w:themeColor="text1"/>
                <w:spacing w:val="2"/>
              </w:rPr>
              <w:t>Bao bì mềm thải</w:t>
            </w:r>
          </w:p>
        </w:tc>
        <w:tc>
          <w:tcPr>
            <w:tcW w:w="1276" w:type="dxa"/>
            <w:vAlign w:val="center"/>
          </w:tcPr>
          <w:p w14:paraId="0C0212B6" w14:textId="77777777" w:rsidR="003719BF" w:rsidRPr="00290F9A" w:rsidRDefault="003719BF" w:rsidP="00334BC2">
            <w:pPr>
              <w:pStyle w:val="0Normal"/>
              <w:jc w:val="center"/>
            </w:pPr>
            <w:r w:rsidRPr="003E5D26">
              <w:rPr>
                <w:color w:val="000000" w:themeColor="text1"/>
                <w:spacing w:val="2"/>
              </w:rPr>
              <w:t>18 01 01</w:t>
            </w:r>
          </w:p>
        </w:tc>
        <w:tc>
          <w:tcPr>
            <w:tcW w:w="1417" w:type="dxa"/>
            <w:vAlign w:val="center"/>
          </w:tcPr>
          <w:p w14:paraId="46948517" w14:textId="77777777" w:rsidR="003719BF" w:rsidRPr="00290F9A" w:rsidRDefault="003719BF" w:rsidP="00334BC2">
            <w:pPr>
              <w:pStyle w:val="0Normal"/>
              <w:jc w:val="center"/>
            </w:pPr>
            <w:r w:rsidRPr="003E5D26">
              <w:rPr>
                <w:color w:val="000000" w:themeColor="text1"/>
                <w:spacing w:val="2"/>
              </w:rPr>
              <w:t>Rắn</w:t>
            </w:r>
          </w:p>
        </w:tc>
        <w:tc>
          <w:tcPr>
            <w:tcW w:w="1560" w:type="dxa"/>
            <w:vAlign w:val="center"/>
          </w:tcPr>
          <w:p w14:paraId="4AC2AD4E" w14:textId="77777777" w:rsidR="003719BF" w:rsidRPr="00290F9A" w:rsidRDefault="003719BF" w:rsidP="00334BC2">
            <w:pPr>
              <w:pStyle w:val="0Normal"/>
              <w:jc w:val="center"/>
            </w:pPr>
            <w:r w:rsidRPr="003E5D26">
              <w:rPr>
                <w:color w:val="000000" w:themeColor="text1"/>
                <w:spacing w:val="2"/>
              </w:rPr>
              <w:t>7</w:t>
            </w:r>
          </w:p>
        </w:tc>
        <w:tc>
          <w:tcPr>
            <w:tcW w:w="1275" w:type="dxa"/>
            <w:vAlign w:val="center"/>
          </w:tcPr>
          <w:p w14:paraId="297F5D08" w14:textId="77777777" w:rsidR="003719BF" w:rsidRPr="00290F9A" w:rsidRDefault="003719BF" w:rsidP="00334BC2">
            <w:pPr>
              <w:pStyle w:val="0Normal"/>
              <w:jc w:val="center"/>
            </w:pPr>
            <w:r>
              <w:t>KS</w:t>
            </w:r>
          </w:p>
        </w:tc>
      </w:tr>
      <w:tr w:rsidR="003719BF" w:rsidRPr="00290F9A" w14:paraId="2605D082" w14:textId="77777777" w:rsidTr="00334BC2">
        <w:trPr>
          <w:jc w:val="center"/>
        </w:trPr>
        <w:tc>
          <w:tcPr>
            <w:tcW w:w="559" w:type="dxa"/>
            <w:vAlign w:val="center"/>
          </w:tcPr>
          <w:p w14:paraId="0416B92D" w14:textId="77777777" w:rsidR="003719BF" w:rsidRPr="00290F9A" w:rsidRDefault="003719BF" w:rsidP="00334BC2">
            <w:pPr>
              <w:pStyle w:val="0Normal"/>
              <w:jc w:val="center"/>
            </w:pPr>
            <w:r w:rsidRPr="00290F9A">
              <w:t>5</w:t>
            </w:r>
          </w:p>
        </w:tc>
        <w:tc>
          <w:tcPr>
            <w:tcW w:w="2980" w:type="dxa"/>
            <w:vAlign w:val="center"/>
          </w:tcPr>
          <w:p w14:paraId="76CAA2D9" w14:textId="77777777" w:rsidR="003719BF" w:rsidRPr="00290F9A" w:rsidRDefault="003719BF" w:rsidP="00334BC2">
            <w:pPr>
              <w:pStyle w:val="0Normal"/>
              <w:jc w:val="left"/>
            </w:pPr>
            <w:r w:rsidRPr="003E5D26">
              <w:rPr>
                <w:color w:val="000000" w:themeColor="text1"/>
                <w:spacing w:val="2"/>
              </w:rPr>
              <w:t>Bao bì cứng thải bằng kim loại</w:t>
            </w:r>
          </w:p>
        </w:tc>
        <w:tc>
          <w:tcPr>
            <w:tcW w:w="1276" w:type="dxa"/>
            <w:vAlign w:val="center"/>
          </w:tcPr>
          <w:p w14:paraId="56D6652D" w14:textId="77777777" w:rsidR="003719BF" w:rsidRPr="00290F9A" w:rsidRDefault="003719BF" w:rsidP="00334BC2">
            <w:pPr>
              <w:pStyle w:val="0Normal"/>
              <w:jc w:val="center"/>
            </w:pPr>
            <w:r w:rsidRPr="003E5D26">
              <w:rPr>
                <w:color w:val="000000" w:themeColor="text1"/>
                <w:spacing w:val="2"/>
              </w:rPr>
              <w:t>18 01 02</w:t>
            </w:r>
          </w:p>
        </w:tc>
        <w:tc>
          <w:tcPr>
            <w:tcW w:w="1417" w:type="dxa"/>
            <w:vAlign w:val="center"/>
          </w:tcPr>
          <w:p w14:paraId="79F46369" w14:textId="77777777" w:rsidR="003719BF" w:rsidRPr="00290F9A" w:rsidRDefault="003719BF" w:rsidP="00334BC2">
            <w:pPr>
              <w:pStyle w:val="0Normal"/>
              <w:jc w:val="center"/>
            </w:pPr>
            <w:r w:rsidRPr="003E5D26">
              <w:rPr>
                <w:color w:val="000000" w:themeColor="text1"/>
                <w:spacing w:val="2"/>
              </w:rPr>
              <w:t>Rắn</w:t>
            </w:r>
          </w:p>
        </w:tc>
        <w:tc>
          <w:tcPr>
            <w:tcW w:w="1560" w:type="dxa"/>
            <w:vAlign w:val="center"/>
          </w:tcPr>
          <w:p w14:paraId="2F969AD9" w14:textId="77777777" w:rsidR="003719BF" w:rsidRPr="00290F9A" w:rsidRDefault="003719BF" w:rsidP="00334BC2">
            <w:pPr>
              <w:pStyle w:val="0Normal"/>
              <w:jc w:val="center"/>
            </w:pPr>
            <w:r w:rsidRPr="003E5D26">
              <w:rPr>
                <w:color w:val="000000" w:themeColor="text1"/>
                <w:spacing w:val="2"/>
              </w:rPr>
              <w:t>12</w:t>
            </w:r>
          </w:p>
        </w:tc>
        <w:tc>
          <w:tcPr>
            <w:tcW w:w="1275" w:type="dxa"/>
            <w:vAlign w:val="center"/>
          </w:tcPr>
          <w:p w14:paraId="3FBF394B" w14:textId="77777777" w:rsidR="003719BF" w:rsidRPr="00290F9A" w:rsidRDefault="003719BF" w:rsidP="00334BC2">
            <w:pPr>
              <w:pStyle w:val="0Normal"/>
              <w:jc w:val="center"/>
            </w:pPr>
            <w:r>
              <w:t>KS</w:t>
            </w:r>
          </w:p>
        </w:tc>
      </w:tr>
      <w:tr w:rsidR="003719BF" w:rsidRPr="00290F9A" w14:paraId="20018FAD" w14:textId="77777777" w:rsidTr="00334BC2">
        <w:trPr>
          <w:jc w:val="center"/>
        </w:trPr>
        <w:tc>
          <w:tcPr>
            <w:tcW w:w="559" w:type="dxa"/>
            <w:vAlign w:val="center"/>
          </w:tcPr>
          <w:p w14:paraId="481CD209" w14:textId="77777777" w:rsidR="003719BF" w:rsidRPr="00290F9A" w:rsidRDefault="003719BF" w:rsidP="00334BC2">
            <w:pPr>
              <w:pStyle w:val="0Normal"/>
              <w:jc w:val="center"/>
            </w:pPr>
            <w:r w:rsidRPr="00290F9A">
              <w:t>6</w:t>
            </w:r>
          </w:p>
        </w:tc>
        <w:tc>
          <w:tcPr>
            <w:tcW w:w="2980" w:type="dxa"/>
            <w:vAlign w:val="center"/>
          </w:tcPr>
          <w:p w14:paraId="14B26FB3" w14:textId="77777777" w:rsidR="003719BF" w:rsidRPr="00290F9A" w:rsidRDefault="003719BF" w:rsidP="00334BC2">
            <w:pPr>
              <w:pStyle w:val="0Normal"/>
              <w:jc w:val="left"/>
            </w:pPr>
            <w:r w:rsidRPr="003E5D26">
              <w:rPr>
                <w:color w:val="000000" w:themeColor="text1"/>
                <w:spacing w:val="2"/>
              </w:rPr>
              <w:t>Bao bì cứng thải bằng nhựa</w:t>
            </w:r>
          </w:p>
        </w:tc>
        <w:tc>
          <w:tcPr>
            <w:tcW w:w="1276" w:type="dxa"/>
            <w:vAlign w:val="center"/>
          </w:tcPr>
          <w:p w14:paraId="1C73E3FF" w14:textId="77777777" w:rsidR="003719BF" w:rsidRPr="00290F9A" w:rsidRDefault="003719BF" w:rsidP="00334BC2">
            <w:pPr>
              <w:pStyle w:val="0Normal"/>
              <w:jc w:val="center"/>
            </w:pPr>
            <w:r w:rsidRPr="003E5D26">
              <w:rPr>
                <w:color w:val="000000" w:themeColor="text1"/>
                <w:spacing w:val="2"/>
              </w:rPr>
              <w:t>18 01 03</w:t>
            </w:r>
          </w:p>
        </w:tc>
        <w:tc>
          <w:tcPr>
            <w:tcW w:w="1417" w:type="dxa"/>
            <w:vAlign w:val="center"/>
          </w:tcPr>
          <w:p w14:paraId="24FE696E" w14:textId="77777777" w:rsidR="003719BF" w:rsidRPr="00290F9A" w:rsidRDefault="003719BF" w:rsidP="00334BC2">
            <w:pPr>
              <w:pStyle w:val="0Normal"/>
              <w:jc w:val="center"/>
            </w:pPr>
            <w:r w:rsidRPr="003E5D26">
              <w:rPr>
                <w:color w:val="000000" w:themeColor="text1"/>
                <w:spacing w:val="2"/>
              </w:rPr>
              <w:t>Rắn</w:t>
            </w:r>
          </w:p>
        </w:tc>
        <w:tc>
          <w:tcPr>
            <w:tcW w:w="1560" w:type="dxa"/>
            <w:vAlign w:val="center"/>
          </w:tcPr>
          <w:p w14:paraId="4F1F78DA" w14:textId="77777777" w:rsidR="003719BF" w:rsidRPr="00290F9A" w:rsidRDefault="003719BF" w:rsidP="00334BC2">
            <w:pPr>
              <w:pStyle w:val="0Normal"/>
              <w:jc w:val="center"/>
            </w:pPr>
            <w:r w:rsidRPr="003E5D26">
              <w:rPr>
                <w:color w:val="000000" w:themeColor="text1"/>
                <w:spacing w:val="2"/>
              </w:rPr>
              <w:t>12</w:t>
            </w:r>
          </w:p>
        </w:tc>
        <w:tc>
          <w:tcPr>
            <w:tcW w:w="1275" w:type="dxa"/>
            <w:vAlign w:val="center"/>
          </w:tcPr>
          <w:p w14:paraId="056C1F83" w14:textId="77777777" w:rsidR="003719BF" w:rsidRPr="00290F9A" w:rsidRDefault="003719BF" w:rsidP="00334BC2">
            <w:pPr>
              <w:pStyle w:val="0Normal"/>
              <w:jc w:val="center"/>
            </w:pPr>
            <w:r>
              <w:t>KS</w:t>
            </w:r>
          </w:p>
        </w:tc>
      </w:tr>
      <w:tr w:rsidR="003719BF" w:rsidRPr="00290F9A" w14:paraId="694415C8" w14:textId="77777777" w:rsidTr="00334BC2">
        <w:trPr>
          <w:jc w:val="center"/>
        </w:trPr>
        <w:tc>
          <w:tcPr>
            <w:tcW w:w="559" w:type="dxa"/>
            <w:vAlign w:val="center"/>
          </w:tcPr>
          <w:p w14:paraId="76F1A454" w14:textId="77777777" w:rsidR="003719BF" w:rsidRPr="00290F9A" w:rsidRDefault="003719BF" w:rsidP="00334BC2">
            <w:pPr>
              <w:pStyle w:val="0Normal"/>
              <w:jc w:val="center"/>
            </w:pPr>
            <w:r w:rsidRPr="00290F9A">
              <w:t>7</w:t>
            </w:r>
          </w:p>
        </w:tc>
        <w:tc>
          <w:tcPr>
            <w:tcW w:w="2980" w:type="dxa"/>
            <w:vAlign w:val="center"/>
          </w:tcPr>
          <w:p w14:paraId="2F3A2B78" w14:textId="77777777" w:rsidR="003719BF" w:rsidRPr="00290F9A" w:rsidRDefault="003719BF" w:rsidP="00334BC2">
            <w:pPr>
              <w:pStyle w:val="0Normal"/>
              <w:jc w:val="left"/>
            </w:pPr>
            <w:r w:rsidRPr="003E5D26">
              <w:rPr>
                <w:color w:val="000000" w:themeColor="text1"/>
                <w:spacing w:val="2"/>
              </w:rPr>
              <w:t>Giẻ lau, vải bảo vệ thải bị nhiễm các thành phần nguy hại</w:t>
            </w:r>
          </w:p>
        </w:tc>
        <w:tc>
          <w:tcPr>
            <w:tcW w:w="1276" w:type="dxa"/>
            <w:vAlign w:val="center"/>
          </w:tcPr>
          <w:p w14:paraId="65A2654C" w14:textId="77777777" w:rsidR="003719BF" w:rsidRPr="00290F9A" w:rsidRDefault="003719BF" w:rsidP="00334BC2">
            <w:pPr>
              <w:pStyle w:val="0Normal"/>
              <w:jc w:val="center"/>
            </w:pPr>
            <w:r w:rsidRPr="003E5D26">
              <w:rPr>
                <w:color w:val="000000" w:themeColor="text1"/>
                <w:spacing w:val="2"/>
              </w:rPr>
              <w:t>18 02 01</w:t>
            </w:r>
          </w:p>
        </w:tc>
        <w:tc>
          <w:tcPr>
            <w:tcW w:w="1417" w:type="dxa"/>
            <w:vAlign w:val="center"/>
          </w:tcPr>
          <w:p w14:paraId="2214F21F" w14:textId="77777777" w:rsidR="003719BF" w:rsidRPr="00290F9A" w:rsidRDefault="003719BF" w:rsidP="00334BC2">
            <w:pPr>
              <w:pStyle w:val="0Normal"/>
              <w:jc w:val="center"/>
            </w:pPr>
            <w:r w:rsidRPr="003E5D26">
              <w:rPr>
                <w:color w:val="000000" w:themeColor="text1"/>
                <w:spacing w:val="2"/>
              </w:rPr>
              <w:t>Rắn</w:t>
            </w:r>
          </w:p>
        </w:tc>
        <w:tc>
          <w:tcPr>
            <w:tcW w:w="1560" w:type="dxa"/>
            <w:vAlign w:val="center"/>
          </w:tcPr>
          <w:p w14:paraId="18995D1D" w14:textId="77777777" w:rsidR="003719BF" w:rsidRPr="00290F9A" w:rsidRDefault="003719BF" w:rsidP="00334BC2">
            <w:pPr>
              <w:pStyle w:val="0Normal"/>
              <w:jc w:val="center"/>
            </w:pPr>
            <w:r w:rsidRPr="003E5D26">
              <w:rPr>
                <w:color w:val="000000" w:themeColor="text1"/>
                <w:spacing w:val="2"/>
              </w:rPr>
              <w:t>30</w:t>
            </w:r>
          </w:p>
        </w:tc>
        <w:tc>
          <w:tcPr>
            <w:tcW w:w="1275" w:type="dxa"/>
            <w:vAlign w:val="center"/>
          </w:tcPr>
          <w:p w14:paraId="4E95F0CF" w14:textId="77777777" w:rsidR="003719BF" w:rsidRPr="00290F9A" w:rsidRDefault="003719BF" w:rsidP="00334BC2">
            <w:pPr>
              <w:pStyle w:val="0Normal"/>
              <w:jc w:val="center"/>
            </w:pPr>
            <w:r>
              <w:t>KS</w:t>
            </w:r>
          </w:p>
        </w:tc>
      </w:tr>
      <w:tr w:rsidR="003719BF" w:rsidRPr="00290F9A" w14:paraId="064D21AE" w14:textId="77777777" w:rsidTr="00334BC2">
        <w:trPr>
          <w:jc w:val="center"/>
        </w:trPr>
        <w:tc>
          <w:tcPr>
            <w:tcW w:w="559" w:type="dxa"/>
            <w:vAlign w:val="center"/>
          </w:tcPr>
          <w:p w14:paraId="740478AA" w14:textId="77777777" w:rsidR="003719BF" w:rsidRPr="00290F9A" w:rsidRDefault="003719BF" w:rsidP="00334BC2">
            <w:pPr>
              <w:pStyle w:val="0Normal"/>
              <w:jc w:val="center"/>
            </w:pPr>
            <w:r w:rsidRPr="00290F9A">
              <w:t>8</w:t>
            </w:r>
          </w:p>
        </w:tc>
        <w:tc>
          <w:tcPr>
            <w:tcW w:w="2980" w:type="dxa"/>
            <w:vAlign w:val="center"/>
          </w:tcPr>
          <w:p w14:paraId="6A95F7E2" w14:textId="77777777" w:rsidR="003719BF" w:rsidRPr="00290F9A" w:rsidRDefault="003719BF" w:rsidP="00334BC2">
            <w:pPr>
              <w:pStyle w:val="0Normal"/>
              <w:jc w:val="left"/>
            </w:pPr>
            <w:r w:rsidRPr="003E5D26">
              <w:rPr>
                <w:color w:val="000000" w:themeColor="text1"/>
                <w:spacing w:val="2"/>
              </w:rPr>
              <w:t>Pin, ắc quy thải</w:t>
            </w:r>
          </w:p>
        </w:tc>
        <w:tc>
          <w:tcPr>
            <w:tcW w:w="1276" w:type="dxa"/>
            <w:vAlign w:val="center"/>
          </w:tcPr>
          <w:p w14:paraId="1653891F" w14:textId="77777777" w:rsidR="003719BF" w:rsidRPr="00290F9A" w:rsidRDefault="003719BF" w:rsidP="00334BC2">
            <w:pPr>
              <w:pStyle w:val="0Normal"/>
              <w:jc w:val="center"/>
            </w:pPr>
            <w:r w:rsidRPr="003E5D26">
              <w:rPr>
                <w:color w:val="000000" w:themeColor="text1"/>
                <w:spacing w:val="2"/>
              </w:rPr>
              <w:t>19 06 01</w:t>
            </w:r>
          </w:p>
        </w:tc>
        <w:tc>
          <w:tcPr>
            <w:tcW w:w="1417" w:type="dxa"/>
            <w:vAlign w:val="center"/>
          </w:tcPr>
          <w:p w14:paraId="1DC032F2" w14:textId="77777777" w:rsidR="003719BF" w:rsidRPr="00290F9A" w:rsidRDefault="003719BF" w:rsidP="00334BC2">
            <w:pPr>
              <w:pStyle w:val="0Normal"/>
              <w:jc w:val="center"/>
            </w:pPr>
            <w:r w:rsidRPr="003E5D26">
              <w:rPr>
                <w:color w:val="000000" w:themeColor="text1"/>
                <w:spacing w:val="2"/>
              </w:rPr>
              <w:t>Rắn</w:t>
            </w:r>
          </w:p>
        </w:tc>
        <w:tc>
          <w:tcPr>
            <w:tcW w:w="1560" w:type="dxa"/>
            <w:vAlign w:val="center"/>
          </w:tcPr>
          <w:p w14:paraId="716F28BB" w14:textId="77777777" w:rsidR="003719BF" w:rsidRPr="00290F9A" w:rsidRDefault="003719BF" w:rsidP="00334BC2">
            <w:pPr>
              <w:pStyle w:val="0Normal"/>
              <w:jc w:val="center"/>
            </w:pPr>
            <w:r w:rsidRPr="003E5D26">
              <w:rPr>
                <w:color w:val="000000" w:themeColor="text1"/>
                <w:spacing w:val="2"/>
              </w:rPr>
              <w:t>1</w:t>
            </w:r>
          </w:p>
        </w:tc>
        <w:tc>
          <w:tcPr>
            <w:tcW w:w="1275" w:type="dxa"/>
            <w:vAlign w:val="center"/>
          </w:tcPr>
          <w:p w14:paraId="507A7E53" w14:textId="77777777" w:rsidR="003719BF" w:rsidRPr="00290F9A" w:rsidRDefault="003719BF" w:rsidP="00334BC2">
            <w:pPr>
              <w:pStyle w:val="0Normal"/>
              <w:jc w:val="center"/>
            </w:pPr>
            <w:r>
              <w:t>NH</w:t>
            </w:r>
          </w:p>
        </w:tc>
      </w:tr>
      <w:tr w:rsidR="003719BF" w:rsidRPr="00290F9A" w14:paraId="05A54919" w14:textId="77777777" w:rsidTr="00334BC2">
        <w:trPr>
          <w:jc w:val="center"/>
        </w:trPr>
        <w:tc>
          <w:tcPr>
            <w:tcW w:w="559" w:type="dxa"/>
            <w:vAlign w:val="center"/>
          </w:tcPr>
          <w:p w14:paraId="5811B66C" w14:textId="77777777" w:rsidR="003719BF" w:rsidRPr="00290F9A" w:rsidRDefault="003719BF" w:rsidP="00334BC2">
            <w:pPr>
              <w:pStyle w:val="0Normal"/>
              <w:jc w:val="center"/>
            </w:pPr>
            <w:r w:rsidRPr="00290F9A">
              <w:t>9</w:t>
            </w:r>
          </w:p>
        </w:tc>
        <w:tc>
          <w:tcPr>
            <w:tcW w:w="2980" w:type="dxa"/>
            <w:vAlign w:val="center"/>
          </w:tcPr>
          <w:p w14:paraId="3A903F80" w14:textId="77777777" w:rsidR="003719BF" w:rsidRPr="00290F9A" w:rsidRDefault="003719BF" w:rsidP="00334BC2">
            <w:pPr>
              <w:pStyle w:val="0Normal"/>
              <w:jc w:val="left"/>
            </w:pPr>
            <w:r w:rsidRPr="003E5D26">
              <w:rPr>
                <w:color w:val="000000" w:themeColor="text1"/>
              </w:rPr>
              <w:t>Dung dịch nước tẩy rửa thải có thành phần nguy hại</w:t>
            </w:r>
          </w:p>
        </w:tc>
        <w:tc>
          <w:tcPr>
            <w:tcW w:w="1276" w:type="dxa"/>
            <w:vAlign w:val="center"/>
          </w:tcPr>
          <w:p w14:paraId="4AE0EB6A" w14:textId="77777777" w:rsidR="003719BF" w:rsidRPr="00290F9A" w:rsidRDefault="003719BF" w:rsidP="00334BC2">
            <w:pPr>
              <w:pStyle w:val="0Normal"/>
              <w:jc w:val="center"/>
            </w:pPr>
            <w:r w:rsidRPr="003E5D26">
              <w:rPr>
                <w:color w:val="000000" w:themeColor="text1"/>
              </w:rPr>
              <w:t>07 01 06</w:t>
            </w:r>
          </w:p>
        </w:tc>
        <w:tc>
          <w:tcPr>
            <w:tcW w:w="1417" w:type="dxa"/>
            <w:vAlign w:val="center"/>
          </w:tcPr>
          <w:p w14:paraId="31B41A26" w14:textId="77777777" w:rsidR="003719BF" w:rsidRPr="00290F9A" w:rsidRDefault="003719BF" w:rsidP="00334BC2">
            <w:pPr>
              <w:pStyle w:val="0Normal"/>
              <w:jc w:val="center"/>
            </w:pPr>
            <w:r w:rsidRPr="003E5D26">
              <w:rPr>
                <w:color w:val="000000" w:themeColor="text1"/>
                <w:spacing w:val="2"/>
              </w:rPr>
              <w:t>Lỏng</w:t>
            </w:r>
          </w:p>
        </w:tc>
        <w:tc>
          <w:tcPr>
            <w:tcW w:w="1560" w:type="dxa"/>
            <w:vAlign w:val="center"/>
          </w:tcPr>
          <w:p w14:paraId="655BF912" w14:textId="77777777" w:rsidR="003719BF" w:rsidRPr="00290F9A" w:rsidRDefault="003719BF" w:rsidP="00334BC2">
            <w:pPr>
              <w:pStyle w:val="0Normal"/>
              <w:jc w:val="center"/>
            </w:pPr>
            <w:r w:rsidRPr="003E5D26">
              <w:rPr>
                <w:color w:val="000000" w:themeColor="text1"/>
                <w:spacing w:val="2"/>
              </w:rPr>
              <w:t>120.000</w:t>
            </w:r>
          </w:p>
        </w:tc>
        <w:tc>
          <w:tcPr>
            <w:tcW w:w="1275" w:type="dxa"/>
            <w:vAlign w:val="center"/>
          </w:tcPr>
          <w:p w14:paraId="146F1C81" w14:textId="77777777" w:rsidR="003719BF" w:rsidRPr="00290F9A" w:rsidRDefault="003719BF" w:rsidP="00334BC2">
            <w:pPr>
              <w:pStyle w:val="0Normal"/>
              <w:jc w:val="center"/>
            </w:pPr>
            <w:r>
              <w:t>KS</w:t>
            </w:r>
          </w:p>
        </w:tc>
      </w:tr>
      <w:tr w:rsidR="003719BF" w:rsidRPr="00290F9A" w14:paraId="1E1A6D3F" w14:textId="77777777" w:rsidTr="00334BC2">
        <w:trPr>
          <w:jc w:val="center"/>
        </w:trPr>
        <w:tc>
          <w:tcPr>
            <w:tcW w:w="559" w:type="dxa"/>
            <w:vAlign w:val="center"/>
          </w:tcPr>
          <w:p w14:paraId="30F1FB75" w14:textId="77777777" w:rsidR="003719BF" w:rsidRPr="00290F9A" w:rsidRDefault="003719BF" w:rsidP="00334BC2">
            <w:pPr>
              <w:pStyle w:val="0Normal"/>
              <w:jc w:val="center"/>
            </w:pPr>
            <w:r>
              <w:lastRenderedPageBreak/>
              <w:t>10</w:t>
            </w:r>
          </w:p>
        </w:tc>
        <w:tc>
          <w:tcPr>
            <w:tcW w:w="2980" w:type="dxa"/>
            <w:vAlign w:val="center"/>
          </w:tcPr>
          <w:p w14:paraId="4E4873E5" w14:textId="77777777" w:rsidR="003719BF" w:rsidRPr="00290F9A" w:rsidRDefault="003719BF" w:rsidP="00334BC2">
            <w:pPr>
              <w:pStyle w:val="0Normal"/>
              <w:jc w:val="left"/>
            </w:pPr>
            <w:r w:rsidRPr="003E5D26">
              <w:rPr>
                <w:color w:val="000000" w:themeColor="text1"/>
              </w:rPr>
              <w:t>Bột sơn thải có chứa thành phần nguy hại</w:t>
            </w:r>
          </w:p>
        </w:tc>
        <w:tc>
          <w:tcPr>
            <w:tcW w:w="1276" w:type="dxa"/>
            <w:vAlign w:val="center"/>
          </w:tcPr>
          <w:p w14:paraId="4C930177" w14:textId="77777777" w:rsidR="003719BF" w:rsidRPr="00290F9A" w:rsidRDefault="003719BF" w:rsidP="00334BC2">
            <w:pPr>
              <w:pStyle w:val="0Normal"/>
              <w:jc w:val="center"/>
            </w:pPr>
            <w:r w:rsidRPr="003E5D26">
              <w:rPr>
                <w:color w:val="000000" w:themeColor="text1"/>
                <w:spacing w:val="2"/>
              </w:rPr>
              <w:t>08 01 01</w:t>
            </w:r>
          </w:p>
        </w:tc>
        <w:tc>
          <w:tcPr>
            <w:tcW w:w="1417" w:type="dxa"/>
            <w:vAlign w:val="center"/>
          </w:tcPr>
          <w:p w14:paraId="3EAC13F0" w14:textId="77777777" w:rsidR="003719BF" w:rsidRPr="00290F9A" w:rsidRDefault="003719BF" w:rsidP="00334BC2">
            <w:pPr>
              <w:pStyle w:val="0Normal"/>
              <w:jc w:val="center"/>
            </w:pPr>
            <w:r w:rsidRPr="003E5D26">
              <w:rPr>
                <w:color w:val="000000" w:themeColor="text1"/>
                <w:spacing w:val="2"/>
              </w:rPr>
              <w:t xml:space="preserve">Rắn </w:t>
            </w:r>
          </w:p>
        </w:tc>
        <w:tc>
          <w:tcPr>
            <w:tcW w:w="1560" w:type="dxa"/>
            <w:vAlign w:val="center"/>
          </w:tcPr>
          <w:p w14:paraId="6A85B2A1" w14:textId="77777777" w:rsidR="003719BF" w:rsidRPr="00290F9A" w:rsidRDefault="003719BF" w:rsidP="00334BC2">
            <w:pPr>
              <w:pStyle w:val="0Normal"/>
              <w:jc w:val="center"/>
            </w:pPr>
            <w:r w:rsidRPr="003E5D26">
              <w:rPr>
                <w:color w:val="000000" w:themeColor="text1"/>
                <w:spacing w:val="2"/>
              </w:rPr>
              <w:t>800</w:t>
            </w:r>
          </w:p>
        </w:tc>
        <w:tc>
          <w:tcPr>
            <w:tcW w:w="1275" w:type="dxa"/>
            <w:vAlign w:val="center"/>
          </w:tcPr>
          <w:p w14:paraId="2622BF87" w14:textId="77777777" w:rsidR="003719BF" w:rsidRPr="00290F9A" w:rsidRDefault="003719BF" w:rsidP="00334BC2">
            <w:pPr>
              <w:pStyle w:val="0Normal"/>
              <w:jc w:val="center"/>
            </w:pPr>
            <w:r>
              <w:t>KS</w:t>
            </w:r>
          </w:p>
        </w:tc>
      </w:tr>
      <w:tr w:rsidR="003719BF" w:rsidRPr="00290F9A" w14:paraId="4A3785AE" w14:textId="77777777" w:rsidTr="00334BC2">
        <w:trPr>
          <w:jc w:val="center"/>
        </w:trPr>
        <w:tc>
          <w:tcPr>
            <w:tcW w:w="6232" w:type="dxa"/>
            <w:gridSpan w:val="4"/>
            <w:vAlign w:val="center"/>
          </w:tcPr>
          <w:p w14:paraId="76DDBD22" w14:textId="77777777" w:rsidR="003719BF" w:rsidRPr="00290F9A" w:rsidRDefault="003719BF" w:rsidP="00334BC2">
            <w:pPr>
              <w:pStyle w:val="0Normal"/>
              <w:jc w:val="center"/>
              <w:rPr>
                <w:b/>
                <w:bCs/>
              </w:rPr>
            </w:pPr>
            <w:r w:rsidRPr="00290F9A">
              <w:rPr>
                <w:b/>
                <w:bCs/>
              </w:rPr>
              <w:t>Tổng khối lượng</w:t>
            </w:r>
          </w:p>
        </w:tc>
        <w:tc>
          <w:tcPr>
            <w:tcW w:w="1560" w:type="dxa"/>
            <w:vAlign w:val="center"/>
          </w:tcPr>
          <w:p w14:paraId="33ADCAD9" w14:textId="77777777" w:rsidR="003719BF" w:rsidRPr="00290F9A" w:rsidRDefault="003719BF" w:rsidP="00334BC2">
            <w:pPr>
              <w:pStyle w:val="0Normal"/>
              <w:jc w:val="center"/>
              <w:rPr>
                <w:b/>
                <w:bCs/>
              </w:rPr>
            </w:pPr>
            <w:r w:rsidRPr="003E5D26">
              <w:rPr>
                <w:b/>
                <w:bCs/>
                <w:color w:val="000000" w:themeColor="text1"/>
                <w:spacing w:val="2"/>
              </w:rPr>
              <w:t>120.896</w:t>
            </w:r>
          </w:p>
        </w:tc>
        <w:tc>
          <w:tcPr>
            <w:tcW w:w="1275" w:type="dxa"/>
            <w:vAlign w:val="center"/>
          </w:tcPr>
          <w:p w14:paraId="2D4BA64C" w14:textId="77777777" w:rsidR="003719BF" w:rsidRPr="00290F9A" w:rsidRDefault="003719BF" w:rsidP="00334BC2">
            <w:pPr>
              <w:pStyle w:val="0Normal"/>
              <w:jc w:val="center"/>
              <w:rPr>
                <w:b/>
                <w:bCs/>
              </w:rPr>
            </w:pPr>
            <w:r w:rsidRPr="00290F9A">
              <w:rPr>
                <w:b/>
                <w:bCs/>
              </w:rPr>
              <w:t>-</w:t>
            </w:r>
          </w:p>
        </w:tc>
      </w:tr>
    </w:tbl>
    <w:p w14:paraId="7ADF1060" w14:textId="08DE2835" w:rsidR="007B3190" w:rsidRPr="00290F9A" w:rsidRDefault="0082681C" w:rsidP="00D67111">
      <w:pPr>
        <w:jc w:val="right"/>
        <w:rPr>
          <w:i/>
        </w:rPr>
      </w:pPr>
      <w:r w:rsidRPr="00290F9A">
        <w:rPr>
          <w:i/>
        </w:rPr>
        <w:t xml:space="preserve"> </w:t>
      </w:r>
      <w:r w:rsidR="007B3190" w:rsidRPr="00290F9A">
        <w:rPr>
          <w:i/>
        </w:rPr>
        <w:t xml:space="preserve">(Nguồn: </w:t>
      </w:r>
      <w:r w:rsidR="004A2600" w:rsidRPr="00290F9A">
        <w:rPr>
          <w:i/>
        </w:rPr>
        <w:t xml:space="preserve">Công </w:t>
      </w:r>
      <w:r w:rsidR="003719BF" w:rsidRPr="003719BF">
        <w:rPr>
          <w:i/>
        </w:rPr>
        <w:t>t</w:t>
      </w:r>
      <w:r w:rsidR="004A2600" w:rsidRPr="003719BF">
        <w:rPr>
          <w:i/>
        </w:rPr>
        <w:t xml:space="preserve">y TNHH </w:t>
      </w:r>
      <w:r w:rsidR="003719BF" w:rsidRPr="003719BF">
        <w:rPr>
          <w:rFonts w:cs="Times New Roman"/>
          <w:i/>
          <w:color w:val="000000" w:themeColor="text1"/>
          <w:szCs w:val="26"/>
          <w:lang w:val="vi-VN"/>
        </w:rPr>
        <w:t>Công nghệ Quang điện Wanda Việt Nam</w:t>
      </w:r>
      <w:r w:rsidR="007B3190" w:rsidRPr="00290F9A">
        <w:rPr>
          <w:i/>
        </w:rPr>
        <w:t>)</w:t>
      </w:r>
    </w:p>
    <w:p w14:paraId="1742414A" w14:textId="355BA22C" w:rsidR="007B3190" w:rsidRDefault="007B3190" w:rsidP="002C7A6C">
      <w:pPr>
        <w:pStyle w:val="Heading3"/>
      </w:pPr>
      <w:bookmarkStart w:id="188" w:name="_Toc151977567"/>
      <w:r w:rsidRPr="00290F9A">
        <w:t>4.</w:t>
      </w:r>
      <w:r w:rsidR="00D67111" w:rsidRPr="00290F9A">
        <w:t>2</w:t>
      </w:r>
      <w:r w:rsidRPr="00290F9A">
        <w:t>. Khối lượng, chủng loại chất thải rắn công nghiệp thông thường phát sinh</w:t>
      </w:r>
      <w:bookmarkEnd w:id="188"/>
    </w:p>
    <w:tbl>
      <w:tblPr>
        <w:tblStyle w:val="TableGrid"/>
        <w:tblW w:w="0" w:type="auto"/>
        <w:jc w:val="center"/>
        <w:tblLook w:val="04A0" w:firstRow="1" w:lastRow="0" w:firstColumn="1" w:lastColumn="0" w:noHBand="0" w:noVBand="1"/>
      </w:tblPr>
      <w:tblGrid>
        <w:gridCol w:w="751"/>
        <w:gridCol w:w="2930"/>
        <w:gridCol w:w="1519"/>
        <w:gridCol w:w="1458"/>
      </w:tblGrid>
      <w:tr w:rsidR="00257AB3" w:rsidRPr="00290F9A" w14:paraId="1962BC2E" w14:textId="77777777" w:rsidTr="00B33B3C">
        <w:trPr>
          <w:tblHeader/>
          <w:jc w:val="center"/>
        </w:trPr>
        <w:tc>
          <w:tcPr>
            <w:tcW w:w="751" w:type="dxa"/>
            <w:shd w:val="clear" w:color="auto" w:fill="B8CCE4" w:themeFill="accent1" w:themeFillTint="66"/>
            <w:vAlign w:val="center"/>
          </w:tcPr>
          <w:p w14:paraId="1F975EC6" w14:textId="77777777" w:rsidR="00257AB3" w:rsidRPr="00290F9A" w:rsidRDefault="00257AB3" w:rsidP="00334BC2">
            <w:pPr>
              <w:spacing w:before="0" w:after="0"/>
              <w:jc w:val="center"/>
              <w:rPr>
                <w:b/>
                <w:bCs/>
                <w:szCs w:val="26"/>
              </w:rPr>
            </w:pPr>
            <w:r w:rsidRPr="00290F9A">
              <w:rPr>
                <w:b/>
                <w:bCs/>
                <w:szCs w:val="26"/>
              </w:rPr>
              <w:t>STT</w:t>
            </w:r>
          </w:p>
        </w:tc>
        <w:tc>
          <w:tcPr>
            <w:tcW w:w="2930" w:type="dxa"/>
            <w:shd w:val="clear" w:color="auto" w:fill="B8CCE4" w:themeFill="accent1" w:themeFillTint="66"/>
            <w:vAlign w:val="center"/>
          </w:tcPr>
          <w:p w14:paraId="0D1BA088" w14:textId="77777777" w:rsidR="00257AB3" w:rsidRPr="00290F9A" w:rsidRDefault="00257AB3" w:rsidP="00334BC2">
            <w:pPr>
              <w:spacing w:before="0" w:after="0"/>
              <w:jc w:val="center"/>
              <w:rPr>
                <w:b/>
                <w:bCs/>
                <w:szCs w:val="26"/>
              </w:rPr>
            </w:pPr>
            <w:r w:rsidRPr="00290F9A">
              <w:rPr>
                <w:b/>
                <w:bCs/>
                <w:szCs w:val="26"/>
              </w:rPr>
              <w:t>Tên chất thải</w:t>
            </w:r>
          </w:p>
        </w:tc>
        <w:tc>
          <w:tcPr>
            <w:tcW w:w="1519" w:type="dxa"/>
            <w:shd w:val="clear" w:color="auto" w:fill="B8CCE4" w:themeFill="accent1" w:themeFillTint="66"/>
            <w:vAlign w:val="center"/>
          </w:tcPr>
          <w:p w14:paraId="77EA49A2" w14:textId="77777777" w:rsidR="00257AB3" w:rsidRPr="00290F9A" w:rsidRDefault="00257AB3" w:rsidP="00334BC2">
            <w:pPr>
              <w:spacing w:before="0" w:after="0"/>
              <w:jc w:val="center"/>
              <w:rPr>
                <w:b/>
                <w:bCs/>
                <w:szCs w:val="26"/>
              </w:rPr>
            </w:pPr>
            <w:r w:rsidRPr="00290F9A">
              <w:rPr>
                <w:b/>
                <w:bCs/>
                <w:szCs w:val="26"/>
              </w:rPr>
              <w:t>Trạng thái tồn tại</w:t>
            </w:r>
          </w:p>
        </w:tc>
        <w:tc>
          <w:tcPr>
            <w:tcW w:w="1458" w:type="dxa"/>
            <w:shd w:val="clear" w:color="auto" w:fill="B8CCE4" w:themeFill="accent1" w:themeFillTint="66"/>
            <w:vAlign w:val="center"/>
          </w:tcPr>
          <w:p w14:paraId="7217CFF3" w14:textId="77777777" w:rsidR="00257AB3" w:rsidRPr="00290F9A" w:rsidRDefault="00257AB3" w:rsidP="00334BC2">
            <w:pPr>
              <w:spacing w:before="0" w:after="0"/>
              <w:jc w:val="center"/>
              <w:rPr>
                <w:b/>
                <w:bCs/>
                <w:szCs w:val="26"/>
              </w:rPr>
            </w:pPr>
            <w:r w:rsidRPr="00290F9A">
              <w:rPr>
                <w:b/>
                <w:bCs/>
                <w:szCs w:val="26"/>
              </w:rPr>
              <w:t>Số lượng (</w:t>
            </w:r>
            <w:r>
              <w:rPr>
                <w:b/>
                <w:bCs/>
                <w:szCs w:val="26"/>
              </w:rPr>
              <w:t>tấn</w:t>
            </w:r>
            <w:r w:rsidRPr="00290F9A">
              <w:rPr>
                <w:b/>
                <w:bCs/>
                <w:szCs w:val="26"/>
              </w:rPr>
              <w:t>/năm)</w:t>
            </w:r>
          </w:p>
        </w:tc>
      </w:tr>
      <w:tr w:rsidR="00257AB3" w:rsidRPr="00290F9A" w14:paraId="1F5A5D60" w14:textId="77777777" w:rsidTr="00334BC2">
        <w:trPr>
          <w:jc w:val="center"/>
        </w:trPr>
        <w:tc>
          <w:tcPr>
            <w:tcW w:w="751" w:type="dxa"/>
            <w:vAlign w:val="center"/>
          </w:tcPr>
          <w:p w14:paraId="7BDA0168" w14:textId="77777777" w:rsidR="00257AB3" w:rsidRPr="00290F9A" w:rsidRDefault="00257AB3" w:rsidP="00334BC2">
            <w:pPr>
              <w:spacing w:before="0" w:after="0"/>
              <w:jc w:val="center"/>
              <w:rPr>
                <w:szCs w:val="26"/>
              </w:rPr>
            </w:pPr>
            <w:r w:rsidRPr="00290F9A">
              <w:rPr>
                <w:szCs w:val="26"/>
              </w:rPr>
              <w:t>1</w:t>
            </w:r>
          </w:p>
        </w:tc>
        <w:tc>
          <w:tcPr>
            <w:tcW w:w="2930" w:type="dxa"/>
            <w:vAlign w:val="center"/>
          </w:tcPr>
          <w:p w14:paraId="7574E4AB" w14:textId="77777777" w:rsidR="00257AB3" w:rsidRPr="00290F9A" w:rsidRDefault="00257AB3" w:rsidP="00334BC2">
            <w:pPr>
              <w:spacing w:before="0" w:after="0"/>
              <w:jc w:val="left"/>
              <w:rPr>
                <w:szCs w:val="26"/>
              </w:rPr>
            </w:pPr>
            <w:r w:rsidRPr="003E5D26">
              <w:rPr>
                <w:rFonts w:eastAsia="Times New Roman" w:cs="Times New Roman"/>
                <w:color w:val="000000" w:themeColor="text1"/>
                <w:szCs w:val="26"/>
                <w:lang w:eastAsia="vi-VN"/>
              </w:rPr>
              <w:t>Sản phẩm nhựa hư hỏng, vụn nhựa, rìa nhựa</w:t>
            </w:r>
          </w:p>
        </w:tc>
        <w:tc>
          <w:tcPr>
            <w:tcW w:w="1519" w:type="dxa"/>
            <w:vAlign w:val="center"/>
          </w:tcPr>
          <w:p w14:paraId="207577EC" w14:textId="77777777" w:rsidR="00257AB3" w:rsidRPr="00290F9A" w:rsidRDefault="00257AB3" w:rsidP="00334BC2">
            <w:pPr>
              <w:spacing w:before="0" w:after="0"/>
              <w:jc w:val="center"/>
              <w:rPr>
                <w:szCs w:val="26"/>
              </w:rPr>
            </w:pPr>
            <w:r w:rsidRPr="00290F9A">
              <w:rPr>
                <w:szCs w:val="26"/>
              </w:rPr>
              <w:t>Rắn</w:t>
            </w:r>
          </w:p>
        </w:tc>
        <w:tc>
          <w:tcPr>
            <w:tcW w:w="1458" w:type="dxa"/>
            <w:vAlign w:val="center"/>
          </w:tcPr>
          <w:p w14:paraId="55865FB1" w14:textId="77777777" w:rsidR="00257AB3" w:rsidRPr="00290F9A" w:rsidRDefault="00257AB3" w:rsidP="00334BC2">
            <w:pPr>
              <w:pStyle w:val="ListParagraph"/>
              <w:spacing w:before="0" w:after="0"/>
              <w:jc w:val="center"/>
            </w:pPr>
            <w:r w:rsidRPr="003E5D26">
              <w:rPr>
                <w:rFonts w:eastAsia="Times New Roman" w:cs="Times New Roman"/>
                <w:color w:val="000000" w:themeColor="text1"/>
                <w:szCs w:val="26"/>
                <w:lang w:eastAsia="vi-VN"/>
              </w:rPr>
              <w:t>27,61</w:t>
            </w:r>
          </w:p>
        </w:tc>
      </w:tr>
      <w:tr w:rsidR="00257AB3" w:rsidRPr="00290F9A" w14:paraId="15463496" w14:textId="77777777" w:rsidTr="00334BC2">
        <w:trPr>
          <w:jc w:val="center"/>
        </w:trPr>
        <w:tc>
          <w:tcPr>
            <w:tcW w:w="751" w:type="dxa"/>
            <w:vAlign w:val="center"/>
          </w:tcPr>
          <w:p w14:paraId="68BCFCB8" w14:textId="77777777" w:rsidR="00257AB3" w:rsidRPr="00290F9A" w:rsidRDefault="00257AB3" w:rsidP="00334BC2">
            <w:pPr>
              <w:spacing w:before="0" w:after="0"/>
              <w:jc w:val="center"/>
              <w:rPr>
                <w:szCs w:val="26"/>
              </w:rPr>
            </w:pPr>
            <w:r w:rsidRPr="00290F9A">
              <w:rPr>
                <w:szCs w:val="26"/>
              </w:rPr>
              <w:t>2</w:t>
            </w:r>
          </w:p>
        </w:tc>
        <w:tc>
          <w:tcPr>
            <w:tcW w:w="2930" w:type="dxa"/>
            <w:vAlign w:val="center"/>
          </w:tcPr>
          <w:p w14:paraId="35381EAC" w14:textId="77777777" w:rsidR="00257AB3" w:rsidRPr="00290F9A" w:rsidRDefault="00257AB3" w:rsidP="00334BC2">
            <w:pPr>
              <w:spacing w:before="0" w:after="0"/>
              <w:jc w:val="left"/>
              <w:rPr>
                <w:szCs w:val="26"/>
              </w:rPr>
            </w:pPr>
            <w:r w:rsidRPr="00257AB3">
              <w:rPr>
                <w:rFonts w:eastAsia="Times New Roman" w:cs="Times New Roman"/>
                <w:szCs w:val="26"/>
                <w:lang w:eastAsia="vi-VN"/>
              </w:rPr>
              <w:t>Vụn thép từ quá trình dập, sản phẩm không đạt yêu cầu</w:t>
            </w:r>
          </w:p>
        </w:tc>
        <w:tc>
          <w:tcPr>
            <w:tcW w:w="1519" w:type="dxa"/>
            <w:vAlign w:val="center"/>
          </w:tcPr>
          <w:p w14:paraId="44FD81AE" w14:textId="77777777" w:rsidR="00257AB3" w:rsidRPr="00290F9A" w:rsidRDefault="00257AB3" w:rsidP="00334BC2">
            <w:pPr>
              <w:spacing w:before="0" w:after="0"/>
              <w:jc w:val="center"/>
              <w:rPr>
                <w:szCs w:val="26"/>
              </w:rPr>
            </w:pPr>
            <w:r w:rsidRPr="00290F9A">
              <w:rPr>
                <w:szCs w:val="26"/>
              </w:rPr>
              <w:t xml:space="preserve">Rắn </w:t>
            </w:r>
          </w:p>
        </w:tc>
        <w:tc>
          <w:tcPr>
            <w:tcW w:w="1458" w:type="dxa"/>
            <w:vAlign w:val="center"/>
          </w:tcPr>
          <w:p w14:paraId="4C64B7D8" w14:textId="77777777" w:rsidR="00257AB3" w:rsidRPr="00290F9A" w:rsidRDefault="00257AB3" w:rsidP="00334BC2">
            <w:pPr>
              <w:pStyle w:val="ListParagraph"/>
              <w:spacing w:before="0" w:after="0"/>
              <w:jc w:val="center"/>
            </w:pPr>
            <w:r w:rsidRPr="003E5D26">
              <w:rPr>
                <w:rFonts w:eastAsia="Times New Roman" w:cs="Times New Roman"/>
                <w:color w:val="000000" w:themeColor="text1"/>
                <w:szCs w:val="26"/>
                <w:lang w:eastAsia="vi-VN"/>
              </w:rPr>
              <w:t>10,2</w:t>
            </w:r>
          </w:p>
        </w:tc>
      </w:tr>
      <w:tr w:rsidR="00257AB3" w:rsidRPr="00290F9A" w14:paraId="6ABF04AD" w14:textId="77777777" w:rsidTr="00334BC2">
        <w:trPr>
          <w:jc w:val="center"/>
        </w:trPr>
        <w:tc>
          <w:tcPr>
            <w:tcW w:w="751" w:type="dxa"/>
            <w:vAlign w:val="center"/>
          </w:tcPr>
          <w:p w14:paraId="415C0FA5" w14:textId="77777777" w:rsidR="00257AB3" w:rsidRPr="00290F9A" w:rsidRDefault="00257AB3" w:rsidP="00334BC2">
            <w:pPr>
              <w:spacing w:before="0" w:after="0"/>
              <w:jc w:val="center"/>
              <w:rPr>
                <w:szCs w:val="26"/>
              </w:rPr>
            </w:pPr>
            <w:r w:rsidRPr="00290F9A">
              <w:rPr>
                <w:szCs w:val="26"/>
              </w:rPr>
              <w:t>3</w:t>
            </w:r>
          </w:p>
        </w:tc>
        <w:tc>
          <w:tcPr>
            <w:tcW w:w="2930" w:type="dxa"/>
            <w:vAlign w:val="center"/>
          </w:tcPr>
          <w:p w14:paraId="03D10CC7" w14:textId="77777777" w:rsidR="00257AB3" w:rsidRPr="00290F9A" w:rsidRDefault="00257AB3" w:rsidP="00334BC2">
            <w:pPr>
              <w:spacing w:before="0" w:after="0"/>
              <w:jc w:val="left"/>
              <w:rPr>
                <w:szCs w:val="26"/>
              </w:rPr>
            </w:pPr>
            <w:r w:rsidRPr="003E5D26">
              <w:rPr>
                <w:rFonts w:eastAsia="Times New Roman" w:cs="Times New Roman"/>
                <w:color w:val="000000" w:themeColor="text1"/>
                <w:szCs w:val="26"/>
                <w:lang w:eastAsia="vi-VN"/>
              </w:rPr>
              <w:t>Bao bì nylong, mút xốp thải, giấy thải, thùng carton</w:t>
            </w:r>
          </w:p>
        </w:tc>
        <w:tc>
          <w:tcPr>
            <w:tcW w:w="1519" w:type="dxa"/>
            <w:vAlign w:val="center"/>
          </w:tcPr>
          <w:p w14:paraId="05E3EDFC" w14:textId="77777777" w:rsidR="00257AB3" w:rsidRPr="00290F9A" w:rsidRDefault="00257AB3" w:rsidP="00334BC2">
            <w:pPr>
              <w:spacing w:before="0" w:after="0"/>
              <w:jc w:val="center"/>
              <w:rPr>
                <w:szCs w:val="26"/>
              </w:rPr>
            </w:pPr>
            <w:r w:rsidRPr="00290F9A">
              <w:rPr>
                <w:szCs w:val="26"/>
              </w:rPr>
              <w:t>Rắn</w:t>
            </w:r>
          </w:p>
        </w:tc>
        <w:tc>
          <w:tcPr>
            <w:tcW w:w="1458" w:type="dxa"/>
            <w:vAlign w:val="center"/>
          </w:tcPr>
          <w:p w14:paraId="142D9F29" w14:textId="77777777" w:rsidR="00257AB3" w:rsidRPr="00290F9A" w:rsidRDefault="00257AB3" w:rsidP="00334BC2">
            <w:pPr>
              <w:pStyle w:val="ListParagraph"/>
              <w:spacing w:before="0" w:after="0"/>
              <w:jc w:val="center"/>
            </w:pPr>
            <w:r w:rsidRPr="003E5D26">
              <w:rPr>
                <w:rFonts w:eastAsia="Times New Roman" w:cs="Times New Roman"/>
                <w:color w:val="000000" w:themeColor="text1"/>
                <w:szCs w:val="26"/>
                <w:lang w:eastAsia="vi-VN"/>
              </w:rPr>
              <w:t>0,112</w:t>
            </w:r>
          </w:p>
        </w:tc>
      </w:tr>
      <w:tr w:rsidR="00257AB3" w:rsidRPr="00290F9A" w14:paraId="1F1D4A8A" w14:textId="77777777" w:rsidTr="00334BC2">
        <w:trPr>
          <w:jc w:val="center"/>
        </w:trPr>
        <w:tc>
          <w:tcPr>
            <w:tcW w:w="751" w:type="dxa"/>
            <w:vAlign w:val="center"/>
          </w:tcPr>
          <w:p w14:paraId="3D233E22" w14:textId="77777777" w:rsidR="00257AB3" w:rsidRPr="00290F9A" w:rsidRDefault="00257AB3" w:rsidP="00334BC2">
            <w:pPr>
              <w:spacing w:before="0" w:after="0"/>
              <w:jc w:val="center"/>
              <w:rPr>
                <w:szCs w:val="26"/>
              </w:rPr>
            </w:pPr>
            <w:r w:rsidRPr="00290F9A">
              <w:rPr>
                <w:szCs w:val="26"/>
              </w:rPr>
              <w:t>4</w:t>
            </w:r>
          </w:p>
        </w:tc>
        <w:tc>
          <w:tcPr>
            <w:tcW w:w="2930" w:type="dxa"/>
            <w:vAlign w:val="center"/>
          </w:tcPr>
          <w:p w14:paraId="0C137DAA" w14:textId="77777777" w:rsidR="00257AB3" w:rsidRPr="00290F9A" w:rsidRDefault="00257AB3" w:rsidP="00334BC2">
            <w:pPr>
              <w:spacing w:before="0" w:after="0"/>
              <w:jc w:val="left"/>
              <w:rPr>
                <w:szCs w:val="26"/>
              </w:rPr>
            </w:pPr>
            <w:r w:rsidRPr="003E5D26">
              <w:rPr>
                <w:rFonts w:eastAsia="Times New Roman" w:cs="Times New Roman"/>
                <w:color w:val="000000" w:themeColor="text1"/>
                <w:szCs w:val="26"/>
                <w:lang w:eastAsia="vi-VN"/>
              </w:rPr>
              <w:t>Gỗ thải</w:t>
            </w:r>
          </w:p>
        </w:tc>
        <w:tc>
          <w:tcPr>
            <w:tcW w:w="1519" w:type="dxa"/>
            <w:vAlign w:val="center"/>
          </w:tcPr>
          <w:p w14:paraId="62C89808" w14:textId="77777777" w:rsidR="00257AB3" w:rsidRPr="00290F9A" w:rsidRDefault="00257AB3" w:rsidP="00334BC2">
            <w:pPr>
              <w:spacing w:before="0" w:after="0"/>
              <w:jc w:val="center"/>
              <w:rPr>
                <w:szCs w:val="26"/>
              </w:rPr>
            </w:pPr>
            <w:r w:rsidRPr="00290F9A">
              <w:rPr>
                <w:szCs w:val="26"/>
              </w:rPr>
              <w:t>Rắn</w:t>
            </w:r>
          </w:p>
        </w:tc>
        <w:tc>
          <w:tcPr>
            <w:tcW w:w="1458" w:type="dxa"/>
            <w:vAlign w:val="center"/>
          </w:tcPr>
          <w:p w14:paraId="447D4A5D" w14:textId="77777777" w:rsidR="00257AB3" w:rsidRPr="00290F9A" w:rsidRDefault="00257AB3" w:rsidP="00334BC2">
            <w:pPr>
              <w:pStyle w:val="ListParagraph"/>
              <w:spacing w:before="0" w:after="0"/>
              <w:jc w:val="center"/>
            </w:pPr>
            <w:r w:rsidRPr="003E5D26">
              <w:rPr>
                <w:rFonts w:eastAsia="Times New Roman" w:cs="Times New Roman"/>
                <w:color w:val="000000" w:themeColor="text1"/>
                <w:szCs w:val="26"/>
                <w:lang w:eastAsia="vi-VN"/>
              </w:rPr>
              <w:t>0,007</w:t>
            </w:r>
          </w:p>
        </w:tc>
      </w:tr>
      <w:tr w:rsidR="00257AB3" w:rsidRPr="00290F9A" w14:paraId="641352C0" w14:textId="77777777" w:rsidTr="00334BC2">
        <w:trPr>
          <w:jc w:val="center"/>
        </w:trPr>
        <w:tc>
          <w:tcPr>
            <w:tcW w:w="5200" w:type="dxa"/>
            <w:gridSpan w:val="3"/>
            <w:vAlign w:val="center"/>
          </w:tcPr>
          <w:p w14:paraId="41C16062" w14:textId="77777777" w:rsidR="00257AB3" w:rsidRPr="00290F9A" w:rsidRDefault="00257AB3" w:rsidP="00334BC2">
            <w:pPr>
              <w:spacing w:before="0" w:after="0"/>
              <w:jc w:val="center"/>
              <w:rPr>
                <w:b/>
                <w:bCs/>
                <w:szCs w:val="26"/>
              </w:rPr>
            </w:pPr>
            <w:r w:rsidRPr="00290F9A">
              <w:rPr>
                <w:b/>
                <w:bCs/>
                <w:szCs w:val="26"/>
              </w:rPr>
              <w:t>Tổng khối lượng</w:t>
            </w:r>
          </w:p>
        </w:tc>
        <w:tc>
          <w:tcPr>
            <w:tcW w:w="1458" w:type="dxa"/>
            <w:vAlign w:val="center"/>
          </w:tcPr>
          <w:p w14:paraId="329B57AF" w14:textId="77777777" w:rsidR="00257AB3" w:rsidRPr="00290F9A" w:rsidRDefault="00257AB3" w:rsidP="00334BC2">
            <w:pPr>
              <w:spacing w:before="0" w:after="0"/>
              <w:jc w:val="center"/>
              <w:rPr>
                <w:b/>
                <w:bCs/>
                <w:szCs w:val="26"/>
              </w:rPr>
            </w:pPr>
            <w:r w:rsidRPr="003E5D26">
              <w:rPr>
                <w:rFonts w:eastAsia="Times New Roman" w:cs="Times New Roman"/>
                <w:b/>
                <w:bCs/>
                <w:color w:val="000000" w:themeColor="text1"/>
                <w:szCs w:val="26"/>
                <w:lang w:eastAsia="vi-VN"/>
              </w:rPr>
              <w:t>37,93</w:t>
            </w:r>
          </w:p>
        </w:tc>
      </w:tr>
    </w:tbl>
    <w:p w14:paraId="3693E089" w14:textId="442B3FAD" w:rsidR="007B3190" w:rsidRPr="00290F9A" w:rsidRDefault="0082681C" w:rsidP="007B3190">
      <w:pPr>
        <w:jc w:val="right"/>
        <w:rPr>
          <w:szCs w:val="26"/>
        </w:rPr>
      </w:pPr>
      <w:r w:rsidRPr="00290F9A">
        <w:rPr>
          <w:i/>
        </w:rPr>
        <w:t xml:space="preserve"> </w:t>
      </w:r>
      <w:r w:rsidR="007B3190" w:rsidRPr="00290F9A">
        <w:rPr>
          <w:i/>
        </w:rPr>
        <w:t xml:space="preserve">(Nguồn: </w:t>
      </w:r>
      <w:r w:rsidR="004A2600" w:rsidRPr="00290F9A">
        <w:rPr>
          <w:i/>
        </w:rPr>
        <w:t xml:space="preserve">Công </w:t>
      </w:r>
      <w:r w:rsidR="003719BF" w:rsidRPr="003719BF">
        <w:rPr>
          <w:i/>
        </w:rPr>
        <w:t xml:space="preserve">ty TNHH </w:t>
      </w:r>
      <w:r w:rsidR="003719BF" w:rsidRPr="003719BF">
        <w:rPr>
          <w:rFonts w:cs="Times New Roman"/>
          <w:i/>
          <w:color w:val="000000" w:themeColor="text1"/>
          <w:szCs w:val="26"/>
          <w:lang w:val="vi-VN"/>
        </w:rPr>
        <w:t>Công nghệ Quang điện Wanda Việt Nam</w:t>
      </w:r>
      <w:r w:rsidR="007B3190" w:rsidRPr="00290F9A">
        <w:rPr>
          <w:i/>
        </w:rPr>
        <w:t>)</w:t>
      </w:r>
    </w:p>
    <w:p w14:paraId="7D3F9AC4" w14:textId="4EDAC924" w:rsidR="005C2D4E" w:rsidRPr="00290F9A" w:rsidRDefault="007B3190" w:rsidP="002C7A6C">
      <w:pPr>
        <w:pStyle w:val="Heading3"/>
      </w:pPr>
      <w:bookmarkStart w:id="189" w:name="_Toc151977568"/>
      <w:r w:rsidRPr="00290F9A">
        <w:t>4.</w:t>
      </w:r>
      <w:r w:rsidR="00D67111" w:rsidRPr="00290F9A">
        <w:t>3</w:t>
      </w:r>
      <w:r w:rsidRPr="00290F9A">
        <w:t>. Khối lượng chất thải rắn sinh hoạt và chất thải khác</w:t>
      </w:r>
      <w:bookmarkEnd w:id="189"/>
    </w:p>
    <w:tbl>
      <w:tblPr>
        <w:tblStyle w:val="TableGrid"/>
        <w:tblW w:w="0" w:type="auto"/>
        <w:jc w:val="center"/>
        <w:tblLook w:val="04A0" w:firstRow="1" w:lastRow="0" w:firstColumn="1" w:lastColumn="0" w:noHBand="0" w:noVBand="1"/>
      </w:tblPr>
      <w:tblGrid>
        <w:gridCol w:w="709"/>
        <w:gridCol w:w="3583"/>
        <w:gridCol w:w="2207"/>
        <w:gridCol w:w="2563"/>
      </w:tblGrid>
      <w:tr w:rsidR="00290F9A" w:rsidRPr="00290F9A" w14:paraId="0EB70EAD" w14:textId="77777777" w:rsidTr="00B33B3C">
        <w:trPr>
          <w:trHeight w:val="397"/>
          <w:tblHeader/>
          <w:jc w:val="center"/>
        </w:trPr>
        <w:tc>
          <w:tcPr>
            <w:tcW w:w="709" w:type="dxa"/>
            <w:shd w:val="clear" w:color="auto" w:fill="B8CCE4" w:themeFill="accent1" w:themeFillTint="66"/>
            <w:vAlign w:val="center"/>
          </w:tcPr>
          <w:p w14:paraId="5FFD1188" w14:textId="77777777" w:rsidR="007B3190" w:rsidRPr="00290F9A" w:rsidRDefault="007B3190" w:rsidP="00334BC2">
            <w:pPr>
              <w:spacing w:before="0" w:after="0"/>
              <w:jc w:val="center"/>
              <w:rPr>
                <w:b/>
                <w:bCs/>
                <w:lang w:val="pt-BR"/>
              </w:rPr>
            </w:pPr>
            <w:r w:rsidRPr="00290F9A">
              <w:rPr>
                <w:b/>
                <w:bCs/>
                <w:lang w:val="pt-BR"/>
              </w:rPr>
              <w:t>STT</w:t>
            </w:r>
          </w:p>
        </w:tc>
        <w:tc>
          <w:tcPr>
            <w:tcW w:w="3583" w:type="dxa"/>
            <w:shd w:val="clear" w:color="auto" w:fill="B8CCE4" w:themeFill="accent1" w:themeFillTint="66"/>
            <w:vAlign w:val="center"/>
          </w:tcPr>
          <w:p w14:paraId="0A966ED8" w14:textId="77777777" w:rsidR="007B3190" w:rsidRPr="00290F9A" w:rsidRDefault="007B3190" w:rsidP="00334BC2">
            <w:pPr>
              <w:spacing w:before="0" w:after="0"/>
              <w:jc w:val="center"/>
              <w:rPr>
                <w:b/>
                <w:bCs/>
                <w:lang w:val="pt-BR"/>
              </w:rPr>
            </w:pPr>
            <w:r w:rsidRPr="00290F9A">
              <w:rPr>
                <w:b/>
                <w:bCs/>
                <w:lang w:val="pt-BR"/>
              </w:rPr>
              <w:t>Tên chất thải</w:t>
            </w:r>
          </w:p>
        </w:tc>
        <w:tc>
          <w:tcPr>
            <w:tcW w:w="2207" w:type="dxa"/>
            <w:shd w:val="clear" w:color="auto" w:fill="B8CCE4" w:themeFill="accent1" w:themeFillTint="66"/>
            <w:vAlign w:val="center"/>
          </w:tcPr>
          <w:p w14:paraId="4826FF2D" w14:textId="77777777" w:rsidR="007B3190" w:rsidRPr="00290F9A" w:rsidRDefault="007B3190" w:rsidP="00334BC2">
            <w:pPr>
              <w:spacing w:before="0" w:after="0"/>
              <w:jc w:val="center"/>
              <w:rPr>
                <w:b/>
                <w:bCs/>
                <w:lang w:val="pt-BR"/>
              </w:rPr>
            </w:pPr>
            <w:r w:rsidRPr="00290F9A">
              <w:rPr>
                <w:b/>
                <w:bCs/>
                <w:lang w:val="pt-BR"/>
              </w:rPr>
              <w:t>Trạng thái tồn tại</w:t>
            </w:r>
          </w:p>
        </w:tc>
        <w:tc>
          <w:tcPr>
            <w:tcW w:w="2563" w:type="dxa"/>
            <w:shd w:val="clear" w:color="auto" w:fill="B8CCE4" w:themeFill="accent1" w:themeFillTint="66"/>
            <w:vAlign w:val="center"/>
          </w:tcPr>
          <w:p w14:paraId="1B184FB8" w14:textId="77777777" w:rsidR="007B3190" w:rsidRPr="00290F9A" w:rsidRDefault="007B3190" w:rsidP="00334BC2">
            <w:pPr>
              <w:spacing w:before="0" w:after="0"/>
              <w:jc w:val="center"/>
              <w:rPr>
                <w:b/>
                <w:bCs/>
                <w:lang w:val="pt-BR"/>
              </w:rPr>
            </w:pPr>
            <w:r w:rsidRPr="00290F9A">
              <w:rPr>
                <w:b/>
                <w:bCs/>
                <w:lang w:val="pt-BR"/>
              </w:rPr>
              <w:t>Khối lượng (kg/năm)</w:t>
            </w:r>
          </w:p>
        </w:tc>
      </w:tr>
      <w:tr w:rsidR="00290F9A" w:rsidRPr="00290F9A" w14:paraId="3D6D7A41" w14:textId="77777777" w:rsidTr="00334BC2">
        <w:trPr>
          <w:trHeight w:val="397"/>
          <w:jc w:val="center"/>
        </w:trPr>
        <w:tc>
          <w:tcPr>
            <w:tcW w:w="709" w:type="dxa"/>
            <w:vAlign w:val="center"/>
          </w:tcPr>
          <w:p w14:paraId="1FBACB9B" w14:textId="77777777" w:rsidR="007B3190" w:rsidRPr="00290F9A" w:rsidRDefault="007B3190" w:rsidP="00334BC2">
            <w:pPr>
              <w:spacing w:before="0" w:after="0"/>
              <w:jc w:val="center"/>
              <w:rPr>
                <w:lang w:val="pt-BR"/>
              </w:rPr>
            </w:pPr>
            <w:r w:rsidRPr="00290F9A">
              <w:rPr>
                <w:lang w:val="pt-BR"/>
              </w:rPr>
              <w:t>1</w:t>
            </w:r>
          </w:p>
        </w:tc>
        <w:tc>
          <w:tcPr>
            <w:tcW w:w="3583" w:type="dxa"/>
            <w:vAlign w:val="center"/>
          </w:tcPr>
          <w:p w14:paraId="5C21BB18" w14:textId="77777777" w:rsidR="007B3190" w:rsidRPr="00290F9A" w:rsidRDefault="007B3190" w:rsidP="00334BC2">
            <w:pPr>
              <w:spacing w:before="0" w:after="0"/>
              <w:jc w:val="left"/>
              <w:rPr>
                <w:lang w:val="pt-BR"/>
              </w:rPr>
            </w:pPr>
            <w:r w:rsidRPr="00290F9A">
              <w:rPr>
                <w:lang w:val="pt-BR"/>
              </w:rPr>
              <w:t>Chất thải rắn sinh hoạt</w:t>
            </w:r>
          </w:p>
        </w:tc>
        <w:tc>
          <w:tcPr>
            <w:tcW w:w="2207" w:type="dxa"/>
            <w:vAlign w:val="center"/>
          </w:tcPr>
          <w:p w14:paraId="151373FE" w14:textId="77777777" w:rsidR="007B3190" w:rsidRPr="00290F9A" w:rsidRDefault="007B3190" w:rsidP="00334BC2">
            <w:pPr>
              <w:spacing w:before="0" w:after="0"/>
              <w:jc w:val="center"/>
              <w:rPr>
                <w:lang w:val="pt-BR"/>
              </w:rPr>
            </w:pPr>
            <w:r w:rsidRPr="00290F9A">
              <w:rPr>
                <w:lang w:val="pt-BR"/>
              </w:rPr>
              <w:t>Rắn</w:t>
            </w:r>
          </w:p>
        </w:tc>
        <w:tc>
          <w:tcPr>
            <w:tcW w:w="2563" w:type="dxa"/>
            <w:vAlign w:val="center"/>
          </w:tcPr>
          <w:p w14:paraId="26559CCF" w14:textId="146CD45B" w:rsidR="007B3190" w:rsidRPr="00290F9A" w:rsidRDefault="00EF5EB7" w:rsidP="00334BC2">
            <w:pPr>
              <w:spacing w:before="0" w:after="0"/>
              <w:jc w:val="center"/>
              <w:rPr>
                <w:lang w:val="pt-BR"/>
              </w:rPr>
            </w:pPr>
            <w:r>
              <w:t>52.500</w:t>
            </w:r>
          </w:p>
        </w:tc>
      </w:tr>
      <w:tr w:rsidR="00290F9A" w:rsidRPr="00290F9A" w14:paraId="4C689560" w14:textId="77777777" w:rsidTr="00334BC2">
        <w:trPr>
          <w:trHeight w:val="397"/>
          <w:jc w:val="center"/>
        </w:trPr>
        <w:tc>
          <w:tcPr>
            <w:tcW w:w="6499" w:type="dxa"/>
            <w:gridSpan w:val="3"/>
            <w:vAlign w:val="center"/>
          </w:tcPr>
          <w:p w14:paraId="2BF7ED46" w14:textId="77777777" w:rsidR="007B3190" w:rsidRPr="00290F9A" w:rsidRDefault="007B3190" w:rsidP="00334BC2">
            <w:pPr>
              <w:spacing w:before="0" w:after="0"/>
              <w:jc w:val="center"/>
              <w:rPr>
                <w:b/>
                <w:bCs/>
                <w:lang w:val="pt-BR"/>
              </w:rPr>
            </w:pPr>
            <w:r w:rsidRPr="00290F9A">
              <w:rPr>
                <w:b/>
                <w:bCs/>
                <w:lang w:val="pt-BR"/>
              </w:rPr>
              <w:t>Tổng</w:t>
            </w:r>
          </w:p>
        </w:tc>
        <w:tc>
          <w:tcPr>
            <w:tcW w:w="2563" w:type="dxa"/>
            <w:vAlign w:val="center"/>
          </w:tcPr>
          <w:p w14:paraId="61567237" w14:textId="69929545" w:rsidR="007B3190" w:rsidRPr="00290F9A" w:rsidRDefault="00EF5EB7" w:rsidP="00334BC2">
            <w:pPr>
              <w:spacing w:before="0" w:after="0"/>
              <w:jc w:val="center"/>
              <w:rPr>
                <w:b/>
                <w:bCs/>
                <w:lang w:val="pt-BR"/>
              </w:rPr>
            </w:pPr>
            <w:r>
              <w:rPr>
                <w:b/>
              </w:rPr>
              <w:t>52.500</w:t>
            </w:r>
          </w:p>
        </w:tc>
      </w:tr>
    </w:tbl>
    <w:p w14:paraId="6128DEEF" w14:textId="638ADEBB" w:rsidR="007B3190" w:rsidRPr="00290F9A" w:rsidRDefault="007B3190" w:rsidP="007B3190">
      <w:pPr>
        <w:jc w:val="right"/>
        <w:rPr>
          <w:szCs w:val="26"/>
        </w:rPr>
      </w:pPr>
      <w:r w:rsidRPr="00290F9A">
        <w:rPr>
          <w:i/>
        </w:rPr>
        <w:t xml:space="preserve">(Nguồn: </w:t>
      </w:r>
      <w:r w:rsidR="004A2600" w:rsidRPr="00290F9A">
        <w:rPr>
          <w:i/>
        </w:rPr>
        <w:t xml:space="preserve">Công </w:t>
      </w:r>
      <w:r w:rsidR="003719BF" w:rsidRPr="003719BF">
        <w:rPr>
          <w:i/>
        </w:rPr>
        <w:t xml:space="preserve">ty TNHH </w:t>
      </w:r>
      <w:r w:rsidR="003719BF" w:rsidRPr="003719BF">
        <w:rPr>
          <w:rFonts w:cs="Times New Roman"/>
          <w:i/>
          <w:color w:val="000000" w:themeColor="text1"/>
          <w:szCs w:val="26"/>
          <w:lang w:val="vi-VN"/>
        </w:rPr>
        <w:t>Công nghệ Quang điện Wanda Việt Nam</w:t>
      </w:r>
      <w:r w:rsidRPr="00290F9A">
        <w:rPr>
          <w:i/>
        </w:rPr>
        <w:t>)</w:t>
      </w:r>
    </w:p>
    <w:p w14:paraId="061EF510" w14:textId="58BEA0F7" w:rsidR="00EC06CE" w:rsidRPr="00290F9A" w:rsidRDefault="00EC06CE" w:rsidP="009D4A90">
      <w:pPr>
        <w:rPr>
          <w:szCs w:val="26"/>
        </w:rPr>
      </w:pPr>
    </w:p>
    <w:p w14:paraId="71C7880B" w14:textId="77777777" w:rsidR="00EC06CE" w:rsidRPr="00290F9A" w:rsidRDefault="00EC06CE" w:rsidP="00EC06CE">
      <w:pPr>
        <w:rPr>
          <w:szCs w:val="26"/>
        </w:rPr>
      </w:pPr>
    </w:p>
    <w:p w14:paraId="3975A857" w14:textId="77777777" w:rsidR="00EC06CE" w:rsidRPr="00290F9A" w:rsidRDefault="00EC06CE" w:rsidP="00EC06CE">
      <w:pPr>
        <w:rPr>
          <w:szCs w:val="26"/>
        </w:rPr>
      </w:pPr>
    </w:p>
    <w:p w14:paraId="1DBFE4AA" w14:textId="77777777" w:rsidR="00EC06CE" w:rsidRPr="00290F9A" w:rsidRDefault="00EC06CE" w:rsidP="00EC06CE">
      <w:pPr>
        <w:rPr>
          <w:szCs w:val="26"/>
        </w:rPr>
      </w:pPr>
    </w:p>
    <w:p w14:paraId="4A4636ED" w14:textId="77777777" w:rsidR="00EC06CE" w:rsidRPr="00290F9A" w:rsidRDefault="00EC06CE" w:rsidP="00EC06CE">
      <w:pPr>
        <w:rPr>
          <w:szCs w:val="26"/>
        </w:rPr>
      </w:pPr>
    </w:p>
    <w:p w14:paraId="1D85D5B8" w14:textId="77777777" w:rsidR="00EC06CE" w:rsidRPr="00290F9A" w:rsidRDefault="00EC06CE" w:rsidP="00EC06CE">
      <w:pPr>
        <w:rPr>
          <w:szCs w:val="26"/>
        </w:rPr>
      </w:pPr>
    </w:p>
    <w:p w14:paraId="5E1173D2" w14:textId="77777777" w:rsidR="00EC06CE" w:rsidRPr="00290F9A" w:rsidRDefault="00EC06CE" w:rsidP="00EC06CE">
      <w:pPr>
        <w:rPr>
          <w:szCs w:val="26"/>
        </w:rPr>
      </w:pPr>
    </w:p>
    <w:p w14:paraId="19E06DEE" w14:textId="77777777" w:rsidR="00EC06CE" w:rsidRPr="00290F9A" w:rsidRDefault="00EC06CE" w:rsidP="00EC06CE">
      <w:pPr>
        <w:rPr>
          <w:szCs w:val="26"/>
        </w:rPr>
      </w:pPr>
    </w:p>
    <w:p w14:paraId="7EA98212" w14:textId="77777777" w:rsidR="00EC06CE" w:rsidRPr="00290F9A" w:rsidRDefault="00EC06CE" w:rsidP="00EC06CE">
      <w:pPr>
        <w:rPr>
          <w:szCs w:val="26"/>
        </w:rPr>
      </w:pPr>
    </w:p>
    <w:p w14:paraId="5A6E25F0" w14:textId="7F4EF624" w:rsidR="005C2D4E" w:rsidRPr="00290F9A" w:rsidRDefault="00EC06CE" w:rsidP="00EC06CE">
      <w:pPr>
        <w:tabs>
          <w:tab w:val="left" w:pos="5610"/>
        </w:tabs>
        <w:rPr>
          <w:szCs w:val="26"/>
        </w:rPr>
        <w:sectPr w:rsidR="005C2D4E" w:rsidRPr="00290F9A" w:rsidSect="00072007">
          <w:pgSz w:w="11907" w:h="16840" w:code="9"/>
          <w:pgMar w:top="1134" w:right="1134" w:bottom="1276" w:left="1701" w:header="284" w:footer="284" w:gutter="0"/>
          <w:cols w:space="720"/>
          <w:titlePg/>
          <w:docGrid w:linePitch="360"/>
        </w:sectPr>
      </w:pPr>
      <w:r w:rsidRPr="00290F9A">
        <w:rPr>
          <w:szCs w:val="26"/>
        </w:rPr>
        <w:tab/>
      </w:r>
      <w:r w:rsidRPr="00290F9A">
        <w:rPr>
          <w:szCs w:val="26"/>
        </w:rPr>
        <w:tab/>
      </w:r>
    </w:p>
    <w:p w14:paraId="2397CB9D" w14:textId="31D3695D" w:rsidR="00300F1D" w:rsidRPr="00B33B3C" w:rsidRDefault="00D97DAB" w:rsidP="004A495B">
      <w:pPr>
        <w:pStyle w:val="Heading1"/>
        <w:rPr>
          <w:b/>
          <w:i w:val="0"/>
        </w:rPr>
      </w:pPr>
      <w:bookmarkStart w:id="190" w:name="_Toc151977569"/>
      <w:r w:rsidRPr="00B33B3C">
        <w:rPr>
          <w:b/>
          <w:i w:val="0"/>
        </w:rPr>
        <w:lastRenderedPageBreak/>
        <w:t>Chương V: K</w:t>
      </w:r>
      <w:r w:rsidR="00996126" w:rsidRPr="00B33B3C">
        <w:rPr>
          <w:b/>
          <w:i w:val="0"/>
        </w:rPr>
        <w:t>ẾT QUẢ QUAN TRẮC MÔI TRƯỜNG CỦA CƠ SỞ</w:t>
      </w:r>
      <w:bookmarkEnd w:id="190"/>
    </w:p>
    <w:p w14:paraId="667573F5" w14:textId="6BD9D54F" w:rsidR="00D97DAB" w:rsidRPr="00290F9A" w:rsidRDefault="00D97DAB" w:rsidP="004A495B">
      <w:pPr>
        <w:pStyle w:val="Heading2"/>
      </w:pPr>
      <w:bookmarkStart w:id="191" w:name="_Toc151977570"/>
      <w:r w:rsidRPr="00290F9A">
        <w:t xml:space="preserve">1. </w:t>
      </w:r>
      <w:r w:rsidR="00996126" w:rsidRPr="00290F9A">
        <w:t>Kết quả quan trắc môi trường định kỳ đối với nước thải</w:t>
      </w:r>
      <w:bookmarkEnd w:id="191"/>
      <w:r w:rsidRPr="00290F9A">
        <w:t xml:space="preserve"> </w:t>
      </w:r>
    </w:p>
    <w:p w14:paraId="223DC3CA" w14:textId="33B46578" w:rsidR="00402165" w:rsidRPr="00290F9A" w:rsidRDefault="00402165" w:rsidP="004A495B">
      <w:pPr>
        <w:ind w:firstLine="720"/>
        <w:rPr>
          <w:szCs w:val="26"/>
        </w:rPr>
      </w:pPr>
      <w:r w:rsidRPr="00290F9A">
        <w:rPr>
          <w:szCs w:val="26"/>
        </w:rPr>
        <w:t xml:space="preserve">Theo báo cáo công tác bảo vệ môi trường </w:t>
      </w:r>
      <w:r w:rsidR="00955A97" w:rsidRPr="00290F9A">
        <w:rPr>
          <w:szCs w:val="26"/>
        </w:rPr>
        <w:t xml:space="preserve">trong 02 </w:t>
      </w:r>
      <w:r w:rsidRPr="00290F9A">
        <w:rPr>
          <w:szCs w:val="26"/>
        </w:rPr>
        <w:t>năm</w:t>
      </w:r>
      <w:r w:rsidR="00E70C56" w:rsidRPr="00290F9A">
        <w:rPr>
          <w:szCs w:val="26"/>
        </w:rPr>
        <w:t xml:space="preserve"> liên tiếp</w:t>
      </w:r>
      <w:r w:rsidR="00955A97" w:rsidRPr="00290F9A">
        <w:rPr>
          <w:szCs w:val="26"/>
        </w:rPr>
        <w:t xml:space="preserve"> </w:t>
      </w:r>
      <w:r w:rsidRPr="00290F9A">
        <w:rPr>
          <w:szCs w:val="26"/>
        </w:rPr>
        <w:t>2021</w:t>
      </w:r>
      <w:r w:rsidR="00CC3A7D" w:rsidRPr="00290F9A">
        <w:rPr>
          <w:szCs w:val="26"/>
        </w:rPr>
        <w:t xml:space="preserve"> – 2022</w:t>
      </w:r>
      <w:r w:rsidRPr="00290F9A">
        <w:rPr>
          <w:szCs w:val="26"/>
        </w:rPr>
        <w:t>,</w:t>
      </w:r>
      <w:r w:rsidR="00955A97" w:rsidRPr="00290F9A">
        <w:rPr>
          <w:szCs w:val="26"/>
        </w:rPr>
        <w:t xml:space="preserve"> để giám sát chất lượng nước thải</w:t>
      </w:r>
      <w:r w:rsidR="009B05B9" w:rsidRPr="00290F9A">
        <w:rPr>
          <w:szCs w:val="26"/>
        </w:rPr>
        <w:t>,</w:t>
      </w:r>
      <w:r w:rsidR="00955A97" w:rsidRPr="00290F9A">
        <w:rPr>
          <w:szCs w:val="26"/>
        </w:rPr>
        <w:t xml:space="preserve"> công ty đã kết hợp với đơn vị phân tích lấy mẫu và đo đạc các thông số ô nhiễm trong nước thải tại </w:t>
      </w:r>
      <w:r w:rsidR="00E11F5B" w:rsidRPr="00290F9A">
        <w:rPr>
          <w:szCs w:val="26"/>
        </w:rPr>
        <w:t>hố ga cuối</w:t>
      </w:r>
      <w:r w:rsidR="00F5420E" w:rsidRPr="00290F9A">
        <w:rPr>
          <w:szCs w:val="26"/>
        </w:rPr>
        <w:t xml:space="preserve"> trước khi</w:t>
      </w:r>
      <w:r w:rsidR="00E11F5B" w:rsidRPr="00290F9A">
        <w:rPr>
          <w:szCs w:val="26"/>
        </w:rPr>
        <w:t xml:space="preserve"> đấu nối nước thải với KCN</w:t>
      </w:r>
      <w:r w:rsidR="00F012A7" w:rsidRPr="00290F9A">
        <w:rPr>
          <w:szCs w:val="26"/>
        </w:rPr>
        <w:t xml:space="preserve"> </w:t>
      </w:r>
      <w:r w:rsidR="0004410E" w:rsidRPr="00FB3C21">
        <w:rPr>
          <w:color w:val="000000" w:themeColor="text1"/>
          <w:spacing w:val="2"/>
          <w:szCs w:val="26"/>
          <w:lang w:val="vi-VN"/>
        </w:rPr>
        <w:t>Lộc An – Bình Sơn</w:t>
      </w:r>
      <w:r w:rsidR="00955A97" w:rsidRPr="00290F9A">
        <w:rPr>
          <w:szCs w:val="26"/>
        </w:rPr>
        <w:t xml:space="preserve">, kết quả được </w:t>
      </w:r>
      <w:r w:rsidRPr="00290F9A">
        <w:rPr>
          <w:szCs w:val="26"/>
        </w:rPr>
        <w:t>trình bày như sau:</w:t>
      </w:r>
    </w:p>
    <w:p w14:paraId="3B34F014" w14:textId="10A5DEFD" w:rsidR="00402165" w:rsidRPr="00290F9A" w:rsidRDefault="00402165" w:rsidP="007070D0">
      <w:pPr>
        <w:pStyle w:val="ListParagraph"/>
        <w:numPr>
          <w:ilvl w:val="0"/>
          <w:numId w:val="11"/>
        </w:numPr>
        <w:rPr>
          <w:szCs w:val="26"/>
        </w:rPr>
      </w:pPr>
      <w:r w:rsidRPr="00290F9A">
        <w:rPr>
          <w:szCs w:val="26"/>
        </w:rPr>
        <w:t>Các thông số đo đạc và phân tích: pH, TSS, COD, BOD</w:t>
      </w:r>
      <w:r w:rsidRPr="00290F9A">
        <w:rPr>
          <w:szCs w:val="26"/>
          <w:vertAlign w:val="subscript"/>
        </w:rPr>
        <w:t>5</w:t>
      </w:r>
      <w:r w:rsidRPr="00290F9A">
        <w:rPr>
          <w:szCs w:val="26"/>
        </w:rPr>
        <w:t xml:space="preserve">, </w:t>
      </w:r>
      <w:r w:rsidR="00B527AE" w:rsidRPr="00290F9A">
        <w:rPr>
          <w:szCs w:val="26"/>
        </w:rPr>
        <w:t>Amoni</w:t>
      </w:r>
      <w:r w:rsidRPr="00290F9A">
        <w:rPr>
          <w:szCs w:val="26"/>
        </w:rPr>
        <w:t xml:space="preserve">, Tổng </w:t>
      </w:r>
      <w:r w:rsidR="00B527AE" w:rsidRPr="00290F9A">
        <w:rPr>
          <w:szCs w:val="26"/>
        </w:rPr>
        <w:t>N</w:t>
      </w:r>
      <w:r w:rsidRPr="00290F9A">
        <w:rPr>
          <w:szCs w:val="26"/>
        </w:rPr>
        <w:t>,</w:t>
      </w:r>
      <w:r w:rsidR="00B527AE" w:rsidRPr="00290F9A">
        <w:rPr>
          <w:szCs w:val="26"/>
        </w:rPr>
        <w:t xml:space="preserve"> Tổng P, </w:t>
      </w:r>
      <w:r w:rsidR="00F012A7" w:rsidRPr="00290F9A">
        <w:rPr>
          <w:szCs w:val="26"/>
        </w:rPr>
        <w:t xml:space="preserve">Amoni, </w:t>
      </w:r>
      <w:r w:rsidR="00B527AE" w:rsidRPr="00290F9A">
        <w:rPr>
          <w:szCs w:val="26"/>
        </w:rPr>
        <w:t>Tổng dầu mỡ khoáng,</w:t>
      </w:r>
      <w:r w:rsidRPr="00290F9A">
        <w:rPr>
          <w:szCs w:val="26"/>
        </w:rPr>
        <w:t xml:space="preserve"> Coliform</w:t>
      </w:r>
    </w:p>
    <w:p w14:paraId="18D9B5AD" w14:textId="187ACEB1" w:rsidR="00402165" w:rsidRPr="00290F9A" w:rsidRDefault="00402165" w:rsidP="007070D0">
      <w:pPr>
        <w:pStyle w:val="ListParagraph"/>
        <w:numPr>
          <w:ilvl w:val="0"/>
          <w:numId w:val="11"/>
        </w:numPr>
        <w:rPr>
          <w:szCs w:val="26"/>
        </w:rPr>
      </w:pPr>
      <w:r w:rsidRPr="00290F9A">
        <w:rPr>
          <w:szCs w:val="26"/>
        </w:rPr>
        <w:t>Điều kiện lấy mẫu: thời tiết khô ráo, không mưa</w:t>
      </w:r>
      <w:r w:rsidR="001012D3" w:rsidRPr="00290F9A">
        <w:rPr>
          <w:szCs w:val="26"/>
        </w:rPr>
        <w:t>.</w:t>
      </w:r>
    </w:p>
    <w:p w14:paraId="059E66C3" w14:textId="2B5F9649" w:rsidR="000A3B03" w:rsidRPr="00290F9A" w:rsidRDefault="000E6D72" w:rsidP="00503EF3">
      <w:pPr>
        <w:pStyle w:val="Bng51"/>
        <w:jc w:val="center"/>
      </w:pPr>
      <w:bookmarkStart w:id="192" w:name="_Toc151904568"/>
      <w:r w:rsidRPr="00290F9A">
        <w:t>Kết quả phân tích chất lượng nước thải</w:t>
      </w:r>
      <w:r w:rsidR="000D225D" w:rsidRPr="00290F9A">
        <w:t xml:space="preserve"> năm 2021</w:t>
      </w:r>
      <w:r w:rsidR="00BD1F86" w:rsidRPr="00290F9A">
        <w:t>, năm 2022</w:t>
      </w:r>
      <w:r w:rsidR="00D33D75" w:rsidRPr="00290F9A">
        <w:t xml:space="preserve"> và </w:t>
      </w:r>
      <w:r w:rsidR="00BD1F86" w:rsidRPr="00290F9A">
        <w:t xml:space="preserve">tháng </w:t>
      </w:r>
      <w:r w:rsidR="003719BF">
        <w:t xml:space="preserve">03, 05, </w:t>
      </w:r>
      <w:r w:rsidR="00BD1F86" w:rsidRPr="00290F9A">
        <w:t>0</w:t>
      </w:r>
      <w:r w:rsidR="003719BF">
        <w:t>8</w:t>
      </w:r>
      <w:r w:rsidR="00BD1F86" w:rsidRPr="00290F9A">
        <w:t xml:space="preserve"> </w:t>
      </w:r>
      <w:r w:rsidR="00D33D75" w:rsidRPr="00290F9A">
        <w:t>năm 202</w:t>
      </w:r>
      <w:r w:rsidR="00BD1F86" w:rsidRPr="00290F9A">
        <w:t>3</w:t>
      </w:r>
      <w:r w:rsidR="00121F9E" w:rsidRPr="00290F9A">
        <w:t xml:space="preserve"> </w:t>
      </w:r>
      <w:r w:rsidR="000D225D" w:rsidRPr="00290F9A">
        <w:t>tại hố ga cuối trước khi đấu nối nước thải với KCN</w:t>
      </w:r>
      <w:r w:rsidR="0004410E" w:rsidRPr="0004410E">
        <w:rPr>
          <w:color w:val="000000" w:themeColor="text1"/>
          <w:spacing w:val="2"/>
          <w:szCs w:val="26"/>
          <w:lang w:val="vi-VN"/>
        </w:rPr>
        <w:t xml:space="preserve"> </w:t>
      </w:r>
      <w:r w:rsidR="0004410E" w:rsidRPr="00FB3C21">
        <w:rPr>
          <w:color w:val="000000" w:themeColor="text1"/>
          <w:spacing w:val="2"/>
          <w:szCs w:val="26"/>
          <w:lang w:val="vi-VN"/>
        </w:rPr>
        <w:t>Lộc An – Bình Sơn</w:t>
      </w:r>
      <w:bookmarkEnd w:id="192"/>
    </w:p>
    <w:tbl>
      <w:tblPr>
        <w:tblStyle w:val="TableGrid"/>
        <w:tblW w:w="14029" w:type="dxa"/>
        <w:jc w:val="center"/>
        <w:tblLook w:val="04A0" w:firstRow="1" w:lastRow="0" w:firstColumn="1" w:lastColumn="0" w:noHBand="0" w:noVBand="1"/>
      </w:tblPr>
      <w:tblGrid>
        <w:gridCol w:w="2405"/>
        <w:gridCol w:w="1276"/>
        <w:gridCol w:w="1276"/>
        <w:gridCol w:w="1275"/>
        <w:gridCol w:w="1134"/>
        <w:gridCol w:w="1276"/>
        <w:gridCol w:w="1418"/>
        <w:gridCol w:w="1134"/>
        <w:gridCol w:w="1417"/>
        <w:gridCol w:w="1418"/>
      </w:tblGrid>
      <w:tr w:rsidR="00290F9A" w:rsidRPr="00290F9A" w14:paraId="63284FA8" w14:textId="77777777" w:rsidTr="00B33B3C">
        <w:trPr>
          <w:tblHeader/>
          <w:jc w:val="center"/>
        </w:trPr>
        <w:tc>
          <w:tcPr>
            <w:tcW w:w="2405" w:type="dxa"/>
            <w:shd w:val="clear" w:color="auto" w:fill="B8CCE4" w:themeFill="accent1" w:themeFillTint="66"/>
            <w:vAlign w:val="center"/>
          </w:tcPr>
          <w:p w14:paraId="4663BB86" w14:textId="3F3304E0" w:rsidR="00F5420E" w:rsidRPr="00290F9A" w:rsidRDefault="00F5420E" w:rsidP="00C56EAB">
            <w:pPr>
              <w:spacing w:before="0" w:after="0"/>
              <w:jc w:val="center"/>
              <w:rPr>
                <w:b/>
                <w:bCs/>
                <w:szCs w:val="26"/>
              </w:rPr>
            </w:pPr>
            <w:r w:rsidRPr="00290F9A">
              <w:rPr>
                <w:b/>
                <w:bCs/>
                <w:szCs w:val="26"/>
              </w:rPr>
              <w:t>Thông số/Thời gian</w:t>
            </w:r>
          </w:p>
        </w:tc>
        <w:tc>
          <w:tcPr>
            <w:tcW w:w="1276" w:type="dxa"/>
            <w:shd w:val="clear" w:color="auto" w:fill="B8CCE4" w:themeFill="accent1" w:themeFillTint="66"/>
            <w:vAlign w:val="center"/>
          </w:tcPr>
          <w:p w14:paraId="3E1C2F80" w14:textId="5C2B4F9F" w:rsidR="00F5420E" w:rsidRPr="00290F9A" w:rsidRDefault="00F5420E" w:rsidP="00C56EAB">
            <w:pPr>
              <w:spacing w:before="0" w:after="0"/>
              <w:jc w:val="center"/>
              <w:rPr>
                <w:b/>
                <w:bCs/>
                <w:szCs w:val="26"/>
              </w:rPr>
            </w:pPr>
            <w:r w:rsidRPr="00290F9A">
              <w:rPr>
                <w:b/>
                <w:bCs/>
                <w:szCs w:val="26"/>
              </w:rPr>
              <w:t xml:space="preserve">pH </w:t>
            </w:r>
          </w:p>
        </w:tc>
        <w:tc>
          <w:tcPr>
            <w:tcW w:w="1276" w:type="dxa"/>
            <w:shd w:val="clear" w:color="auto" w:fill="B8CCE4" w:themeFill="accent1" w:themeFillTint="66"/>
            <w:vAlign w:val="center"/>
          </w:tcPr>
          <w:p w14:paraId="5A571066" w14:textId="2640448A" w:rsidR="00F5420E" w:rsidRPr="00290F9A" w:rsidRDefault="00F5420E" w:rsidP="00C56EAB">
            <w:pPr>
              <w:spacing w:before="0" w:after="0"/>
              <w:jc w:val="center"/>
              <w:rPr>
                <w:b/>
                <w:bCs/>
                <w:szCs w:val="26"/>
              </w:rPr>
            </w:pPr>
            <w:r w:rsidRPr="00290F9A">
              <w:rPr>
                <w:b/>
                <w:bCs/>
                <w:szCs w:val="26"/>
              </w:rPr>
              <w:t>TSS (</w:t>
            </w:r>
            <w:r w:rsidRPr="00290F9A">
              <w:rPr>
                <w:rFonts w:cs="Times New Roman"/>
                <w:szCs w:val="26"/>
              </w:rPr>
              <w:t>mg/l)</w:t>
            </w:r>
          </w:p>
        </w:tc>
        <w:tc>
          <w:tcPr>
            <w:tcW w:w="1275" w:type="dxa"/>
            <w:shd w:val="clear" w:color="auto" w:fill="B8CCE4" w:themeFill="accent1" w:themeFillTint="66"/>
            <w:vAlign w:val="center"/>
          </w:tcPr>
          <w:p w14:paraId="591CFD28" w14:textId="0E0024D1" w:rsidR="00F5420E" w:rsidRPr="00290F9A" w:rsidRDefault="00F5420E" w:rsidP="00C56EAB">
            <w:pPr>
              <w:spacing w:before="0" w:after="0"/>
              <w:jc w:val="center"/>
              <w:rPr>
                <w:b/>
                <w:bCs/>
                <w:szCs w:val="26"/>
              </w:rPr>
            </w:pPr>
            <w:r w:rsidRPr="00290F9A">
              <w:rPr>
                <w:b/>
                <w:bCs/>
                <w:szCs w:val="26"/>
              </w:rPr>
              <w:t>BOD</w:t>
            </w:r>
            <w:r w:rsidRPr="00290F9A">
              <w:rPr>
                <w:b/>
                <w:bCs/>
                <w:szCs w:val="26"/>
                <w:vertAlign w:val="subscript"/>
              </w:rPr>
              <w:t>5</w:t>
            </w:r>
            <w:r w:rsidRPr="00290F9A">
              <w:rPr>
                <w:b/>
                <w:bCs/>
                <w:szCs w:val="26"/>
              </w:rPr>
              <w:t xml:space="preserve"> (</w:t>
            </w:r>
            <w:r w:rsidRPr="00290F9A">
              <w:rPr>
                <w:rFonts w:cs="Times New Roman"/>
                <w:szCs w:val="26"/>
              </w:rPr>
              <w:t>mg/l)</w:t>
            </w:r>
          </w:p>
        </w:tc>
        <w:tc>
          <w:tcPr>
            <w:tcW w:w="1134" w:type="dxa"/>
            <w:shd w:val="clear" w:color="auto" w:fill="B8CCE4" w:themeFill="accent1" w:themeFillTint="66"/>
            <w:vAlign w:val="center"/>
          </w:tcPr>
          <w:p w14:paraId="4828DB25" w14:textId="19FE3386" w:rsidR="00F5420E" w:rsidRPr="00290F9A" w:rsidRDefault="00F5420E" w:rsidP="00C56EAB">
            <w:pPr>
              <w:spacing w:before="0" w:after="0"/>
              <w:jc w:val="center"/>
              <w:rPr>
                <w:b/>
                <w:bCs/>
                <w:szCs w:val="26"/>
              </w:rPr>
            </w:pPr>
            <w:r w:rsidRPr="00290F9A">
              <w:rPr>
                <w:b/>
                <w:bCs/>
                <w:szCs w:val="26"/>
              </w:rPr>
              <w:t>COD (</w:t>
            </w:r>
            <w:r w:rsidRPr="00290F9A">
              <w:rPr>
                <w:rFonts w:cs="Times New Roman"/>
                <w:szCs w:val="26"/>
              </w:rPr>
              <w:t>mg/l)</w:t>
            </w:r>
          </w:p>
        </w:tc>
        <w:tc>
          <w:tcPr>
            <w:tcW w:w="1276" w:type="dxa"/>
            <w:shd w:val="clear" w:color="auto" w:fill="B8CCE4" w:themeFill="accent1" w:themeFillTint="66"/>
            <w:vAlign w:val="center"/>
          </w:tcPr>
          <w:p w14:paraId="626BFEB2" w14:textId="02193F4E" w:rsidR="00F5420E" w:rsidRPr="00290F9A" w:rsidRDefault="000D225D" w:rsidP="00C56EAB">
            <w:pPr>
              <w:spacing w:before="0" w:after="0"/>
              <w:jc w:val="center"/>
              <w:rPr>
                <w:b/>
                <w:bCs/>
                <w:szCs w:val="26"/>
              </w:rPr>
            </w:pPr>
            <w:r w:rsidRPr="00290F9A">
              <w:rPr>
                <w:b/>
                <w:bCs/>
                <w:szCs w:val="26"/>
              </w:rPr>
              <w:t>Tổng photpho (</w:t>
            </w:r>
            <w:r w:rsidRPr="00290F9A">
              <w:rPr>
                <w:rFonts w:cs="Times New Roman"/>
                <w:szCs w:val="26"/>
              </w:rPr>
              <w:t>mg/l)</w:t>
            </w:r>
          </w:p>
        </w:tc>
        <w:tc>
          <w:tcPr>
            <w:tcW w:w="1418" w:type="dxa"/>
            <w:shd w:val="clear" w:color="auto" w:fill="B8CCE4" w:themeFill="accent1" w:themeFillTint="66"/>
            <w:vAlign w:val="center"/>
          </w:tcPr>
          <w:p w14:paraId="6416CDDA" w14:textId="66150BFC" w:rsidR="00F5420E" w:rsidRPr="00290F9A" w:rsidRDefault="000D225D" w:rsidP="00C56EAB">
            <w:pPr>
              <w:spacing w:before="0" w:after="0"/>
              <w:jc w:val="center"/>
              <w:rPr>
                <w:b/>
                <w:bCs/>
                <w:szCs w:val="26"/>
              </w:rPr>
            </w:pPr>
            <w:r w:rsidRPr="00290F9A">
              <w:rPr>
                <w:b/>
                <w:bCs/>
                <w:szCs w:val="26"/>
              </w:rPr>
              <w:t>Tổng Nitơ (</w:t>
            </w:r>
            <w:r w:rsidRPr="00290F9A">
              <w:rPr>
                <w:rFonts w:cs="Times New Roman"/>
                <w:szCs w:val="26"/>
              </w:rPr>
              <w:t>mg/l)</w:t>
            </w:r>
          </w:p>
        </w:tc>
        <w:tc>
          <w:tcPr>
            <w:tcW w:w="1134" w:type="dxa"/>
            <w:shd w:val="clear" w:color="auto" w:fill="B8CCE4" w:themeFill="accent1" w:themeFillTint="66"/>
            <w:vAlign w:val="center"/>
          </w:tcPr>
          <w:p w14:paraId="59E40035" w14:textId="713011B5" w:rsidR="00F5420E" w:rsidRPr="00290F9A" w:rsidRDefault="00F5420E" w:rsidP="00C56EAB">
            <w:pPr>
              <w:spacing w:before="0" w:after="0"/>
              <w:jc w:val="center"/>
              <w:rPr>
                <w:b/>
                <w:bCs/>
                <w:szCs w:val="26"/>
              </w:rPr>
            </w:pPr>
            <w:r w:rsidRPr="00290F9A">
              <w:rPr>
                <w:b/>
                <w:bCs/>
                <w:szCs w:val="26"/>
              </w:rPr>
              <w:t>Amoni (</w:t>
            </w:r>
            <w:r w:rsidRPr="00290F9A">
              <w:rPr>
                <w:rFonts w:cs="Times New Roman"/>
                <w:szCs w:val="26"/>
              </w:rPr>
              <w:t>mg/l)</w:t>
            </w:r>
          </w:p>
        </w:tc>
        <w:tc>
          <w:tcPr>
            <w:tcW w:w="1417" w:type="dxa"/>
            <w:shd w:val="clear" w:color="auto" w:fill="B8CCE4" w:themeFill="accent1" w:themeFillTint="66"/>
            <w:vAlign w:val="center"/>
          </w:tcPr>
          <w:p w14:paraId="1AE8CD32" w14:textId="453587EC" w:rsidR="00F5420E" w:rsidRPr="00290F9A" w:rsidRDefault="00F5420E" w:rsidP="00C56EAB">
            <w:pPr>
              <w:spacing w:before="0" w:after="0"/>
              <w:jc w:val="center"/>
              <w:rPr>
                <w:b/>
                <w:bCs/>
                <w:szCs w:val="26"/>
              </w:rPr>
            </w:pPr>
            <w:r w:rsidRPr="00290F9A">
              <w:rPr>
                <w:b/>
                <w:bCs/>
                <w:szCs w:val="26"/>
              </w:rPr>
              <w:t>Dầu mỡ khoáng (</w:t>
            </w:r>
            <w:r w:rsidRPr="00290F9A">
              <w:rPr>
                <w:rFonts w:cs="Times New Roman"/>
                <w:szCs w:val="26"/>
              </w:rPr>
              <w:t>mg/l)</w:t>
            </w:r>
          </w:p>
        </w:tc>
        <w:tc>
          <w:tcPr>
            <w:tcW w:w="1418" w:type="dxa"/>
            <w:shd w:val="clear" w:color="auto" w:fill="B8CCE4" w:themeFill="accent1" w:themeFillTint="66"/>
            <w:vAlign w:val="center"/>
          </w:tcPr>
          <w:p w14:paraId="7014A5C4" w14:textId="46118AAE" w:rsidR="00F5420E" w:rsidRPr="00290F9A" w:rsidRDefault="00F5420E" w:rsidP="00C56EAB">
            <w:pPr>
              <w:spacing w:before="0" w:after="0"/>
              <w:jc w:val="center"/>
              <w:rPr>
                <w:b/>
                <w:bCs/>
                <w:szCs w:val="26"/>
              </w:rPr>
            </w:pPr>
            <w:r w:rsidRPr="00290F9A">
              <w:rPr>
                <w:b/>
                <w:bCs/>
                <w:szCs w:val="26"/>
              </w:rPr>
              <w:t>Coliform (</w:t>
            </w:r>
            <w:r w:rsidRPr="00290F9A">
              <w:rPr>
                <w:rFonts w:cs="Times New Roman"/>
                <w:szCs w:val="26"/>
              </w:rPr>
              <w:t>mg/l)</w:t>
            </w:r>
          </w:p>
        </w:tc>
      </w:tr>
      <w:tr w:rsidR="00290F9A" w:rsidRPr="00290F9A" w14:paraId="34FA76B7" w14:textId="77777777" w:rsidTr="00C56EAB">
        <w:trPr>
          <w:jc w:val="center"/>
        </w:trPr>
        <w:tc>
          <w:tcPr>
            <w:tcW w:w="2405" w:type="dxa"/>
            <w:vAlign w:val="center"/>
          </w:tcPr>
          <w:p w14:paraId="5330838D" w14:textId="5D0ABB10" w:rsidR="00F5420E" w:rsidRPr="00290F9A" w:rsidRDefault="000D225D" w:rsidP="00C56EAB">
            <w:pPr>
              <w:spacing w:before="0" w:after="0"/>
              <w:jc w:val="center"/>
              <w:rPr>
                <w:szCs w:val="26"/>
              </w:rPr>
            </w:pPr>
            <w:r w:rsidRPr="00290F9A">
              <w:rPr>
                <w:rFonts w:cs="Times New Roman"/>
                <w:szCs w:val="26"/>
              </w:rPr>
              <w:t>2</w:t>
            </w:r>
            <w:r w:rsidR="00896E81">
              <w:rPr>
                <w:rFonts w:cs="Times New Roman"/>
                <w:szCs w:val="26"/>
              </w:rPr>
              <w:t>0</w:t>
            </w:r>
            <w:r w:rsidRPr="00290F9A">
              <w:rPr>
                <w:rFonts w:cs="Times New Roman"/>
                <w:szCs w:val="26"/>
              </w:rPr>
              <w:t>/03/2021</w:t>
            </w:r>
          </w:p>
        </w:tc>
        <w:tc>
          <w:tcPr>
            <w:tcW w:w="1276" w:type="dxa"/>
            <w:vAlign w:val="center"/>
          </w:tcPr>
          <w:p w14:paraId="001C28FA" w14:textId="7FB7438E" w:rsidR="00F5420E" w:rsidRPr="00290F9A" w:rsidRDefault="00896E81" w:rsidP="00C56EAB">
            <w:pPr>
              <w:spacing w:before="0" w:after="0"/>
              <w:jc w:val="center"/>
              <w:rPr>
                <w:szCs w:val="26"/>
              </w:rPr>
            </w:pPr>
            <w:r>
              <w:rPr>
                <w:szCs w:val="26"/>
              </w:rPr>
              <w:t>7,12</w:t>
            </w:r>
          </w:p>
        </w:tc>
        <w:tc>
          <w:tcPr>
            <w:tcW w:w="1276" w:type="dxa"/>
            <w:vAlign w:val="center"/>
          </w:tcPr>
          <w:p w14:paraId="535CB7EA" w14:textId="34A78A42" w:rsidR="00F5420E" w:rsidRPr="00290F9A" w:rsidRDefault="00896E81" w:rsidP="00C56EAB">
            <w:pPr>
              <w:spacing w:before="0" w:after="0"/>
              <w:jc w:val="center"/>
              <w:rPr>
                <w:szCs w:val="26"/>
              </w:rPr>
            </w:pPr>
            <w:r>
              <w:rPr>
                <w:szCs w:val="26"/>
              </w:rPr>
              <w:t>64</w:t>
            </w:r>
          </w:p>
        </w:tc>
        <w:tc>
          <w:tcPr>
            <w:tcW w:w="1275" w:type="dxa"/>
            <w:vAlign w:val="center"/>
          </w:tcPr>
          <w:p w14:paraId="27087596" w14:textId="1A6FE091" w:rsidR="00F5420E" w:rsidRPr="00290F9A" w:rsidRDefault="00896E81" w:rsidP="00C56EAB">
            <w:pPr>
              <w:spacing w:before="0" w:after="0"/>
              <w:jc w:val="center"/>
              <w:rPr>
                <w:szCs w:val="26"/>
              </w:rPr>
            </w:pPr>
            <w:r>
              <w:rPr>
                <w:szCs w:val="26"/>
              </w:rPr>
              <w:t>38</w:t>
            </w:r>
          </w:p>
        </w:tc>
        <w:tc>
          <w:tcPr>
            <w:tcW w:w="1134" w:type="dxa"/>
            <w:vAlign w:val="center"/>
          </w:tcPr>
          <w:p w14:paraId="0A93BABC" w14:textId="5106E54E" w:rsidR="00F5420E" w:rsidRPr="00290F9A" w:rsidRDefault="00896E81" w:rsidP="00C56EAB">
            <w:pPr>
              <w:spacing w:before="0" w:after="0"/>
              <w:jc w:val="center"/>
              <w:rPr>
                <w:szCs w:val="26"/>
              </w:rPr>
            </w:pPr>
            <w:r>
              <w:rPr>
                <w:szCs w:val="26"/>
              </w:rPr>
              <w:t>87</w:t>
            </w:r>
          </w:p>
        </w:tc>
        <w:tc>
          <w:tcPr>
            <w:tcW w:w="1276" w:type="dxa"/>
            <w:vAlign w:val="center"/>
          </w:tcPr>
          <w:p w14:paraId="606F7D76" w14:textId="70E6B18C" w:rsidR="00F5420E" w:rsidRPr="00290F9A" w:rsidRDefault="003B2743" w:rsidP="00C56EAB">
            <w:pPr>
              <w:spacing w:before="0" w:after="0"/>
              <w:jc w:val="center"/>
              <w:rPr>
                <w:szCs w:val="26"/>
              </w:rPr>
            </w:pPr>
            <w:r>
              <w:rPr>
                <w:szCs w:val="26"/>
              </w:rPr>
              <w:t>2,13</w:t>
            </w:r>
          </w:p>
        </w:tc>
        <w:tc>
          <w:tcPr>
            <w:tcW w:w="1418" w:type="dxa"/>
            <w:vAlign w:val="center"/>
          </w:tcPr>
          <w:p w14:paraId="302CF66E" w14:textId="5D364ECE" w:rsidR="00F5420E" w:rsidRPr="00290F9A" w:rsidRDefault="003B2743" w:rsidP="00C56EAB">
            <w:pPr>
              <w:spacing w:before="0" w:after="0"/>
              <w:jc w:val="center"/>
              <w:rPr>
                <w:szCs w:val="26"/>
              </w:rPr>
            </w:pPr>
            <w:r>
              <w:rPr>
                <w:szCs w:val="26"/>
              </w:rPr>
              <w:t>18,54</w:t>
            </w:r>
          </w:p>
        </w:tc>
        <w:tc>
          <w:tcPr>
            <w:tcW w:w="1134" w:type="dxa"/>
            <w:vAlign w:val="center"/>
          </w:tcPr>
          <w:p w14:paraId="47F69647" w14:textId="077A13EC" w:rsidR="00F5420E" w:rsidRPr="00290F9A" w:rsidRDefault="003B2743" w:rsidP="00C56EAB">
            <w:pPr>
              <w:spacing w:before="0" w:after="0"/>
              <w:jc w:val="center"/>
              <w:rPr>
                <w:szCs w:val="26"/>
              </w:rPr>
            </w:pPr>
            <w:r>
              <w:rPr>
                <w:szCs w:val="26"/>
              </w:rPr>
              <w:t>5,22</w:t>
            </w:r>
          </w:p>
        </w:tc>
        <w:tc>
          <w:tcPr>
            <w:tcW w:w="1417" w:type="dxa"/>
            <w:vAlign w:val="center"/>
          </w:tcPr>
          <w:p w14:paraId="59F00419" w14:textId="715B0B77" w:rsidR="00F5420E" w:rsidRPr="00290F9A" w:rsidRDefault="003B2743" w:rsidP="00C56EAB">
            <w:pPr>
              <w:spacing w:before="0" w:after="0"/>
              <w:jc w:val="center"/>
              <w:rPr>
                <w:szCs w:val="26"/>
              </w:rPr>
            </w:pPr>
            <w:r>
              <w:rPr>
                <w:szCs w:val="26"/>
              </w:rPr>
              <w:t>1,2</w:t>
            </w:r>
          </w:p>
        </w:tc>
        <w:tc>
          <w:tcPr>
            <w:tcW w:w="1418" w:type="dxa"/>
            <w:vAlign w:val="center"/>
          </w:tcPr>
          <w:p w14:paraId="67DA18E8" w14:textId="4CD3C00D" w:rsidR="00F5420E" w:rsidRPr="00290F9A" w:rsidRDefault="003B2743" w:rsidP="00C56EAB">
            <w:pPr>
              <w:spacing w:before="0" w:after="0"/>
              <w:jc w:val="center"/>
              <w:rPr>
                <w:szCs w:val="26"/>
              </w:rPr>
            </w:pPr>
            <w:r>
              <w:rPr>
                <w:szCs w:val="26"/>
              </w:rPr>
              <w:t>2.600</w:t>
            </w:r>
          </w:p>
        </w:tc>
      </w:tr>
      <w:tr w:rsidR="0004410E" w:rsidRPr="00290F9A" w14:paraId="17B6CC38" w14:textId="77777777" w:rsidTr="00C56EAB">
        <w:trPr>
          <w:jc w:val="center"/>
        </w:trPr>
        <w:tc>
          <w:tcPr>
            <w:tcW w:w="2405" w:type="dxa"/>
            <w:vAlign w:val="center"/>
          </w:tcPr>
          <w:p w14:paraId="401D4AD9" w14:textId="4BA44A56" w:rsidR="0004410E" w:rsidRPr="00290F9A" w:rsidRDefault="0004410E" w:rsidP="00C56EAB">
            <w:pPr>
              <w:spacing w:before="0" w:after="0"/>
              <w:jc w:val="center"/>
              <w:rPr>
                <w:rFonts w:cs="Times New Roman"/>
                <w:szCs w:val="26"/>
              </w:rPr>
            </w:pPr>
            <w:r>
              <w:rPr>
                <w:rFonts w:cs="Times New Roman"/>
                <w:szCs w:val="26"/>
              </w:rPr>
              <w:t>31/05/2023</w:t>
            </w:r>
          </w:p>
        </w:tc>
        <w:tc>
          <w:tcPr>
            <w:tcW w:w="1276" w:type="dxa"/>
            <w:vAlign w:val="center"/>
          </w:tcPr>
          <w:p w14:paraId="3ECD2B2B" w14:textId="78C49497" w:rsidR="0004410E" w:rsidRPr="00290F9A" w:rsidRDefault="0004410E" w:rsidP="00C56EAB">
            <w:pPr>
              <w:spacing w:before="0" w:after="0"/>
              <w:jc w:val="center"/>
              <w:rPr>
                <w:szCs w:val="26"/>
              </w:rPr>
            </w:pPr>
            <w:r>
              <w:rPr>
                <w:szCs w:val="26"/>
              </w:rPr>
              <w:t>6,59</w:t>
            </w:r>
          </w:p>
        </w:tc>
        <w:tc>
          <w:tcPr>
            <w:tcW w:w="1276" w:type="dxa"/>
            <w:vAlign w:val="center"/>
          </w:tcPr>
          <w:p w14:paraId="5FFDDD45" w14:textId="0B919EC4" w:rsidR="0004410E" w:rsidRPr="00290F9A" w:rsidRDefault="009A497D" w:rsidP="00C56EAB">
            <w:pPr>
              <w:spacing w:before="0" w:after="0"/>
              <w:jc w:val="center"/>
              <w:rPr>
                <w:szCs w:val="26"/>
              </w:rPr>
            </w:pPr>
            <w:r>
              <w:rPr>
                <w:szCs w:val="26"/>
              </w:rPr>
              <w:t>36</w:t>
            </w:r>
          </w:p>
        </w:tc>
        <w:tc>
          <w:tcPr>
            <w:tcW w:w="1275" w:type="dxa"/>
            <w:vAlign w:val="center"/>
          </w:tcPr>
          <w:p w14:paraId="291E994D" w14:textId="305E8529" w:rsidR="0004410E" w:rsidRPr="00290F9A" w:rsidRDefault="009A497D" w:rsidP="00C56EAB">
            <w:pPr>
              <w:spacing w:before="0" w:after="0"/>
              <w:jc w:val="center"/>
              <w:rPr>
                <w:szCs w:val="26"/>
              </w:rPr>
            </w:pPr>
            <w:r>
              <w:rPr>
                <w:szCs w:val="26"/>
              </w:rPr>
              <w:t>27,7</w:t>
            </w:r>
          </w:p>
        </w:tc>
        <w:tc>
          <w:tcPr>
            <w:tcW w:w="1134" w:type="dxa"/>
            <w:vAlign w:val="center"/>
          </w:tcPr>
          <w:p w14:paraId="15EBF4C5" w14:textId="1AE5A25E" w:rsidR="0004410E" w:rsidRPr="00290F9A" w:rsidRDefault="0004410E" w:rsidP="00C56EAB">
            <w:pPr>
              <w:spacing w:before="0" w:after="0"/>
              <w:jc w:val="center"/>
              <w:rPr>
                <w:szCs w:val="26"/>
              </w:rPr>
            </w:pPr>
            <w:r>
              <w:rPr>
                <w:szCs w:val="26"/>
              </w:rPr>
              <w:t>70,4</w:t>
            </w:r>
          </w:p>
        </w:tc>
        <w:tc>
          <w:tcPr>
            <w:tcW w:w="1276" w:type="dxa"/>
            <w:vAlign w:val="center"/>
          </w:tcPr>
          <w:p w14:paraId="1819DC38" w14:textId="7692ADF6" w:rsidR="0004410E" w:rsidRPr="00290F9A" w:rsidRDefault="0004410E" w:rsidP="00C56EAB">
            <w:pPr>
              <w:spacing w:before="0" w:after="0"/>
              <w:jc w:val="center"/>
              <w:rPr>
                <w:szCs w:val="26"/>
              </w:rPr>
            </w:pPr>
            <w:r>
              <w:rPr>
                <w:szCs w:val="26"/>
              </w:rPr>
              <w:t>0,87</w:t>
            </w:r>
          </w:p>
        </w:tc>
        <w:tc>
          <w:tcPr>
            <w:tcW w:w="1418" w:type="dxa"/>
            <w:vAlign w:val="center"/>
          </w:tcPr>
          <w:p w14:paraId="33222217" w14:textId="7428B0F2" w:rsidR="0004410E" w:rsidRPr="00290F9A" w:rsidRDefault="0004410E" w:rsidP="00C56EAB">
            <w:pPr>
              <w:spacing w:before="0" w:after="0"/>
              <w:jc w:val="center"/>
              <w:rPr>
                <w:szCs w:val="26"/>
              </w:rPr>
            </w:pPr>
            <w:r>
              <w:rPr>
                <w:szCs w:val="26"/>
              </w:rPr>
              <w:t>6,7</w:t>
            </w:r>
          </w:p>
        </w:tc>
        <w:tc>
          <w:tcPr>
            <w:tcW w:w="1134" w:type="dxa"/>
            <w:vAlign w:val="center"/>
          </w:tcPr>
          <w:p w14:paraId="3F82ACB7" w14:textId="58193A69" w:rsidR="0004410E" w:rsidRPr="00290F9A" w:rsidRDefault="0004410E" w:rsidP="00C56EAB">
            <w:pPr>
              <w:spacing w:before="0" w:after="0"/>
              <w:jc w:val="center"/>
              <w:rPr>
                <w:szCs w:val="26"/>
              </w:rPr>
            </w:pPr>
            <w:r>
              <w:rPr>
                <w:szCs w:val="26"/>
              </w:rPr>
              <w:t>1,96</w:t>
            </w:r>
          </w:p>
        </w:tc>
        <w:tc>
          <w:tcPr>
            <w:tcW w:w="1417" w:type="dxa"/>
            <w:vAlign w:val="center"/>
          </w:tcPr>
          <w:p w14:paraId="1328B296" w14:textId="5AE2A9C8" w:rsidR="0004410E" w:rsidRPr="00290F9A" w:rsidRDefault="0004410E" w:rsidP="00C56EAB">
            <w:pPr>
              <w:spacing w:before="0" w:after="0"/>
              <w:jc w:val="center"/>
              <w:rPr>
                <w:szCs w:val="26"/>
              </w:rPr>
            </w:pPr>
            <w:r>
              <w:rPr>
                <w:szCs w:val="26"/>
              </w:rPr>
              <w:t>0,9</w:t>
            </w:r>
          </w:p>
        </w:tc>
        <w:tc>
          <w:tcPr>
            <w:tcW w:w="1418" w:type="dxa"/>
            <w:vAlign w:val="center"/>
          </w:tcPr>
          <w:p w14:paraId="1B57F09F" w14:textId="44983D1D" w:rsidR="0004410E" w:rsidRPr="00290F9A" w:rsidRDefault="0004410E" w:rsidP="00C56EAB">
            <w:pPr>
              <w:spacing w:before="0" w:after="0"/>
              <w:jc w:val="center"/>
              <w:rPr>
                <w:szCs w:val="26"/>
              </w:rPr>
            </w:pPr>
            <w:r>
              <w:rPr>
                <w:szCs w:val="26"/>
              </w:rPr>
              <w:t>2.400</w:t>
            </w:r>
          </w:p>
        </w:tc>
      </w:tr>
      <w:tr w:rsidR="0004410E" w:rsidRPr="00290F9A" w14:paraId="35A02897" w14:textId="77777777" w:rsidTr="00C56EAB">
        <w:trPr>
          <w:jc w:val="center"/>
        </w:trPr>
        <w:tc>
          <w:tcPr>
            <w:tcW w:w="2405" w:type="dxa"/>
            <w:vAlign w:val="center"/>
          </w:tcPr>
          <w:p w14:paraId="6A967CD0" w14:textId="5C4201DE" w:rsidR="0004410E" w:rsidRPr="00290F9A" w:rsidRDefault="0004410E" w:rsidP="00C56EAB">
            <w:pPr>
              <w:spacing w:before="0" w:after="0"/>
              <w:jc w:val="center"/>
              <w:rPr>
                <w:rFonts w:cs="Times New Roman"/>
                <w:szCs w:val="26"/>
              </w:rPr>
            </w:pPr>
            <w:r w:rsidRPr="00257AB3">
              <w:rPr>
                <w:rFonts w:cs="Times New Roman"/>
                <w:szCs w:val="26"/>
              </w:rPr>
              <w:t>26/08/2023</w:t>
            </w:r>
          </w:p>
        </w:tc>
        <w:tc>
          <w:tcPr>
            <w:tcW w:w="1276" w:type="dxa"/>
            <w:vAlign w:val="center"/>
          </w:tcPr>
          <w:p w14:paraId="2A3F2B07" w14:textId="0821989D" w:rsidR="0004410E" w:rsidRPr="00290F9A" w:rsidRDefault="009A497D" w:rsidP="00C56EAB">
            <w:pPr>
              <w:spacing w:before="0" w:after="0"/>
              <w:jc w:val="center"/>
              <w:rPr>
                <w:szCs w:val="26"/>
              </w:rPr>
            </w:pPr>
            <w:r>
              <w:rPr>
                <w:szCs w:val="26"/>
              </w:rPr>
              <w:t>7,06</w:t>
            </w:r>
          </w:p>
        </w:tc>
        <w:tc>
          <w:tcPr>
            <w:tcW w:w="1276" w:type="dxa"/>
            <w:vAlign w:val="center"/>
          </w:tcPr>
          <w:p w14:paraId="546281DC" w14:textId="0BE873DD" w:rsidR="0004410E" w:rsidRPr="00290F9A" w:rsidRDefault="009A497D" w:rsidP="00C56EAB">
            <w:pPr>
              <w:spacing w:before="0" w:after="0"/>
              <w:jc w:val="center"/>
              <w:rPr>
                <w:szCs w:val="26"/>
              </w:rPr>
            </w:pPr>
            <w:r>
              <w:rPr>
                <w:szCs w:val="26"/>
              </w:rPr>
              <w:t>40</w:t>
            </w:r>
          </w:p>
        </w:tc>
        <w:tc>
          <w:tcPr>
            <w:tcW w:w="1275" w:type="dxa"/>
            <w:vAlign w:val="center"/>
          </w:tcPr>
          <w:p w14:paraId="621CB85A" w14:textId="35274AA4" w:rsidR="0004410E" w:rsidRPr="00290F9A" w:rsidRDefault="009A497D" w:rsidP="00C56EAB">
            <w:pPr>
              <w:spacing w:before="0" w:after="0"/>
              <w:jc w:val="center"/>
              <w:rPr>
                <w:szCs w:val="26"/>
              </w:rPr>
            </w:pPr>
            <w:r>
              <w:rPr>
                <w:szCs w:val="26"/>
              </w:rPr>
              <w:t>43,8</w:t>
            </w:r>
          </w:p>
        </w:tc>
        <w:tc>
          <w:tcPr>
            <w:tcW w:w="1134" w:type="dxa"/>
            <w:vAlign w:val="center"/>
          </w:tcPr>
          <w:p w14:paraId="02D92FF6" w14:textId="3F6739C3" w:rsidR="0004410E" w:rsidRPr="00290F9A" w:rsidRDefault="009A497D" w:rsidP="00C56EAB">
            <w:pPr>
              <w:spacing w:before="0" w:after="0"/>
              <w:jc w:val="center"/>
              <w:rPr>
                <w:szCs w:val="26"/>
              </w:rPr>
            </w:pPr>
            <w:r>
              <w:rPr>
                <w:szCs w:val="26"/>
              </w:rPr>
              <w:t>73,8</w:t>
            </w:r>
          </w:p>
        </w:tc>
        <w:tc>
          <w:tcPr>
            <w:tcW w:w="1276" w:type="dxa"/>
            <w:vAlign w:val="center"/>
          </w:tcPr>
          <w:p w14:paraId="6111ACFC" w14:textId="761FD2EA" w:rsidR="0004410E" w:rsidRPr="00290F9A" w:rsidRDefault="009A497D" w:rsidP="00C56EAB">
            <w:pPr>
              <w:spacing w:before="0" w:after="0"/>
              <w:jc w:val="center"/>
              <w:rPr>
                <w:szCs w:val="26"/>
              </w:rPr>
            </w:pPr>
            <w:r>
              <w:rPr>
                <w:szCs w:val="26"/>
              </w:rPr>
              <w:t>1,01</w:t>
            </w:r>
          </w:p>
        </w:tc>
        <w:tc>
          <w:tcPr>
            <w:tcW w:w="1418" w:type="dxa"/>
            <w:vAlign w:val="center"/>
          </w:tcPr>
          <w:p w14:paraId="7E26175D" w14:textId="3DEB5C7C" w:rsidR="0004410E" w:rsidRPr="00290F9A" w:rsidRDefault="009A497D" w:rsidP="00C56EAB">
            <w:pPr>
              <w:spacing w:before="0" w:after="0"/>
              <w:jc w:val="center"/>
              <w:rPr>
                <w:szCs w:val="26"/>
              </w:rPr>
            </w:pPr>
            <w:r>
              <w:rPr>
                <w:szCs w:val="26"/>
              </w:rPr>
              <w:t>7,0</w:t>
            </w:r>
          </w:p>
        </w:tc>
        <w:tc>
          <w:tcPr>
            <w:tcW w:w="1134" w:type="dxa"/>
            <w:vAlign w:val="center"/>
          </w:tcPr>
          <w:p w14:paraId="165B3722" w14:textId="0947D618" w:rsidR="0004410E" w:rsidRPr="00290F9A" w:rsidRDefault="009A497D" w:rsidP="00C56EAB">
            <w:pPr>
              <w:spacing w:before="0" w:after="0"/>
              <w:jc w:val="center"/>
              <w:rPr>
                <w:szCs w:val="26"/>
              </w:rPr>
            </w:pPr>
            <w:r>
              <w:rPr>
                <w:szCs w:val="26"/>
              </w:rPr>
              <w:t>2,24</w:t>
            </w:r>
          </w:p>
        </w:tc>
        <w:tc>
          <w:tcPr>
            <w:tcW w:w="1417" w:type="dxa"/>
            <w:vAlign w:val="center"/>
          </w:tcPr>
          <w:p w14:paraId="445EE001" w14:textId="23ED106A" w:rsidR="0004410E" w:rsidRPr="00290F9A" w:rsidRDefault="009A497D" w:rsidP="00C56EAB">
            <w:pPr>
              <w:spacing w:before="0" w:after="0"/>
              <w:jc w:val="center"/>
              <w:rPr>
                <w:szCs w:val="26"/>
              </w:rPr>
            </w:pPr>
            <w:r>
              <w:rPr>
                <w:szCs w:val="26"/>
              </w:rPr>
              <w:t>1,1</w:t>
            </w:r>
          </w:p>
        </w:tc>
        <w:tc>
          <w:tcPr>
            <w:tcW w:w="1418" w:type="dxa"/>
            <w:vAlign w:val="center"/>
          </w:tcPr>
          <w:p w14:paraId="06C4593D" w14:textId="589B871A" w:rsidR="0004410E" w:rsidRPr="00290F9A" w:rsidRDefault="009A497D" w:rsidP="00C56EAB">
            <w:pPr>
              <w:spacing w:before="0" w:after="0"/>
              <w:jc w:val="center"/>
              <w:rPr>
                <w:szCs w:val="26"/>
              </w:rPr>
            </w:pPr>
            <w:r>
              <w:rPr>
                <w:szCs w:val="26"/>
              </w:rPr>
              <w:t>2.100</w:t>
            </w:r>
          </w:p>
        </w:tc>
      </w:tr>
      <w:tr w:rsidR="00290F9A" w:rsidRPr="00290F9A" w14:paraId="21467A4A" w14:textId="77777777" w:rsidTr="00C56EAB">
        <w:trPr>
          <w:jc w:val="center"/>
        </w:trPr>
        <w:tc>
          <w:tcPr>
            <w:tcW w:w="2405" w:type="dxa"/>
            <w:vAlign w:val="center"/>
          </w:tcPr>
          <w:p w14:paraId="3AAB2B38" w14:textId="36956CB2" w:rsidR="00F5420E" w:rsidRPr="00290F9A" w:rsidRDefault="006F7469" w:rsidP="00C56EAB">
            <w:pPr>
              <w:spacing w:before="0" w:after="0"/>
              <w:jc w:val="center"/>
              <w:rPr>
                <w:szCs w:val="26"/>
              </w:rPr>
            </w:pPr>
            <w:r>
              <w:rPr>
                <w:szCs w:val="26"/>
              </w:rPr>
              <w:t>25/03/2022</w:t>
            </w:r>
          </w:p>
        </w:tc>
        <w:tc>
          <w:tcPr>
            <w:tcW w:w="1276" w:type="dxa"/>
            <w:vAlign w:val="center"/>
          </w:tcPr>
          <w:p w14:paraId="1CE3E898" w14:textId="1D77B2EC" w:rsidR="00F5420E" w:rsidRPr="00290F9A" w:rsidRDefault="006F7469" w:rsidP="00C56EAB">
            <w:pPr>
              <w:spacing w:before="0" w:after="0"/>
              <w:jc w:val="center"/>
              <w:rPr>
                <w:szCs w:val="26"/>
              </w:rPr>
            </w:pPr>
            <w:r>
              <w:rPr>
                <w:szCs w:val="26"/>
              </w:rPr>
              <w:t>6,73</w:t>
            </w:r>
          </w:p>
        </w:tc>
        <w:tc>
          <w:tcPr>
            <w:tcW w:w="1276" w:type="dxa"/>
            <w:vAlign w:val="center"/>
          </w:tcPr>
          <w:p w14:paraId="6E5ED02E" w14:textId="1417BB70" w:rsidR="00F5420E" w:rsidRPr="00290F9A" w:rsidRDefault="006F7469" w:rsidP="00C56EAB">
            <w:pPr>
              <w:spacing w:before="0" w:after="0"/>
              <w:jc w:val="center"/>
              <w:rPr>
                <w:szCs w:val="26"/>
              </w:rPr>
            </w:pPr>
            <w:r>
              <w:rPr>
                <w:szCs w:val="26"/>
              </w:rPr>
              <w:t>64</w:t>
            </w:r>
          </w:p>
        </w:tc>
        <w:tc>
          <w:tcPr>
            <w:tcW w:w="1275" w:type="dxa"/>
            <w:vAlign w:val="center"/>
          </w:tcPr>
          <w:p w14:paraId="4665610F" w14:textId="6D7E77E6" w:rsidR="00F5420E" w:rsidRPr="00290F9A" w:rsidRDefault="006F7469" w:rsidP="00C56EAB">
            <w:pPr>
              <w:spacing w:before="0" w:after="0"/>
              <w:jc w:val="center"/>
              <w:rPr>
                <w:szCs w:val="26"/>
              </w:rPr>
            </w:pPr>
            <w:r>
              <w:rPr>
                <w:szCs w:val="26"/>
              </w:rPr>
              <w:t>36</w:t>
            </w:r>
          </w:p>
        </w:tc>
        <w:tc>
          <w:tcPr>
            <w:tcW w:w="1134" w:type="dxa"/>
            <w:vAlign w:val="center"/>
          </w:tcPr>
          <w:p w14:paraId="3A49491A" w14:textId="27CAA5F2" w:rsidR="00F5420E" w:rsidRPr="00290F9A" w:rsidRDefault="006F7469" w:rsidP="00C56EAB">
            <w:pPr>
              <w:spacing w:before="0" w:after="0"/>
              <w:jc w:val="center"/>
              <w:rPr>
                <w:szCs w:val="26"/>
              </w:rPr>
            </w:pPr>
            <w:r>
              <w:rPr>
                <w:szCs w:val="26"/>
              </w:rPr>
              <w:t>83</w:t>
            </w:r>
          </w:p>
        </w:tc>
        <w:tc>
          <w:tcPr>
            <w:tcW w:w="1276" w:type="dxa"/>
            <w:vAlign w:val="center"/>
          </w:tcPr>
          <w:p w14:paraId="28863D51" w14:textId="244D0444" w:rsidR="00F5420E" w:rsidRPr="00290F9A" w:rsidRDefault="006F7469" w:rsidP="00C56EAB">
            <w:pPr>
              <w:spacing w:before="0" w:after="0"/>
              <w:jc w:val="center"/>
              <w:rPr>
                <w:szCs w:val="26"/>
              </w:rPr>
            </w:pPr>
            <w:r>
              <w:rPr>
                <w:szCs w:val="26"/>
              </w:rPr>
              <w:t>2,51</w:t>
            </w:r>
          </w:p>
        </w:tc>
        <w:tc>
          <w:tcPr>
            <w:tcW w:w="1418" w:type="dxa"/>
            <w:vAlign w:val="center"/>
          </w:tcPr>
          <w:p w14:paraId="40EB2238" w14:textId="39A965E4" w:rsidR="00F5420E" w:rsidRPr="00290F9A" w:rsidRDefault="006F7469" w:rsidP="00C56EAB">
            <w:pPr>
              <w:spacing w:before="0" w:after="0"/>
              <w:jc w:val="center"/>
              <w:rPr>
                <w:szCs w:val="26"/>
              </w:rPr>
            </w:pPr>
            <w:r>
              <w:rPr>
                <w:szCs w:val="26"/>
              </w:rPr>
              <w:t>18,72</w:t>
            </w:r>
          </w:p>
        </w:tc>
        <w:tc>
          <w:tcPr>
            <w:tcW w:w="1134" w:type="dxa"/>
            <w:vAlign w:val="center"/>
          </w:tcPr>
          <w:p w14:paraId="178C975D" w14:textId="32B6B6B8" w:rsidR="00F5420E" w:rsidRPr="00290F9A" w:rsidRDefault="006F7469" w:rsidP="00C56EAB">
            <w:pPr>
              <w:spacing w:before="0" w:after="0"/>
              <w:jc w:val="center"/>
              <w:rPr>
                <w:szCs w:val="26"/>
              </w:rPr>
            </w:pPr>
            <w:r>
              <w:rPr>
                <w:szCs w:val="26"/>
              </w:rPr>
              <w:t>3,84</w:t>
            </w:r>
          </w:p>
        </w:tc>
        <w:tc>
          <w:tcPr>
            <w:tcW w:w="1417" w:type="dxa"/>
            <w:vAlign w:val="center"/>
          </w:tcPr>
          <w:p w14:paraId="0797762C" w14:textId="268C70FC" w:rsidR="00F5420E" w:rsidRPr="00290F9A" w:rsidRDefault="006F7469" w:rsidP="00C56EAB">
            <w:pPr>
              <w:spacing w:before="0" w:after="0"/>
              <w:jc w:val="center"/>
              <w:rPr>
                <w:szCs w:val="26"/>
              </w:rPr>
            </w:pPr>
            <w:r>
              <w:rPr>
                <w:szCs w:val="26"/>
              </w:rPr>
              <w:t>1,5</w:t>
            </w:r>
          </w:p>
        </w:tc>
        <w:tc>
          <w:tcPr>
            <w:tcW w:w="1418" w:type="dxa"/>
            <w:vAlign w:val="center"/>
          </w:tcPr>
          <w:p w14:paraId="589D2FFA" w14:textId="74D7399A" w:rsidR="00F5420E" w:rsidRPr="00290F9A" w:rsidRDefault="006F7469" w:rsidP="00C56EAB">
            <w:pPr>
              <w:spacing w:before="0" w:after="0"/>
              <w:jc w:val="center"/>
              <w:rPr>
                <w:szCs w:val="26"/>
              </w:rPr>
            </w:pPr>
            <w:r>
              <w:rPr>
                <w:szCs w:val="26"/>
              </w:rPr>
              <w:t>2.700</w:t>
            </w:r>
          </w:p>
        </w:tc>
      </w:tr>
      <w:tr w:rsidR="00290F9A" w:rsidRPr="00290F9A" w14:paraId="3FC4C2A7" w14:textId="77777777" w:rsidTr="00C56EAB">
        <w:trPr>
          <w:jc w:val="center"/>
        </w:trPr>
        <w:tc>
          <w:tcPr>
            <w:tcW w:w="2405" w:type="dxa"/>
            <w:vAlign w:val="center"/>
          </w:tcPr>
          <w:p w14:paraId="3520A7A9" w14:textId="7E6EEE12" w:rsidR="000D225D" w:rsidRPr="00290F9A" w:rsidRDefault="006F7469" w:rsidP="00C56EAB">
            <w:pPr>
              <w:spacing w:before="0" w:after="0"/>
              <w:jc w:val="center"/>
              <w:rPr>
                <w:szCs w:val="26"/>
              </w:rPr>
            </w:pPr>
            <w:r>
              <w:rPr>
                <w:szCs w:val="26"/>
              </w:rPr>
              <w:t>18/05/2022</w:t>
            </w:r>
          </w:p>
        </w:tc>
        <w:tc>
          <w:tcPr>
            <w:tcW w:w="1276" w:type="dxa"/>
            <w:vAlign w:val="center"/>
          </w:tcPr>
          <w:p w14:paraId="40CCC607" w14:textId="1521399A" w:rsidR="000D225D" w:rsidRPr="00290F9A" w:rsidRDefault="006F7469" w:rsidP="00C56EAB">
            <w:pPr>
              <w:spacing w:before="0" w:after="0"/>
              <w:jc w:val="center"/>
              <w:rPr>
                <w:szCs w:val="26"/>
              </w:rPr>
            </w:pPr>
            <w:r>
              <w:rPr>
                <w:szCs w:val="26"/>
              </w:rPr>
              <w:t>6,80</w:t>
            </w:r>
          </w:p>
        </w:tc>
        <w:tc>
          <w:tcPr>
            <w:tcW w:w="1276" w:type="dxa"/>
            <w:vAlign w:val="center"/>
          </w:tcPr>
          <w:p w14:paraId="0AD5C6E6" w14:textId="36AB838B" w:rsidR="000D225D" w:rsidRPr="00290F9A" w:rsidRDefault="006F7469" w:rsidP="00C56EAB">
            <w:pPr>
              <w:spacing w:before="0" w:after="0"/>
              <w:jc w:val="center"/>
              <w:rPr>
                <w:szCs w:val="26"/>
              </w:rPr>
            </w:pPr>
            <w:r>
              <w:rPr>
                <w:szCs w:val="26"/>
              </w:rPr>
              <w:t>60</w:t>
            </w:r>
          </w:p>
        </w:tc>
        <w:tc>
          <w:tcPr>
            <w:tcW w:w="1275" w:type="dxa"/>
            <w:vAlign w:val="center"/>
          </w:tcPr>
          <w:p w14:paraId="463C1C8D" w14:textId="6CE22C1F" w:rsidR="000D225D" w:rsidRPr="00290F9A" w:rsidRDefault="006F7469" w:rsidP="00C56EAB">
            <w:pPr>
              <w:spacing w:before="0" w:after="0"/>
              <w:jc w:val="center"/>
              <w:rPr>
                <w:szCs w:val="26"/>
              </w:rPr>
            </w:pPr>
            <w:r>
              <w:rPr>
                <w:szCs w:val="26"/>
              </w:rPr>
              <w:t>40</w:t>
            </w:r>
          </w:p>
        </w:tc>
        <w:tc>
          <w:tcPr>
            <w:tcW w:w="1134" w:type="dxa"/>
            <w:vAlign w:val="center"/>
          </w:tcPr>
          <w:p w14:paraId="0B203381" w14:textId="3BC38178" w:rsidR="000D225D" w:rsidRPr="00290F9A" w:rsidRDefault="006F7469" w:rsidP="00C56EAB">
            <w:pPr>
              <w:spacing w:before="0" w:after="0"/>
              <w:jc w:val="center"/>
              <w:rPr>
                <w:szCs w:val="26"/>
              </w:rPr>
            </w:pPr>
            <w:r>
              <w:rPr>
                <w:szCs w:val="26"/>
              </w:rPr>
              <w:t>91</w:t>
            </w:r>
          </w:p>
        </w:tc>
        <w:tc>
          <w:tcPr>
            <w:tcW w:w="1276" w:type="dxa"/>
            <w:vAlign w:val="center"/>
          </w:tcPr>
          <w:p w14:paraId="6D648D04" w14:textId="564ABB20" w:rsidR="000D225D" w:rsidRPr="00290F9A" w:rsidRDefault="006F7469" w:rsidP="00C56EAB">
            <w:pPr>
              <w:spacing w:before="0" w:after="0"/>
              <w:jc w:val="center"/>
              <w:rPr>
                <w:szCs w:val="26"/>
              </w:rPr>
            </w:pPr>
            <w:r>
              <w:rPr>
                <w:szCs w:val="26"/>
              </w:rPr>
              <w:t>2,76</w:t>
            </w:r>
          </w:p>
        </w:tc>
        <w:tc>
          <w:tcPr>
            <w:tcW w:w="1418" w:type="dxa"/>
            <w:vAlign w:val="center"/>
          </w:tcPr>
          <w:p w14:paraId="4582B249" w14:textId="0BF98EFF" w:rsidR="000D225D" w:rsidRPr="00290F9A" w:rsidRDefault="006F7469" w:rsidP="00C56EAB">
            <w:pPr>
              <w:spacing w:before="0" w:after="0"/>
              <w:jc w:val="center"/>
              <w:rPr>
                <w:szCs w:val="26"/>
              </w:rPr>
            </w:pPr>
            <w:r>
              <w:rPr>
                <w:szCs w:val="26"/>
              </w:rPr>
              <w:t>19,24</w:t>
            </w:r>
          </w:p>
        </w:tc>
        <w:tc>
          <w:tcPr>
            <w:tcW w:w="1134" w:type="dxa"/>
            <w:vAlign w:val="center"/>
          </w:tcPr>
          <w:p w14:paraId="41FE80A6" w14:textId="7FEF9457" w:rsidR="000D225D" w:rsidRPr="00290F9A" w:rsidRDefault="006F7469" w:rsidP="00C56EAB">
            <w:pPr>
              <w:spacing w:before="0" w:after="0"/>
              <w:jc w:val="center"/>
              <w:rPr>
                <w:szCs w:val="26"/>
              </w:rPr>
            </w:pPr>
            <w:r>
              <w:rPr>
                <w:szCs w:val="26"/>
              </w:rPr>
              <w:t>4,14</w:t>
            </w:r>
          </w:p>
        </w:tc>
        <w:tc>
          <w:tcPr>
            <w:tcW w:w="1417" w:type="dxa"/>
            <w:vAlign w:val="center"/>
          </w:tcPr>
          <w:p w14:paraId="5B9A29E2" w14:textId="251AC74A" w:rsidR="000D225D" w:rsidRPr="00290F9A" w:rsidRDefault="006F7469" w:rsidP="00C56EAB">
            <w:pPr>
              <w:spacing w:before="0" w:after="0"/>
              <w:jc w:val="center"/>
              <w:rPr>
                <w:szCs w:val="26"/>
              </w:rPr>
            </w:pPr>
            <w:r>
              <w:rPr>
                <w:szCs w:val="26"/>
              </w:rPr>
              <w:t>1,6</w:t>
            </w:r>
          </w:p>
        </w:tc>
        <w:tc>
          <w:tcPr>
            <w:tcW w:w="1418" w:type="dxa"/>
            <w:vAlign w:val="center"/>
          </w:tcPr>
          <w:p w14:paraId="4445AB2D" w14:textId="0F5C3B20" w:rsidR="000D225D" w:rsidRPr="00290F9A" w:rsidRDefault="006F7469" w:rsidP="00C56EAB">
            <w:pPr>
              <w:spacing w:before="0" w:after="0"/>
              <w:jc w:val="center"/>
              <w:rPr>
                <w:szCs w:val="26"/>
              </w:rPr>
            </w:pPr>
            <w:r>
              <w:rPr>
                <w:szCs w:val="26"/>
              </w:rPr>
              <w:t>3.100</w:t>
            </w:r>
          </w:p>
        </w:tc>
      </w:tr>
      <w:tr w:rsidR="00290F9A" w:rsidRPr="00290F9A" w14:paraId="6D2B4707" w14:textId="77777777" w:rsidTr="00C56EAB">
        <w:trPr>
          <w:jc w:val="center"/>
        </w:trPr>
        <w:tc>
          <w:tcPr>
            <w:tcW w:w="2405" w:type="dxa"/>
            <w:vAlign w:val="center"/>
          </w:tcPr>
          <w:p w14:paraId="009D4B06" w14:textId="7089C35D" w:rsidR="000D225D" w:rsidRPr="00290F9A" w:rsidRDefault="006F7469" w:rsidP="00C56EAB">
            <w:pPr>
              <w:spacing w:before="0" w:after="0"/>
              <w:jc w:val="center"/>
              <w:rPr>
                <w:szCs w:val="26"/>
              </w:rPr>
            </w:pPr>
            <w:r>
              <w:rPr>
                <w:szCs w:val="26"/>
              </w:rPr>
              <w:t>23/08/2022</w:t>
            </w:r>
          </w:p>
        </w:tc>
        <w:tc>
          <w:tcPr>
            <w:tcW w:w="1276" w:type="dxa"/>
            <w:vAlign w:val="center"/>
          </w:tcPr>
          <w:p w14:paraId="2D53D62F" w14:textId="372AB701" w:rsidR="000D225D" w:rsidRPr="00290F9A" w:rsidRDefault="006F7469" w:rsidP="00C56EAB">
            <w:pPr>
              <w:spacing w:before="0" w:after="0"/>
              <w:jc w:val="center"/>
              <w:rPr>
                <w:szCs w:val="26"/>
              </w:rPr>
            </w:pPr>
            <w:r>
              <w:rPr>
                <w:szCs w:val="26"/>
              </w:rPr>
              <w:t>6,75</w:t>
            </w:r>
          </w:p>
        </w:tc>
        <w:tc>
          <w:tcPr>
            <w:tcW w:w="1276" w:type="dxa"/>
            <w:vAlign w:val="center"/>
          </w:tcPr>
          <w:p w14:paraId="044C9AFA" w14:textId="7CBB6C97" w:rsidR="000D225D" w:rsidRPr="00290F9A" w:rsidRDefault="006F7469" w:rsidP="00C56EAB">
            <w:pPr>
              <w:spacing w:before="0" w:after="0"/>
              <w:jc w:val="center"/>
              <w:rPr>
                <w:szCs w:val="26"/>
              </w:rPr>
            </w:pPr>
            <w:r>
              <w:rPr>
                <w:szCs w:val="26"/>
              </w:rPr>
              <w:t>57</w:t>
            </w:r>
          </w:p>
        </w:tc>
        <w:tc>
          <w:tcPr>
            <w:tcW w:w="1275" w:type="dxa"/>
            <w:vAlign w:val="center"/>
          </w:tcPr>
          <w:p w14:paraId="09E215E5" w14:textId="3D41C4C8" w:rsidR="000D225D" w:rsidRPr="00290F9A" w:rsidRDefault="006F7469" w:rsidP="00C56EAB">
            <w:pPr>
              <w:spacing w:before="0" w:after="0"/>
              <w:jc w:val="center"/>
              <w:rPr>
                <w:szCs w:val="26"/>
              </w:rPr>
            </w:pPr>
            <w:r>
              <w:rPr>
                <w:szCs w:val="26"/>
              </w:rPr>
              <w:t>35</w:t>
            </w:r>
          </w:p>
        </w:tc>
        <w:tc>
          <w:tcPr>
            <w:tcW w:w="1134" w:type="dxa"/>
            <w:vAlign w:val="center"/>
          </w:tcPr>
          <w:p w14:paraId="416E9C57" w14:textId="1F27041A" w:rsidR="000D225D" w:rsidRPr="00290F9A" w:rsidRDefault="006F7469" w:rsidP="00C56EAB">
            <w:pPr>
              <w:spacing w:before="0" w:after="0"/>
              <w:jc w:val="center"/>
              <w:rPr>
                <w:szCs w:val="26"/>
              </w:rPr>
            </w:pPr>
            <w:r>
              <w:rPr>
                <w:szCs w:val="26"/>
              </w:rPr>
              <w:t>86</w:t>
            </w:r>
          </w:p>
        </w:tc>
        <w:tc>
          <w:tcPr>
            <w:tcW w:w="1276" w:type="dxa"/>
            <w:vAlign w:val="center"/>
          </w:tcPr>
          <w:p w14:paraId="4B7082E5" w14:textId="36D50BF3" w:rsidR="000D225D" w:rsidRPr="00290F9A" w:rsidRDefault="006F7469" w:rsidP="00C56EAB">
            <w:pPr>
              <w:spacing w:before="0" w:after="0"/>
              <w:jc w:val="center"/>
              <w:rPr>
                <w:szCs w:val="26"/>
              </w:rPr>
            </w:pPr>
            <w:r>
              <w:rPr>
                <w:szCs w:val="26"/>
              </w:rPr>
              <w:t>2,75</w:t>
            </w:r>
          </w:p>
        </w:tc>
        <w:tc>
          <w:tcPr>
            <w:tcW w:w="1418" w:type="dxa"/>
            <w:vAlign w:val="center"/>
          </w:tcPr>
          <w:p w14:paraId="365A5FB6" w14:textId="26382D17" w:rsidR="000D225D" w:rsidRPr="00290F9A" w:rsidRDefault="006F7469" w:rsidP="00C56EAB">
            <w:pPr>
              <w:spacing w:before="0" w:after="0"/>
              <w:jc w:val="center"/>
              <w:rPr>
                <w:szCs w:val="26"/>
              </w:rPr>
            </w:pPr>
            <w:r>
              <w:rPr>
                <w:szCs w:val="26"/>
              </w:rPr>
              <w:t>16,2</w:t>
            </w:r>
          </w:p>
        </w:tc>
        <w:tc>
          <w:tcPr>
            <w:tcW w:w="1134" w:type="dxa"/>
            <w:vAlign w:val="center"/>
          </w:tcPr>
          <w:p w14:paraId="44169EC3" w14:textId="54268D97" w:rsidR="000D225D" w:rsidRPr="00290F9A" w:rsidRDefault="006F7469" w:rsidP="00C56EAB">
            <w:pPr>
              <w:spacing w:before="0" w:after="0"/>
              <w:jc w:val="center"/>
              <w:rPr>
                <w:szCs w:val="26"/>
              </w:rPr>
            </w:pPr>
            <w:r>
              <w:rPr>
                <w:szCs w:val="26"/>
              </w:rPr>
              <w:t>3,5</w:t>
            </w:r>
          </w:p>
        </w:tc>
        <w:tc>
          <w:tcPr>
            <w:tcW w:w="1417" w:type="dxa"/>
            <w:vAlign w:val="center"/>
          </w:tcPr>
          <w:p w14:paraId="32D569EB" w14:textId="6612C992" w:rsidR="000D225D" w:rsidRPr="00290F9A" w:rsidRDefault="006F7469" w:rsidP="00C56EAB">
            <w:pPr>
              <w:spacing w:before="0" w:after="0"/>
              <w:jc w:val="center"/>
              <w:rPr>
                <w:szCs w:val="26"/>
              </w:rPr>
            </w:pPr>
            <w:r>
              <w:rPr>
                <w:szCs w:val="26"/>
              </w:rPr>
              <w:t>&lt;0,9</w:t>
            </w:r>
          </w:p>
        </w:tc>
        <w:tc>
          <w:tcPr>
            <w:tcW w:w="1418" w:type="dxa"/>
            <w:vAlign w:val="center"/>
          </w:tcPr>
          <w:p w14:paraId="404D365C" w14:textId="79CBDF92" w:rsidR="000D225D" w:rsidRPr="00290F9A" w:rsidRDefault="006F7469" w:rsidP="00C56EAB">
            <w:pPr>
              <w:spacing w:before="0" w:after="0"/>
              <w:jc w:val="center"/>
              <w:rPr>
                <w:szCs w:val="26"/>
              </w:rPr>
            </w:pPr>
            <w:r>
              <w:rPr>
                <w:szCs w:val="26"/>
              </w:rPr>
              <w:t>3.500</w:t>
            </w:r>
          </w:p>
        </w:tc>
      </w:tr>
      <w:tr w:rsidR="00290F9A" w:rsidRPr="00290F9A" w14:paraId="7DBF020D" w14:textId="77777777" w:rsidTr="00C56EAB">
        <w:trPr>
          <w:jc w:val="center"/>
        </w:trPr>
        <w:tc>
          <w:tcPr>
            <w:tcW w:w="2405" w:type="dxa"/>
            <w:vAlign w:val="center"/>
          </w:tcPr>
          <w:p w14:paraId="414C9457" w14:textId="27AF495C" w:rsidR="00D33D75" w:rsidRPr="00290F9A" w:rsidRDefault="006F7469" w:rsidP="00C56EAB">
            <w:pPr>
              <w:spacing w:before="0" w:after="0"/>
              <w:jc w:val="center"/>
              <w:rPr>
                <w:szCs w:val="26"/>
              </w:rPr>
            </w:pPr>
            <w:r>
              <w:rPr>
                <w:szCs w:val="26"/>
              </w:rPr>
              <w:t>18/11/2022</w:t>
            </w:r>
          </w:p>
        </w:tc>
        <w:tc>
          <w:tcPr>
            <w:tcW w:w="1276" w:type="dxa"/>
            <w:vAlign w:val="center"/>
          </w:tcPr>
          <w:p w14:paraId="31E3AABE" w14:textId="00B01710" w:rsidR="00D33D75" w:rsidRPr="00290F9A" w:rsidRDefault="006F7469" w:rsidP="00C56EAB">
            <w:pPr>
              <w:spacing w:before="0" w:after="0"/>
              <w:jc w:val="center"/>
              <w:rPr>
                <w:szCs w:val="26"/>
              </w:rPr>
            </w:pPr>
            <w:r>
              <w:rPr>
                <w:szCs w:val="26"/>
              </w:rPr>
              <w:t>6,52</w:t>
            </w:r>
          </w:p>
        </w:tc>
        <w:tc>
          <w:tcPr>
            <w:tcW w:w="1276" w:type="dxa"/>
            <w:vAlign w:val="center"/>
          </w:tcPr>
          <w:p w14:paraId="061A0C66" w14:textId="7E71714A" w:rsidR="00D33D75" w:rsidRPr="00290F9A" w:rsidRDefault="006F7469" w:rsidP="00C56EAB">
            <w:pPr>
              <w:spacing w:before="0" w:after="0"/>
              <w:jc w:val="center"/>
              <w:rPr>
                <w:szCs w:val="26"/>
              </w:rPr>
            </w:pPr>
            <w:r>
              <w:rPr>
                <w:szCs w:val="26"/>
              </w:rPr>
              <w:t>44</w:t>
            </w:r>
          </w:p>
        </w:tc>
        <w:tc>
          <w:tcPr>
            <w:tcW w:w="1275" w:type="dxa"/>
            <w:vAlign w:val="center"/>
          </w:tcPr>
          <w:p w14:paraId="305A6292" w14:textId="611411BA" w:rsidR="00D33D75" w:rsidRPr="00290F9A" w:rsidRDefault="006F7469" w:rsidP="00C56EAB">
            <w:pPr>
              <w:spacing w:before="0" w:after="0"/>
              <w:jc w:val="center"/>
              <w:rPr>
                <w:szCs w:val="26"/>
              </w:rPr>
            </w:pPr>
            <w:r>
              <w:rPr>
                <w:szCs w:val="26"/>
              </w:rPr>
              <w:t>32</w:t>
            </w:r>
          </w:p>
        </w:tc>
        <w:tc>
          <w:tcPr>
            <w:tcW w:w="1134" w:type="dxa"/>
            <w:vAlign w:val="center"/>
          </w:tcPr>
          <w:p w14:paraId="168459C0" w14:textId="59F8FCE3" w:rsidR="00D33D75" w:rsidRPr="00290F9A" w:rsidRDefault="006F7469" w:rsidP="00C56EAB">
            <w:pPr>
              <w:spacing w:before="0" w:after="0"/>
              <w:jc w:val="center"/>
              <w:rPr>
                <w:szCs w:val="26"/>
              </w:rPr>
            </w:pPr>
            <w:r>
              <w:rPr>
                <w:szCs w:val="26"/>
              </w:rPr>
              <w:t>71</w:t>
            </w:r>
          </w:p>
        </w:tc>
        <w:tc>
          <w:tcPr>
            <w:tcW w:w="1276" w:type="dxa"/>
            <w:vAlign w:val="center"/>
          </w:tcPr>
          <w:p w14:paraId="6E73E500" w14:textId="400A7505" w:rsidR="00D33D75" w:rsidRPr="00290F9A" w:rsidRDefault="006F7469" w:rsidP="00C56EAB">
            <w:pPr>
              <w:spacing w:before="0" w:after="0"/>
              <w:jc w:val="center"/>
              <w:rPr>
                <w:szCs w:val="26"/>
              </w:rPr>
            </w:pPr>
            <w:r>
              <w:rPr>
                <w:szCs w:val="26"/>
              </w:rPr>
              <w:t>1,75</w:t>
            </w:r>
          </w:p>
        </w:tc>
        <w:tc>
          <w:tcPr>
            <w:tcW w:w="1418" w:type="dxa"/>
            <w:vAlign w:val="center"/>
          </w:tcPr>
          <w:p w14:paraId="6F25316D" w14:textId="6C381183" w:rsidR="00D33D75" w:rsidRPr="00290F9A" w:rsidRDefault="006F7469" w:rsidP="00C56EAB">
            <w:pPr>
              <w:spacing w:before="0" w:after="0"/>
              <w:jc w:val="center"/>
              <w:rPr>
                <w:szCs w:val="26"/>
              </w:rPr>
            </w:pPr>
            <w:r>
              <w:rPr>
                <w:szCs w:val="26"/>
              </w:rPr>
              <w:t>18,5</w:t>
            </w:r>
          </w:p>
        </w:tc>
        <w:tc>
          <w:tcPr>
            <w:tcW w:w="1134" w:type="dxa"/>
            <w:vAlign w:val="center"/>
          </w:tcPr>
          <w:p w14:paraId="00E60954" w14:textId="3E04C07B" w:rsidR="00D33D75" w:rsidRPr="00290F9A" w:rsidRDefault="006F7469" w:rsidP="00C56EAB">
            <w:pPr>
              <w:spacing w:before="0" w:after="0"/>
              <w:jc w:val="center"/>
              <w:rPr>
                <w:szCs w:val="26"/>
              </w:rPr>
            </w:pPr>
            <w:r>
              <w:rPr>
                <w:szCs w:val="26"/>
              </w:rPr>
              <w:t>&lt;3</w:t>
            </w:r>
          </w:p>
        </w:tc>
        <w:tc>
          <w:tcPr>
            <w:tcW w:w="1417" w:type="dxa"/>
            <w:vAlign w:val="center"/>
          </w:tcPr>
          <w:p w14:paraId="14009031" w14:textId="57590C1E" w:rsidR="00D33D75" w:rsidRPr="00290F9A" w:rsidRDefault="006F7469" w:rsidP="00C56EAB">
            <w:pPr>
              <w:spacing w:before="0" w:after="0"/>
              <w:jc w:val="center"/>
              <w:rPr>
                <w:szCs w:val="26"/>
              </w:rPr>
            </w:pPr>
            <w:r>
              <w:rPr>
                <w:szCs w:val="26"/>
              </w:rPr>
              <w:t>&lt;0,9</w:t>
            </w:r>
          </w:p>
        </w:tc>
        <w:tc>
          <w:tcPr>
            <w:tcW w:w="1418" w:type="dxa"/>
            <w:vAlign w:val="center"/>
          </w:tcPr>
          <w:p w14:paraId="74A875E0" w14:textId="0E32C826" w:rsidR="00D33D75" w:rsidRPr="00290F9A" w:rsidRDefault="006F7469" w:rsidP="00C56EAB">
            <w:pPr>
              <w:spacing w:before="0" w:after="0"/>
              <w:jc w:val="center"/>
              <w:rPr>
                <w:szCs w:val="26"/>
              </w:rPr>
            </w:pPr>
            <w:r>
              <w:rPr>
                <w:szCs w:val="26"/>
              </w:rPr>
              <w:t>3.300</w:t>
            </w:r>
          </w:p>
        </w:tc>
      </w:tr>
      <w:tr w:rsidR="00290F9A" w:rsidRPr="00290F9A" w14:paraId="11F5E1D6" w14:textId="77777777" w:rsidTr="00C56EAB">
        <w:trPr>
          <w:jc w:val="center"/>
        </w:trPr>
        <w:tc>
          <w:tcPr>
            <w:tcW w:w="2405" w:type="dxa"/>
            <w:vAlign w:val="center"/>
          </w:tcPr>
          <w:p w14:paraId="30D4D21B" w14:textId="5B4E6FE4" w:rsidR="00D33D75" w:rsidRPr="00290F9A" w:rsidRDefault="0083245E" w:rsidP="00C56EAB">
            <w:pPr>
              <w:spacing w:before="0" w:after="0"/>
              <w:jc w:val="center"/>
              <w:rPr>
                <w:szCs w:val="26"/>
              </w:rPr>
            </w:pPr>
            <w:r>
              <w:rPr>
                <w:szCs w:val="26"/>
              </w:rPr>
              <w:t>12/03/2021</w:t>
            </w:r>
          </w:p>
        </w:tc>
        <w:tc>
          <w:tcPr>
            <w:tcW w:w="1276" w:type="dxa"/>
            <w:vAlign w:val="center"/>
          </w:tcPr>
          <w:p w14:paraId="6F8D1532" w14:textId="6B277377" w:rsidR="00D33D75" w:rsidRPr="00290F9A" w:rsidRDefault="0083245E" w:rsidP="00C56EAB">
            <w:pPr>
              <w:spacing w:before="0" w:after="0"/>
              <w:jc w:val="center"/>
              <w:rPr>
                <w:szCs w:val="26"/>
              </w:rPr>
            </w:pPr>
            <w:r>
              <w:rPr>
                <w:szCs w:val="26"/>
              </w:rPr>
              <w:t>6,58</w:t>
            </w:r>
          </w:p>
        </w:tc>
        <w:tc>
          <w:tcPr>
            <w:tcW w:w="1276" w:type="dxa"/>
            <w:vAlign w:val="center"/>
          </w:tcPr>
          <w:p w14:paraId="127312A2" w14:textId="63857CD0" w:rsidR="00D33D75" w:rsidRPr="00290F9A" w:rsidRDefault="0083245E" w:rsidP="00C56EAB">
            <w:pPr>
              <w:spacing w:before="0" w:after="0"/>
              <w:jc w:val="center"/>
              <w:rPr>
                <w:szCs w:val="26"/>
              </w:rPr>
            </w:pPr>
            <w:r>
              <w:rPr>
                <w:szCs w:val="26"/>
              </w:rPr>
              <w:t>64</w:t>
            </w:r>
          </w:p>
        </w:tc>
        <w:tc>
          <w:tcPr>
            <w:tcW w:w="1275" w:type="dxa"/>
            <w:vAlign w:val="center"/>
          </w:tcPr>
          <w:p w14:paraId="639E80E1" w14:textId="131216A6" w:rsidR="00D33D75" w:rsidRPr="00290F9A" w:rsidRDefault="0083245E" w:rsidP="00C56EAB">
            <w:pPr>
              <w:spacing w:before="0" w:after="0"/>
              <w:jc w:val="center"/>
              <w:rPr>
                <w:szCs w:val="26"/>
              </w:rPr>
            </w:pPr>
            <w:r>
              <w:rPr>
                <w:szCs w:val="26"/>
              </w:rPr>
              <w:t>41</w:t>
            </w:r>
          </w:p>
        </w:tc>
        <w:tc>
          <w:tcPr>
            <w:tcW w:w="1134" w:type="dxa"/>
            <w:vAlign w:val="center"/>
          </w:tcPr>
          <w:p w14:paraId="52C32223" w14:textId="37FBA50A" w:rsidR="00D33D75" w:rsidRPr="00290F9A" w:rsidRDefault="0083245E" w:rsidP="00C56EAB">
            <w:pPr>
              <w:spacing w:before="0" w:after="0"/>
              <w:jc w:val="center"/>
              <w:rPr>
                <w:szCs w:val="26"/>
              </w:rPr>
            </w:pPr>
            <w:r>
              <w:rPr>
                <w:szCs w:val="26"/>
              </w:rPr>
              <w:t>78</w:t>
            </w:r>
          </w:p>
        </w:tc>
        <w:tc>
          <w:tcPr>
            <w:tcW w:w="1276" w:type="dxa"/>
            <w:vAlign w:val="center"/>
          </w:tcPr>
          <w:p w14:paraId="23016FDC" w14:textId="4BF73617" w:rsidR="00D33D75" w:rsidRPr="00290F9A" w:rsidRDefault="0083245E" w:rsidP="00C56EAB">
            <w:pPr>
              <w:spacing w:before="0" w:after="0"/>
              <w:jc w:val="center"/>
              <w:rPr>
                <w:szCs w:val="26"/>
              </w:rPr>
            </w:pPr>
            <w:r>
              <w:rPr>
                <w:szCs w:val="26"/>
              </w:rPr>
              <w:t>2,93</w:t>
            </w:r>
          </w:p>
        </w:tc>
        <w:tc>
          <w:tcPr>
            <w:tcW w:w="1418" w:type="dxa"/>
            <w:vAlign w:val="center"/>
          </w:tcPr>
          <w:p w14:paraId="092D07EB" w14:textId="65E2F8CE" w:rsidR="00D33D75" w:rsidRPr="00290F9A" w:rsidRDefault="0083245E" w:rsidP="00C56EAB">
            <w:pPr>
              <w:spacing w:before="0" w:after="0"/>
              <w:jc w:val="center"/>
              <w:rPr>
                <w:szCs w:val="26"/>
              </w:rPr>
            </w:pPr>
            <w:r>
              <w:rPr>
                <w:szCs w:val="26"/>
              </w:rPr>
              <w:t>23,5</w:t>
            </w:r>
          </w:p>
        </w:tc>
        <w:tc>
          <w:tcPr>
            <w:tcW w:w="1134" w:type="dxa"/>
            <w:vAlign w:val="center"/>
          </w:tcPr>
          <w:p w14:paraId="1F95704E" w14:textId="4F6FD89E" w:rsidR="00D33D75" w:rsidRPr="00290F9A" w:rsidRDefault="0083245E" w:rsidP="00C56EAB">
            <w:pPr>
              <w:spacing w:before="0" w:after="0"/>
              <w:jc w:val="center"/>
              <w:rPr>
                <w:szCs w:val="26"/>
              </w:rPr>
            </w:pPr>
            <w:r>
              <w:rPr>
                <w:szCs w:val="26"/>
              </w:rPr>
              <w:t>4,9</w:t>
            </w:r>
          </w:p>
        </w:tc>
        <w:tc>
          <w:tcPr>
            <w:tcW w:w="1417" w:type="dxa"/>
            <w:vAlign w:val="center"/>
          </w:tcPr>
          <w:p w14:paraId="43022113" w14:textId="10D600D0" w:rsidR="00D33D75" w:rsidRPr="00290F9A" w:rsidRDefault="0083245E" w:rsidP="00C56EAB">
            <w:pPr>
              <w:spacing w:before="0" w:after="0"/>
              <w:jc w:val="center"/>
              <w:rPr>
                <w:szCs w:val="26"/>
              </w:rPr>
            </w:pPr>
            <w:r>
              <w:rPr>
                <w:szCs w:val="26"/>
              </w:rPr>
              <w:t>1,5</w:t>
            </w:r>
          </w:p>
        </w:tc>
        <w:tc>
          <w:tcPr>
            <w:tcW w:w="1418" w:type="dxa"/>
            <w:vAlign w:val="center"/>
          </w:tcPr>
          <w:p w14:paraId="43BBAD58" w14:textId="7CE9F61D" w:rsidR="00D33D75" w:rsidRPr="00290F9A" w:rsidRDefault="0083245E" w:rsidP="00C56EAB">
            <w:pPr>
              <w:spacing w:before="0" w:after="0"/>
              <w:jc w:val="center"/>
              <w:rPr>
                <w:szCs w:val="26"/>
              </w:rPr>
            </w:pPr>
            <w:r>
              <w:rPr>
                <w:szCs w:val="26"/>
              </w:rPr>
              <w:t>3.400</w:t>
            </w:r>
          </w:p>
        </w:tc>
      </w:tr>
      <w:tr w:rsidR="00290F9A" w:rsidRPr="00290F9A" w14:paraId="35D056F7" w14:textId="77777777" w:rsidTr="00C56EAB">
        <w:trPr>
          <w:jc w:val="center"/>
        </w:trPr>
        <w:tc>
          <w:tcPr>
            <w:tcW w:w="2405" w:type="dxa"/>
            <w:vAlign w:val="center"/>
          </w:tcPr>
          <w:p w14:paraId="30C3DDF4" w14:textId="3693AC79" w:rsidR="00D33D75" w:rsidRPr="00290F9A" w:rsidRDefault="0083245E" w:rsidP="00C56EAB">
            <w:pPr>
              <w:spacing w:before="0" w:after="0"/>
              <w:jc w:val="center"/>
              <w:rPr>
                <w:szCs w:val="26"/>
              </w:rPr>
            </w:pPr>
            <w:r>
              <w:rPr>
                <w:szCs w:val="26"/>
              </w:rPr>
              <w:t>15/06/2021</w:t>
            </w:r>
          </w:p>
        </w:tc>
        <w:tc>
          <w:tcPr>
            <w:tcW w:w="1276" w:type="dxa"/>
            <w:vAlign w:val="center"/>
          </w:tcPr>
          <w:p w14:paraId="6526AB29" w14:textId="5A4C7433" w:rsidR="00D33D75" w:rsidRPr="00290F9A" w:rsidRDefault="0083245E" w:rsidP="00C56EAB">
            <w:pPr>
              <w:spacing w:before="0" w:after="0"/>
              <w:jc w:val="center"/>
              <w:rPr>
                <w:szCs w:val="26"/>
              </w:rPr>
            </w:pPr>
            <w:r>
              <w:rPr>
                <w:szCs w:val="26"/>
              </w:rPr>
              <w:t>6,64</w:t>
            </w:r>
          </w:p>
        </w:tc>
        <w:tc>
          <w:tcPr>
            <w:tcW w:w="1276" w:type="dxa"/>
            <w:vAlign w:val="center"/>
          </w:tcPr>
          <w:p w14:paraId="178135B7" w14:textId="4212A4FD" w:rsidR="00D33D75" w:rsidRPr="00290F9A" w:rsidRDefault="0083245E" w:rsidP="00C56EAB">
            <w:pPr>
              <w:spacing w:before="0" w:after="0"/>
              <w:jc w:val="center"/>
              <w:rPr>
                <w:szCs w:val="26"/>
              </w:rPr>
            </w:pPr>
            <w:r>
              <w:rPr>
                <w:szCs w:val="26"/>
              </w:rPr>
              <w:t>58</w:t>
            </w:r>
          </w:p>
        </w:tc>
        <w:tc>
          <w:tcPr>
            <w:tcW w:w="1275" w:type="dxa"/>
            <w:vAlign w:val="center"/>
          </w:tcPr>
          <w:p w14:paraId="52F65D95" w14:textId="60505D4B" w:rsidR="00D33D75" w:rsidRPr="00290F9A" w:rsidRDefault="0083245E" w:rsidP="00C56EAB">
            <w:pPr>
              <w:spacing w:before="0" w:after="0"/>
              <w:jc w:val="center"/>
              <w:rPr>
                <w:szCs w:val="26"/>
              </w:rPr>
            </w:pPr>
            <w:r>
              <w:rPr>
                <w:szCs w:val="26"/>
              </w:rPr>
              <w:t>38</w:t>
            </w:r>
          </w:p>
        </w:tc>
        <w:tc>
          <w:tcPr>
            <w:tcW w:w="1134" w:type="dxa"/>
            <w:vAlign w:val="center"/>
          </w:tcPr>
          <w:p w14:paraId="50710E7F" w14:textId="0617E8DB" w:rsidR="00D33D75" w:rsidRPr="00290F9A" w:rsidRDefault="0083245E" w:rsidP="00C56EAB">
            <w:pPr>
              <w:spacing w:before="0" w:after="0"/>
              <w:jc w:val="center"/>
              <w:rPr>
                <w:szCs w:val="26"/>
              </w:rPr>
            </w:pPr>
            <w:r>
              <w:rPr>
                <w:szCs w:val="26"/>
              </w:rPr>
              <w:t>72</w:t>
            </w:r>
          </w:p>
        </w:tc>
        <w:tc>
          <w:tcPr>
            <w:tcW w:w="1276" w:type="dxa"/>
            <w:vAlign w:val="center"/>
          </w:tcPr>
          <w:p w14:paraId="1C45F129" w14:textId="5E4CCE88" w:rsidR="00D33D75" w:rsidRPr="00290F9A" w:rsidRDefault="0083245E" w:rsidP="00C56EAB">
            <w:pPr>
              <w:spacing w:before="0" w:after="0"/>
              <w:jc w:val="center"/>
              <w:rPr>
                <w:szCs w:val="26"/>
              </w:rPr>
            </w:pPr>
            <w:r>
              <w:rPr>
                <w:szCs w:val="26"/>
              </w:rPr>
              <w:t>3,12</w:t>
            </w:r>
          </w:p>
        </w:tc>
        <w:tc>
          <w:tcPr>
            <w:tcW w:w="1418" w:type="dxa"/>
            <w:vAlign w:val="center"/>
          </w:tcPr>
          <w:p w14:paraId="42416F43" w14:textId="439C215B" w:rsidR="00D33D75" w:rsidRPr="00290F9A" w:rsidRDefault="0083245E" w:rsidP="00C56EAB">
            <w:pPr>
              <w:spacing w:before="0" w:after="0"/>
              <w:jc w:val="center"/>
              <w:rPr>
                <w:szCs w:val="26"/>
              </w:rPr>
            </w:pPr>
            <w:r>
              <w:rPr>
                <w:szCs w:val="26"/>
              </w:rPr>
              <w:t>22,3</w:t>
            </w:r>
          </w:p>
        </w:tc>
        <w:tc>
          <w:tcPr>
            <w:tcW w:w="1134" w:type="dxa"/>
            <w:vAlign w:val="center"/>
          </w:tcPr>
          <w:p w14:paraId="63562E1C" w14:textId="57B873C1" w:rsidR="00D33D75" w:rsidRPr="00290F9A" w:rsidRDefault="0083245E" w:rsidP="00C56EAB">
            <w:pPr>
              <w:spacing w:before="0" w:after="0"/>
              <w:jc w:val="center"/>
              <w:rPr>
                <w:szCs w:val="26"/>
              </w:rPr>
            </w:pPr>
            <w:r>
              <w:rPr>
                <w:szCs w:val="26"/>
              </w:rPr>
              <w:t>4,5</w:t>
            </w:r>
          </w:p>
        </w:tc>
        <w:tc>
          <w:tcPr>
            <w:tcW w:w="1417" w:type="dxa"/>
            <w:vAlign w:val="center"/>
          </w:tcPr>
          <w:p w14:paraId="7C33E107" w14:textId="5A3D88D4" w:rsidR="00D33D75" w:rsidRPr="00290F9A" w:rsidRDefault="0083245E" w:rsidP="00C56EAB">
            <w:pPr>
              <w:spacing w:before="0" w:after="0"/>
              <w:jc w:val="center"/>
              <w:rPr>
                <w:szCs w:val="26"/>
              </w:rPr>
            </w:pPr>
            <w:r>
              <w:rPr>
                <w:szCs w:val="26"/>
              </w:rPr>
              <w:t>1,3</w:t>
            </w:r>
          </w:p>
        </w:tc>
        <w:tc>
          <w:tcPr>
            <w:tcW w:w="1418" w:type="dxa"/>
            <w:vAlign w:val="center"/>
          </w:tcPr>
          <w:p w14:paraId="6D4CC938" w14:textId="05B7256E" w:rsidR="00D33D75" w:rsidRPr="00290F9A" w:rsidRDefault="0083245E" w:rsidP="00C56EAB">
            <w:pPr>
              <w:spacing w:before="0" w:after="0"/>
              <w:jc w:val="center"/>
              <w:rPr>
                <w:szCs w:val="26"/>
              </w:rPr>
            </w:pPr>
            <w:r>
              <w:rPr>
                <w:szCs w:val="26"/>
              </w:rPr>
              <w:t>3.300</w:t>
            </w:r>
          </w:p>
        </w:tc>
      </w:tr>
      <w:tr w:rsidR="00290F9A" w:rsidRPr="00290F9A" w14:paraId="62827BF4" w14:textId="77777777" w:rsidTr="00C56EAB">
        <w:trPr>
          <w:jc w:val="center"/>
        </w:trPr>
        <w:tc>
          <w:tcPr>
            <w:tcW w:w="2405" w:type="dxa"/>
            <w:vAlign w:val="center"/>
          </w:tcPr>
          <w:p w14:paraId="44A5EF20" w14:textId="5E239C77" w:rsidR="00D33D75" w:rsidRPr="00290F9A" w:rsidRDefault="0083245E" w:rsidP="00C56EAB">
            <w:pPr>
              <w:spacing w:before="0" w:after="0"/>
              <w:jc w:val="center"/>
              <w:rPr>
                <w:szCs w:val="26"/>
              </w:rPr>
            </w:pPr>
            <w:r>
              <w:rPr>
                <w:szCs w:val="26"/>
              </w:rPr>
              <w:t>21/10/2021</w:t>
            </w:r>
          </w:p>
        </w:tc>
        <w:tc>
          <w:tcPr>
            <w:tcW w:w="1276" w:type="dxa"/>
            <w:vAlign w:val="center"/>
          </w:tcPr>
          <w:p w14:paraId="2CD38235" w14:textId="17366137" w:rsidR="00D33D75" w:rsidRPr="00290F9A" w:rsidRDefault="0083245E" w:rsidP="00C56EAB">
            <w:pPr>
              <w:spacing w:before="0" w:after="0"/>
              <w:jc w:val="center"/>
              <w:rPr>
                <w:szCs w:val="26"/>
              </w:rPr>
            </w:pPr>
            <w:r>
              <w:rPr>
                <w:szCs w:val="26"/>
              </w:rPr>
              <w:t>6,71</w:t>
            </w:r>
          </w:p>
        </w:tc>
        <w:tc>
          <w:tcPr>
            <w:tcW w:w="1276" w:type="dxa"/>
            <w:vAlign w:val="center"/>
          </w:tcPr>
          <w:p w14:paraId="4936EE17" w14:textId="1C3C489C" w:rsidR="00D33D75" w:rsidRPr="00290F9A" w:rsidRDefault="0083245E" w:rsidP="00C56EAB">
            <w:pPr>
              <w:spacing w:before="0" w:after="0"/>
              <w:jc w:val="center"/>
              <w:rPr>
                <w:szCs w:val="26"/>
              </w:rPr>
            </w:pPr>
            <w:r>
              <w:rPr>
                <w:szCs w:val="26"/>
              </w:rPr>
              <w:t>51</w:t>
            </w:r>
          </w:p>
        </w:tc>
        <w:tc>
          <w:tcPr>
            <w:tcW w:w="1275" w:type="dxa"/>
            <w:vAlign w:val="center"/>
          </w:tcPr>
          <w:p w14:paraId="5B58C318" w14:textId="4FBA430A" w:rsidR="00D33D75" w:rsidRPr="00290F9A" w:rsidRDefault="0083245E" w:rsidP="00C56EAB">
            <w:pPr>
              <w:spacing w:before="0" w:after="0"/>
              <w:jc w:val="center"/>
              <w:rPr>
                <w:szCs w:val="26"/>
              </w:rPr>
            </w:pPr>
            <w:r>
              <w:rPr>
                <w:szCs w:val="26"/>
              </w:rPr>
              <w:t>40</w:t>
            </w:r>
          </w:p>
        </w:tc>
        <w:tc>
          <w:tcPr>
            <w:tcW w:w="1134" w:type="dxa"/>
            <w:vAlign w:val="center"/>
          </w:tcPr>
          <w:p w14:paraId="77414848" w14:textId="37AAC394" w:rsidR="00D33D75" w:rsidRPr="00290F9A" w:rsidRDefault="0083245E" w:rsidP="00C56EAB">
            <w:pPr>
              <w:spacing w:before="0" w:after="0"/>
              <w:jc w:val="center"/>
              <w:rPr>
                <w:szCs w:val="26"/>
              </w:rPr>
            </w:pPr>
            <w:r>
              <w:rPr>
                <w:szCs w:val="26"/>
              </w:rPr>
              <w:t>78</w:t>
            </w:r>
          </w:p>
        </w:tc>
        <w:tc>
          <w:tcPr>
            <w:tcW w:w="1276" w:type="dxa"/>
            <w:vAlign w:val="center"/>
          </w:tcPr>
          <w:p w14:paraId="1E7EE6D2" w14:textId="2D1DE2A7" w:rsidR="00D33D75" w:rsidRPr="00290F9A" w:rsidRDefault="0083245E" w:rsidP="00C56EAB">
            <w:pPr>
              <w:spacing w:before="0" w:after="0"/>
              <w:jc w:val="center"/>
              <w:rPr>
                <w:szCs w:val="26"/>
              </w:rPr>
            </w:pPr>
            <w:r>
              <w:rPr>
                <w:szCs w:val="26"/>
              </w:rPr>
              <w:t>2,96</w:t>
            </w:r>
          </w:p>
        </w:tc>
        <w:tc>
          <w:tcPr>
            <w:tcW w:w="1418" w:type="dxa"/>
            <w:vAlign w:val="center"/>
          </w:tcPr>
          <w:p w14:paraId="0569D917" w14:textId="6E8CEAFF" w:rsidR="00D33D75" w:rsidRPr="00290F9A" w:rsidRDefault="0083245E" w:rsidP="00C56EAB">
            <w:pPr>
              <w:spacing w:before="0" w:after="0"/>
              <w:jc w:val="center"/>
              <w:rPr>
                <w:szCs w:val="26"/>
              </w:rPr>
            </w:pPr>
            <w:r>
              <w:rPr>
                <w:szCs w:val="26"/>
              </w:rPr>
              <w:t>23,5</w:t>
            </w:r>
          </w:p>
        </w:tc>
        <w:tc>
          <w:tcPr>
            <w:tcW w:w="1134" w:type="dxa"/>
            <w:vAlign w:val="center"/>
          </w:tcPr>
          <w:p w14:paraId="48B9EFD1" w14:textId="2F2019AC" w:rsidR="00D33D75" w:rsidRPr="00290F9A" w:rsidRDefault="0083245E" w:rsidP="00C56EAB">
            <w:pPr>
              <w:spacing w:before="0" w:after="0"/>
              <w:jc w:val="center"/>
              <w:rPr>
                <w:szCs w:val="26"/>
              </w:rPr>
            </w:pPr>
            <w:r>
              <w:rPr>
                <w:szCs w:val="26"/>
              </w:rPr>
              <w:t>5,86</w:t>
            </w:r>
          </w:p>
        </w:tc>
        <w:tc>
          <w:tcPr>
            <w:tcW w:w="1417" w:type="dxa"/>
            <w:vAlign w:val="center"/>
          </w:tcPr>
          <w:p w14:paraId="20320210" w14:textId="7D8597A6" w:rsidR="00D33D75" w:rsidRPr="00290F9A" w:rsidRDefault="0083245E" w:rsidP="00C56EAB">
            <w:pPr>
              <w:spacing w:before="0" w:after="0"/>
              <w:jc w:val="center"/>
              <w:rPr>
                <w:szCs w:val="26"/>
              </w:rPr>
            </w:pPr>
            <w:r>
              <w:rPr>
                <w:szCs w:val="26"/>
              </w:rPr>
              <w:t>1,6</w:t>
            </w:r>
          </w:p>
        </w:tc>
        <w:tc>
          <w:tcPr>
            <w:tcW w:w="1418" w:type="dxa"/>
            <w:vAlign w:val="center"/>
          </w:tcPr>
          <w:p w14:paraId="3985F12F" w14:textId="0917B60A" w:rsidR="00D33D75" w:rsidRPr="00290F9A" w:rsidRDefault="0083245E" w:rsidP="00C56EAB">
            <w:pPr>
              <w:spacing w:before="0" w:after="0"/>
              <w:jc w:val="center"/>
              <w:rPr>
                <w:szCs w:val="26"/>
              </w:rPr>
            </w:pPr>
            <w:r>
              <w:rPr>
                <w:szCs w:val="26"/>
              </w:rPr>
              <w:t>3.400</w:t>
            </w:r>
          </w:p>
        </w:tc>
      </w:tr>
      <w:tr w:rsidR="00290F9A" w:rsidRPr="00290F9A" w14:paraId="580E7B9E" w14:textId="77777777" w:rsidTr="00C56EAB">
        <w:trPr>
          <w:jc w:val="center"/>
        </w:trPr>
        <w:tc>
          <w:tcPr>
            <w:tcW w:w="2405" w:type="dxa"/>
            <w:vAlign w:val="center"/>
          </w:tcPr>
          <w:p w14:paraId="0083EF5E" w14:textId="6DAF657D" w:rsidR="00BD1F86" w:rsidRPr="00290F9A" w:rsidRDefault="0083245E" w:rsidP="00C56EAB">
            <w:pPr>
              <w:spacing w:before="0" w:after="0"/>
              <w:jc w:val="center"/>
              <w:rPr>
                <w:rFonts w:cs="Times New Roman"/>
                <w:szCs w:val="26"/>
              </w:rPr>
            </w:pPr>
            <w:r>
              <w:rPr>
                <w:rFonts w:cs="Times New Roman"/>
                <w:szCs w:val="26"/>
              </w:rPr>
              <w:t>15/12/2021</w:t>
            </w:r>
          </w:p>
        </w:tc>
        <w:tc>
          <w:tcPr>
            <w:tcW w:w="1276" w:type="dxa"/>
            <w:vAlign w:val="center"/>
          </w:tcPr>
          <w:p w14:paraId="60828AF0" w14:textId="7CD54DAA" w:rsidR="00BD1F86" w:rsidRPr="00290F9A" w:rsidRDefault="0083245E" w:rsidP="00C56EAB">
            <w:pPr>
              <w:spacing w:before="0" w:after="0"/>
              <w:jc w:val="center"/>
              <w:rPr>
                <w:rFonts w:cs="Times New Roman"/>
                <w:szCs w:val="26"/>
              </w:rPr>
            </w:pPr>
            <w:r>
              <w:rPr>
                <w:rFonts w:cs="Times New Roman"/>
                <w:szCs w:val="26"/>
              </w:rPr>
              <w:t>6,68</w:t>
            </w:r>
          </w:p>
        </w:tc>
        <w:tc>
          <w:tcPr>
            <w:tcW w:w="1276" w:type="dxa"/>
            <w:vAlign w:val="center"/>
          </w:tcPr>
          <w:p w14:paraId="0B191653" w14:textId="1E116A45" w:rsidR="00BD1F86" w:rsidRPr="00290F9A" w:rsidRDefault="0083245E" w:rsidP="00C56EAB">
            <w:pPr>
              <w:spacing w:before="0" w:after="0"/>
              <w:jc w:val="center"/>
              <w:rPr>
                <w:rFonts w:cs="Times New Roman"/>
                <w:szCs w:val="26"/>
              </w:rPr>
            </w:pPr>
            <w:r>
              <w:rPr>
                <w:rFonts w:cs="Times New Roman"/>
                <w:szCs w:val="26"/>
              </w:rPr>
              <w:t>57</w:t>
            </w:r>
          </w:p>
        </w:tc>
        <w:tc>
          <w:tcPr>
            <w:tcW w:w="1275" w:type="dxa"/>
            <w:vAlign w:val="center"/>
          </w:tcPr>
          <w:p w14:paraId="5C7A13C4" w14:textId="1D26A81E" w:rsidR="00BD1F86" w:rsidRPr="00290F9A" w:rsidRDefault="0083245E" w:rsidP="00C56EAB">
            <w:pPr>
              <w:spacing w:before="0" w:after="0"/>
              <w:jc w:val="center"/>
              <w:rPr>
                <w:rFonts w:cs="Times New Roman"/>
                <w:szCs w:val="26"/>
              </w:rPr>
            </w:pPr>
            <w:r>
              <w:rPr>
                <w:rFonts w:cs="Times New Roman"/>
                <w:szCs w:val="26"/>
              </w:rPr>
              <w:t>46</w:t>
            </w:r>
          </w:p>
        </w:tc>
        <w:tc>
          <w:tcPr>
            <w:tcW w:w="1134" w:type="dxa"/>
            <w:vAlign w:val="center"/>
          </w:tcPr>
          <w:p w14:paraId="52552716" w14:textId="6F0C5293" w:rsidR="00BD1F86" w:rsidRPr="00290F9A" w:rsidRDefault="0083245E" w:rsidP="00C56EAB">
            <w:pPr>
              <w:spacing w:before="0" w:after="0"/>
              <w:jc w:val="center"/>
              <w:rPr>
                <w:rFonts w:cs="Times New Roman"/>
                <w:szCs w:val="26"/>
              </w:rPr>
            </w:pPr>
            <w:r>
              <w:rPr>
                <w:rFonts w:cs="Times New Roman"/>
                <w:szCs w:val="26"/>
              </w:rPr>
              <w:t>82</w:t>
            </w:r>
          </w:p>
        </w:tc>
        <w:tc>
          <w:tcPr>
            <w:tcW w:w="1276" w:type="dxa"/>
            <w:vAlign w:val="center"/>
          </w:tcPr>
          <w:p w14:paraId="27C94B83" w14:textId="46C8BCC6" w:rsidR="00BD1F86" w:rsidRPr="00290F9A" w:rsidRDefault="0083245E" w:rsidP="00C56EAB">
            <w:pPr>
              <w:spacing w:before="0" w:after="0"/>
              <w:jc w:val="center"/>
              <w:rPr>
                <w:rFonts w:cs="Times New Roman"/>
                <w:szCs w:val="26"/>
              </w:rPr>
            </w:pPr>
            <w:r>
              <w:rPr>
                <w:rFonts w:cs="Times New Roman"/>
                <w:szCs w:val="26"/>
              </w:rPr>
              <w:t>2,60</w:t>
            </w:r>
          </w:p>
        </w:tc>
        <w:tc>
          <w:tcPr>
            <w:tcW w:w="1418" w:type="dxa"/>
            <w:vAlign w:val="center"/>
          </w:tcPr>
          <w:p w14:paraId="7062B63B" w14:textId="1DFEDD03" w:rsidR="00BD1F86" w:rsidRPr="00290F9A" w:rsidRDefault="0083245E" w:rsidP="00C56EAB">
            <w:pPr>
              <w:spacing w:before="0" w:after="0"/>
              <w:jc w:val="center"/>
              <w:rPr>
                <w:rFonts w:cs="Times New Roman"/>
                <w:szCs w:val="26"/>
              </w:rPr>
            </w:pPr>
            <w:r>
              <w:rPr>
                <w:rFonts w:cs="Times New Roman"/>
                <w:szCs w:val="26"/>
              </w:rPr>
              <w:t>22,50</w:t>
            </w:r>
          </w:p>
        </w:tc>
        <w:tc>
          <w:tcPr>
            <w:tcW w:w="1134" w:type="dxa"/>
            <w:vAlign w:val="center"/>
          </w:tcPr>
          <w:p w14:paraId="15F5E6E1" w14:textId="557170D7" w:rsidR="00BD1F86" w:rsidRPr="00290F9A" w:rsidRDefault="0083245E" w:rsidP="00C56EAB">
            <w:pPr>
              <w:spacing w:before="0" w:after="0"/>
              <w:jc w:val="center"/>
              <w:rPr>
                <w:rFonts w:cs="Times New Roman"/>
                <w:szCs w:val="26"/>
              </w:rPr>
            </w:pPr>
            <w:r>
              <w:rPr>
                <w:rFonts w:cs="Times New Roman"/>
                <w:szCs w:val="26"/>
              </w:rPr>
              <w:t>5,71</w:t>
            </w:r>
          </w:p>
        </w:tc>
        <w:tc>
          <w:tcPr>
            <w:tcW w:w="1417" w:type="dxa"/>
            <w:vAlign w:val="center"/>
          </w:tcPr>
          <w:p w14:paraId="15A6F984" w14:textId="7C02BD25" w:rsidR="00BD1F86" w:rsidRPr="00290F9A" w:rsidRDefault="0083245E" w:rsidP="00C56EAB">
            <w:pPr>
              <w:spacing w:before="0" w:after="0"/>
              <w:jc w:val="center"/>
              <w:rPr>
                <w:rFonts w:cs="Times New Roman"/>
                <w:szCs w:val="26"/>
              </w:rPr>
            </w:pPr>
            <w:r>
              <w:rPr>
                <w:rFonts w:cs="Times New Roman"/>
                <w:szCs w:val="26"/>
              </w:rPr>
              <w:t>2,1</w:t>
            </w:r>
          </w:p>
        </w:tc>
        <w:tc>
          <w:tcPr>
            <w:tcW w:w="1418" w:type="dxa"/>
            <w:vAlign w:val="center"/>
          </w:tcPr>
          <w:p w14:paraId="41BF0423" w14:textId="101F3ADE" w:rsidR="00BD1F86" w:rsidRPr="00290F9A" w:rsidRDefault="0083245E" w:rsidP="00C56EAB">
            <w:pPr>
              <w:spacing w:before="0" w:after="0"/>
              <w:jc w:val="center"/>
              <w:rPr>
                <w:rFonts w:cs="Times New Roman"/>
                <w:szCs w:val="26"/>
              </w:rPr>
            </w:pPr>
            <w:r>
              <w:rPr>
                <w:rFonts w:cs="Times New Roman"/>
                <w:szCs w:val="26"/>
              </w:rPr>
              <w:t>4.000</w:t>
            </w:r>
          </w:p>
        </w:tc>
      </w:tr>
      <w:tr w:rsidR="00290F9A" w:rsidRPr="00290F9A" w14:paraId="6D6901E0" w14:textId="77777777" w:rsidTr="00C56EAB">
        <w:trPr>
          <w:jc w:val="center"/>
        </w:trPr>
        <w:tc>
          <w:tcPr>
            <w:tcW w:w="2405" w:type="dxa"/>
            <w:vAlign w:val="center"/>
          </w:tcPr>
          <w:p w14:paraId="23B27B03" w14:textId="132FECE3" w:rsidR="00D33D75" w:rsidRPr="00290F9A" w:rsidRDefault="00D33D75" w:rsidP="00C56EAB">
            <w:pPr>
              <w:spacing w:before="0" w:after="0"/>
              <w:jc w:val="center"/>
              <w:rPr>
                <w:b/>
                <w:bCs/>
                <w:szCs w:val="26"/>
              </w:rPr>
            </w:pPr>
            <w:r w:rsidRPr="00290F9A">
              <w:rPr>
                <w:b/>
                <w:bCs/>
                <w:szCs w:val="26"/>
              </w:rPr>
              <w:t xml:space="preserve">Tiêu chuẩn tiếp nhận nước thải của </w:t>
            </w:r>
            <w:r w:rsidRPr="00290F9A">
              <w:rPr>
                <w:b/>
                <w:bCs/>
                <w:szCs w:val="26"/>
              </w:rPr>
              <w:lastRenderedPageBreak/>
              <w:t xml:space="preserve">KCN </w:t>
            </w:r>
            <w:r w:rsidR="003B2743">
              <w:rPr>
                <w:b/>
                <w:bCs/>
                <w:szCs w:val="26"/>
              </w:rPr>
              <w:t>Lộc An – Bình Sơn</w:t>
            </w:r>
          </w:p>
        </w:tc>
        <w:tc>
          <w:tcPr>
            <w:tcW w:w="1276" w:type="dxa"/>
            <w:vAlign w:val="center"/>
          </w:tcPr>
          <w:p w14:paraId="19E03121" w14:textId="282E27E8" w:rsidR="00D33D75" w:rsidRPr="00290F9A" w:rsidRDefault="003B2743" w:rsidP="00C56EAB">
            <w:pPr>
              <w:spacing w:before="0" w:after="0"/>
              <w:jc w:val="center"/>
              <w:rPr>
                <w:b/>
                <w:bCs/>
                <w:szCs w:val="26"/>
              </w:rPr>
            </w:pPr>
            <w:r>
              <w:rPr>
                <w:b/>
                <w:bCs/>
                <w:szCs w:val="26"/>
              </w:rPr>
              <w:lastRenderedPageBreak/>
              <w:t>6-9</w:t>
            </w:r>
          </w:p>
        </w:tc>
        <w:tc>
          <w:tcPr>
            <w:tcW w:w="1276" w:type="dxa"/>
            <w:vAlign w:val="center"/>
          </w:tcPr>
          <w:p w14:paraId="48C98DAA" w14:textId="0DBDC2AE" w:rsidR="00D33D75" w:rsidRPr="00290F9A" w:rsidRDefault="003B2743" w:rsidP="00C56EAB">
            <w:pPr>
              <w:spacing w:before="0" w:after="0"/>
              <w:jc w:val="center"/>
              <w:rPr>
                <w:b/>
                <w:bCs/>
                <w:szCs w:val="26"/>
              </w:rPr>
            </w:pPr>
            <w:r>
              <w:rPr>
                <w:b/>
                <w:bCs/>
                <w:szCs w:val="26"/>
              </w:rPr>
              <w:t>100</w:t>
            </w:r>
          </w:p>
        </w:tc>
        <w:tc>
          <w:tcPr>
            <w:tcW w:w="1275" w:type="dxa"/>
            <w:vAlign w:val="center"/>
          </w:tcPr>
          <w:p w14:paraId="774C81F4" w14:textId="43E2470E" w:rsidR="00D33D75" w:rsidRPr="00290F9A" w:rsidRDefault="003B2743" w:rsidP="00C56EAB">
            <w:pPr>
              <w:spacing w:before="0" w:after="0"/>
              <w:jc w:val="center"/>
              <w:rPr>
                <w:b/>
                <w:bCs/>
                <w:szCs w:val="26"/>
              </w:rPr>
            </w:pPr>
            <w:r>
              <w:rPr>
                <w:b/>
                <w:bCs/>
                <w:szCs w:val="26"/>
              </w:rPr>
              <w:t>50</w:t>
            </w:r>
          </w:p>
        </w:tc>
        <w:tc>
          <w:tcPr>
            <w:tcW w:w="1134" w:type="dxa"/>
            <w:vAlign w:val="center"/>
          </w:tcPr>
          <w:p w14:paraId="4D226D9E" w14:textId="5ACCC69E" w:rsidR="00D33D75" w:rsidRPr="00290F9A" w:rsidRDefault="003B2743" w:rsidP="00C56EAB">
            <w:pPr>
              <w:spacing w:before="0" w:after="0"/>
              <w:jc w:val="center"/>
              <w:rPr>
                <w:b/>
                <w:bCs/>
                <w:szCs w:val="26"/>
              </w:rPr>
            </w:pPr>
            <w:r>
              <w:rPr>
                <w:b/>
                <w:bCs/>
                <w:szCs w:val="26"/>
              </w:rPr>
              <w:t>150</w:t>
            </w:r>
          </w:p>
        </w:tc>
        <w:tc>
          <w:tcPr>
            <w:tcW w:w="1276" w:type="dxa"/>
            <w:vAlign w:val="center"/>
          </w:tcPr>
          <w:p w14:paraId="3CD42987" w14:textId="7CEC6FC4" w:rsidR="00D33D75" w:rsidRPr="00290F9A" w:rsidRDefault="003B2743" w:rsidP="00C56EAB">
            <w:pPr>
              <w:spacing w:before="0" w:after="0"/>
              <w:jc w:val="center"/>
              <w:rPr>
                <w:b/>
                <w:bCs/>
                <w:szCs w:val="26"/>
              </w:rPr>
            </w:pPr>
            <w:r>
              <w:rPr>
                <w:b/>
                <w:bCs/>
                <w:szCs w:val="26"/>
              </w:rPr>
              <w:t>6</w:t>
            </w:r>
          </w:p>
        </w:tc>
        <w:tc>
          <w:tcPr>
            <w:tcW w:w="1418" w:type="dxa"/>
            <w:vAlign w:val="center"/>
          </w:tcPr>
          <w:p w14:paraId="324A05CC" w14:textId="1588A047" w:rsidR="00D33D75" w:rsidRPr="00290F9A" w:rsidRDefault="003B2743" w:rsidP="00C56EAB">
            <w:pPr>
              <w:spacing w:before="0" w:after="0"/>
              <w:jc w:val="center"/>
              <w:rPr>
                <w:b/>
                <w:bCs/>
                <w:szCs w:val="26"/>
              </w:rPr>
            </w:pPr>
            <w:r>
              <w:rPr>
                <w:b/>
                <w:bCs/>
                <w:szCs w:val="26"/>
              </w:rPr>
              <w:t>40</w:t>
            </w:r>
          </w:p>
        </w:tc>
        <w:tc>
          <w:tcPr>
            <w:tcW w:w="1134" w:type="dxa"/>
            <w:vAlign w:val="center"/>
          </w:tcPr>
          <w:p w14:paraId="5CCD3036" w14:textId="357970D3" w:rsidR="00D33D75" w:rsidRPr="00290F9A" w:rsidRDefault="003B2743" w:rsidP="00C56EAB">
            <w:pPr>
              <w:spacing w:before="0" w:after="0"/>
              <w:jc w:val="center"/>
              <w:rPr>
                <w:b/>
                <w:bCs/>
                <w:szCs w:val="26"/>
              </w:rPr>
            </w:pPr>
            <w:r>
              <w:rPr>
                <w:b/>
                <w:bCs/>
                <w:szCs w:val="26"/>
              </w:rPr>
              <w:t>10</w:t>
            </w:r>
          </w:p>
        </w:tc>
        <w:tc>
          <w:tcPr>
            <w:tcW w:w="1417" w:type="dxa"/>
            <w:vAlign w:val="center"/>
          </w:tcPr>
          <w:p w14:paraId="46BF5DEF" w14:textId="0EEA2EDD" w:rsidR="00D33D75" w:rsidRPr="00290F9A" w:rsidRDefault="003B2743" w:rsidP="00C56EAB">
            <w:pPr>
              <w:spacing w:before="0" w:after="0"/>
              <w:jc w:val="center"/>
              <w:rPr>
                <w:b/>
                <w:bCs/>
                <w:szCs w:val="26"/>
              </w:rPr>
            </w:pPr>
            <w:r>
              <w:rPr>
                <w:b/>
                <w:bCs/>
                <w:szCs w:val="26"/>
              </w:rPr>
              <w:t>5</w:t>
            </w:r>
          </w:p>
        </w:tc>
        <w:tc>
          <w:tcPr>
            <w:tcW w:w="1418" w:type="dxa"/>
            <w:vAlign w:val="center"/>
          </w:tcPr>
          <w:p w14:paraId="36837D41" w14:textId="49149074" w:rsidR="00D33D75" w:rsidRPr="00290F9A" w:rsidRDefault="003B2743" w:rsidP="00C56EAB">
            <w:pPr>
              <w:spacing w:before="0" w:after="0"/>
              <w:jc w:val="center"/>
              <w:rPr>
                <w:b/>
                <w:bCs/>
                <w:szCs w:val="26"/>
              </w:rPr>
            </w:pPr>
            <w:r>
              <w:rPr>
                <w:b/>
                <w:bCs/>
                <w:szCs w:val="26"/>
              </w:rPr>
              <w:t>5.000</w:t>
            </w:r>
          </w:p>
        </w:tc>
      </w:tr>
    </w:tbl>
    <w:p w14:paraId="7D57E57D" w14:textId="03B2D797" w:rsidR="00CC6F44" w:rsidRPr="00290F9A" w:rsidRDefault="00CC6F44" w:rsidP="00CC6F44">
      <w:pPr>
        <w:jc w:val="right"/>
        <w:rPr>
          <w:i/>
          <w:iCs/>
          <w:szCs w:val="26"/>
        </w:rPr>
      </w:pPr>
      <w:r w:rsidRPr="00290F9A">
        <w:rPr>
          <w:i/>
          <w:iCs/>
          <w:szCs w:val="26"/>
        </w:rPr>
        <w:t>(Nguồn:</w:t>
      </w:r>
      <w:r w:rsidR="008720BF" w:rsidRPr="00290F9A">
        <w:rPr>
          <w:i/>
          <w:iCs/>
          <w:szCs w:val="26"/>
        </w:rPr>
        <w:t xml:space="preserve"> </w:t>
      </w:r>
      <w:r w:rsidR="004A2600" w:rsidRPr="00290F9A">
        <w:rPr>
          <w:i/>
          <w:iCs/>
          <w:szCs w:val="26"/>
        </w:rPr>
        <w:t xml:space="preserve">Công </w:t>
      </w:r>
      <w:r w:rsidR="003719BF" w:rsidRPr="003719BF">
        <w:rPr>
          <w:i/>
        </w:rPr>
        <w:t xml:space="preserve">ty TNHH </w:t>
      </w:r>
      <w:r w:rsidR="003719BF" w:rsidRPr="003719BF">
        <w:rPr>
          <w:rFonts w:cs="Times New Roman"/>
          <w:i/>
          <w:color w:val="000000" w:themeColor="text1"/>
          <w:szCs w:val="26"/>
          <w:lang w:val="vi-VN"/>
        </w:rPr>
        <w:t>Công nghệ Quang điện Wanda Việt Nam</w:t>
      </w:r>
      <w:r w:rsidRPr="00290F9A">
        <w:rPr>
          <w:i/>
          <w:iCs/>
          <w:szCs w:val="26"/>
        </w:rPr>
        <w:t>)</w:t>
      </w:r>
    </w:p>
    <w:p w14:paraId="088CFFA5" w14:textId="01E4AEAF" w:rsidR="00B86526" w:rsidRPr="00290F9A" w:rsidRDefault="00462647" w:rsidP="004A495B">
      <w:pPr>
        <w:ind w:firstLine="720"/>
        <w:rPr>
          <w:szCs w:val="26"/>
        </w:rPr>
      </w:pPr>
      <w:r w:rsidRPr="00290F9A">
        <w:rPr>
          <w:b/>
          <w:bCs/>
          <w:i/>
          <w:iCs/>
          <w:szCs w:val="26"/>
        </w:rPr>
        <w:t>Nhận xét:</w:t>
      </w:r>
      <w:r w:rsidRPr="00290F9A">
        <w:rPr>
          <w:szCs w:val="26"/>
        </w:rPr>
        <w:t xml:space="preserve"> Tất cả các chỉ tiêu phân tích chất lượng nước thải </w:t>
      </w:r>
      <w:r w:rsidR="00B25B70" w:rsidRPr="00290F9A">
        <w:rPr>
          <w:szCs w:val="26"/>
        </w:rPr>
        <w:t>tại hố ga đấu nối của cơ sở</w:t>
      </w:r>
      <w:r w:rsidRPr="00290F9A">
        <w:rPr>
          <w:szCs w:val="26"/>
        </w:rPr>
        <w:t xml:space="preserve"> trong </w:t>
      </w:r>
      <w:r w:rsidR="004638F7" w:rsidRPr="00290F9A">
        <w:rPr>
          <w:szCs w:val="26"/>
        </w:rPr>
        <w:t>0</w:t>
      </w:r>
      <w:r w:rsidR="00B25B70" w:rsidRPr="00290F9A">
        <w:rPr>
          <w:szCs w:val="26"/>
        </w:rPr>
        <w:t>2</w:t>
      </w:r>
      <w:r w:rsidRPr="00290F9A">
        <w:rPr>
          <w:szCs w:val="26"/>
        </w:rPr>
        <w:t xml:space="preserve"> năm gần đây cho thấy, các thông số ô nhiễm sau </w:t>
      </w:r>
      <w:r w:rsidR="00B25B70" w:rsidRPr="00290F9A">
        <w:rPr>
          <w:szCs w:val="26"/>
        </w:rPr>
        <w:t xml:space="preserve">xử lý đều đạt tiêu chuẩn tiếp nhận nước thải của KCN </w:t>
      </w:r>
      <w:r w:rsidR="003719BF">
        <w:rPr>
          <w:szCs w:val="26"/>
        </w:rPr>
        <w:t>Lộc An – Bình Sơn</w:t>
      </w:r>
      <w:r w:rsidRPr="00290F9A">
        <w:rPr>
          <w:rFonts w:eastAsia="Arial Unicode MS"/>
          <w:szCs w:val="26"/>
        </w:rPr>
        <w:t>.</w:t>
      </w:r>
      <w:r w:rsidRPr="00290F9A">
        <w:rPr>
          <w:rFonts w:eastAsia="Arial Unicode MS"/>
          <w:b/>
          <w:szCs w:val="26"/>
        </w:rPr>
        <w:t xml:space="preserve"> </w:t>
      </w:r>
    </w:p>
    <w:p w14:paraId="7EDE95BC" w14:textId="092F2520" w:rsidR="00F374E6" w:rsidRPr="00290F9A" w:rsidRDefault="001702BB" w:rsidP="004A495B">
      <w:pPr>
        <w:pStyle w:val="Heading2"/>
      </w:pPr>
      <w:bookmarkStart w:id="193" w:name="_Toc151977571"/>
      <w:r w:rsidRPr="00290F9A">
        <w:t xml:space="preserve">2. </w:t>
      </w:r>
      <w:r w:rsidR="00ED1AA3" w:rsidRPr="00290F9A">
        <w:t>Kết quả quan trắc môi trường định kỳ đối với bụi, khí thải</w:t>
      </w:r>
      <w:bookmarkEnd w:id="193"/>
      <w:r w:rsidRPr="00290F9A">
        <w:t xml:space="preserve"> </w:t>
      </w:r>
    </w:p>
    <w:p w14:paraId="519D3C70" w14:textId="715562E6" w:rsidR="006E579D" w:rsidRPr="00290F9A" w:rsidRDefault="005D7282" w:rsidP="004A495B">
      <w:pPr>
        <w:ind w:firstLine="720"/>
      </w:pPr>
      <w:r w:rsidRPr="00290F9A">
        <w:t>Công ty không có phát sinh khí thải cần xử lý nên không có công trình xử lý khí thải để quan trắc môi trường định kỳ</w:t>
      </w:r>
      <w:r w:rsidR="00182588">
        <w:t>.</w:t>
      </w:r>
    </w:p>
    <w:p w14:paraId="2E78CC0C" w14:textId="6654ED5D" w:rsidR="008D5B82" w:rsidRPr="00290F9A" w:rsidRDefault="008D5B82" w:rsidP="00182588"/>
    <w:p w14:paraId="6323010B" w14:textId="77777777" w:rsidR="008D5B82" w:rsidRPr="00290F9A" w:rsidRDefault="008D5B82" w:rsidP="008D5B82">
      <w:pPr>
        <w:ind w:firstLine="360"/>
      </w:pPr>
    </w:p>
    <w:p w14:paraId="2118A3AE" w14:textId="343AF420" w:rsidR="00FB39B1" w:rsidRPr="00290F9A" w:rsidRDefault="00FB39B1" w:rsidP="00F86F96">
      <w:pPr>
        <w:ind w:firstLine="720"/>
        <w:rPr>
          <w:szCs w:val="26"/>
        </w:rPr>
      </w:pPr>
    </w:p>
    <w:p w14:paraId="020AF90E" w14:textId="77777777" w:rsidR="00FB39B1" w:rsidRPr="00290F9A" w:rsidRDefault="00FB39B1" w:rsidP="00E50AA7">
      <w:pPr>
        <w:rPr>
          <w:szCs w:val="26"/>
        </w:rPr>
      </w:pPr>
    </w:p>
    <w:p w14:paraId="46DFB2E1" w14:textId="53145CFF" w:rsidR="00B527AE" w:rsidRPr="00290F9A" w:rsidRDefault="00B527AE" w:rsidP="00CA2181">
      <w:pPr>
        <w:sectPr w:rsidR="00B527AE" w:rsidRPr="00290F9A" w:rsidSect="0054549A">
          <w:pgSz w:w="16840" w:h="11907" w:orient="landscape" w:code="9"/>
          <w:pgMar w:top="1134" w:right="1134" w:bottom="1134" w:left="1701" w:header="624" w:footer="283" w:gutter="0"/>
          <w:cols w:space="720"/>
          <w:titlePg/>
          <w:docGrid w:linePitch="360"/>
        </w:sectPr>
      </w:pPr>
    </w:p>
    <w:p w14:paraId="3538377C" w14:textId="018AD96E" w:rsidR="00DE70D5" w:rsidRPr="006B46CF" w:rsidRDefault="00635A0A" w:rsidP="00745022">
      <w:pPr>
        <w:pStyle w:val="Heading1"/>
        <w:tabs>
          <w:tab w:val="left" w:pos="284"/>
        </w:tabs>
        <w:rPr>
          <w:b/>
          <w:i w:val="0"/>
          <w:szCs w:val="26"/>
        </w:rPr>
      </w:pPr>
      <w:bookmarkStart w:id="194" w:name="_Toc151977572"/>
      <w:bookmarkEnd w:id="94"/>
      <w:r w:rsidRPr="006B46CF">
        <w:rPr>
          <w:b/>
          <w:i w:val="0"/>
          <w:szCs w:val="26"/>
        </w:rPr>
        <w:lastRenderedPageBreak/>
        <w:t xml:space="preserve">Chương VI: </w:t>
      </w:r>
      <w:r w:rsidR="005E5F94" w:rsidRPr="006B46CF">
        <w:rPr>
          <w:b/>
          <w:i w:val="0"/>
          <w:szCs w:val="26"/>
          <w:lang w:val="vi-VN"/>
        </w:rPr>
        <w:t>C</w:t>
      </w:r>
      <w:r w:rsidR="00150ADD" w:rsidRPr="006B46CF">
        <w:rPr>
          <w:b/>
          <w:i w:val="0"/>
          <w:szCs w:val="26"/>
        </w:rPr>
        <w:t>HƯƠNG TRÌNH QUAN TRẮC MÔI TRƯỜNG CỦA CƠ SỞ</w:t>
      </w:r>
      <w:bookmarkEnd w:id="194"/>
    </w:p>
    <w:p w14:paraId="690175CC" w14:textId="2021F33F" w:rsidR="00150ADD" w:rsidRPr="00290F9A" w:rsidRDefault="00F63423" w:rsidP="00745022">
      <w:pPr>
        <w:pStyle w:val="Heading2"/>
      </w:pPr>
      <w:bookmarkStart w:id="195" w:name="_Toc151977573"/>
      <w:r w:rsidRPr="00290F9A">
        <w:t>1. Kế hoạch vận hành thử nghiệm công trình xử lý chất thải</w:t>
      </w:r>
      <w:bookmarkEnd w:id="195"/>
    </w:p>
    <w:p w14:paraId="798F3454" w14:textId="38898472" w:rsidR="003417D6" w:rsidRDefault="009A241C" w:rsidP="00745022">
      <w:pPr>
        <w:ind w:firstLine="360"/>
      </w:pPr>
      <w:r>
        <w:t>Cơ sở có các công trình xử lý chất thải cần vận hành thử nghiệm sau khi được Cấp Giấy phép môi trường như bảng sau:</w:t>
      </w:r>
    </w:p>
    <w:p w14:paraId="3902B93F" w14:textId="54649490" w:rsidR="009A241C" w:rsidRDefault="009A241C" w:rsidP="00503EF3">
      <w:pPr>
        <w:pStyle w:val="Bng610"/>
        <w:jc w:val="center"/>
      </w:pPr>
      <w:bookmarkStart w:id="196" w:name="_Toc151904569"/>
      <w:r w:rsidRPr="009A241C">
        <w:t>Bảng các công trình xử lý chất thải của dự án cần vận hành thử nghiệm</w:t>
      </w:r>
      <w:bookmarkEnd w:id="196"/>
    </w:p>
    <w:tbl>
      <w:tblPr>
        <w:tblStyle w:val="TableGrid"/>
        <w:tblW w:w="9634" w:type="dxa"/>
        <w:jc w:val="center"/>
        <w:tblLook w:val="04A0" w:firstRow="1" w:lastRow="0" w:firstColumn="1" w:lastColumn="0" w:noHBand="0" w:noVBand="1"/>
      </w:tblPr>
      <w:tblGrid>
        <w:gridCol w:w="709"/>
        <w:gridCol w:w="2918"/>
        <w:gridCol w:w="1188"/>
        <w:gridCol w:w="2435"/>
        <w:gridCol w:w="2384"/>
      </w:tblGrid>
      <w:tr w:rsidR="009A241C" w:rsidRPr="009A241C" w14:paraId="67A86033" w14:textId="77777777" w:rsidTr="00B33B3C">
        <w:trPr>
          <w:jc w:val="center"/>
        </w:trPr>
        <w:tc>
          <w:tcPr>
            <w:tcW w:w="709" w:type="dxa"/>
            <w:shd w:val="clear" w:color="auto" w:fill="B8CCE4" w:themeFill="accent1" w:themeFillTint="66"/>
            <w:vAlign w:val="center"/>
          </w:tcPr>
          <w:p w14:paraId="592F8D56" w14:textId="1F53A9F4" w:rsidR="009A241C" w:rsidRPr="009A241C" w:rsidRDefault="009A241C" w:rsidP="009A241C">
            <w:pPr>
              <w:jc w:val="center"/>
              <w:rPr>
                <w:b/>
                <w:szCs w:val="26"/>
              </w:rPr>
            </w:pPr>
            <w:r w:rsidRPr="009A241C">
              <w:rPr>
                <w:b/>
                <w:szCs w:val="26"/>
              </w:rPr>
              <w:t>STT</w:t>
            </w:r>
          </w:p>
        </w:tc>
        <w:tc>
          <w:tcPr>
            <w:tcW w:w="2918" w:type="dxa"/>
            <w:shd w:val="clear" w:color="auto" w:fill="B8CCE4" w:themeFill="accent1" w:themeFillTint="66"/>
            <w:vAlign w:val="center"/>
          </w:tcPr>
          <w:p w14:paraId="104DFCD4" w14:textId="14EF83F6" w:rsidR="009A241C" w:rsidRPr="009A241C" w:rsidRDefault="009A241C" w:rsidP="009A241C">
            <w:pPr>
              <w:jc w:val="center"/>
              <w:rPr>
                <w:b/>
                <w:szCs w:val="26"/>
              </w:rPr>
            </w:pPr>
            <w:r w:rsidRPr="009A241C">
              <w:rPr>
                <w:b/>
                <w:szCs w:val="26"/>
              </w:rPr>
              <w:t>Hệ thống xử lý</w:t>
            </w:r>
          </w:p>
        </w:tc>
        <w:tc>
          <w:tcPr>
            <w:tcW w:w="1188" w:type="dxa"/>
            <w:shd w:val="clear" w:color="auto" w:fill="B8CCE4" w:themeFill="accent1" w:themeFillTint="66"/>
            <w:vAlign w:val="center"/>
          </w:tcPr>
          <w:p w14:paraId="1AE909AA" w14:textId="66654145" w:rsidR="009A241C" w:rsidRPr="009A241C" w:rsidRDefault="009A241C" w:rsidP="009A241C">
            <w:pPr>
              <w:jc w:val="center"/>
              <w:rPr>
                <w:b/>
                <w:szCs w:val="26"/>
              </w:rPr>
            </w:pPr>
            <w:r w:rsidRPr="009A241C">
              <w:rPr>
                <w:b/>
                <w:szCs w:val="26"/>
              </w:rPr>
              <w:t>Số hệ thống</w:t>
            </w:r>
          </w:p>
        </w:tc>
        <w:tc>
          <w:tcPr>
            <w:tcW w:w="2435" w:type="dxa"/>
            <w:shd w:val="clear" w:color="auto" w:fill="B8CCE4" w:themeFill="accent1" w:themeFillTint="66"/>
            <w:vAlign w:val="center"/>
          </w:tcPr>
          <w:p w14:paraId="79247E85" w14:textId="7FB92670" w:rsidR="009A241C" w:rsidRPr="009A241C" w:rsidRDefault="009A241C" w:rsidP="009A241C">
            <w:pPr>
              <w:jc w:val="center"/>
              <w:rPr>
                <w:b/>
                <w:szCs w:val="26"/>
              </w:rPr>
            </w:pPr>
            <w:r w:rsidRPr="009A241C">
              <w:rPr>
                <w:b/>
                <w:szCs w:val="26"/>
              </w:rPr>
              <w:t>Vị trí lấy mẫu</w:t>
            </w:r>
          </w:p>
        </w:tc>
        <w:tc>
          <w:tcPr>
            <w:tcW w:w="2384" w:type="dxa"/>
            <w:shd w:val="clear" w:color="auto" w:fill="B8CCE4" w:themeFill="accent1" w:themeFillTint="66"/>
            <w:vAlign w:val="center"/>
          </w:tcPr>
          <w:p w14:paraId="0816A443" w14:textId="26023D0D" w:rsidR="009A241C" w:rsidRPr="009A241C" w:rsidRDefault="009A241C" w:rsidP="009A241C">
            <w:pPr>
              <w:jc w:val="center"/>
              <w:rPr>
                <w:b/>
                <w:szCs w:val="26"/>
              </w:rPr>
            </w:pPr>
            <w:r w:rsidRPr="009A241C">
              <w:rPr>
                <w:b/>
                <w:szCs w:val="26"/>
              </w:rPr>
              <w:t>Thông số quan trắc</w:t>
            </w:r>
          </w:p>
        </w:tc>
      </w:tr>
      <w:tr w:rsidR="009A241C" w:rsidRPr="009A241C" w14:paraId="6AE1F34F" w14:textId="77777777" w:rsidTr="009A241C">
        <w:trPr>
          <w:jc w:val="center"/>
        </w:trPr>
        <w:tc>
          <w:tcPr>
            <w:tcW w:w="709" w:type="dxa"/>
            <w:vAlign w:val="center"/>
          </w:tcPr>
          <w:p w14:paraId="417F77C4" w14:textId="00E12DE2" w:rsidR="009A241C" w:rsidRPr="009A241C" w:rsidRDefault="009A241C" w:rsidP="009A241C">
            <w:pPr>
              <w:jc w:val="center"/>
              <w:rPr>
                <w:szCs w:val="26"/>
              </w:rPr>
            </w:pPr>
            <w:r w:rsidRPr="009A241C">
              <w:rPr>
                <w:szCs w:val="26"/>
              </w:rPr>
              <w:t>1</w:t>
            </w:r>
          </w:p>
        </w:tc>
        <w:tc>
          <w:tcPr>
            <w:tcW w:w="2918" w:type="dxa"/>
            <w:vAlign w:val="center"/>
          </w:tcPr>
          <w:p w14:paraId="522281FA" w14:textId="2D95697B" w:rsidR="009A241C" w:rsidRPr="009A241C" w:rsidRDefault="009A241C" w:rsidP="009A241C">
            <w:pPr>
              <w:jc w:val="left"/>
              <w:rPr>
                <w:szCs w:val="26"/>
              </w:rPr>
            </w:pPr>
            <w:r w:rsidRPr="009A241C">
              <w:rPr>
                <w:szCs w:val="26"/>
              </w:rPr>
              <w:t>Hệ thống xử lý nước thải công suất 70 m</w:t>
            </w:r>
            <w:r w:rsidRPr="009A241C">
              <w:rPr>
                <w:szCs w:val="26"/>
                <w:vertAlign w:val="superscript"/>
              </w:rPr>
              <w:t>3</w:t>
            </w:r>
            <w:r w:rsidRPr="009A241C">
              <w:rPr>
                <w:szCs w:val="26"/>
              </w:rPr>
              <w:t>/ngày đêm</w:t>
            </w:r>
          </w:p>
        </w:tc>
        <w:tc>
          <w:tcPr>
            <w:tcW w:w="1188" w:type="dxa"/>
            <w:vAlign w:val="center"/>
          </w:tcPr>
          <w:p w14:paraId="10E1439E" w14:textId="5E708406" w:rsidR="009A241C" w:rsidRPr="009A241C" w:rsidRDefault="009A241C" w:rsidP="009A241C">
            <w:pPr>
              <w:jc w:val="center"/>
              <w:rPr>
                <w:szCs w:val="26"/>
              </w:rPr>
            </w:pPr>
            <w:r w:rsidRPr="009A241C">
              <w:rPr>
                <w:szCs w:val="26"/>
              </w:rPr>
              <w:t>01</w:t>
            </w:r>
          </w:p>
        </w:tc>
        <w:tc>
          <w:tcPr>
            <w:tcW w:w="2435" w:type="dxa"/>
            <w:vAlign w:val="center"/>
          </w:tcPr>
          <w:p w14:paraId="2CEBB82D" w14:textId="3DC234CD" w:rsidR="009A241C" w:rsidRPr="009A241C" w:rsidRDefault="009A241C" w:rsidP="009A241C">
            <w:pPr>
              <w:jc w:val="center"/>
              <w:rPr>
                <w:szCs w:val="26"/>
              </w:rPr>
            </w:pPr>
            <w:r w:rsidRPr="009A241C">
              <w:rPr>
                <w:bCs/>
                <w:szCs w:val="26"/>
              </w:rPr>
              <w:t>Nước thải tại hố ga cuối trước khi đấu nối về hệ thống xử lý nước thải của KCN Lộc An-Bình Sơn</w:t>
            </w:r>
          </w:p>
        </w:tc>
        <w:tc>
          <w:tcPr>
            <w:tcW w:w="2384" w:type="dxa"/>
            <w:vAlign w:val="center"/>
          </w:tcPr>
          <w:p w14:paraId="6A055D87" w14:textId="623BD823" w:rsidR="009A241C" w:rsidRPr="009A241C" w:rsidRDefault="009A241C" w:rsidP="009A241C">
            <w:pPr>
              <w:jc w:val="center"/>
              <w:rPr>
                <w:szCs w:val="26"/>
              </w:rPr>
            </w:pPr>
            <w:r w:rsidRPr="009A241C">
              <w:rPr>
                <w:szCs w:val="26"/>
              </w:rPr>
              <w:t>pH, TSS, COD, BOD</w:t>
            </w:r>
            <w:r w:rsidRPr="009A241C">
              <w:rPr>
                <w:szCs w:val="26"/>
                <w:vertAlign w:val="subscript"/>
              </w:rPr>
              <w:t>5</w:t>
            </w:r>
            <w:r w:rsidRPr="009A241C">
              <w:rPr>
                <w:szCs w:val="26"/>
              </w:rPr>
              <w:t>, Amoni, Tổng N, Tổng P, Amoni, Tổng dầu mỡ khoáng, Coliform</w:t>
            </w:r>
          </w:p>
        </w:tc>
      </w:tr>
    </w:tbl>
    <w:p w14:paraId="4B9E2227" w14:textId="323741D4" w:rsidR="009A241C" w:rsidRDefault="00746367" w:rsidP="00745022">
      <w:pPr>
        <w:ind w:firstLine="567"/>
      </w:pPr>
      <w:r>
        <w:t>Trong thời gian tới, Dự án sẽ thực hiện vận hành thử nghiệm cho tất cả các công trình xử lý chất thải như bảng 6.1 nêu trên (các hệ thống đã lắp đặt hoàn thiện). Kế hoạch vận hành thử nghiệm như sau:</w:t>
      </w:r>
    </w:p>
    <w:p w14:paraId="03D3335D" w14:textId="0D3F10FD" w:rsidR="00746367" w:rsidRPr="001F3E6F" w:rsidRDefault="001F3E6F" w:rsidP="00745022">
      <w:pPr>
        <w:rPr>
          <w:b/>
        </w:rPr>
      </w:pPr>
      <w:r>
        <w:rPr>
          <w:b/>
        </w:rPr>
        <w:t xml:space="preserve">1.1. </w:t>
      </w:r>
      <w:r w:rsidR="00746367" w:rsidRPr="001F3E6F">
        <w:rPr>
          <w:b/>
        </w:rPr>
        <w:t>Thời gian dự kiến vận hành thử nghiệm cho các công trình xử lý chất thải</w:t>
      </w:r>
    </w:p>
    <w:p w14:paraId="4F15ED44" w14:textId="0A918240" w:rsidR="00746367" w:rsidRDefault="00746367" w:rsidP="00745022">
      <w:pPr>
        <w:ind w:firstLine="567"/>
      </w:pPr>
      <w:r w:rsidRPr="00746367">
        <w:t xml:space="preserve">Theo quy định tại Điều 46 Luật Bảo vệ môi trường năm 2020 và điểm </w:t>
      </w:r>
      <w:r w:rsidR="001D3D96">
        <w:t>b</w:t>
      </w:r>
      <w:r w:rsidRPr="00746367">
        <w:t xml:space="preserve"> Khoản 6 Điều 31 Nghị định số 08/2022/NĐ-CP ngày 10 tháng 01 năm 2022. Dự án thuộc đối tượng </w:t>
      </w:r>
      <w:r w:rsidR="001D3D96">
        <w:t xml:space="preserve">dự án khác do chủ dự án đầu tư quyết định và tự chịu trách nhiệm nhưng </w:t>
      </w:r>
      <w:r w:rsidRPr="00746367">
        <w:t>không quá 06 tháng.</w:t>
      </w:r>
    </w:p>
    <w:p w14:paraId="5A118A8F" w14:textId="6D45D81F" w:rsidR="00746367" w:rsidRDefault="00746367" w:rsidP="00745022">
      <w:pPr>
        <w:ind w:firstLine="567"/>
      </w:pPr>
      <w:r>
        <w:t>Thời gian dự kiến vận hành thử nghiệm: sau 10 ngày kể từ ngày Dự án được cấp Giấy phép môi trường này.</w:t>
      </w:r>
    </w:p>
    <w:p w14:paraId="2B8107BD" w14:textId="40C76B86" w:rsidR="00746367" w:rsidRDefault="00746367" w:rsidP="00503EF3">
      <w:pPr>
        <w:pStyle w:val="Bng610"/>
        <w:jc w:val="center"/>
      </w:pPr>
      <w:bookmarkStart w:id="197" w:name="_Toc151904570"/>
      <w:r w:rsidRPr="00746367">
        <w:t>Bảng Thời gian dự kiến vận hành thử nghiệm cho các công trình xử lý chất thải.</w:t>
      </w:r>
      <w:bookmarkEnd w:id="197"/>
    </w:p>
    <w:tbl>
      <w:tblPr>
        <w:tblStyle w:val="TableGrid"/>
        <w:tblW w:w="9634" w:type="dxa"/>
        <w:jc w:val="center"/>
        <w:tblLook w:val="04A0" w:firstRow="1" w:lastRow="0" w:firstColumn="1" w:lastColumn="0" w:noHBand="0" w:noVBand="1"/>
      </w:tblPr>
      <w:tblGrid>
        <w:gridCol w:w="709"/>
        <w:gridCol w:w="2918"/>
        <w:gridCol w:w="2038"/>
        <w:gridCol w:w="1701"/>
        <w:gridCol w:w="2268"/>
      </w:tblGrid>
      <w:tr w:rsidR="00746367" w:rsidRPr="009A241C" w14:paraId="71FD9C55" w14:textId="77777777" w:rsidTr="00B33B3C">
        <w:trPr>
          <w:jc w:val="center"/>
        </w:trPr>
        <w:tc>
          <w:tcPr>
            <w:tcW w:w="709" w:type="dxa"/>
            <w:shd w:val="clear" w:color="auto" w:fill="B8CCE4" w:themeFill="accent1" w:themeFillTint="66"/>
            <w:vAlign w:val="center"/>
          </w:tcPr>
          <w:p w14:paraId="44AD334E" w14:textId="77777777" w:rsidR="00746367" w:rsidRPr="009A241C" w:rsidRDefault="00746367" w:rsidP="001D3D96">
            <w:pPr>
              <w:jc w:val="center"/>
              <w:rPr>
                <w:b/>
                <w:szCs w:val="26"/>
              </w:rPr>
            </w:pPr>
            <w:r w:rsidRPr="009A241C">
              <w:rPr>
                <w:b/>
                <w:szCs w:val="26"/>
              </w:rPr>
              <w:t>STT</w:t>
            </w:r>
          </w:p>
        </w:tc>
        <w:tc>
          <w:tcPr>
            <w:tcW w:w="2918" w:type="dxa"/>
            <w:shd w:val="clear" w:color="auto" w:fill="B8CCE4" w:themeFill="accent1" w:themeFillTint="66"/>
            <w:vAlign w:val="center"/>
          </w:tcPr>
          <w:p w14:paraId="43960DBA" w14:textId="146C2C45" w:rsidR="00746367" w:rsidRPr="009A241C" w:rsidRDefault="00746367" w:rsidP="001D3D96">
            <w:pPr>
              <w:jc w:val="center"/>
              <w:rPr>
                <w:b/>
                <w:szCs w:val="26"/>
              </w:rPr>
            </w:pPr>
            <w:r>
              <w:rPr>
                <w:b/>
                <w:szCs w:val="26"/>
              </w:rPr>
              <w:t>Công trình XLCT vận hành thử nghiệm</w:t>
            </w:r>
          </w:p>
        </w:tc>
        <w:tc>
          <w:tcPr>
            <w:tcW w:w="2038" w:type="dxa"/>
            <w:shd w:val="clear" w:color="auto" w:fill="B8CCE4" w:themeFill="accent1" w:themeFillTint="66"/>
            <w:vAlign w:val="center"/>
          </w:tcPr>
          <w:p w14:paraId="6E9982F7" w14:textId="55E5AFD7" w:rsidR="00746367" w:rsidRPr="002D492C" w:rsidRDefault="00746367" w:rsidP="001D3D96">
            <w:pPr>
              <w:jc w:val="center"/>
              <w:rPr>
                <w:b/>
                <w:szCs w:val="26"/>
              </w:rPr>
            </w:pPr>
            <w:r w:rsidRPr="002D492C">
              <w:rPr>
                <w:b/>
                <w:szCs w:val="26"/>
              </w:rPr>
              <w:t>Thời gian bắt đầu</w:t>
            </w:r>
          </w:p>
        </w:tc>
        <w:tc>
          <w:tcPr>
            <w:tcW w:w="1701" w:type="dxa"/>
            <w:shd w:val="clear" w:color="auto" w:fill="B8CCE4" w:themeFill="accent1" w:themeFillTint="66"/>
            <w:vAlign w:val="center"/>
          </w:tcPr>
          <w:p w14:paraId="12423B3D" w14:textId="5650BEB9" w:rsidR="00746367" w:rsidRPr="002D492C" w:rsidRDefault="00746367" w:rsidP="001D3D96">
            <w:pPr>
              <w:jc w:val="center"/>
              <w:rPr>
                <w:b/>
                <w:szCs w:val="26"/>
              </w:rPr>
            </w:pPr>
            <w:r w:rsidRPr="002D492C">
              <w:rPr>
                <w:b/>
                <w:szCs w:val="26"/>
              </w:rPr>
              <w:t>Thời gian kết thúc</w:t>
            </w:r>
          </w:p>
        </w:tc>
        <w:tc>
          <w:tcPr>
            <w:tcW w:w="2268" w:type="dxa"/>
            <w:shd w:val="clear" w:color="auto" w:fill="B8CCE4" w:themeFill="accent1" w:themeFillTint="66"/>
            <w:vAlign w:val="center"/>
          </w:tcPr>
          <w:p w14:paraId="11E7503B" w14:textId="58DE43A0" w:rsidR="00746367" w:rsidRPr="009A241C" w:rsidRDefault="00746367" w:rsidP="001D3D96">
            <w:pPr>
              <w:jc w:val="center"/>
              <w:rPr>
                <w:b/>
                <w:szCs w:val="26"/>
              </w:rPr>
            </w:pPr>
            <w:r>
              <w:rPr>
                <w:b/>
                <w:szCs w:val="26"/>
              </w:rPr>
              <w:t>Công suất dự kiến đạt được</w:t>
            </w:r>
          </w:p>
        </w:tc>
      </w:tr>
      <w:tr w:rsidR="00746367" w:rsidRPr="009A241C" w14:paraId="2BAC934E" w14:textId="77777777" w:rsidTr="00746367">
        <w:trPr>
          <w:jc w:val="center"/>
        </w:trPr>
        <w:tc>
          <w:tcPr>
            <w:tcW w:w="709" w:type="dxa"/>
            <w:vAlign w:val="center"/>
          </w:tcPr>
          <w:p w14:paraId="29634BDC" w14:textId="77777777" w:rsidR="00746367" w:rsidRPr="009A241C" w:rsidRDefault="00746367" w:rsidP="001D3D96">
            <w:pPr>
              <w:jc w:val="center"/>
              <w:rPr>
                <w:szCs w:val="26"/>
              </w:rPr>
            </w:pPr>
            <w:r w:rsidRPr="009A241C">
              <w:rPr>
                <w:szCs w:val="26"/>
              </w:rPr>
              <w:t>1</w:t>
            </w:r>
          </w:p>
        </w:tc>
        <w:tc>
          <w:tcPr>
            <w:tcW w:w="2918" w:type="dxa"/>
            <w:vAlign w:val="center"/>
          </w:tcPr>
          <w:p w14:paraId="61620ED0" w14:textId="77777777" w:rsidR="00746367" w:rsidRPr="009A241C" w:rsidRDefault="00746367" w:rsidP="001D3D96">
            <w:pPr>
              <w:jc w:val="left"/>
              <w:rPr>
                <w:szCs w:val="26"/>
              </w:rPr>
            </w:pPr>
            <w:r w:rsidRPr="009A241C">
              <w:rPr>
                <w:szCs w:val="26"/>
              </w:rPr>
              <w:t>Hệ thống xử lý nước thải công suất 70 m</w:t>
            </w:r>
            <w:r w:rsidRPr="009A241C">
              <w:rPr>
                <w:szCs w:val="26"/>
                <w:vertAlign w:val="superscript"/>
              </w:rPr>
              <w:t>3</w:t>
            </w:r>
            <w:r w:rsidRPr="009A241C">
              <w:rPr>
                <w:szCs w:val="26"/>
              </w:rPr>
              <w:t>/ngày đêm</w:t>
            </w:r>
          </w:p>
        </w:tc>
        <w:tc>
          <w:tcPr>
            <w:tcW w:w="2038" w:type="dxa"/>
            <w:vAlign w:val="center"/>
          </w:tcPr>
          <w:p w14:paraId="09DF1DE1" w14:textId="5164B6BD" w:rsidR="00746367" w:rsidRPr="009A241C" w:rsidRDefault="002D492C" w:rsidP="001D3D96">
            <w:pPr>
              <w:jc w:val="center"/>
              <w:rPr>
                <w:szCs w:val="26"/>
              </w:rPr>
            </w:pPr>
            <w:r>
              <w:rPr>
                <w:szCs w:val="26"/>
              </w:rPr>
              <w:t>03/2024</w:t>
            </w:r>
          </w:p>
        </w:tc>
        <w:tc>
          <w:tcPr>
            <w:tcW w:w="1701" w:type="dxa"/>
            <w:vAlign w:val="center"/>
          </w:tcPr>
          <w:p w14:paraId="4F89EBD2" w14:textId="234D8547" w:rsidR="00746367" w:rsidRPr="009A241C" w:rsidRDefault="002D492C" w:rsidP="002D492C">
            <w:pPr>
              <w:jc w:val="center"/>
              <w:rPr>
                <w:szCs w:val="26"/>
              </w:rPr>
            </w:pPr>
            <w:r>
              <w:rPr>
                <w:szCs w:val="26"/>
              </w:rPr>
              <w:t>05/2024</w:t>
            </w:r>
          </w:p>
        </w:tc>
        <w:tc>
          <w:tcPr>
            <w:tcW w:w="2268" w:type="dxa"/>
            <w:vAlign w:val="center"/>
          </w:tcPr>
          <w:p w14:paraId="7928C222" w14:textId="38D2D858" w:rsidR="00746367" w:rsidRPr="009A241C" w:rsidRDefault="00746367" w:rsidP="00746367">
            <w:pPr>
              <w:jc w:val="center"/>
              <w:rPr>
                <w:szCs w:val="26"/>
              </w:rPr>
            </w:pPr>
            <w:r>
              <w:rPr>
                <w:szCs w:val="26"/>
              </w:rPr>
              <w:t>90% công suất thiết kế</w:t>
            </w:r>
          </w:p>
        </w:tc>
      </w:tr>
    </w:tbl>
    <w:p w14:paraId="4DA13C29" w14:textId="47D7DD66" w:rsidR="00746367" w:rsidRDefault="00384D88" w:rsidP="00745022">
      <w:pPr>
        <w:ind w:firstLine="567"/>
        <w:rPr>
          <w:i/>
        </w:rPr>
      </w:pPr>
      <w:r w:rsidRPr="00384D88">
        <w:t>Dự án sẽ thông báo vận hành thử nghiệm đến Ban Quản lý các khu công nghiệp Đồng Nai thời gian lấy mẫu cụ thể trước khi bắt đầu vận hành thử nghiệm</w:t>
      </w:r>
      <w:r>
        <w:rPr>
          <w:i/>
        </w:rPr>
        <w:t>.</w:t>
      </w:r>
    </w:p>
    <w:p w14:paraId="6B0CAD93" w14:textId="34618A87" w:rsidR="001F3E6F" w:rsidRPr="001F3E6F" w:rsidRDefault="001F3E6F" w:rsidP="00745022">
      <w:pPr>
        <w:rPr>
          <w:b/>
        </w:rPr>
      </w:pPr>
      <w:r w:rsidRPr="001F3E6F">
        <w:rPr>
          <w:b/>
        </w:rPr>
        <w:t>1.2. Kế hoạch quan trắc chất thải, đánh giá hiệu quả xử lý của các công trình, thiết bị xử lý chất thải</w:t>
      </w:r>
    </w:p>
    <w:p w14:paraId="5DDAF7CE" w14:textId="6F665DA1" w:rsidR="001F3E6F" w:rsidRDefault="001F3E6F" w:rsidP="00745022">
      <w:pPr>
        <w:ind w:firstLine="567"/>
      </w:pPr>
      <w:r>
        <w:t xml:space="preserve">Thực hiện quan trắc trong quá trình vận hành thử nghiệm hệ thống xử lý chất thải theo quy định tại Khoản </w:t>
      </w:r>
      <w:r w:rsidR="00D126E8">
        <w:t>5</w:t>
      </w:r>
      <w:r>
        <w:t xml:space="preserve"> Điều 21 Thông tư số 02/2022/TT-BTNMT ngày 10 tháng 01 năm 2022 của Bộ Tài nguyên và Môi trường q</w:t>
      </w:r>
      <w:r w:rsidRPr="001F3E6F">
        <w:t>uy định chi tiết thi hành một số điều của luật bảo vệ môi trường</w:t>
      </w:r>
      <w:r>
        <w:t>.</w:t>
      </w:r>
    </w:p>
    <w:p w14:paraId="15ABF2BE" w14:textId="05779DC0" w:rsidR="001F3E6F" w:rsidRPr="002D492C" w:rsidRDefault="001F3E6F" w:rsidP="007070D0">
      <w:pPr>
        <w:pStyle w:val="ListParagraph"/>
        <w:numPr>
          <w:ilvl w:val="0"/>
          <w:numId w:val="54"/>
        </w:numPr>
        <w:rPr>
          <w:b/>
          <w:i/>
        </w:rPr>
      </w:pPr>
      <w:r w:rsidRPr="002D492C">
        <w:rPr>
          <w:b/>
          <w:i/>
        </w:rPr>
        <w:lastRenderedPageBreak/>
        <w:t>Trong giai đoạn hiệu chỉnh hiệu quả:</w:t>
      </w:r>
    </w:p>
    <w:p w14:paraId="712A792D" w14:textId="45A6A9AE" w:rsidR="001F3E6F" w:rsidRPr="002D492C" w:rsidRDefault="001F3E6F" w:rsidP="007070D0">
      <w:pPr>
        <w:pStyle w:val="ListParagraph"/>
        <w:numPr>
          <w:ilvl w:val="0"/>
          <w:numId w:val="84"/>
        </w:numPr>
      </w:pPr>
      <w:r w:rsidRPr="002D492C">
        <w:t>Thời gian đánh giá: 0</w:t>
      </w:r>
      <w:r w:rsidR="00D126E8" w:rsidRPr="002D492C">
        <w:t>1</w:t>
      </w:r>
      <w:r w:rsidRPr="002D492C">
        <w:t xml:space="preserve"> tháng, kể từ ngày bắt đầu thử nghiệm.</w:t>
      </w:r>
    </w:p>
    <w:p w14:paraId="6491A840" w14:textId="1384716E" w:rsidR="001F3E6F" w:rsidRPr="002D492C" w:rsidRDefault="001F3E6F" w:rsidP="007070D0">
      <w:pPr>
        <w:pStyle w:val="ListParagraph"/>
        <w:numPr>
          <w:ilvl w:val="0"/>
          <w:numId w:val="84"/>
        </w:numPr>
      </w:pPr>
      <w:r w:rsidRPr="002D492C">
        <w:t>Tần suất quan trắc: 15 ngày/lần (0</w:t>
      </w:r>
      <w:r w:rsidR="00D126E8" w:rsidRPr="002D492C">
        <w:t>2</w:t>
      </w:r>
      <w:r w:rsidRPr="002D492C">
        <w:t xml:space="preserve"> lần).</w:t>
      </w:r>
    </w:p>
    <w:p w14:paraId="3F10BD64" w14:textId="19C1289C" w:rsidR="001F3E6F" w:rsidRPr="002D492C" w:rsidRDefault="001F3E6F" w:rsidP="007070D0">
      <w:pPr>
        <w:pStyle w:val="ListParagraph"/>
        <w:numPr>
          <w:ilvl w:val="0"/>
          <w:numId w:val="84"/>
        </w:numPr>
      </w:pPr>
      <w:r w:rsidRPr="002D492C">
        <w:t>Loại mẫu: mẫu tổ hợp.</w:t>
      </w:r>
    </w:p>
    <w:p w14:paraId="223F9A5A" w14:textId="03246C56" w:rsidR="001F3E6F" w:rsidRPr="002D492C" w:rsidRDefault="001F3E6F" w:rsidP="007070D0">
      <w:pPr>
        <w:pStyle w:val="ListParagraph"/>
        <w:numPr>
          <w:ilvl w:val="0"/>
          <w:numId w:val="54"/>
        </w:numPr>
        <w:rPr>
          <w:b/>
          <w:i/>
        </w:rPr>
      </w:pPr>
      <w:r w:rsidRPr="002D492C">
        <w:rPr>
          <w:b/>
          <w:i/>
        </w:rPr>
        <w:t>Trong giai đoạn vận hành ổn định của công trình xử lý chất thải:</w:t>
      </w:r>
    </w:p>
    <w:p w14:paraId="641E8D6D" w14:textId="18CCFB67" w:rsidR="001F3E6F" w:rsidRPr="002D492C" w:rsidRDefault="001F3E6F" w:rsidP="007070D0">
      <w:pPr>
        <w:pStyle w:val="ListParagraph"/>
        <w:numPr>
          <w:ilvl w:val="0"/>
          <w:numId w:val="85"/>
        </w:numPr>
      </w:pPr>
      <w:r w:rsidRPr="002D492C">
        <w:t>Tần suất đánh giá: 0</w:t>
      </w:r>
      <w:r w:rsidR="00D126E8" w:rsidRPr="002D492C">
        <w:t>3</w:t>
      </w:r>
      <w:r w:rsidRPr="002D492C">
        <w:t xml:space="preserve"> ngày liên tiếp.</w:t>
      </w:r>
    </w:p>
    <w:p w14:paraId="5AB9E124" w14:textId="372BF36A" w:rsidR="001F3E6F" w:rsidRPr="002D492C" w:rsidRDefault="001F3E6F" w:rsidP="007070D0">
      <w:pPr>
        <w:pStyle w:val="ListParagraph"/>
        <w:numPr>
          <w:ilvl w:val="0"/>
          <w:numId w:val="85"/>
        </w:numPr>
        <w:rPr>
          <w:b/>
          <w:i/>
        </w:rPr>
      </w:pPr>
      <w:r w:rsidRPr="002D492C">
        <w:t>Tần suất quan trắc: 01 ngày/lần (0</w:t>
      </w:r>
      <w:r w:rsidR="00D126E8" w:rsidRPr="002D492C">
        <w:t>3</w:t>
      </w:r>
      <w:r w:rsidRPr="002D492C">
        <w:t xml:space="preserve"> lần).</w:t>
      </w:r>
    </w:p>
    <w:p w14:paraId="1B686A13" w14:textId="2F6CF5A0" w:rsidR="001F3E6F" w:rsidRPr="002D492C" w:rsidRDefault="001F3E6F" w:rsidP="007070D0">
      <w:pPr>
        <w:pStyle w:val="ListParagraph"/>
        <w:numPr>
          <w:ilvl w:val="0"/>
          <w:numId w:val="85"/>
        </w:numPr>
        <w:rPr>
          <w:b/>
          <w:i/>
        </w:rPr>
      </w:pPr>
      <w:r w:rsidRPr="002D492C">
        <w:t>Loại mẫu: mẫu đơn.</w:t>
      </w:r>
    </w:p>
    <w:p w14:paraId="65C9CF5F" w14:textId="22DE696D" w:rsidR="00657CDC" w:rsidRPr="00637EAD" w:rsidRDefault="00657CDC" w:rsidP="00745022">
      <w:pPr>
        <w:ind w:firstLine="567"/>
      </w:pPr>
      <w:r w:rsidRPr="00637EAD">
        <w:t>Chương trình quan trắc chất thải, đánh giá hiệu quả xử lý của các công trình, thiết bị xử lý chất thải được chủ dự án phối hợp với đơn vị đủ điều kiện hoạt động dịch vụ quan trắc môi trường theo quy định của Bộ Tài nguyên và Môi trường thực hiện.</w:t>
      </w:r>
    </w:p>
    <w:p w14:paraId="36BA4463" w14:textId="40956F5F" w:rsidR="00657CDC" w:rsidRDefault="006F624A" w:rsidP="00745022">
      <w:pPr>
        <w:ind w:firstLine="567"/>
      </w:pPr>
      <w:r w:rsidRPr="00637EAD">
        <w:t xml:space="preserve">Kế hoạch quan trắc chất thải, đánh giá hiệu quả xử lý của các </w:t>
      </w:r>
      <w:r w:rsidR="00637EAD" w:rsidRPr="00637EAD">
        <w:t>công trình, thiết bị xử lý chất thải như bảng sau:</w:t>
      </w:r>
    </w:p>
    <w:p w14:paraId="5E640BA9" w14:textId="568F3093" w:rsidR="00C75155" w:rsidRDefault="00C75155" w:rsidP="00503EF3">
      <w:pPr>
        <w:pStyle w:val="Bng610"/>
        <w:jc w:val="center"/>
      </w:pPr>
      <w:bookmarkStart w:id="198" w:name="_Toc151904571"/>
      <w:r w:rsidRPr="00C75155">
        <w:t>Kế hoạch quan trắc chất thải, đánh giá hiệu quả xử lý của các công trình, thiết bị xử lý chất thải</w:t>
      </w:r>
      <w:bookmarkEnd w:id="198"/>
    </w:p>
    <w:p w14:paraId="6ADEBF55" w14:textId="77777777" w:rsidR="00C75155" w:rsidRDefault="00C75155" w:rsidP="00C75155">
      <w:pPr>
        <w:spacing w:before="0" w:after="0" w:line="360" w:lineRule="auto"/>
        <w:rPr>
          <w:i/>
        </w:rPr>
      </w:pPr>
    </w:p>
    <w:p w14:paraId="3B57CD29" w14:textId="77777777" w:rsidR="00447246" w:rsidRDefault="00447246" w:rsidP="00C75155">
      <w:pPr>
        <w:spacing w:before="0" w:after="0" w:line="360" w:lineRule="auto"/>
        <w:rPr>
          <w:i/>
        </w:rPr>
      </w:pPr>
    </w:p>
    <w:p w14:paraId="6CFBA3B1" w14:textId="77777777" w:rsidR="00447246" w:rsidRDefault="00447246" w:rsidP="00C75155">
      <w:pPr>
        <w:spacing w:before="0" w:after="0" w:line="360" w:lineRule="auto"/>
        <w:rPr>
          <w:i/>
        </w:rPr>
      </w:pPr>
    </w:p>
    <w:p w14:paraId="0CC39DF6" w14:textId="77777777" w:rsidR="00447246" w:rsidRDefault="00447246" w:rsidP="00C75155">
      <w:pPr>
        <w:spacing w:before="0" w:after="0" w:line="360" w:lineRule="auto"/>
        <w:rPr>
          <w:i/>
        </w:rPr>
      </w:pPr>
    </w:p>
    <w:p w14:paraId="478FA622" w14:textId="77777777" w:rsidR="00447246" w:rsidRDefault="00447246" w:rsidP="00C75155">
      <w:pPr>
        <w:spacing w:before="0" w:after="0" w:line="360" w:lineRule="auto"/>
        <w:rPr>
          <w:i/>
        </w:rPr>
      </w:pPr>
    </w:p>
    <w:p w14:paraId="6CE52FEE" w14:textId="77777777" w:rsidR="00447246" w:rsidRDefault="00447246" w:rsidP="00C75155">
      <w:pPr>
        <w:spacing w:before="0" w:after="0" w:line="360" w:lineRule="auto"/>
        <w:rPr>
          <w:i/>
        </w:rPr>
      </w:pPr>
    </w:p>
    <w:p w14:paraId="2F6CA58A" w14:textId="77777777" w:rsidR="00447246" w:rsidRDefault="00447246" w:rsidP="00C75155">
      <w:pPr>
        <w:spacing w:before="0" w:after="0" w:line="360" w:lineRule="auto"/>
        <w:rPr>
          <w:i/>
        </w:rPr>
      </w:pPr>
    </w:p>
    <w:p w14:paraId="76175E25" w14:textId="77777777" w:rsidR="00447246" w:rsidRDefault="00447246" w:rsidP="00C75155">
      <w:pPr>
        <w:spacing w:before="0" w:after="0" w:line="360" w:lineRule="auto"/>
        <w:rPr>
          <w:i/>
        </w:rPr>
      </w:pPr>
    </w:p>
    <w:p w14:paraId="5B8F3922" w14:textId="77777777" w:rsidR="00447246" w:rsidRDefault="00447246" w:rsidP="00C75155">
      <w:pPr>
        <w:spacing w:before="0" w:after="0" w:line="360" w:lineRule="auto"/>
        <w:rPr>
          <w:i/>
        </w:rPr>
        <w:sectPr w:rsidR="00447246" w:rsidSect="00745022">
          <w:headerReference w:type="default" r:id="rId51"/>
          <w:footerReference w:type="default" r:id="rId52"/>
          <w:pgSz w:w="11907" w:h="16840" w:code="9"/>
          <w:pgMar w:top="851" w:right="1134" w:bottom="1134" w:left="1701" w:header="283" w:footer="283" w:gutter="0"/>
          <w:cols w:space="720"/>
          <w:docGrid w:linePitch="360"/>
        </w:sectPr>
      </w:pPr>
    </w:p>
    <w:tbl>
      <w:tblPr>
        <w:tblStyle w:val="TableGrid"/>
        <w:tblW w:w="0" w:type="auto"/>
        <w:jc w:val="center"/>
        <w:tblLook w:val="04A0" w:firstRow="1" w:lastRow="0" w:firstColumn="1" w:lastColumn="0" w:noHBand="0" w:noVBand="1"/>
      </w:tblPr>
      <w:tblGrid>
        <w:gridCol w:w="988"/>
        <w:gridCol w:w="3172"/>
        <w:gridCol w:w="2080"/>
        <w:gridCol w:w="2080"/>
        <w:gridCol w:w="2080"/>
        <w:gridCol w:w="2081"/>
        <w:gridCol w:w="2081"/>
      </w:tblGrid>
      <w:tr w:rsidR="00447246" w14:paraId="49455FF7" w14:textId="77777777" w:rsidTr="00B33B3C">
        <w:trPr>
          <w:tblHeader/>
          <w:jc w:val="center"/>
        </w:trPr>
        <w:tc>
          <w:tcPr>
            <w:tcW w:w="988" w:type="dxa"/>
            <w:shd w:val="clear" w:color="auto" w:fill="B8CCE4" w:themeFill="accent1" w:themeFillTint="66"/>
            <w:vAlign w:val="center"/>
          </w:tcPr>
          <w:p w14:paraId="368492AB" w14:textId="72FB9946" w:rsidR="00447246" w:rsidRPr="00BF766C" w:rsidRDefault="00447246" w:rsidP="00334BC2">
            <w:pPr>
              <w:spacing w:before="0" w:after="0"/>
              <w:jc w:val="center"/>
              <w:rPr>
                <w:b/>
              </w:rPr>
            </w:pPr>
            <w:r w:rsidRPr="00BF766C">
              <w:rPr>
                <w:b/>
              </w:rPr>
              <w:lastRenderedPageBreak/>
              <w:t>STT</w:t>
            </w:r>
          </w:p>
        </w:tc>
        <w:tc>
          <w:tcPr>
            <w:tcW w:w="3172" w:type="dxa"/>
            <w:shd w:val="clear" w:color="auto" w:fill="B8CCE4" w:themeFill="accent1" w:themeFillTint="66"/>
            <w:vAlign w:val="center"/>
          </w:tcPr>
          <w:p w14:paraId="16FB8E01" w14:textId="1DD57268" w:rsidR="00447246" w:rsidRPr="00BF766C" w:rsidRDefault="00447246" w:rsidP="00334BC2">
            <w:pPr>
              <w:spacing w:before="0" w:after="0"/>
              <w:jc w:val="center"/>
              <w:rPr>
                <w:b/>
              </w:rPr>
            </w:pPr>
            <w:r w:rsidRPr="00BF766C">
              <w:rPr>
                <w:b/>
              </w:rPr>
              <w:t>Công trình xử lý chất thải</w:t>
            </w:r>
          </w:p>
        </w:tc>
        <w:tc>
          <w:tcPr>
            <w:tcW w:w="2080" w:type="dxa"/>
            <w:shd w:val="clear" w:color="auto" w:fill="B8CCE4" w:themeFill="accent1" w:themeFillTint="66"/>
            <w:vAlign w:val="center"/>
          </w:tcPr>
          <w:p w14:paraId="4B8374B5" w14:textId="21B64E61" w:rsidR="00447246" w:rsidRPr="00BF766C" w:rsidRDefault="00447246" w:rsidP="00334BC2">
            <w:pPr>
              <w:spacing w:before="0" w:after="0"/>
              <w:jc w:val="center"/>
              <w:rPr>
                <w:b/>
              </w:rPr>
            </w:pPr>
            <w:r w:rsidRPr="00BF766C">
              <w:rPr>
                <w:b/>
              </w:rPr>
              <w:t>Giai đoạn</w:t>
            </w:r>
          </w:p>
        </w:tc>
        <w:tc>
          <w:tcPr>
            <w:tcW w:w="2080" w:type="dxa"/>
            <w:shd w:val="clear" w:color="auto" w:fill="B8CCE4" w:themeFill="accent1" w:themeFillTint="66"/>
            <w:vAlign w:val="center"/>
          </w:tcPr>
          <w:p w14:paraId="0D213460" w14:textId="3EFA6E1B" w:rsidR="00447246" w:rsidRPr="00BF766C" w:rsidRDefault="00447246" w:rsidP="00334BC2">
            <w:pPr>
              <w:spacing w:before="0" w:after="0"/>
              <w:jc w:val="center"/>
              <w:rPr>
                <w:b/>
              </w:rPr>
            </w:pPr>
            <w:r w:rsidRPr="00BF766C">
              <w:rPr>
                <w:b/>
              </w:rPr>
              <w:t>Vị trí lấy mẫu</w:t>
            </w:r>
          </w:p>
        </w:tc>
        <w:tc>
          <w:tcPr>
            <w:tcW w:w="2080" w:type="dxa"/>
            <w:shd w:val="clear" w:color="auto" w:fill="B8CCE4" w:themeFill="accent1" w:themeFillTint="66"/>
            <w:vAlign w:val="center"/>
          </w:tcPr>
          <w:p w14:paraId="4DE2FA93" w14:textId="7DA84CB3" w:rsidR="00447246" w:rsidRPr="00BF766C" w:rsidRDefault="00447246" w:rsidP="00334BC2">
            <w:pPr>
              <w:spacing w:before="0" w:after="0"/>
              <w:jc w:val="center"/>
              <w:rPr>
                <w:b/>
              </w:rPr>
            </w:pPr>
            <w:r w:rsidRPr="00BF766C">
              <w:rPr>
                <w:b/>
              </w:rPr>
              <w:t>Thông số đo đạc, phân tích</w:t>
            </w:r>
          </w:p>
        </w:tc>
        <w:tc>
          <w:tcPr>
            <w:tcW w:w="2081" w:type="dxa"/>
            <w:shd w:val="clear" w:color="auto" w:fill="B8CCE4" w:themeFill="accent1" w:themeFillTint="66"/>
            <w:vAlign w:val="center"/>
          </w:tcPr>
          <w:p w14:paraId="17B3BFFB" w14:textId="3A2F3C43" w:rsidR="00447246" w:rsidRPr="00BF766C" w:rsidRDefault="00447246" w:rsidP="00334BC2">
            <w:pPr>
              <w:spacing w:before="0" w:after="0"/>
              <w:jc w:val="center"/>
              <w:rPr>
                <w:b/>
              </w:rPr>
            </w:pPr>
            <w:r w:rsidRPr="00BF766C">
              <w:rPr>
                <w:b/>
              </w:rPr>
              <w:t>Tần suất</w:t>
            </w:r>
          </w:p>
        </w:tc>
        <w:tc>
          <w:tcPr>
            <w:tcW w:w="2081" w:type="dxa"/>
            <w:shd w:val="clear" w:color="auto" w:fill="B8CCE4" w:themeFill="accent1" w:themeFillTint="66"/>
            <w:vAlign w:val="center"/>
          </w:tcPr>
          <w:p w14:paraId="65D8CD35" w14:textId="46DDC62A" w:rsidR="00447246" w:rsidRPr="00BF766C" w:rsidRDefault="00447246" w:rsidP="00334BC2">
            <w:pPr>
              <w:spacing w:before="0" w:after="0"/>
              <w:jc w:val="center"/>
              <w:rPr>
                <w:b/>
              </w:rPr>
            </w:pPr>
            <w:r w:rsidRPr="00BF766C">
              <w:rPr>
                <w:b/>
              </w:rPr>
              <w:t>Quy chuẩn, tiêu chuẩn so sánh</w:t>
            </w:r>
          </w:p>
        </w:tc>
      </w:tr>
      <w:tr w:rsidR="00E14B59" w14:paraId="72B11496" w14:textId="77777777" w:rsidTr="00AB5EF7">
        <w:trPr>
          <w:jc w:val="center"/>
        </w:trPr>
        <w:tc>
          <w:tcPr>
            <w:tcW w:w="988" w:type="dxa"/>
            <w:vMerge w:val="restart"/>
            <w:vAlign w:val="center"/>
          </w:tcPr>
          <w:p w14:paraId="057F6E49" w14:textId="3659AA59" w:rsidR="00E14B59" w:rsidRPr="008B4BA2" w:rsidRDefault="00E14B59" w:rsidP="00334BC2">
            <w:pPr>
              <w:spacing w:before="0" w:after="0"/>
              <w:jc w:val="center"/>
            </w:pPr>
            <w:r w:rsidRPr="008B4BA2">
              <w:t>1</w:t>
            </w:r>
          </w:p>
        </w:tc>
        <w:tc>
          <w:tcPr>
            <w:tcW w:w="3172" w:type="dxa"/>
            <w:vMerge w:val="restart"/>
            <w:vAlign w:val="center"/>
          </w:tcPr>
          <w:p w14:paraId="04B69B0C" w14:textId="3827CBDC" w:rsidR="00E14B59" w:rsidRDefault="00E14B59" w:rsidP="00334BC2">
            <w:pPr>
              <w:spacing w:before="0" w:after="0"/>
              <w:rPr>
                <w:i/>
              </w:rPr>
            </w:pPr>
            <w:r w:rsidRPr="009A241C">
              <w:rPr>
                <w:szCs w:val="26"/>
              </w:rPr>
              <w:t>Hệ thống xử lý nước thải công suất 70 m</w:t>
            </w:r>
            <w:r w:rsidRPr="009A241C">
              <w:rPr>
                <w:szCs w:val="26"/>
                <w:vertAlign w:val="superscript"/>
              </w:rPr>
              <w:t>3</w:t>
            </w:r>
            <w:r w:rsidRPr="009A241C">
              <w:rPr>
                <w:szCs w:val="26"/>
              </w:rPr>
              <w:t>/ngày đêm</w:t>
            </w:r>
          </w:p>
        </w:tc>
        <w:tc>
          <w:tcPr>
            <w:tcW w:w="2080" w:type="dxa"/>
            <w:vAlign w:val="center"/>
          </w:tcPr>
          <w:p w14:paraId="6C66DB7F" w14:textId="22F58BCB" w:rsidR="00E14B59" w:rsidRPr="00BF766C" w:rsidRDefault="00E14B59" w:rsidP="00334BC2">
            <w:pPr>
              <w:spacing w:before="0" w:after="0"/>
              <w:jc w:val="center"/>
            </w:pPr>
            <w:r w:rsidRPr="00BF766C">
              <w:t>Giai đoạn hiệu chỉnh</w:t>
            </w:r>
          </w:p>
        </w:tc>
        <w:tc>
          <w:tcPr>
            <w:tcW w:w="2080" w:type="dxa"/>
            <w:vAlign w:val="center"/>
          </w:tcPr>
          <w:p w14:paraId="40FF838F" w14:textId="5026E52B" w:rsidR="00E14B59" w:rsidRPr="002627DD" w:rsidRDefault="00E14B59" w:rsidP="00334BC2">
            <w:pPr>
              <w:spacing w:before="0" w:after="0"/>
              <w:jc w:val="center"/>
              <w:rPr>
                <w:i/>
              </w:rPr>
            </w:pPr>
            <w:r w:rsidRPr="002627DD">
              <w:rPr>
                <w:bCs/>
                <w:szCs w:val="26"/>
              </w:rPr>
              <w:t>01 mẫu nước thải tại hố ga cuối trước khi đấu nối về hệ thống xử lý nước thải của KCN Lộc An-Bình Sơn</w:t>
            </w:r>
          </w:p>
        </w:tc>
        <w:tc>
          <w:tcPr>
            <w:tcW w:w="2080" w:type="dxa"/>
            <w:vAlign w:val="center"/>
          </w:tcPr>
          <w:p w14:paraId="2566D87F" w14:textId="51552A8B" w:rsidR="00E14B59" w:rsidRDefault="00E14B59" w:rsidP="00334BC2">
            <w:pPr>
              <w:spacing w:before="0" w:after="0"/>
              <w:jc w:val="center"/>
              <w:rPr>
                <w:i/>
              </w:rPr>
            </w:pPr>
            <w:r w:rsidRPr="009A241C">
              <w:rPr>
                <w:szCs w:val="26"/>
              </w:rPr>
              <w:t>pH, TSS, COD, BOD</w:t>
            </w:r>
            <w:r w:rsidRPr="009A241C">
              <w:rPr>
                <w:szCs w:val="26"/>
                <w:vertAlign w:val="subscript"/>
              </w:rPr>
              <w:t>5</w:t>
            </w:r>
            <w:r w:rsidRPr="009A241C">
              <w:rPr>
                <w:szCs w:val="26"/>
              </w:rPr>
              <w:t>, Amoni, Tổng N, Tổng P, Amoni, Tổng dầu mỡ khoáng, Coliform</w:t>
            </w:r>
          </w:p>
        </w:tc>
        <w:tc>
          <w:tcPr>
            <w:tcW w:w="2081" w:type="dxa"/>
            <w:vAlign w:val="center"/>
          </w:tcPr>
          <w:p w14:paraId="758C47EA" w14:textId="02D2D5F8" w:rsidR="00E14B59" w:rsidRPr="00D126E8" w:rsidRDefault="00E14B59" w:rsidP="00334BC2">
            <w:pPr>
              <w:spacing w:before="0" w:after="0"/>
              <w:jc w:val="center"/>
            </w:pPr>
            <w:r>
              <w:t>15 ngày/</w:t>
            </w:r>
            <w:r w:rsidRPr="00D126E8">
              <w:t>lần (2 lần)</w:t>
            </w:r>
          </w:p>
        </w:tc>
        <w:tc>
          <w:tcPr>
            <w:tcW w:w="2081" w:type="dxa"/>
            <w:vMerge w:val="restart"/>
            <w:vAlign w:val="center"/>
          </w:tcPr>
          <w:p w14:paraId="21AFDCA9" w14:textId="70473603" w:rsidR="00E14B59" w:rsidRPr="00D126E8" w:rsidRDefault="00E14B59" w:rsidP="00334BC2">
            <w:pPr>
              <w:spacing w:before="0" w:after="0"/>
              <w:jc w:val="center"/>
              <w:rPr>
                <w:i/>
              </w:rPr>
            </w:pPr>
            <w:r w:rsidRPr="00D126E8">
              <w:rPr>
                <w:bCs/>
                <w:szCs w:val="26"/>
              </w:rPr>
              <w:t>Tiêu chuẩn tiếp nhận nước thải của KCN Lộc An – Bình Sơn</w:t>
            </w:r>
          </w:p>
        </w:tc>
      </w:tr>
      <w:tr w:rsidR="00E14B59" w14:paraId="12DBB88D" w14:textId="77777777" w:rsidTr="00AB5EF7">
        <w:trPr>
          <w:jc w:val="center"/>
        </w:trPr>
        <w:tc>
          <w:tcPr>
            <w:tcW w:w="988" w:type="dxa"/>
            <w:vMerge/>
            <w:vAlign w:val="center"/>
          </w:tcPr>
          <w:p w14:paraId="0D806D99" w14:textId="77777777" w:rsidR="00E14B59" w:rsidRDefault="00E14B59" w:rsidP="00334BC2">
            <w:pPr>
              <w:spacing w:before="0" w:after="0"/>
              <w:jc w:val="center"/>
              <w:rPr>
                <w:i/>
              </w:rPr>
            </w:pPr>
          </w:p>
        </w:tc>
        <w:tc>
          <w:tcPr>
            <w:tcW w:w="3172" w:type="dxa"/>
            <w:vMerge/>
            <w:vAlign w:val="center"/>
          </w:tcPr>
          <w:p w14:paraId="12F93C4F" w14:textId="77777777" w:rsidR="00E14B59" w:rsidRPr="009A241C" w:rsidRDefault="00E14B59" w:rsidP="00334BC2">
            <w:pPr>
              <w:spacing w:before="0" w:after="0"/>
              <w:rPr>
                <w:szCs w:val="26"/>
              </w:rPr>
            </w:pPr>
          </w:p>
        </w:tc>
        <w:tc>
          <w:tcPr>
            <w:tcW w:w="2080" w:type="dxa"/>
            <w:vAlign w:val="center"/>
          </w:tcPr>
          <w:p w14:paraId="7E8B5F3D" w14:textId="4BF47319" w:rsidR="00E14B59" w:rsidRPr="00BF766C" w:rsidRDefault="00E14B59" w:rsidP="00334BC2">
            <w:pPr>
              <w:spacing w:before="0" w:after="0"/>
              <w:jc w:val="center"/>
            </w:pPr>
            <w:r w:rsidRPr="00BF766C">
              <w:t>Giai đoạn ổn định</w:t>
            </w:r>
          </w:p>
        </w:tc>
        <w:tc>
          <w:tcPr>
            <w:tcW w:w="2080" w:type="dxa"/>
          </w:tcPr>
          <w:p w14:paraId="43D19E5F" w14:textId="0DE83A40" w:rsidR="00E14B59" w:rsidRPr="002627DD" w:rsidRDefault="00E14B59" w:rsidP="00334BC2">
            <w:pPr>
              <w:spacing w:before="0" w:after="0"/>
              <w:rPr>
                <w:i/>
              </w:rPr>
            </w:pPr>
            <w:r w:rsidRPr="002627DD">
              <w:rPr>
                <w:bCs/>
                <w:szCs w:val="26"/>
              </w:rPr>
              <w:t>03 mẫu nước thải tại hố ga cuối trước khi đấu nối về hệ thống xử lý nước thải của KCN Lộc An-Bình Sơn</w:t>
            </w:r>
          </w:p>
        </w:tc>
        <w:tc>
          <w:tcPr>
            <w:tcW w:w="2080" w:type="dxa"/>
            <w:vAlign w:val="center"/>
          </w:tcPr>
          <w:p w14:paraId="5BB57C0D" w14:textId="4B4DFD4C" w:rsidR="00E14B59" w:rsidRDefault="00E14B59" w:rsidP="00334BC2">
            <w:pPr>
              <w:spacing w:before="0" w:after="0"/>
              <w:jc w:val="center"/>
              <w:rPr>
                <w:i/>
              </w:rPr>
            </w:pPr>
            <w:r w:rsidRPr="009A241C">
              <w:rPr>
                <w:szCs w:val="26"/>
              </w:rPr>
              <w:t>pH, TSS, COD, BOD</w:t>
            </w:r>
            <w:r w:rsidRPr="009A241C">
              <w:rPr>
                <w:szCs w:val="26"/>
                <w:vertAlign w:val="subscript"/>
              </w:rPr>
              <w:t>5</w:t>
            </w:r>
            <w:r w:rsidRPr="009A241C">
              <w:rPr>
                <w:szCs w:val="26"/>
              </w:rPr>
              <w:t>, Amoni, Tổng N, Tổng P, Amoni, Tổng dầu mỡ khoáng, Coliform</w:t>
            </w:r>
          </w:p>
        </w:tc>
        <w:tc>
          <w:tcPr>
            <w:tcW w:w="2081" w:type="dxa"/>
            <w:vAlign w:val="center"/>
          </w:tcPr>
          <w:p w14:paraId="5C64DAE2" w14:textId="2ADB6F9B" w:rsidR="00E14B59" w:rsidRPr="00D126E8" w:rsidRDefault="00E14B59" w:rsidP="00334BC2">
            <w:pPr>
              <w:spacing w:before="0" w:after="0"/>
              <w:jc w:val="center"/>
            </w:pPr>
            <w:r w:rsidRPr="00D126E8">
              <w:t>1 ngày/lần (3 lần liên tục)</w:t>
            </w:r>
          </w:p>
        </w:tc>
        <w:tc>
          <w:tcPr>
            <w:tcW w:w="2081" w:type="dxa"/>
            <w:vMerge/>
            <w:vAlign w:val="center"/>
          </w:tcPr>
          <w:p w14:paraId="242DF9FA" w14:textId="77777777" w:rsidR="00E14B59" w:rsidRPr="00E14B59" w:rsidRDefault="00E14B59" w:rsidP="00334BC2">
            <w:pPr>
              <w:spacing w:before="0" w:after="0"/>
              <w:jc w:val="center"/>
            </w:pPr>
          </w:p>
        </w:tc>
      </w:tr>
      <w:tr w:rsidR="00E14B59" w14:paraId="32039791" w14:textId="77777777" w:rsidTr="00AB5EF7">
        <w:trPr>
          <w:jc w:val="center"/>
        </w:trPr>
        <w:tc>
          <w:tcPr>
            <w:tcW w:w="988" w:type="dxa"/>
            <w:vMerge/>
            <w:vAlign w:val="center"/>
          </w:tcPr>
          <w:p w14:paraId="658B6808" w14:textId="77777777" w:rsidR="00E14B59" w:rsidRDefault="00E14B59" w:rsidP="00334BC2">
            <w:pPr>
              <w:spacing w:before="0" w:after="0"/>
              <w:jc w:val="center"/>
              <w:rPr>
                <w:i/>
              </w:rPr>
            </w:pPr>
          </w:p>
        </w:tc>
        <w:tc>
          <w:tcPr>
            <w:tcW w:w="3172" w:type="dxa"/>
            <w:vMerge/>
            <w:vAlign w:val="center"/>
          </w:tcPr>
          <w:p w14:paraId="3022F62A" w14:textId="77777777" w:rsidR="00E14B59" w:rsidRPr="009A241C" w:rsidRDefault="00E14B59" w:rsidP="00334BC2">
            <w:pPr>
              <w:spacing w:before="0" w:after="0"/>
              <w:rPr>
                <w:color w:val="000000" w:themeColor="text1"/>
                <w:highlight w:val="yellow"/>
              </w:rPr>
            </w:pPr>
          </w:p>
        </w:tc>
        <w:tc>
          <w:tcPr>
            <w:tcW w:w="2080" w:type="dxa"/>
            <w:vAlign w:val="center"/>
          </w:tcPr>
          <w:p w14:paraId="484A7B61" w14:textId="5F2B02AA" w:rsidR="00E14B59" w:rsidRPr="00BF766C" w:rsidRDefault="00E14B59" w:rsidP="00334BC2">
            <w:pPr>
              <w:spacing w:before="0" w:after="0"/>
              <w:jc w:val="center"/>
            </w:pPr>
            <w:r w:rsidRPr="00BF766C">
              <w:t>Giai đoạn ổn định</w:t>
            </w:r>
          </w:p>
        </w:tc>
        <w:tc>
          <w:tcPr>
            <w:tcW w:w="2080" w:type="dxa"/>
          </w:tcPr>
          <w:p w14:paraId="6C6C1512" w14:textId="0DE5F123" w:rsidR="00E14B59" w:rsidRDefault="00E14B59" w:rsidP="00334BC2">
            <w:pPr>
              <w:spacing w:before="0" w:after="0"/>
              <w:rPr>
                <w:i/>
              </w:rPr>
            </w:pPr>
            <w:r w:rsidRPr="00E14B59">
              <w:t>01 mẫu đầu ra sau ống thải của hệ thống thu gom bụi sơn</w:t>
            </w:r>
          </w:p>
        </w:tc>
        <w:tc>
          <w:tcPr>
            <w:tcW w:w="2080" w:type="dxa"/>
            <w:vAlign w:val="center"/>
          </w:tcPr>
          <w:p w14:paraId="097155C5" w14:textId="464D5D30" w:rsidR="00E14B59" w:rsidRDefault="00E14B59" w:rsidP="00334BC2">
            <w:pPr>
              <w:spacing w:before="0" w:after="0"/>
              <w:jc w:val="center"/>
              <w:rPr>
                <w:i/>
              </w:rPr>
            </w:pPr>
            <w:r w:rsidRPr="00E14B59">
              <w:t>Lưu lượng, bụi</w:t>
            </w:r>
          </w:p>
        </w:tc>
        <w:tc>
          <w:tcPr>
            <w:tcW w:w="2081" w:type="dxa"/>
            <w:vAlign w:val="center"/>
          </w:tcPr>
          <w:p w14:paraId="5BF40E5A" w14:textId="36A02637" w:rsidR="00E14B59" w:rsidRDefault="00E14B59" w:rsidP="00334BC2">
            <w:pPr>
              <w:spacing w:before="0" w:after="0"/>
              <w:jc w:val="center"/>
              <w:rPr>
                <w:i/>
              </w:rPr>
            </w:pPr>
            <w:r w:rsidRPr="00D126E8">
              <w:t>1 ngày/lần (3 lần liên tục)</w:t>
            </w:r>
          </w:p>
        </w:tc>
        <w:tc>
          <w:tcPr>
            <w:tcW w:w="2081" w:type="dxa"/>
            <w:vMerge/>
          </w:tcPr>
          <w:p w14:paraId="3CD77DD8" w14:textId="77777777" w:rsidR="00E14B59" w:rsidRDefault="00E14B59" w:rsidP="00334BC2">
            <w:pPr>
              <w:spacing w:before="0" w:after="0"/>
              <w:rPr>
                <w:i/>
              </w:rPr>
            </w:pPr>
          </w:p>
        </w:tc>
      </w:tr>
    </w:tbl>
    <w:p w14:paraId="430AC918" w14:textId="77777777" w:rsidR="00447246" w:rsidRDefault="00447246" w:rsidP="00C75155">
      <w:pPr>
        <w:spacing w:before="0" w:after="0" w:line="360" w:lineRule="auto"/>
        <w:rPr>
          <w:i/>
        </w:rPr>
        <w:sectPr w:rsidR="00447246" w:rsidSect="00447246">
          <w:pgSz w:w="16840" w:h="11907" w:orient="landscape" w:code="9"/>
          <w:pgMar w:top="1560" w:right="1134" w:bottom="1134" w:left="1134" w:header="794" w:footer="283" w:gutter="0"/>
          <w:cols w:space="720"/>
          <w:docGrid w:linePitch="360"/>
        </w:sectPr>
      </w:pPr>
    </w:p>
    <w:p w14:paraId="0B90D56A" w14:textId="0750C488" w:rsidR="00150ADD" w:rsidRPr="00290F9A" w:rsidRDefault="00CB0032" w:rsidP="002C7A6C">
      <w:pPr>
        <w:pStyle w:val="Heading2"/>
      </w:pPr>
      <w:bookmarkStart w:id="199" w:name="_Toc151977574"/>
      <w:r w:rsidRPr="00290F9A">
        <w:lastRenderedPageBreak/>
        <w:t xml:space="preserve">2. Chương trình quan trắc </w:t>
      </w:r>
      <w:r w:rsidR="00F65A45" w:rsidRPr="00290F9A">
        <w:t>chất thải theo quy định của pháp luật</w:t>
      </w:r>
      <w:bookmarkEnd w:id="199"/>
    </w:p>
    <w:p w14:paraId="1E311EE6" w14:textId="2BE68897" w:rsidR="00AE2F7D" w:rsidRPr="00290F9A" w:rsidRDefault="00F65A45" w:rsidP="004D37CC">
      <w:pPr>
        <w:pStyle w:val="Heading3"/>
        <w:ind w:firstLine="0"/>
      </w:pPr>
      <w:bookmarkStart w:id="200" w:name="_Toc151977575"/>
      <w:r w:rsidRPr="00290F9A">
        <w:t>2.1. Chương trình quan trắc môi trường định kỳ</w:t>
      </w:r>
      <w:r w:rsidR="004D37CC" w:rsidRPr="00290F9A">
        <w:t xml:space="preserve"> và quan trắc tự động, liên tục </w:t>
      </w:r>
      <w:r w:rsidRPr="00290F9A">
        <w:t>nước thải</w:t>
      </w:r>
      <w:bookmarkEnd w:id="200"/>
    </w:p>
    <w:p w14:paraId="0095E063" w14:textId="02C00C24" w:rsidR="005351A6" w:rsidRPr="00290F9A" w:rsidRDefault="005351A6" w:rsidP="00745022">
      <w:pPr>
        <w:ind w:firstLine="720"/>
      </w:pPr>
      <w:r w:rsidRPr="00290F9A">
        <w:t>Theo Phụ lục XX</w:t>
      </w:r>
      <w:r w:rsidR="008E6A8A">
        <w:t>VIII</w:t>
      </w:r>
      <w:r w:rsidRPr="00290F9A">
        <w:t xml:space="preserve"> ban hành kèm theo Nghị Định số 08/2022/NĐ-CP ngày 10/01/2022 của Chính phủ, dự án không thuộc trường hợp phải thực hiện quan trắc nước thải tự động, liên tục.</w:t>
      </w:r>
    </w:p>
    <w:p w14:paraId="32CDE535" w14:textId="720B99DC" w:rsidR="002B10B1" w:rsidRPr="008E6A8A" w:rsidRDefault="009C6D03" w:rsidP="00745022">
      <w:pPr>
        <w:pStyle w:val="Heading3"/>
        <w:ind w:firstLine="0"/>
        <w:rPr>
          <w:color w:val="000000" w:themeColor="text1"/>
        </w:rPr>
      </w:pPr>
      <w:bookmarkStart w:id="201" w:name="_Toc151977576"/>
      <w:r w:rsidRPr="008E6A8A">
        <w:rPr>
          <w:color w:val="000000" w:themeColor="text1"/>
        </w:rPr>
        <w:t xml:space="preserve">2.2. </w:t>
      </w:r>
      <w:r w:rsidR="004D37CC" w:rsidRPr="008E6A8A">
        <w:rPr>
          <w:color w:val="000000" w:themeColor="text1"/>
        </w:rPr>
        <w:t>Chương trình quan trắc môi trường định kỳ và quan trắc tự động, liên tục đối với khí thải</w:t>
      </w:r>
      <w:bookmarkEnd w:id="201"/>
    </w:p>
    <w:p w14:paraId="0F1150AB" w14:textId="7819F140" w:rsidR="005351A6" w:rsidRPr="00290F9A" w:rsidRDefault="005351A6" w:rsidP="00745022">
      <w:pPr>
        <w:ind w:firstLine="720"/>
      </w:pPr>
      <w:r w:rsidRPr="00290F9A">
        <w:t>Theo Phụ lục XXIX ban hành kèm theo Nghị Định số 08/2022/NĐ-CP ngày 10/01/2022 của Chính phủ, dự án không thuộc trường hợp phải thực hiện quan trắc bụi, khí thải tự động, liên tục.</w:t>
      </w:r>
    </w:p>
    <w:p w14:paraId="1DDF07EA" w14:textId="321185C6" w:rsidR="00150ADD" w:rsidRPr="00290F9A" w:rsidRDefault="009C6D03" w:rsidP="00745022">
      <w:pPr>
        <w:pStyle w:val="Heading2"/>
      </w:pPr>
      <w:bookmarkStart w:id="202" w:name="_Toc151977577"/>
      <w:r w:rsidRPr="00290F9A">
        <w:t>3. Kinh phí thực hiện quan trắc môi trường hằng năm</w:t>
      </w:r>
      <w:bookmarkEnd w:id="202"/>
    </w:p>
    <w:p w14:paraId="4F9743AE" w14:textId="724BA30B" w:rsidR="002B10B1" w:rsidRPr="00290F9A" w:rsidRDefault="002B10B1" w:rsidP="008E6A8A">
      <w:pPr>
        <w:ind w:firstLine="567"/>
      </w:pPr>
      <w:r w:rsidRPr="00290F9A">
        <w:t>Chủ đầu tư sẽ dành một phần kinh phí hoạt động cho công tác quan trắc môi trường. Căn cứ theo Thông tư số 231/2009/TT-BTC ngày 9 tháng 12 năm 2009 của Bộ Tài chính quy định về chế độ thu, nộp và quản lý sử dụng lệ phí trong lĩnh vực tiêu chuẩn đo lường chất lượng.</w:t>
      </w:r>
    </w:p>
    <w:p w14:paraId="7095B431" w14:textId="021A20EB" w:rsidR="005B3FE6" w:rsidRPr="00290F9A" w:rsidRDefault="00150ADD" w:rsidP="00CB0032">
      <w:pPr>
        <w:spacing w:line="30" w:lineRule="atLeast"/>
        <w:ind w:firstLine="360"/>
        <w:rPr>
          <w:szCs w:val="26"/>
        </w:rPr>
      </w:pPr>
      <w:r w:rsidRPr="00290F9A">
        <w:rPr>
          <w:szCs w:val="26"/>
        </w:rPr>
        <w:br w:type="page"/>
      </w:r>
      <w:bookmarkStart w:id="203" w:name="_Toc453299694"/>
      <w:bookmarkStart w:id="204" w:name="_Toc457248845"/>
    </w:p>
    <w:p w14:paraId="364844F1" w14:textId="23465B6C" w:rsidR="002B10B1" w:rsidRPr="006B46CF" w:rsidRDefault="005B3FE6" w:rsidP="00FA3F7F">
      <w:pPr>
        <w:pStyle w:val="Heading1"/>
        <w:rPr>
          <w:b/>
          <w:i w:val="0"/>
        </w:rPr>
      </w:pPr>
      <w:bookmarkStart w:id="205" w:name="_Toc151977578"/>
      <w:r w:rsidRPr="006B46CF">
        <w:rPr>
          <w:b/>
          <w:i w:val="0"/>
        </w:rPr>
        <w:lastRenderedPageBreak/>
        <w:t>Chương VII: KẾT QUẢ KIỂM TRA, THANH TRA VỀ BẢO VỆ MÔI TRƯỜNG ĐỐI VỚI CƠ SỞ</w:t>
      </w:r>
      <w:bookmarkEnd w:id="205"/>
    </w:p>
    <w:p w14:paraId="7B2AD3D5" w14:textId="1BAC9B39" w:rsidR="000F05CB" w:rsidRPr="00290F9A" w:rsidRDefault="000F05CB" w:rsidP="00FA3F7F">
      <w:pPr>
        <w:ind w:firstLine="360"/>
        <w:rPr>
          <w:rFonts w:cs="Times New Roman"/>
        </w:rPr>
      </w:pPr>
      <w:r w:rsidRPr="00290F9A">
        <w:rPr>
          <w:rFonts w:cs="Times New Roman"/>
        </w:rPr>
        <w:t>Cơ sở đang hoạt động ổn định, trong 02 năm gần đây</w:t>
      </w:r>
      <w:r w:rsidR="005351A6" w:rsidRPr="00290F9A">
        <w:rPr>
          <w:rFonts w:cs="Times New Roman"/>
        </w:rPr>
        <w:t xml:space="preserve"> không</w:t>
      </w:r>
      <w:r w:rsidRPr="00290F9A">
        <w:rPr>
          <w:rFonts w:cs="Times New Roman"/>
        </w:rPr>
        <w:t xml:space="preserve"> có tiếp đón đoàn kiểm tra, thanh tra trong lĩnh vực bảo vệ môi trườ</w:t>
      </w:r>
      <w:r w:rsidR="005351A6" w:rsidRPr="00290F9A">
        <w:rPr>
          <w:rFonts w:cs="Times New Roman"/>
        </w:rPr>
        <w:t>ng.</w:t>
      </w:r>
    </w:p>
    <w:p w14:paraId="78D9AA05" w14:textId="486756EA" w:rsidR="002B10B1" w:rsidRPr="00290F9A" w:rsidRDefault="002B10B1" w:rsidP="00FA3F7F">
      <w:pPr>
        <w:ind w:firstLine="360"/>
        <w:rPr>
          <w:szCs w:val="26"/>
        </w:rPr>
      </w:pPr>
      <w:r w:rsidRPr="00290F9A">
        <w:rPr>
          <w:rFonts w:cs="Times New Roman"/>
        </w:rPr>
        <w:t xml:space="preserve">Trong suốt quá trình hoạt động Công ty luôn tuân thủ các quy định về bảo vệ môi trường, định kỳ thực hiện quan trắc môi trường cũng như kiểm soát, xử lý các nguồn thải phát sinh </w:t>
      </w:r>
      <w:r w:rsidR="00CF6E19" w:rsidRPr="00290F9A">
        <w:rPr>
          <w:rFonts w:cs="Times New Roman"/>
        </w:rPr>
        <w:t xml:space="preserve">tại cơ sở </w:t>
      </w:r>
      <w:r w:rsidRPr="00290F9A">
        <w:rPr>
          <w:rFonts w:cs="Times New Roman"/>
        </w:rPr>
        <w:t>theo đúng quy định hiện hành.</w:t>
      </w:r>
    </w:p>
    <w:p w14:paraId="34B227DF" w14:textId="6545D93D" w:rsidR="005B3FE6" w:rsidRPr="00290F9A" w:rsidRDefault="005B3FE6" w:rsidP="00CE6D44">
      <w:pPr>
        <w:spacing w:line="30" w:lineRule="atLeast"/>
        <w:ind w:firstLine="360"/>
        <w:rPr>
          <w:szCs w:val="26"/>
        </w:rPr>
      </w:pPr>
    </w:p>
    <w:p w14:paraId="54AC5ED0" w14:textId="73BE2AB9" w:rsidR="005B3FE6" w:rsidRPr="00290F9A" w:rsidRDefault="005B3FE6" w:rsidP="00CE6D44">
      <w:pPr>
        <w:spacing w:line="30" w:lineRule="atLeast"/>
        <w:ind w:firstLine="360"/>
        <w:rPr>
          <w:szCs w:val="26"/>
        </w:rPr>
      </w:pPr>
    </w:p>
    <w:p w14:paraId="617A0141" w14:textId="590C304C" w:rsidR="00127215" w:rsidRPr="00290F9A" w:rsidRDefault="00127215" w:rsidP="00CE6D44">
      <w:pPr>
        <w:spacing w:line="30" w:lineRule="atLeast"/>
        <w:ind w:firstLine="360"/>
        <w:rPr>
          <w:szCs w:val="26"/>
        </w:rPr>
      </w:pPr>
      <w:r w:rsidRPr="00290F9A">
        <w:rPr>
          <w:szCs w:val="26"/>
        </w:rPr>
        <w:br w:type="page"/>
      </w:r>
    </w:p>
    <w:p w14:paraId="27059AA9" w14:textId="1AF1E2A5" w:rsidR="005B3FE6" w:rsidRPr="006B46CF" w:rsidRDefault="00127215" w:rsidP="00FA3F7F">
      <w:pPr>
        <w:pStyle w:val="Heading1"/>
        <w:rPr>
          <w:b/>
          <w:i w:val="0"/>
        </w:rPr>
      </w:pPr>
      <w:bookmarkStart w:id="206" w:name="_Toc151977579"/>
      <w:r w:rsidRPr="006B46CF">
        <w:rPr>
          <w:b/>
          <w:i w:val="0"/>
        </w:rPr>
        <w:lastRenderedPageBreak/>
        <w:t>Chương VIII: CAM KẾT CỦA CHỦ CƠ SỞ</w:t>
      </w:r>
      <w:bookmarkEnd w:id="206"/>
    </w:p>
    <w:p w14:paraId="3921E404" w14:textId="6FCE9ECD" w:rsidR="00127215" w:rsidRPr="00290F9A" w:rsidRDefault="004A2600" w:rsidP="00FA3F7F">
      <w:pPr>
        <w:ind w:firstLine="720"/>
        <w:rPr>
          <w:szCs w:val="26"/>
        </w:rPr>
      </w:pPr>
      <w:r w:rsidRPr="00290F9A">
        <w:rPr>
          <w:szCs w:val="26"/>
        </w:rPr>
        <w:t xml:space="preserve">Công </w:t>
      </w:r>
      <w:r w:rsidR="00182588">
        <w:rPr>
          <w:szCs w:val="26"/>
        </w:rPr>
        <w:t>t</w:t>
      </w:r>
      <w:r w:rsidRPr="00290F9A">
        <w:rPr>
          <w:szCs w:val="26"/>
        </w:rPr>
        <w:t xml:space="preserve">y TNHH </w:t>
      </w:r>
      <w:r w:rsidR="00182588" w:rsidRPr="003E5D26">
        <w:rPr>
          <w:rFonts w:cs="Times New Roman"/>
          <w:color w:val="000000" w:themeColor="text1"/>
          <w:szCs w:val="26"/>
          <w:lang w:val="vi-VN"/>
        </w:rPr>
        <w:t>Công nghệ Quang điện Wanda Việt Nam</w:t>
      </w:r>
      <w:r w:rsidR="00182588" w:rsidRPr="00290F9A">
        <w:rPr>
          <w:szCs w:val="26"/>
        </w:rPr>
        <w:t xml:space="preserve"> </w:t>
      </w:r>
      <w:r w:rsidR="00127215" w:rsidRPr="00290F9A">
        <w:rPr>
          <w:szCs w:val="26"/>
        </w:rPr>
        <w:t>cam kết về tính chính xác, trung thực của hồ sơ đề nghị cấp giấy phép môi trường</w:t>
      </w:r>
      <w:r w:rsidR="006C686C" w:rsidRPr="00290F9A">
        <w:rPr>
          <w:szCs w:val="26"/>
        </w:rPr>
        <w:t xml:space="preserve"> và </w:t>
      </w:r>
      <w:r w:rsidR="00127215" w:rsidRPr="00290F9A">
        <w:rPr>
          <w:szCs w:val="26"/>
        </w:rPr>
        <w:t xml:space="preserve">việc xử lý chất thải đáp ứng các quy chuẩn, tiêu chuẩn kỹ thuật về môi trường </w:t>
      </w:r>
      <w:r w:rsidR="006C686C" w:rsidRPr="00290F9A">
        <w:rPr>
          <w:szCs w:val="26"/>
        </w:rPr>
        <w:t>cũng như</w:t>
      </w:r>
      <w:r w:rsidR="00127215" w:rsidRPr="00290F9A">
        <w:rPr>
          <w:szCs w:val="26"/>
        </w:rPr>
        <w:t xml:space="preserve"> các yêu cầu về bảo vệ môi trường khác có liên quan, cụ thể như sau:</w:t>
      </w:r>
    </w:p>
    <w:p w14:paraId="6435330F" w14:textId="77777777" w:rsidR="00127215" w:rsidRPr="00290F9A" w:rsidRDefault="00127215" w:rsidP="00FA3F7F">
      <w:pPr>
        <w:ind w:firstLine="720"/>
        <w:rPr>
          <w:szCs w:val="26"/>
        </w:rPr>
      </w:pPr>
      <w:r w:rsidRPr="00290F9A">
        <w:rPr>
          <w:szCs w:val="26"/>
        </w:rPr>
        <w:t>Tuân thủ các quy định chung về bảo vệ môi trường trong các giai đoạn của dự án</w:t>
      </w:r>
    </w:p>
    <w:p w14:paraId="67F4BCD5" w14:textId="77777777" w:rsidR="00127215" w:rsidRPr="00290F9A" w:rsidRDefault="00127215" w:rsidP="00FA3F7F">
      <w:pPr>
        <w:ind w:firstLine="720"/>
        <w:rPr>
          <w:szCs w:val="26"/>
        </w:rPr>
      </w:pPr>
      <w:r w:rsidRPr="00290F9A">
        <w:rPr>
          <w:szCs w:val="26"/>
        </w:rPr>
        <w:t>Thực hiện đúng Luật Bảo vệ môi trường</w:t>
      </w:r>
    </w:p>
    <w:p w14:paraId="32FD3748" w14:textId="77777777" w:rsidR="00127215" w:rsidRPr="00290F9A" w:rsidRDefault="00127215" w:rsidP="00FA3F7F">
      <w:pPr>
        <w:ind w:firstLine="720"/>
        <w:rPr>
          <w:szCs w:val="26"/>
        </w:rPr>
      </w:pPr>
      <w:r w:rsidRPr="00290F9A">
        <w:rPr>
          <w:szCs w:val="26"/>
        </w:rPr>
        <w:t>Thực hiện đúng các Nghị định, Thông tư và các văn bản pháp luật hiện hành có liên quan đến hoạt động của dự án.</w:t>
      </w:r>
    </w:p>
    <w:p w14:paraId="373EA152" w14:textId="4E44110F" w:rsidR="00127215" w:rsidRPr="00290F9A" w:rsidRDefault="00127215" w:rsidP="00FA3F7F">
      <w:pPr>
        <w:ind w:firstLine="720"/>
        <w:rPr>
          <w:szCs w:val="26"/>
        </w:rPr>
      </w:pPr>
      <w:r w:rsidRPr="00290F9A">
        <w:rPr>
          <w:szCs w:val="26"/>
        </w:rPr>
        <w:t>Thực hiện nghiêm túc chương trình quản lý và giám sát môi trường như đã trình bày trong báo cáo. Các giải pháp, biện pháp bảo vệ môi trường sẽ được thực hiện trong giai đoạn hoạt động của dự án, bao gồm:</w:t>
      </w:r>
    </w:p>
    <w:p w14:paraId="78BF8A4C" w14:textId="77777777" w:rsidR="00127215" w:rsidRPr="00290F9A" w:rsidRDefault="00127215" w:rsidP="007070D0">
      <w:pPr>
        <w:pStyle w:val="ListParagraph"/>
        <w:numPr>
          <w:ilvl w:val="0"/>
          <w:numId w:val="15"/>
        </w:numPr>
        <w:rPr>
          <w:szCs w:val="26"/>
        </w:rPr>
      </w:pPr>
      <w:r w:rsidRPr="00290F9A">
        <w:rPr>
          <w:szCs w:val="26"/>
        </w:rPr>
        <w:t>Quản lý các công trình xử lý nước thải và thu gom chất thải rắn theo đúng phương án đã đề ra.</w:t>
      </w:r>
    </w:p>
    <w:p w14:paraId="672978B2" w14:textId="77777777" w:rsidR="00127215" w:rsidRPr="00290F9A" w:rsidRDefault="00127215" w:rsidP="007070D0">
      <w:pPr>
        <w:pStyle w:val="ListParagraph"/>
        <w:numPr>
          <w:ilvl w:val="0"/>
          <w:numId w:val="15"/>
        </w:numPr>
        <w:rPr>
          <w:szCs w:val="26"/>
        </w:rPr>
      </w:pPr>
      <w:r w:rsidRPr="00290F9A">
        <w:rPr>
          <w:szCs w:val="26"/>
        </w:rPr>
        <w:t>Các nguồn thải sẽ được kiểm soát chặt chẽ và nồng độ các chất ô nhiễm phát thải vào môi trường đạt tiêu chuẩn, quy chuẩn theo quy định hiện hành.</w:t>
      </w:r>
    </w:p>
    <w:p w14:paraId="3D0844DE" w14:textId="436FD3D7" w:rsidR="00127215" w:rsidRPr="00290F9A" w:rsidRDefault="00127215" w:rsidP="00FA3F7F">
      <w:pPr>
        <w:pStyle w:val="ListParagraph"/>
        <w:ind w:left="720"/>
      </w:pPr>
      <w:r w:rsidRPr="00290F9A">
        <w:rPr>
          <w:szCs w:val="26"/>
        </w:rPr>
        <w:t xml:space="preserve">+ </w:t>
      </w:r>
      <w:r w:rsidRPr="00290F9A">
        <w:rPr>
          <w:rFonts w:eastAsia="Calibri" w:cs="Times New Roman"/>
          <w:spacing w:val="2"/>
          <w:szCs w:val="26"/>
          <w:lang w:val="vi-VN"/>
        </w:rPr>
        <w:t>Đảm bảo xử lý toàn bộ nước thải</w:t>
      </w:r>
      <w:r w:rsidRPr="00290F9A">
        <w:rPr>
          <w:rFonts w:eastAsia="Calibri" w:cs="Times New Roman"/>
          <w:spacing w:val="2"/>
          <w:szCs w:val="26"/>
        </w:rPr>
        <w:t xml:space="preserve"> </w:t>
      </w:r>
      <w:r w:rsidRPr="00290F9A">
        <w:rPr>
          <w:rFonts w:eastAsia="Calibri" w:cs="Times New Roman"/>
          <w:spacing w:val="2"/>
          <w:szCs w:val="26"/>
          <w:lang w:val="vi-VN"/>
        </w:rPr>
        <w:t>phát sinh</w:t>
      </w:r>
      <w:r w:rsidRPr="00290F9A">
        <w:rPr>
          <w:rFonts w:eastAsia="Calibri" w:cs="Times New Roman"/>
          <w:spacing w:val="2"/>
          <w:szCs w:val="26"/>
        </w:rPr>
        <w:t xml:space="preserve"> đạt</w:t>
      </w:r>
      <w:r w:rsidR="006C686C" w:rsidRPr="00290F9A">
        <w:rPr>
          <w:szCs w:val="26"/>
        </w:rPr>
        <w:t xml:space="preserve"> </w:t>
      </w:r>
      <w:r w:rsidR="005351A6" w:rsidRPr="00290F9A">
        <w:rPr>
          <w:szCs w:val="26"/>
        </w:rPr>
        <w:t>Tiêu chuẩn tiếp nhận nước thải của KCN Long Đức</w:t>
      </w:r>
      <w:r w:rsidR="006C686C" w:rsidRPr="00290F9A">
        <w:rPr>
          <w:szCs w:val="26"/>
        </w:rPr>
        <w:t>.</w:t>
      </w:r>
    </w:p>
    <w:p w14:paraId="0146CA53" w14:textId="77777777" w:rsidR="00127215" w:rsidRPr="00290F9A" w:rsidRDefault="00127215" w:rsidP="00FA3F7F">
      <w:pPr>
        <w:pStyle w:val="ListParagraph"/>
        <w:ind w:left="720"/>
        <w:rPr>
          <w:szCs w:val="26"/>
        </w:rPr>
      </w:pPr>
      <w:r w:rsidRPr="00290F9A">
        <w:rPr>
          <w:szCs w:val="26"/>
        </w:rPr>
        <w:t xml:space="preserve">+ </w:t>
      </w:r>
      <w:r w:rsidRPr="00290F9A">
        <w:rPr>
          <w:rFonts w:eastAsia="Calibri" w:cs="Times New Roman"/>
          <w:spacing w:val="2"/>
          <w:szCs w:val="26"/>
          <w:lang w:val="vi-VN" w:eastAsia="zh-TW"/>
        </w:rPr>
        <w:t xml:space="preserve">Đảm bảo việc quản lý chất thải rắn tuân thủ </w:t>
      </w:r>
      <w:r w:rsidRPr="00290F9A">
        <w:rPr>
          <w:rFonts w:eastAsia="Calibri" w:cs="Times New Roman"/>
          <w:spacing w:val="2"/>
          <w:szCs w:val="26"/>
          <w:lang w:eastAsia="zh-TW"/>
        </w:rPr>
        <w:t xml:space="preserve">theo </w:t>
      </w:r>
      <w:r w:rsidRPr="00290F9A">
        <w:rPr>
          <w:rFonts w:cs="Times New Roman"/>
          <w:szCs w:val="26"/>
        </w:rPr>
        <w:t>Nghị định số 08/2022/NĐ-CP ngày 10/01/2022 và Thông tư 02/2022/TT-BTNMT ngày 10/01/2022</w:t>
      </w:r>
      <w:r w:rsidRPr="00290F9A">
        <w:rPr>
          <w:szCs w:val="26"/>
        </w:rPr>
        <w:t>.</w:t>
      </w:r>
    </w:p>
    <w:p w14:paraId="1F33FAAE" w14:textId="581448B5" w:rsidR="00127215" w:rsidRPr="00290F9A" w:rsidRDefault="004A2600" w:rsidP="00FA3F7F">
      <w:pPr>
        <w:ind w:firstLine="720"/>
        <w:rPr>
          <w:szCs w:val="26"/>
        </w:rPr>
      </w:pPr>
      <w:r w:rsidRPr="00290F9A">
        <w:rPr>
          <w:szCs w:val="26"/>
        </w:rPr>
        <w:t xml:space="preserve">Công </w:t>
      </w:r>
      <w:r w:rsidR="00182588">
        <w:rPr>
          <w:szCs w:val="26"/>
        </w:rPr>
        <w:t>t</w:t>
      </w:r>
      <w:r w:rsidRPr="00290F9A">
        <w:rPr>
          <w:szCs w:val="26"/>
        </w:rPr>
        <w:t xml:space="preserve">y </w:t>
      </w:r>
      <w:r w:rsidR="00182588" w:rsidRPr="003E5D26">
        <w:rPr>
          <w:rFonts w:cs="Times New Roman"/>
          <w:color w:val="000000" w:themeColor="text1"/>
          <w:szCs w:val="26"/>
          <w:lang w:val="vi-VN"/>
        </w:rPr>
        <w:t>Công nghệ Quang điện Wanda Việt Nam</w:t>
      </w:r>
      <w:r w:rsidR="00182588" w:rsidRPr="00290F9A">
        <w:rPr>
          <w:rFonts w:cs="Times New Roman"/>
          <w:spacing w:val="2"/>
          <w:szCs w:val="26"/>
        </w:rPr>
        <w:t xml:space="preserve"> </w:t>
      </w:r>
      <w:r w:rsidR="00127215" w:rsidRPr="00290F9A">
        <w:rPr>
          <w:rFonts w:cs="Times New Roman"/>
          <w:spacing w:val="2"/>
          <w:szCs w:val="26"/>
        </w:rPr>
        <w:t xml:space="preserve">cam kết thực hiện những nội dung về bảo vệ môi trường đã nêu trong báo cáo </w:t>
      </w:r>
      <w:r w:rsidR="00127215" w:rsidRPr="00290F9A">
        <w:rPr>
          <w:szCs w:val="26"/>
        </w:rPr>
        <w:t>đề nghị cấp giấy phép môi trường, đặc biệt là các nội dung về xử lý chất thải, xử lý các vấn đề môi trường, kế hoạch quản lý môi trường.</w:t>
      </w:r>
    </w:p>
    <w:p w14:paraId="2824A025" w14:textId="444EC0D7" w:rsidR="00127215" w:rsidRPr="00290F9A" w:rsidRDefault="00127215" w:rsidP="00FA3F7F">
      <w:pPr>
        <w:ind w:firstLine="720"/>
        <w:rPr>
          <w:szCs w:val="26"/>
        </w:rPr>
      </w:pPr>
      <w:r w:rsidRPr="00290F9A">
        <w:rPr>
          <w:szCs w:val="26"/>
        </w:rPr>
        <w:t>Cam kết tuân thủ các quy định của pháp luật về bảo vệ môi trường có liên quan đến dự án, kể cả các tiêu chuẩn, quy chuẩn kỹ thuật về môi trường. Cam kết đền bù và khắc phục ô nhiễm môi trường trong trường hợp để xảy ra các sự cố trong quá trình triển khai xây dựng và hoạt động của công trình.</w:t>
      </w:r>
    </w:p>
    <w:p w14:paraId="5F180FC5" w14:textId="0FAFFD6A" w:rsidR="00127215" w:rsidRPr="00290F9A" w:rsidRDefault="00127215" w:rsidP="00FA3F7F">
      <w:pPr>
        <w:ind w:firstLine="720"/>
        <w:rPr>
          <w:b/>
          <w:bCs/>
          <w:szCs w:val="26"/>
        </w:rPr>
      </w:pPr>
      <w:r w:rsidRPr="00290F9A">
        <w:rPr>
          <w:rFonts w:cs="Times New Roman"/>
          <w:szCs w:val="26"/>
        </w:rPr>
        <w:t>Chúng tôi cam kết chịu trách nhiệm trước pháp luật Nước Cộng hòa Xã hội Chủ nghĩa Việt Nam nếu có bất kỳ hành vi vi phạm nào về các hoạt động bảo vệ môi trường của dự án.</w:t>
      </w:r>
    </w:p>
    <w:p w14:paraId="54139F10" w14:textId="2BF39167" w:rsidR="00C21ABC" w:rsidRPr="00290F9A" w:rsidRDefault="00C21ABC" w:rsidP="00FA3F7F">
      <w:pPr>
        <w:tabs>
          <w:tab w:val="left" w:pos="284"/>
        </w:tabs>
        <w:jc w:val="left"/>
        <w:rPr>
          <w:szCs w:val="26"/>
        </w:rPr>
      </w:pPr>
    </w:p>
    <w:bookmarkEnd w:id="203"/>
    <w:bookmarkEnd w:id="204"/>
    <w:p w14:paraId="731879B4" w14:textId="56C50068" w:rsidR="001651BB" w:rsidRPr="00290F9A" w:rsidRDefault="001651BB" w:rsidP="00FA3F7F">
      <w:pPr>
        <w:tabs>
          <w:tab w:val="left" w:pos="284"/>
        </w:tabs>
        <w:rPr>
          <w:spacing w:val="2"/>
          <w:szCs w:val="26"/>
        </w:rPr>
      </w:pPr>
    </w:p>
    <w:sectPr w:rsidR="001651BB" w:rsidRPr="00290F9A" w:rsidSect="00745022">
      <w:pgSz w:w="11907" w:h="16840" w:code="9"/>
      <w:pgMar w:top="851" w:right="1134" w:bottom="1134" w:left="1701" w:header="283" w:footer="283"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8EA82E" w14:textId="77777777" w:rsidR="001E32B7" w:rsidRDefault="001E32B7" w:rsidP="0071335F">
      <w:pPr>
        <w:spacing w:before="0" w:after="0" w:line="240" w:lineRule="auto"/>
      </w:pPr>
      <w:r>
        <w:separator/>
      </w:r>
    </w:p>
  </w:endnote>
  <w:endnote w:type="continuationSeparator" w:id="0">
    <w:p w14:paraId="152D30AD" w14:textId="77777777" w:rsidR="001E32B7" w:rsidRDefault="001E32B7" w:rsidP="0071335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Fujiyama">
    <w:altName w:val="Arial Unicode MS"/>
    <w:charset w:val="00"/>
    <w:family w:val="roman"/>
    <w:pitch w:val="variable"/>
    <w:sig w:usb0="00000001" w:usb1="08000000" w:usb2="00000008" w:usb3="00000000" w:csb0="00000101" w:csb1="00000000"/>
  </w:font>
  <w:font w:name="VNI-Helve">
    <w:panose1 w:val="00000000000000000000"/>
    <w:charset w:val="00"/>
    <w:family w:val="auto"/>
    <w:pitch w:val="variable"/>
    <w:sig w:usb0="00000003" w:usb1="00000000" w:usb2="00000000" w:usb3="00000000" w:csb0="00000001" w:csb1="00000000"/>
  </w:font>
  <w:font w:name="DengXian">
    <w:altName w:val="Arial Unicode MS"/>
    <w:charset w:val="86"/>
    <w:family w:val="auto"/>
    <w:pitch w:val="variable"/>
    <w:sig w:usb0="00000000" w:usb1="38CF7CFA" w:usb2="00000016" w:usb3="00000000" w:csb0="0004000F" w:csb1="00000000"/>
  </w:font>
  <w:font w:name="VNI-Aptima">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02F" w:usb1="29D77CFB" w:usb2="00000012" w:usb3="00000000" w:csb0="00080001"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sz w:val="22"/>
      </w:rPr>
      <w:id w:val="-2136633392"/>
      <w:docPartObj>
        <w:docPartGallery w:val="Page Numbers (Bottom of Page)"/>
        <w:docPartUnique/>
      </w:docPartObj>
    </w:sdtPr>
    <w:sdtEndPr>
      <w:rPr>
        <w:rFonts w:cs="Times New Roman"/>
        <w:i w:val="0"/>
        <w:noProof/>
      </w:rPr>
    </w:sdtEndPr>
    <w:sdtContent>
      <w:p w14:paraId="457C819A" w14:textId="77777777" w:rsidR="0006680A" w:rsidRPr="00D546C7" w:rsidRDefault="0006680A" w:rsidP="007628D1">
        <w:pPr>
          <w:pStyle w:val="Footer"/>
          <w:pBdr>
            <w:top w:val="double" w:sz="4" w:space="1" w:color="auto"/>
          </w:pBdr>
          <w:tabs>
            <w:tab w:val="clear" w:pos="9360"/>
            <w:tab w:val="right" w:pos="9072"/>
          </w:tabs>
          <w:jc w:val="left"/>
          <w:rPr>
            <w:rFonts w:asciiTheme="minorHAnsi" w:hAnsiTheme="minorHAnsi"/>
            <w:sz w:val="22"/>
          </w:rPr>
        </w:pPr>
        <w:r w:rsidRPr="003E5D26">
          <w:rPr>
            <w:rFonts w:cs="Times New Roman"/>
            <w:color w:val="000000" w:themeColor="text1"/>
            <w:szCs w:val="26"/>
            <w:lang w:val="vi-VN"/>
          </w:rPr>
          <w:t>Công ty TNHH Công nghệ Quang điện Wanda Việt Nam</w:t>
        </w:r>
        <w:r>
          <w:rPr>
            <w:noProof/>
            <w:sz w:val="22"/>
          </w:rPr>
          <w:tab/>
        </w:r>
        <w:r w:rsidRPr="00D546C7">
          <w:rPr>
            <w:rFonts w:cs="Times New Roman"/>
            <w:sz w:val="22"/>
          </w:rPr>
          <w:fldChar w:fldCharType="begin"/>
        </w:r>
        <w:r w:rsidRPr="00D546C7">
          <w:rPr>
            <w:rFonts w:cs="Times New Roman"/>
            <w:sz w:val="22"/>
          </w:rPr>
          <w:instrText xml:space="preserve"> PAGE   \* MERGEFORMAT </w:instrText>
        </w:r>
        <w:r w:rsidRPr="00D546C7">
          <w:rPr>
            <w:rFonts w:cs="Times New Roman"/>
            <w:sz w:val="22"/>
          </w:rPr>
          <w:fldChar w:fldCharType="separate"/>
        </w:r>
        <w:r w:rsidR="00B65FE8">
          <w:rPr>
            <w:rFonts w:cs="Times New Roman"/>
            <w:noProof/>
            <w:sz w:val="22"/>
          </w:rPr>
          <w:t>i</w:t>
        </w:r>
        <w:r w:rsidRPr="00D546C7">
          <w:rPr>
            <w:rFonts w:cs="Times New Roman"/>
            <w:noProof/>
            <w:sz w:val="22"/>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2"/>
      </w:rPr>
      <w:id w:val="1604375215"/>
      <w:docPartObj>
        <w:docPartGallery w:val="Page Numbers (Bottom of Page)"/>
        <w:docPartUnique/>
      </w:docPartObj>
    </w:sdtPr>
    <w:sdtEndPr>
      <w:rPr>
        <w:rFonts w:cs="Times New Roman"/>
        <w:noProof/>
      </w:rPr>
    </w:sdtEndPr>
    <w:sdtContent>
      <w:p w14:paraId="0E84B048" w14:textId="017F59BD" w:rsidR="0006680A" w:rsidRPr="008D4E9E" w:rsidRDefault="0006680A" w:rsidP="008D4E9E">
        <w:pPr>
          <w:pStyle w:val="Footer"/>
          <w:pBdr>
            <w:top w:val="double" w:sz="4" w:space="1" w:color="auto"/>
          </w:pBdr>
          <w:tabs>
            <w:tab w:val="clear" w:pos="9360"/>
            <w:tab w:val="right" w:pos="9072"/>
          </w:tabs>
          <w:jc w:val="left"/>
          <w:rPr>
            <w:rFonts w:cs="Times New Roman"/>
            <w:noProof/>
            <w:sz w:val="22"/>
          </w:rPr>
        </w:pPr>
        <w:r>
          <w:rPr>
            <w:lang w:val="vi-VN"/>
          </w:rPr>
          <w:t xml:space="preserve">Công </w:t>
        </w:r>
        <w:r>
          <w:t>t</w:t>
        </w:r>
        <w:r>
          <w:rPr>
            <w:lang w:val="vi-VN"/>
          </w:rPr>
          <w:t>y TNHH MTV KYC Machine Industry Việt Nam</w:t>
        </w:r>
        <w:r>
          <w:rPr>
            <w:rFonts w:cs="Times New Roman"/>
            <w:i/>
            <w:sz w:val="22"/>
          </w:rPr>
          <w:tab/>
        </w:r>
        <w:r w:rsidRPr="00D546C7">
          <w:rPr>
            <w:sz w:val="22"/>
          </w:rPr>
          <w:t xml:space="preserve"> </w:t>
        </w:r>
        <w:r w:rsidRPr="00D546C7">
          <w:rPr>
            <w:rFonts w:cs="Times New Roman"/>
            <w:sz w:val="22"/>
          </w:rPr>
          <w:fldChar w:fldCharType="begin"/>
        </w:r>
        <w:r w:rsidRPr="00D546C7">
          <w:rPr>
            <w:rFonts w:cs="Times New Roman"/>
            <w:sz w:val="22"/>
          </w:rPr>
          <w:instrText xml:space="preserve"> PAGE   \* MERGEFORMAT </w:instrText>
        </w:r>
        <w:r w:rsidRPr="00D546C7">
          <w:rPr>
            <w:rFonts w:cs="Times New Roman"/>
            <w:sz w:val="22"/>
          </w:rPr>
          <w:fldChar w:fldCharType="separate"/>
        </w:r>
        <w:r w:rsidR="00B65FE8">
          <w:rPr>
            <w:rFonts w:cs="Times New Roman"/>
            <w:noProof/>
            <w:sz w:val="22"/>
          </w:rPr>
          <w:t>2</w:t>
        </w:r>
        <w:r w:rsidRPr="00D546C7">
          <w:rPr>
            <w:rFonts w:cs="Times New Roman"/>
            <w:noProof/>
            <w:sz w:val="22"/>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sz w:val="22"/>
      </w:rPr>
      <w:id w:val="-932664649"/>
      <w:docPartObj>
        <w:docPartGallery w:val="Page Numbers (Bottom of Page)"/>
        <w:docPartUnique/>
      </w:docPartObj>
    </w:sdtPr>
    <w:sdtEndPr>
      <w:rPr>
        <w:rFonts w:cs="Times New Roman"/>
        <w:i w:val="0"/>
        <w:noProof/>
      </w:rPr>
    </w:sdtEndPr>
    <w:sdtContent>
      <w:p w14:paraId="2603F8AB" w14:textId="66915172" w:rsidR="0006680A" w:rsidRPr="00D546C7" w:rsidRDefault="0006680A" w:rsidP="000F0156">
        <w:pPr>
          <w:pStyle w:val="Footer"/>
          <w:pBdr>
            <w:top w:val="double" w:sz="4" w:space="1" w:color="auto"/>
          </w:pBdr>
          <w:tabs>
            <w:tab w:val="clear" w:pos="9360"/>
            <w:tab w:val="right" w:pos="9072"/>
          </w:tabs>
          <w:jc w:val="left"/>
          <w:rPr>
            <w:rFonts w:asciiTheme="minorHAnsi" w:hAnsiTheme="minorHAnsi"/>
            <w:sz w:val="22"/>
          </w:rPr>
        </w:pPr>
        <w:r w:rsidRPr="003E5D26">
          <w:rPr>
            <w:rFonts w:cs="Times New Roman"/>
            <w:color w:val="000000" w:themeColor="text1"/>
            <w:szCs w:val="26"/>
            <w:lang w:val="vi-VN"/>
          </w:rPr>
          <w:t>Công ty TNHH Công nghệ Quang điện Wanda Việt Nam</w:t>
        </w:r>
        <w:r>
          <w:rPr>
            <w:noProof/>
            <w:sz w:val="22"/>
          </w:rPr>
          <w:tab/>
        </w:r>
        <w:r w:rsidRPr="00D546C7">
          <w:rPr>
            <w:rFonts w:cs="Times New Roman"/>
            <w:sz w:val="22"/>
          </w:rPr>
          <w:fldChar w:fldCharType="begin"/>
        </w:r>
        <w:r w:rsidRPr="00D546C7">
          <w:rPr>
            <w:rFonts w:cs="Times New Roman"/>
            <w:sz w:val="22"/>
          </w:rPr>
          <w:instrText xml:space="preserve"> PAGE   \* MERGEFORMAT </w:instrText>
        </w:r>
        <w:r w:rsidRPr="00D546C7">
          <w:rPr>
            <w:rFonts w:cs="Times New Roman"/>
            <w:sz w:val="22"/>
          </w:rPr>
          <w:fldChar w:fldCharType="separate"/>
        </w:r>
        <w:r w:rsidR="00B65FE8">
          <w:rPr>
            <w:rFonts w:cs="Times New Roman"/>
            <w:noProof/>
            <w:sz w:val="22"/>
          </w:rPr>
          <w:t>13</w:t>
        </w:r>
        <w:r w:rsidRPr="00D546C7">
          <w:rPr>
            <w:rFonts w:cs="Times New Roman"/>
            <w:noProof/>
            <w:sz w:val="22"/>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i/>
        <w:sz w:val="22"/>
      </w:rPr>
      <w:id w:val="-1973350085"/>
      <w:docPartObj>
        <w:docPartGallery w:val="Page Numbers (Bottom of Page)"/>
        <w:docPartUnique/>
      </w:docPartObj>
    </w:sdtPr>
    <w:sdtEndPr>
      <w:rPr>
        <w:rFonts w:cs="Times New Roman"/>
        <w:i w:val="0"/>
        <w:noProof/>
      </w:rPr>
    </w:sdtEndPr>
    <w:sdtContent>
      <w:p w14:paraId="187090EE" w14:textId="03EE517F" w:rsidR="0006680A" w:rsidRPr="001B3BAB" w:rsidRDefault="0006680A" w:rsidP="001B3BAB">
        <w:pPr>
          <w:pStyle w:val="Footer"/>
          <w:pBdr>
            <w:top w:val="double" w:sz="4" w:space="1" w:color="auto"/>
          </w:pBdr>
          <w:tabs>
            <w:tab w:val="clear" w:pos="9360"/>
            <w:tab w:val="right" w:pos="9072"/>
          </w:tabs>
          <w:jc w:val="left"/>
          <w:rPr>
            <w:rFonts w:asciiTheme="minorHAnsi" w:hAnsiTheme="minorHAnsi"/>
            <w:sz w:val="22"/>
          </w:rPr>
        </w:pPr>
        <w:r>
          <w:rPr>
            <w:lang w:val="vi-VN"/>
          </w:rPr>
          <w:t xml:space="preserve">Công </w:t>
        </w:r>
        <w:r>
          <w:t>t</w:t>
        </w:r>
        <w:r>
          <w:rPr>
            <w:lang w:val="vi-VN"/>
          </w:rPr>
          <w:t xml:space="preserve">y TNHH </w:t>
        </w:r>
        <w:r w:rsidRPr="003E5D26">
          <w:rPr>
            <w:rFonts w:cs="Times New Roman"/>
            <w:color w:val="000000" w:themeColor="text1"/>
            <w:szCs w:val="26"/>
            <w:lang w:val="vi-VN"/>
          </w:rPr>
          <w:t>Công nghệ Quang điện Wanda Việt Nam</w:t>
        </w:r>
        <w:r w:rsidRPr="00D546C7">
          <w:rPr>
            <w:sz w:val="22"/>
          </w:rPr>
          <w:tab/>
        </w:r>
        <w:r w:rsidRPr="00D546C7">
          <w:rPr>
            <w:rFonts w:cs="Times New Roman"/>
            <w:sz w:val="22"/>
          </w:rPr>
          <w:fldChar w:fldCharType="begin"/>
        </w:r>
        <w:r w:rsidRPr="00D546C7">
          <w:rPr>
            <w:rFonts w:cs="Times New Roman"/>
            <w:sz w:val="22"/>
          </w:rPr>
          <w:instrText xml:space="preserve"> PAGE   \* MERGEFORMAT </w:instrText>
        </w:r>
        <w:r w:rsidRPr="00D546C7">
          <w:rPr>
            <w:rFonts w:cs="Times New Roman"/>
            <w:sz w:val="22"/>
          </w:rPr>
          <w:fldChar w:fldCharType="separate"/>
        </w:r>
        <w:r w:rsidR="00B65FE8">
          <w:rPr>
            <w:rFonts w:cs="Times New Roman"/>
            <w:noProof/>
            <w:sz w:val="22"/>
          </w:rPr>
          <w:t>84</w:t>
        </w:r>
        <w:r w:rsidRPr="00D546C7">
          <w:rPr>
            <w:rFonts w:cs="Times New Roman"/>
            <w:noProof/>
            <w:sz w:val="2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8BF408" w14:textId="77777777" w:rsidR="001E32B7" w:rsidRDefault="001E32B7" w:rsidP="0071335F">
      <w:pPr>
        <w:spacing w:before="0" w:after="0" w:line="240" w:lineRule="auto"/>
      </w:pPr>
      <w:r>
        <w:separator/>
      </w:r>
    </w:p>
  </w:footnote>
  <w:footnote w:type="continuationSeparator" w:id="0">
    <w:p w14:paraId="5CE40C1B" w14:textId="77777777" w:rsidR="001E32B7" w:rsidRDefault="001E32B7" w:rsidP="0071335F">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59F7D" w14:textId="77777777" w:rsidR="0006680A" w:rsidRPr="001B3BAB" w:rsidRDefault="0006680A" w:rsidP="007628D1">
    <w:pPr>
      <w:pStyle w:val="Header"/>
      <w:pBdr>
        <w:bottom w:val="double" w:sz="4" w:space="1" w:color="auto"/>
      </w:pBdr>
      <w:tabs>
        <w:tab w:val="clear" w:pos="9360"/>
        <w:tab w:val="right" w:pos="9072"/>
      </w:tabs>
      <w:jc w:val="left"/>
      <w:rPr>
        <w:rFonts w:cs="Times New Roman"/>
        <w:i/>
        <w:sz w:val="24"/>
        <w:szCs w:val="24"/>
      </w:rPr>
    </w:pPr>
    <w:r>
      <w:rPr>
        <w:rFonts w:cs="Times New Roman"/>
        <w:i/>
        <w:sz w:val="24"/>
        <w:szCs w:val="24"/>
      </w:rPr>
      <w:t>Hồ sơ đề xuất cấp Giấy phép môi trường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CCD3E" w14:textId="77777777" w:rsidR="0006680A" w:rsidRPr="001B3BAB" w:rsidRDefault="0006680A" w:rsidP="0054549A">
    <w:pPr>
      <w:pStyle w:val="Header"/>
      <w:pBdr>
        <w:bottom w:val="double" w:sz="4" w:space="1" w:color="auto"/>
      </w:pBdr>
      <w:tabs>
        <w:tab w:val="clear" w:pos="9360"/>
        <w:tab w:val="right" w:pos="9072"/>
      </w:tabs>
      <w:jc w:val="left"/>
      <w:rPr>
        <w:rFonts w:cs="Times New Roman"/>
        <w:i/>
        <w:sz w:val="24"/>
        <w:szCs w:val="24"/>
      </w:rPr>
    </w:pPr>
    <w:r>
      <w:rPr>
        <w:rFonts w:cs="Times New Roman"/>
        <w:i/>
        <w:sz w:val="24"/>
        <w:szCs w:val="24"/>
      </w:rPr>
      <w:t>Hồ sơ đề xuất cấp Giấy phép môi trường</w:t>
    </w:r>
  </w:p>
  <w:p w14:paraId="4403FF1B" w14:textId="500C04B1" w:rsidR="0006680A" w:rsidRPr="0054549A" w:rsidRDefault="0006680A" w:rsidP="0054549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FF851" w14:textId="77777777" w:rsidR="0006680A" w:rsidRPr="001B3BAB" w:rsidRDefault="0006680A" w:rsidP="0054549A">
    <w:pPr>
      <w:pStyle w:val="Header"/>
      <w:pBdr>
        <w:bottom w:val="double" w:sz="4" w:space="1" w:color="auto"/>
      </w:pBdr>
      <w:tabs>
        <w:tab w:val="clear" w:pos="9360"/>
        <w:tab w:val="right" w:pos="9072"/>
      </w:tabs>
      <w:jc w:val="left"/>
      <w:rPr>
        <w:rFonts w:cs="Times New Roman"/>
        <w:i/>
        <w:sz w:val="24"/>
        <w:szCs w:val="24"/>
      </w:rPr>
    </w:pPr>
    <w:r>
      <w:rPr>
        <w:rFonts w:cs="Times New Roman"/>
        <w:i/>
        <w:sz w:val="24"/>
        <w:szCs w:val="24"/>
      </w:rPr>
      <w:t>Hồ sơ đề xuất cấp Giấy phép môi trường</w:t>
    </w:r>
  </w:p>
  <w:p w14:paraId="1AF5160D" w14:textId="4D684DDD" w:rsidR="0006680A" w:rsidRPr="0054549A" w:rsidRDefault="0006680A" w:rsidP="0054549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744641" w14:textId="7C4E75E1" w:rsidR="0006680A" w:rsidRPr="001B3BAB" w:rsidRDefault="0006680A" w:rsidP="001B3BAB">
    <w:pPr>
      <w:pStyle w:val="Header"/>
      <w:pBdr>
        <w:bottom w:val="double" w:sz="4" w:space="1" w:color="auto"/>
      </w:pBdr>
      <w:tabs>
        <w:tab w:val="clear" w:pos="9360"/>
        <w:tab w:val="right" w:pos="9072"/>
      </w:tabs>
      <w:jc w:val="left"/>
      <w:rPr>
        <w:rFonts w:cs="Times New Roman"/>
        <w:i/>
        <w:sz w:val="24"/>
        <w:szCs w:val="24"/>
      </w:rPr>
    </w:pPr>
    <w:r>
      <w:rPr>
        <w:rFonts w:cs="Times New Roman"/>
        <w:i/>
        <w:sz w:val="24"/>
        <w:szCs w:val="24"/>
      </w:rPr>
      <w:t>Hồ sơ đề xuất cấp Giấy phép môi trường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1.4pt;height:11.4pt" o:bullet="t">
        <v:imagedata r:id="rId1" o:title="msoEA21"/>
      </v:shape>
    </w:pict>
  </w:numPicBullet>
  <w:abstractNum w:abstractNumId="0" w15:restartNumberingAfterBreak="0">
    <w:nsid w:val="00351BDF"/>
    <w:multiLevelType w:val="hybridMultilevel"/>
    <w:tmpl w:val="AA4A619A"/>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0B3DB2"/>
    <w:multiLevelType w:val="hybridMultilevel"/>
    <w:tmpl w:val="FF7CDED8"/>
    <w:lvl w:ilvl="0" w:tplc="D4FC65CA">
      <w:start w:val="1"/>
      <w:numFmt w:val="bullet"/>
      <w:lvlText w:val="-"/>
      <w:lvlJc w:val="left"/>
      <w:pPr>
        <w:ind w:left="900" w:hanging="360"/>
      </w:pPr>
      <w:rPr>
        <w:rFonts w:ascii="Times New Roman" w:hAnsi="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1FB1BAA"/>
    <w:multiLevelType w:val="hybridMultilevel"/>
    <w:tmpl w:val="DA080B08"/>
    <w:lvl w:ilvl="0" w:tplc="FFFFFFFF">
      <w:numFmt w:val="bullet"/>
      <w:lvlText w:val="-"/>
      <w:lvlJc w:val="left"/>
      <w:pPr>
        <w:ind w:left="720" w:hanging="360"/>
      </w:pPr>
      <w:rPr>
        <w:rFonts w:ascii="Times New Roman" w:eastAsia="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577712"/>
    <w:multiLevelType w:val="hybridMultilevel"/>
    <w:tmpl w:val="988EF6A4"/>
    <w:lvl w:ilvl="0" w:tplc="FFFFFFFF">
      <w:start w:val="1"/>
      <w:numFmt w:val="bullet"/>
      <w:lvlText w:val="-"/>
      <w:lvlJc w:val="left"/>
      <w:pPr>
        <w:ind w:left="360" w:hanging="360"/>
      </w:pPr>
      <w:rPr>
        <w:rFonts w:ascii="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DC13CC"/>
    <w:multiLevelType w:val="hybridMultilevel"/>
    <w:tmpl w:val="5A6EB412"/>
    <w:lvl w:ilvl="0" w:tplc="FFFFFFFF">
      <w:start w:val="1"/>
      <w:numFmt w:val="bullet"/>
      <w:lvlText w:val="-"/>
      <w:lvlJc w:val="left"/>
      <w:pPr>
        <w:ind w:left="720" w:hanging="360"/>
      </w:pPr>
      <w:rPr>
        <w:rFonts w:ascii="Times New Roman" w:hAnsi="Times New Roman" w:cs="Times New Roman"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5BA4F65"/>
    <w:multiLevelType w:val="multilevel"/>
    <w:tmpl w:val="EDFA2920"/>
    <w:lvl w:ilvl="0">
      <w:start w:val="1"/>
      <w:numFmt w:val="decimal"/>
      <w:lvlText w:val="%1"/>
      <w:lvlJc w:val="right"/>
      <w:pPr>
        <w:ind w:left="720" w:hanging="360"/>
      </w:pPr>
      <w:rPr>
        <w:rFonts w:hint="default"/>
      </w:rPr>
    </w:lvl>
    <w:lvl w:ilvl="1">
      <w:start w:val="2"/>
      <w:numFmt w:val="decimal"/>
      <w:isLgl/>
      <w:lvlText w:val="%1.%2."/>
      <w:lvlJc w:val="left"/>
      <w:pPr>
        <w:ind w:left="1260" w:hanging="900"/>
      </w:pPr>
      <w:rPr>
        <w:rFonts w:hint="default"/>
      </w:rPr>
    </w:lvl>
    <w:lvl w:ilvl="2">
      <w:start w:val="2"/>
      <w:numFmt w:val="decimal"/>
      <w:isLgl/>
      <w:lvlText w:val="%1.%2.%3."/>
      <w:lvlJc w:val="left"/>
      <w:pPr>
        <w:ind w:left="1260" w:hanging="90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62C6EF2"/>
    <w:multiLevelType w:val="hybridMultilevel"/>
    <w:tmpl w:val="08C24920"/>
    <w:lvl w:ilvl="0" w:tplc="CF78B7FE">
      <w:start w:val="10"/>
      <w:numFmt w:val="decimal"/>
      <w:pStyle w:val="Bng11"/>
      <w:lvlText w:val="Bảng 1.%1."/>
      <w:lvlJc w:val="left"/>
      <w:pPr>
        <w:ind w:left="720" w:hanging="360"/>
      </w:pPr>
      <w:rPr>
        <w:rFonts w:ascii="Times New Roman" w:hAnsi="Times New Roman"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FC121D"/>
    <w:multiLevelType w:val="multilevel"/>
    <w:tmpl w:val="1910DC6A"/>
    <w:lvl w:ilvl="0">
      <w:start w:val="1"/>
      <w:numFmt w:val="decimal"/>
      <w:lvlText w:val="%1"/>
      <w:lvlJc w:val="right"/>
      <w:pPr>
        <w:ind w:left="720" w:hanging="360"/>
      </w:pPr>
      <w:rPr>
        <w:rFonts w:hint="default"/>
      </w:rPr>
    </w:lvl>
    <w:lvl w:ilvl="1">
      <w:start w:val="2"/>
      <w:numFmt w:val="decimal"/>
      <w:isLgl/>
      <w:lvlText w:val="%1.%2."/>
      <w:lvlJc w:val="left"/>
      <w:pPr>
        <w:ind w:left="1260" w:hanging="900"/>
      </w:pPr>
      <w:rPr>
        <w:rFonts w:hint="default"/>
      </w:rPr>
    </w:lvl>
    <w:lvl w:ilvl="2">
      <w:start w:val="2"/>
      <w:numFmt w:val="decimal"/>
      <w:isLgl/>
      <w:lvlText w:val="%1.%2.%3."/>
      <w:lvlJc w:val="left"/>
      <w:pPr>
        <w:ind w:left="1260" w:hanging="90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0A7A2812"/>
    <w:multiLevelType w:val="hybridMultilevel"/>
    <w:tmpl w:val="0F1E68EA"/>
    <w:lvl w:ilvl="0" w:tplc="7EE80C52">
      <w:start w:val="11"/>
      <w:numFmt w:val="decimal"/>
      <w:lvlText w:val="Bảng 1.%1."/>
      <w:lvlJc w:val="left"/>
      <w:pPr>
        <w:ind w:left="1440" w:hanging="360"/>
      </w:pPr>
      <w:rPr>
        <w:rFonts w:ascii="Times New Roman" w:hAnsi="Times New Roman"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AA566B"/>
    <w:multiLevelType w:val="hybridMultilevel"/>
    <w:tmpl w:val="09E611F2"/>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10" w15:restartNumberingAfterBreak="0">
    <w:nsid w:val="0C622D7B"/>
    <w:multiLevelType w:val="hybridMultilevel"/>
    <w:tmpl w:val="878684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6754A5"/>
    <w:multiLevelType w:val="hybridMultilevel"/>
    <w:tmpl w:val="F788D5EE"/>
    <w:lvl w:ilvl="0" w:tplc="F4248FFC">
      <w:start w:val="1"/>
      <w:numFmt w:val="bullet"/>
      <w:lvlText w:val="+"/>
      <w:lvlJc w:val="left"/>
      <w:pPr>
        <w:ind w:left="720" w:hanging="360"/>
      </w:pPr>
      <w:rPr>
        <w:rFonts w:ascii="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947452"/>
    <w:multiLevelType w:val="hybridMultilevel"/>
    <w:tmpl w:val="0B54E586"/>
    <w:lvl w:ilvl="0" w:tplc="EEA61330">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0FCF21E7"/>
    <w:multiLevelType w:val="hybridMultilevel"/>
    <w:tmpl w:val="947ABA08"/>
    <w:lvl w:ilvl="0" w:tplc="3D08DFD0">
      <w:start w:val="1"/>
      <w:numFmt w:val="bullet"/>
      <w:lvlText w:val="-"/>
      <w:lvlJc w:val="left"/>
      <w:pPr>
        <w:ind w:left="1069" w:hanging="360"/>
      </w:pPr>
      <w:rPr>
        <w:rFonts w:ascii="Times New Roman" w:eastAsia="Times New Roman" w:hAnsi="Times New Roman" w:cs="Times New Roman" w:hint="default"/>
        <w:color w:val="auto"/>
      </w:rPr>
    </w:lvl>
    <w:lvl w:ilvl="1" w:tplc="042A0003" w:tentative="1">
      <w:start w:val="1"/>
      <w:numFmt w:val="bullet"/>
      <w:lvlText w:val="o"/>
      <w:lvlJc w:val="left"/>
      <w:pPr>
        <w:ind w:left="1789" w:hanging="360"/>
      </w:pPr>
      <w:rPr>
        <w:rFonts w:ascii="Courier New" w:hAnsi="Courier New" w:cs="Courier New" w:hint="default"/>
      </w:rPr>
    </w:lvl>
    <w:lvl w:ilvl="2" w:tplc="042A0005" w:tentative="1">
      <w:start w:val="1"/>
      <w:numFmt w:val="bullet"/>
      <w:lvlText w:val=""/>
      <w:lvlJc w:val="left"/>
      <w:pPr>
        <w:ind w:left="2509" w:hanging="360"/>
      </w:pPr>
      <w:rPr>
        <w:rFonts w:ascii="Wingdings" w:hAnsi="Wingdings" w:hint="default"/>
      </w:rPr>
    </w:lvl>
    <w:lvl w:ilvl="3" w:tplc="042A0001" w:tentative="1">
      <w:start w:val="1"/>
      <w:numFmt w:val="bullet"/>
      <w:lvlText w:val=""/>
      <w:lvlJc w:val="left"/>
      <w:pPr>
        <w:ind w:left="3229" w:hanging="360"/>
      </w:pPr>
      <w:rPr>
        <w:rFonts w:ascii="Symbol" w:hAnsi="Symbol" w:hint="default"/>
      </w:rPr>
    </w:lvl>
    <w:lvl w:ilvl="4" w:tplc="042A0003" w:tentative="1">
      <w:start w:val="1"/>
      <w:numFmt w:val="bullet"/>
      <w:lvlText w:val="o"/>
      <w:lvlJc w:val="left"/>
      <w:pPr>
        <w:ind w:left="3949" w:hanging="360"/>
      </w:pPr>
      <w:rPr>
        <w:rFonts w:ascii="Courier New" w:hAnsi="Courier New" w:cs="Courier New" w:hint="default"/>
      </w:rPr>
    </w:lvl>
    <w:lvl w:ilvl="5" w:tplc="042A0005" w:tentative="1">
      <w:start w:val="1"/>
      <w:numFmt w:val="bullet"/>
      <w:lvlText w:val=""/>
      <w:lvlJc w:val="left"/>
      <w:pPr>
        <w:ind w:left="4669" w:hanging="360"/>
      </w:pPr>
      <w:rPr>
        <w:rFonts w:ascii="Wingdings" w:hAnsi="Wingdings" w:hint="default"/>
      </w:rPr>
    </w:lvl>
    <w:lvl w:ilvl="6" w:tplc="042A0001" w:tentative="1">
      <w:start w:val="1"/>
      <w:numFmt w:val="bullet"/>
      <w:lvlText w:val=""/>
      <w:lvlJc w:val="left"/>
      <w:pPr>
        <w:ind w:left="5389" w:hanging="360"/>
      </w:pPr>
      <w:rPr>
        <w:rFonts w:ascii="Symbol" w:hAnsi="Symbol" w:hint="default"/>
      </w:rPr>
    </w:lvl>
    <w:lvl w:ilvl="7" w:tplc="042A0003" w:tentative="1">
      <w:start w:val="1"/>
      <w:numFmt w:val="bullet"/>
      <w:lvlText w:val="o"/>
      <w:lvlJc w:val="left"/>
      <w:pPr>
        <w:ind w:left="6109" w:hanging="360"/>
      </w:pPr>
      <w:rPr>
        <w:rFonts w:ascii="Courier New" w:hAnsi="Courier New" w:cs="Courier New" w:hint="default"/>
      </w:rPr>
    </w:lvl>
    <w:lvl w:ilvl="8" w:tplc="042A0005" w:tentative="1">
      <w:start w:val="1"/>
      <w:numFmt w:val="bullet"/>
      <w:lvlText w:val=""/>
      <w:lvlJc w:val="left"/>
      <w:pPr>
        <w:ind w:left="6829" w:hanging="360"/>
      </w:pPr>
      <w:rPr>
        <w:rFonts w:ascii="Wingdings" w:hAnsi="Wingdings" w:hint="default"/>
      </w:rPr>
    </w:lvl>
  </w:abstractNum>
  <w:abstractNum w:abstractNumId="14" w15:restartNumberingAfterBreak="0">
    <w:nsid w:val="11552255"/>
    <w:multiLevelType w:val="hybridMultilevel"/>
    <w:tmpl w:val="59F8D964"/>
    <w:lvl w:ilvl="0" w:tplc="4BA205A8">
      <w:numFmt w:val="bullet"/>
      <w:lvlText w:val="-"/>
      <w:lvlJc w:val="left"/>
      <w:pPr>
        <w:ind w:left="928"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1AA55DA"/>
    <w:multiLevelType w:val="hybridMultilevel"/>
    <w:tmpl w:val="5B681A12"/>
    <w:lvl w:ilvl="0" w:tplc="48208178">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29E5F18"/>
    <w:multiLevelType w:val="hybridMultilevel"/>
    <w:tmpl w:val="A86CAFCC"/>
    <w:lvl w:ilvl="0" w:tplc="EEA61330">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3B253AA"/>
    <w:multiLevelType w:val="hybridMultilevel"/>
    <w:tmpl w:val="FEDE24E6"/>
    <w:lvl w:ilvl="0" w:tplc="F8929FD6">
      <w:start w:val="1"/>
      <w:numFmt w:val="decimal"/>
      <w:pStyle w:val="Hnh41"/>
      <w:lvlText w:val="Hình 4.%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3B37F3E"/>
    <w:multiLevelType w:val="hybridMultilevel"/>
    <w:tmpl w:val="2766B92C"/>
    <w:lvl w:ilvl="0" w:tplc="35D0C464">
      <w:start w:val="3"/>
      <w:numFmt w:val="bullet"/>
      <w:lvlText w:val="-"/>
      <w:lvlJc w:val="left"/>
      <w:pPr>
        <w:ind w:left="720" w:hanging="360"/>
      </w:pPr>
      <w:rPr>
        <w:rFonts w:ascii="Times New Roman" w:eastAsia="MS Mincho"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4B465AF"/>
    <w:multiLevelType w:val="hybridMultilevel"/>
    <w:tmpl w:val="81E826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6A0313A"/>
    <w:multiLevelType w:val="hybridMultilevel"/>
    <w:tmpl w:val="8606360E"/>
    <w:lvl w:ilvl="0" w:tplc="2A4E75BA">
      <w:start w:val="1"/>
      <w:numFmt w:val="decimal"/>
      <w:pStyle w:val="Bng61"/>
      <w:lvlText w:val="Bảng 6.%1."/>
      <w:lvlJc w:val="left"/>
      <w:pPr>
        <w:ind w:left="1858" w:hanging="360"/>
      </w:pPr>
      <w:rPr>
        <w:rFonts w:hint="default"/>
      </w:rPr>
    </w:lvl>
    <w:lvl w:ilvl="1" w:tplc="04090019" w:tentative="1">
      <w:start w:val="1"/>
      <w:numFmt w:val="lowerLetter"/>
      <w:lvlText w:val="%2."/>
      <w:lvlJc w:val="left"/>
      <w:pPr>
        <w:ind w:left="2578" w:hanging="360"/>
      </w:pPr>
    </w:lvl>
    <w:lvl w:ilvl="2" w:tplc="0409001B" w:tentative="1">
      <w:start w:val="1"/>
      <w:numFmt w:val="lowerRoman"/>
      <w:lvlText w:val="%3."/>
      <w:lvlJc w:val="right"/>
      <w:pPr>
        <w:ind w:left="3298" w:hanging="180"/>
      </w:pPr>
    </w:lvl>
    <w:lvl w:ilvl="3" w:tplc="0409000F" w:tentative="1">
      <w:start w:val="1"/>
      <w:numFmt w:val="decimal"/>
      <w:lvlText w:val="%4."/>
      <w:lvlJc w:val="left"/>
      <w:pPr>
        <w:ind w:left="4018" w:hanging="360"/>
      </w:pPr>
    </w:lvl>
    <w:lvl w:ilvl="4" w:tplc="04090019" w:tentative="1">
      <w:start w:val="1"/>
      <w:numFmt w:val="lowerLetter"/>
      <w:lvlText w:val="%5."/>
      <w:lvlJc w:val="left"/>
      <w:pPr>
        <w:ind w:left="4738" w:hanging="360"/>
      </w:pPr>
    </w:lvl>
    <w:lvl w:ilvl="5" w:tplc="0409001B" w:tentative="1">
      <w:start w:val="1"/>
      <w:numFmt w:val="lowerRoman"/>
      <w:lvlText w:val="%6."/>
      <w:lvlJc w:val="right"/>
      <w:pPr>
        <w:ind w:left="5458" w:hanging="180"/>
      </w:pPr>
    </w:lvl>
    <w:lvl w:ilvl="6" w:tplc="0409000F" w:tentative="1">
      <w:start w:val="1"/>
      <w:numFmt w:val="decimal"/>
      <w:lvlText w:val="%7."/>
      <w:lvlJc w:val="left"/>
      <w:pPr>
        <w:ind w:left="6178" w:hanging="360"/>
      </w:pPr>
    </w:lvl>
    <w:lvl w:ilvl="7" w:tplc="04090019" w:tentative="1">
      <w:start w:val="1"/>
      <w:numFmt w:val="lowerLetter"/>
      <w:lvlText w:val="%8."/>
      <w:lvlJc w:val="left"/>
      <w:pPr>
        <w:ind w:left="6898" w:hanging="360"/>
      </w:pPr>
    </w:lvl>
    <w:lvl w:ilvl="8" w:tplc="0409001B" w:tentative="1">
      <w:start w:val="1"/>
      <w:numFmt w:val="lowerRoman"/>
      <w:lvlText w:val="%9."/>
      <w:lvlJc w:val="right"/>
      <w:pPr>
        <w:ind w:left="7618" w:hanging="180"/>
      </w:pPr>
    </w:lvl>
  </w:abstractNum>
  <w:abstractNum w:abstractNumId="21" w15:restartNumberingAfterBreak="0">
    <w:nsid w:val="19421D47"/>
    <w:multiLevelType w:val="hybridMultilevel"/>
    <w:tmpl w:val="C1D83430"/>
    <w:lvl w:ilvl="0" w:tplc="494EB4D0">
      <w:start w:val="1"/>
      <w:numFmt w:val="decimal"/>
      <w:pStyle w:val="Bng51"/>
      <w:lvlText w:val="Bảng 5.%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2" w15:restartNumberingAfterBreak="0">
    <w:nsid w:val="1D29638A"/>
    <w:multiLevelType w:val="hybridMultilevel"/>
    <w:tmpl w:val="62C0E15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E0853B8"/>
    <w:multiLevelType w:val="hybridMultilevel"/>
    <w:tmpl w:val="10AAB7E8"/>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EBA6DD0"/>
    <w:multiLevelType w:val="hybridMultilevel"/>
    <w:tmpl w:val="1834E330"/>
    <w:lvl w:ilvl="0" w:tplc="EEA61330">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F3E417E"/>
    <w:multiLevelType w:val="hybridMultilevel"/>
    <w:tmpl w:val="77C68326"/>
    <w:lvl w:ilvl="0" w:tplc="04090011">
      <w:start w:val="1"/>
      <w:numFmt w:val="bullet"/>
      <w:lvlText w:val="+"/>
      <w:lvlJc w:val="left"/>
      <w:pPr>
        <w:ind w:left="720" w:hanging="360"/>
      </w:pPr>
      <w:rPr>
        <w:rFonts w:ascii="Times New Roman" w:eastAsia="Times New Roman" w:hAnsi="Times New Roman" w:cs="Times New Roman"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6" w15:restartNumberingAfterBreak="0">
    <w:nsid w:val="1F646422"/>
    <w:multiLevelType w:val="hybridMultilevel"/>
    <w:tmpl w:val="5E1CB60C"/>
    <w:lvl w:ilvl="0" w:tplc="0B4EF8B0">
      <w:start w:val="1"/>
      <w:numFmt w:val="decimal"/>
      <w:pStyle w:val="Caption"/>
      <w:lvlText w:val="Bảng 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0824B1A"/>
    <w:multiLevelType w:val="hybridMultilevel"/>
    <w:tmpl w:val="C8F6150E"/>
    <w:lvl w:ilvl="0" w:tplc="EEA61330">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21E16E4"/>
    <w:multiLevelType w:val="hybridMultilevel"/>
    <w:tmpl w:val="C700DA3E"/>
    <w:lvl w:ilvl="0" w:tplc="0C090007">
      <w:start w:val="1"/>
      <w:numFmt w:val="bullet"/>
      <w:lvlText w:val=""/>
      <w:lvlPicBulletId w:val="0"/>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2A01E19"/>
    <w:multiLevelType w:val="hybridMultilevel"/>
    <w:tmpl w:val="937C9D86"/>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2C75E7F"/>
    <w:multiLevelType w:val="hybridMultilevel"/>
    <w:tmpl w:val="BA5AC6DC"/>
    <w:lvl w:ilvl="0" w:tplc="FFFFFFFF">
      <w:start w:val="1"/>
      <w:numFmt w:val="bullet"/>
      <w:lvlText w:val="-"/>
      <w:lvlJc w:val="left"/>
      <w:pPr>
        <w:ind w:left="720" w:hanging="360"/>
      </w:pPr>
      <w:rPr>
        <w:rFonts w:ascii="Times New Roman" w:hAnsi="Times New Roman" w:cs="Times New Roman"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3C75012"/>
    <w:multiLevelType w:val="hybridMultilevel"/>
    <w:tmpl w:val="854EA2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80048F3"/>
    <w:multiLevelType w:val="hybridMultilevel"/>
    <w:tmpl w:val="A1B40554"/>
    <w:lvl w:ilvl="0" w:tplc="EEA6133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9F426D8"/>
    <w:multiLevelType w:val="hybridMultilevel"/>
    <w:tmpl w:val="B15232B2"/>
    <w:lvl w:ilvl="0" w:tplc="04090009">
      <w:start w:val="1"/>
      <w:numFmt w:val="bullet"/>
      <w:lvlText w:val=""/>
      <w:lvlJc w:val="left"/>
      <w:pPr>
        <w:ind w:left="1080" w:hanging="360"/>
      </w:pPr>
      <w:rPr>
        <w:rFonts w:ascii="Wingdings" w:hAnsi="Wingdings" w:hint="default"/>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34" w15:restartNumberingAfterBreak="0">
    <w:nsid w:val="2C68580C"/>
    <w:multiLevelType w:val="multilevel"/>
    <w:tmpl w:val="1910DC6A"/>
    <w:lvl w:ilvl="0">
      <w:start w:val="1"/>
      <w:numFmt w:val="decimal"/>
      <w:lvlText w:val="%1"/>
      <w:lvlJc w:val="right"/>
      <w:pPr>
        <w:ind w:left="720" w:hanging="360"/>
      </w:pPr>
      <w:rPr>
        <w:rFonts w:hint="default"/>
      </w:rPr>
    </w:lvl>
    <w:lvl w:ilvl="1">
      <w:start w:val="2"/>
      <w:numFmt w:val="decimal"/>
      <w:isLgl/>
      <w:lvlText w:val="%1.%2."/>
      <w:lvlJc w:val="left"/>
      <w:pPr>
        <w:ind w:left="1260" w:hanging="900"/>
      </w:pPr>
      <w:rPr>
        <w:rFonts w:hint="default"/>
      </w:rPr>
    </w:lvl>
    <w:lvl w:ilvl="2">
      <w:start w:val="2"/>
      <w:numFmt w:val="decimal"/>
      <w:isLgl/>
      <w:lvlText w:val="%1.%2.%3."/>
      <w:lvlJc w:val="left"/>
      <w:pPr>
        <w:ind w:left="1260" w:hanging="90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2D6C50AB"/>
    <w:multiLevelType w:val="hybridMultilevel"/>
    <w:tmpl w:val="D5EE938E"/>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FBB688A"/>
    <w:multiLevelType w:val="hybridMultilevel"/>
    <w:tmpl w:val="BE4C00E0"/>
    <w:lvl w:ilvl="0" w:tplc="D7C083A0">
      <w:start w:val="1"/>
      <w:numFmt w:val="decimal"/>
      <w:pStyle w:val="Bng610"/>
      <w:lvlText w:val="Bảng 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02A73F5"/>
    <w:multiLevelType w:val="hybridMultilevel"/>
    <w:tmpl w:val="7A8A6F1E"/>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0FF5BA7"/>
    <w:multiLevelType w:val="hybridMultilevel"/>
    <w:tmpl w:val="85883E3A"/>
    <w:lvl w:ilvl="0" w:tplc="D69A8A0C">
      <w:start w:val="1"/>
      <w:numFmt w:val="decimal"/>
      <w:pStyle w:val="Bng31"/>
      <w:lvlText w:val="Bảng 3.%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50E1090"/>
    <w:multiLevelType w:val="hybridMultilevel"/>
    <w:tmpl w:val="4E1E6070"/>
    <w:lvl w:ilvl="0" w:tplc="817250BE">
      <w:numFmt w:val="bullet"/>
      <w:lvlText w:val="-"/>
      <w:lvlJc w:val="left"/>
      <w:pPr>
        <w:ind w:left="720" w:hanging="360"/>
      </w:pPr>
      <w:rPr>
        <w:rFonts w:ascii="Times New Roman" w:eastAsia="Times New Roma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5997370"/>
    <w:multiLevelType w:val="hybridMultilevel"/>
    <w:tmpl w:val="B90EDD46"/>
    <w:lvl w:ilvl="0" w:tplc="A8486066">
      <w:start w:val="1"/>
      <w:numFmt w:val="decimal"/>
      <w:pStyle w:val="Hnh3"/>
      <w:lvlText w:val="Hình 3.%1."/>
      <w:lvlJc w:val="center"/>
      <w:pPr>
        <w:ind w:left="720" w:hanging="360"/>
      </w:pPr>
      <w:rPr>
        <w:rFonts w:ascii="Times New Roman" w:hAnsi="Times New Roman" w:hint="default"/>
        <w:sz w:val="26"/>
      </w:rPr>
    </w:lvl>
    <w:lvl w:ilvl="1" w:tplc="042A0003" w:tentative="1">
      <w:start w:val="1"/>
      <w:numFmt w:val="lowerLetter"/>
      <w:lvlText w:val="%2."/>
      <w:lvlJc w:val="left"/>
      <w:pPr>
        <w:ind w:left="1440" w:hanging="360"/>
      </w:pPr>
    </w:lvl>
    <w:lvl w:ilvl="2" w:tplc="042A0005" w:tentative="1">
      <w:start w:val="1"/>
      <w:numFmt w:val="lowerRoman"/>
      <w:lvlText w:val="%3."/>
      <w:lvlJc w:val="right"/>
      <w:pPr>
        <w:ind w:left="2160" w:hanging="180"/>
      </w:pPr>
    </w:lvl>
    <w:lvl w:ilvl="3" w:tplc="042A0001" w:tentative="1">
      <w:start w:val="1"/>
      <w:numFmt w:val="decimal"/>
      <w:lvlText w:val="%4."/>
      <w:lvlJc w:val="left"/>
      <w:pPr>
        <w:ind w:left="2880" w:hanging="360"/>
      </w:pPr>
    </w:lvl>
    <w:lvl w:ilvl="4" w:tplc="042A0003" w:tentative="1">
      <w:start w:val="1"/>
      <w:numFmt w:val="lowerLetter"/>
      <w:lvlText w:val="%5."/>
      <w:lvlJc w:val="left"/>
      <w:pPr>
        <w:ind w:left="3600" w:hanging="360"/>
      </w:pPr>
    </w:lvl>
    <w:lvl w:ilvl="5" w:tplc="042A0005" w:tentative="1">
      <w:start w:val="1"/>
      <w:numFmt w:val="lowerRoman"/>
      <w:lvlText w:val="%6."/>
      <w:lvlJc w:val="right"/>
      <w:pPr>
        <w:ind w:left="4320" w:hanging="180"/>
      </w:pPr>
    </w:lvl>
    <w:lvl w:ilvl="6" w:tplc="042A0001" w:tentative="1">
      <w:start w:val="1"/>
      <w:numFmt w:val="decimal"/>
      <w:lvlText w:val="%7."/>
      <w:lvlJc w:val="left"/>
      <w:pPr>
        <w:ind w:left="5040" w:hanging="360"/>
      </w:pPr>
    </w:lvl>
    <w:lvl w:ilvl="7" w:tplc="042A0003" w:tentative="1">
      <w:start w:val="1"/>
      <w:numFmt w:val="lowerLetter"/>
      <w:lvlText w:val="%8."/>
      <w:lvlJc w:val="left"/>
      <w:pPr>
        <w:ind w:left="5760" w:hanging="360"/>
      </w:pPr>
    </w:lvl>
    <w:lvl w:ilvl="8" w:tplc="042A0005" w:tentative="1">
      <w:start w:val="1"/>
      <w:numFmt w:val="lowerRoman"/>
      <w:lvlText w:val="%9."/>
      <w:lvlJc w:val="right"/>
      <w:pPr>
        <w:ind w:left="6480" w:hanging="180"/>
      </w:pPr>
    </w:lvl>
  </w:abstractNum>
  <w:abstractNum w:abstractNumId="41" w15:restartNumberingAfterBreak="0">
    <w:nsid w:val="35DC684C"/>
    <w:multiLevelType w:val="hybridMultilevel"/>
    <w:tmpl w:val="CC4879AE"/>
    <w:lvl w:ilvl="0" w:tplc="EEA6133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62015CB"/>
    <w:multiLevelType w:val="hybridMultilevel"/>
    <w:tmpl w:val="644417BA"/>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82108A3"/>
    <w:multiLevelType w:val="hybridMultilevel"/>
    <w:tmpl w:val="065075D8"/>
    <w:lvl w:ilvl="0" w:tplc="8F60CC3C">
      <w:start w:val="1"/>
      <w:numFmt w:val="bullet"/>
      <w:lvlText w:val="-"/>
      <w:lvlJc w:val="left"/>
      <w:pPr>
        <w:ind w:left="720" w:hanging="360"/>
      </w:pPr>
      <w:rPr>
        <w:rFonts w:ascii="Times New Roman" w:eastAsia="Times New Roman" w:hAnsi="Times New Roman" w:hint="default"/>
        <w:b w:val="0"/>
        <w:i/>
        <w:color w:val="auto"/>
        <w:sz w:val="26"/>
        <w:szCs w:val="26"/>
      </w:rPr>
    </w:lvl>
    <w:lvl w:ilvl="1" w:tplc="FBCAFBFA" w:tentative="1">
      <w:start w:val="1"/>
      <w:numFmt w:val="bullet"/>
      <w:lvlText w:val="o"/>
      <w:lvlJc w:val="left"/>
      <w:pPr>
        <w:ind w:left="1440" w:hanging="360"/>
      </w:pPr>
      <w:rPr>
        <w:rFonts w:ascii="Courier New" w:hAnsi="Courier New" w:cs="Courier New" w:hint="default"/>
      </w:rPr>
    </w:lvl>
    <w:lvl w:ilvl="2" w:tplc="741E0F3C" w:tentative="1">
      <w:start w:val="1"/>
      <w:numFmt w:val="bullet"/>
      <w:lvlText w:val=""/>
      <w:lvlJc w:val="left"/>
      <w:pPr>
        <w:ind w:left="2160" w:hanging="360"/>
      </w:pPr>
      <w:rPr>
        <w:rFonts w:ascii="Wingdings" w:hAnsi="Wingdings" w:hint="default"/>
      </w:rPr>
    </w:lvl>
    <w:lvl w:ilvl="3" w:tplc="E29AD03A" w:tentative="1">
      <w:start w:val="1"/>
      <w:numFmt w:val="bullet"/>
      <w:lvlText w:val=""/>
      <w:lvlJc w:val="left"/>
      <w:pPr>
        <w:ind w:left="2880" w:hanging="360"/>
      </w:pPr>
      <w:rPr>
        <w:rFonts w:ascii="Symbol" w:hAnsi="Symbol" w:hint="default"/>
      </w:rPr>
    </w:lvl>
    <w:lvl w:ilvl="4" w:tplc="FD44C210" w:tentative="1">
      <w:start w:val="1"/>
      <w:numFmt w:val="bullet"/>
      <w:lvlText w:val="o"/>
      <w:lvlJc w:val="left"/>
      <w:pPr>
        <w:ind w:left="3600" w:hanging="360"/>
      </w:pPr>
      <w:rPr>
        <w:rFonts w:ascii="Courier New" w:hAnsi="Courier New" w:cs="Courier New" w:hint="default"/>
      </w:rPr>
    </w:lvl>
    <w:lvl w:ilvl="5" w:tplc="7A54489E" w:tentative="1">
      <w:start w:val="1"/>
      <w:numFmt w:val="bullet"/>
      <w:lvlText w:val=""/>
      <w:lvlJc w:val="left"/>
      <w:pPr>
        <w:ind w:left="4320" w:hanging="360"/>
      </w:pPr>
      <w:rPr>
        <w:rFonts w:ascii="Wingdings" w:hAnsi="Wingdings" w:hint="default"/>
      </w:rPr>
    </w:lvl>
    <w:lvl w:ilvl="6" w:tplc="2E0A92DC" w:tentative="1">
      <w:start w:val="1"/>
      <w:numFmt w:val="bullet"/>
      <w:lvlText w:val=""/>
      <w:lvlJc w:val="left"/>
      <w:pPr>
        <w:ind w:left="5040" w:hanging="360"/>
      </w:pPr>
      <w:rPr>
        <w:rFonts w:ascii="Symbol" w:hAnsi="Symbol" w:hint="default"/>
      </w:rPr>
    </w:lvl>
    <w:lvl w:ilvl="7" w:tplc="79CCF4B8" w:tentative="1">
      <w:start w:val="1"/>
      <w:numFmt w:val="bullet"/>
      <w:lvlText w:val="o"/>
      <w:lvlJc w:val="left"/>
      <w:pPr>
        <w:ind w:left="5760" w:hanging="360"/>
      </w:pPr>
      <w:rPr>
        <w:rFonts w:ascii="Courier New" w:hAnsi="Courier New" w:cs="Courier New" w:hint="default"/>
      </w:rPr>
    </w:lvl>
    <w:lvl w:ilvl="8" w:tplc="F0162C26" w:tentative="1">
      <w:start w:val="1"/>
      <w:numFmt w:val="bullet"/>
      <w:lvlText w:val=""/>
      <w:lvlJc w:val="left"/>
      <w:pPr>
        <w:ind w:left="6480" w:hanging="360"/>
      </w:pPr>
      <w:rPr>
        <w:rFonts w:ascii="Wingdings" w:hAnsi="Wingdings" w:hint="default"/>
      </w:rPr>
    </w:lvl>
  </w:abstractNum>
  <w:abstractNum w:abstractNumId="44" w15:restartNumberingAfterBreak="0">
    <w:nsid w:val="383A5925"/>
    <w:multiLevelType w:val="hybridMultilevel"/>
    <w:tmpl w:val="D00E28B2"/>
    <w:lvl w:ilvl="0" w:tplc="99F6018C">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D0349AD"/>
    <w:multiLevelType w:val="hybridMultilevel"/>
    <w:tmpl w:val="184A55F6"/>
    <w:lvl w:ilvl="0" w:tplc="38A478F6">
      <w:start w:val="1"/>
      <w:numFmt w:val="decimal"/>
      <w:pStyle w:val="Danhmucbang2"/>
      <w:lvlText w:val="Bảng 2.%1."/>
      <w:lvlJc w:val="left"/>
      <w:pPr>
        <w:ind w:left="720" w:hanging="360"/>
      </w:pPr>
      <w:rPr>
        <w:rFonts w:hint="default"/>
        <w:b w:val="0"/>
        <w:i/>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E131FAC"/>
    <w:multiLevelType w:val="hybridMultilevel"/>
    <w:tmpl w:val="EE62DD04"/>
    <w:lvl w:ilvl="0" w:tplc="5D3AF754">
      <w:start w:val="1"/>
      <w:numFmt w:val="bullet"/>
      <w:pStyle w:val="gachdaudong"/>
      <w:lvlText w:val="˗"/>
      <w:lvlJc w:val="left"/>
      <w:pPr>
        <w:ind w:left="644" w:hanging="360"/>
      </w:pPr>
      <w:rPr>
        <w:rFonts w:ascii="Times New Roman" w:eastAsia="Times New Roman" w:hAnsi="Times New Roman" w:cs="Times New Roman" w:hint="default"/>
        <w:color w:val="auto"/>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E9B7CA9"/>
    <w:multiLevelType w:val="hybridMultilevel"/>
    <w:tmpl w:val="457AC458"/>
    <w:lvl w:ilvl="0" w:tplc="8F2ADC6A">
      <w:start w:val="5"/>
      <w:numFmt w:val="decimal"/>
      <w:lvlText w:val="Bảng 3.%1."/>
      <w:lvlJc w:val="left"/>
      <w:pPr>
        <w:ind w:left="720" w:hanging="360"/>
      </w:pPr>
      <w:rPr>
        <w:rFonts w:ascii="Times New Roman" w:hAnsi="Times New Roman"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EC544B7"/>
    <w:multiLevelType w:val="hybridMultilevel"/>
    <w:tmpl w:val="B5F4F374"/>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F6C4A0E"/>
    <w:multiLevelType w:val="hybridMultilevel"/>
    <w:tmpl w:val="0E4E36CE"/>
    <w:lvl w:ilvl="0" w:tplc="FFFFFFFF">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1691190"/>
    <w:multiLevelType w:val="hybridMultilevel"/>
    <w:tmpl w:val="524E0B1A"/>
    <w:lvl w:ilvl="0" w:tplc="FFFFFFFF">
      <w:start w:val="1"/>
      <w:numFmt w:val="decimal"/>
      <w:lvlText w:val="%1"/>
      <w:lvlJc w:val="right"/>
      <w:pPr>
        <w:ind w:left="720" w:hanging="360"/>
      </w:pPr>
      <w:rPr>
        <w:rFonts w:hint="default"/>
      </w:rPr>
    </w:lvl>
    <w:lvl w:ilvl="1" w:tplc="310AA310" w:tentative="1">
      <w:start w:val="1"/>
      <w:numFmt w:val="lowerLetter"/>
      <w:lvlText w:val="%2."/>
      <w:lvlJc w:val="left"/>
      <w:pPr>
        <w:ind w:left="1440" w:hanging="360"/>
      </w:pPr>
    </w:lvl>
    <w:lvl w:ilvl="2" w:tplc="3A80C4D8"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4190696F"/>
    <w:multiLevelType w:val="hybridMultilevel"/>
    <w:tmpl w:val="43046CC4"/>
    <w:lvl w:ilvl="0" w:tplc="BA5CDE3E">
      <w:start w:val="3"/>
      <w:numFmt w:val="decimal"/>
      <w:lvlText w:val="Bảng 3.%1."/>
      <w:lvlJc w:val="left"/>
      <w:pPr>
        <w:ind w:left="720" w:hanging="360"/>
      </w:pPr>
      <w:rPr>
        <w:rFonts w:ascii="Times New Roman" w:hAnsi="Times New Roman"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2894081"/>
    <w:multiLevelType w:val="hybridMultilevel"/>
    <w:tmpl w:val="CBCE3CE8"/>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33D4FDA"/>
    <w:multiLevelType w:val="hybridMultilevel"/>
    <w:tmpl w:val="52445ABA"/>
    <w:lvl w:ilvl="0" w:tplc="5C406D06">
      <w:start w:val="1"/>
      <w:numFmt w:val="bullet"/>
      <w:lvlText w:val="-"/>
      <w:lvlJc w:val="left"/>
      <w:pPr>
        <w:ind w:left="720" w:hanging="360"/>
      </w:pPr>
      <w:rPr>
        <w:rFonts w:ascii="Times New Roman" w:hAnsi="Times New Roman" w:cs="Times New Roman"/>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4D26A67"/>
    <w:multiLevelType w:val="hybridMultilevel"/>
    <w:tmpl w:val="751E6658"/>
    <w:lvl w:ilvl="0" w:tplc="F39E8E7A">
      <w:start w:val="4"/>
      <w:numFmt w:val="decimal"/>
      <w:lvlText w:val="Bảng 3.%1."/>
      <w:lvlJc w:val="left"/>
      <w:pPr>
        <w:ind w:left="644" w:hanging="360"/>
      </w:pPr>
      <w:rPr>
        <w:rFonts w:ascii="Times New Roman" w:hAnsi="Times New Roman"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6127467"/>
    <w:multiLevelType w:val="hybridMultilevel"/>
    <w:tmpl w:val="AAD6688E"/>
    <w:lvl w:ilvl="0" w:tplc="E782E616">
      <w:start w:val="2"/>
      <w:numFmt w:val="bullet"/>
      <w:lvlText w:val="-"/>
      <w:lvlJc w:val="left"/>
      <w:pPr>
        <w:ind w:left="360" w:hanging="360"/>
      </w:pPr>
      <w:rPr>
        <w:rFonts w:ascii="Times New Roman" w:eastAsiaTheme="minorEastAsia" w:hAnsi="Times New Roman" w:cs="Times New Roman"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6" w15:restartNumberingAfterBreak="0">
    <w:nsid w:val="464A4C69"/>
    <w:multiLevelType w:val="hybridMultilevel"/>
    <w:tmpl w:val="4EA20970"/>
    <w:lvl w:ilvl="0" w:tplc="042A0011">
      <w:start w:val="1"/>
      <w:numFmt w:val="bullet"/>
      <w:lvlText w:val="-"/>
      <w:lvlJc w:val="left"/>
      <w:pPr>
        <w:ind w:left="720" w:hanging="360"/>
      </w:pPr>
      <w:rPr>
        <w:rFonts w:ascii="Times New Roman" w:hAnsi="Times New Roman" w:cs="Times New Roman"/>
        <w:b/>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57" w15:restartNumberingAfterBreak="0">
    <w:nsid w:val="47072ADC"/>
    <w:multiLevelType w:val="hybridMultilevel"/>
    <w:tmpl w:val="07524FFE"/>
    <w:lvl w:ilvl="0" w:tplc="C29A2728">
      <w:start w:val="1"/>
      <w:numFmt w:val="decimal"/>
      <w:pStyle w:val="Hnh21"/>
      <w:lvlText w:val="Hình 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8924679"/>
    <w:multiLevelType w:val="hybridMultilevel"/>
    <w:tmpl w:val="8B20EB3E"/>
    <w:lvl w:ilvl="0" w:tplc="12081BF8">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A630A3A"/>
    <w:multiLevelType w:val="hybridMultilevel"/>
    <w:tmpl w:val="F11A15E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15:restartNumberingAfterBreak="0">
    <w:nsid w:val="4A69675C"/>
    <w:multiLevelType w:val="hybridMultilevel"/>
    <w:tmpl w:val="F3AE0E6E"/>
    <w:lvl w:ilvl="0" w:tplc="40E28140">
      <w:numFmt w:val="bullet"/>
      <w:lvlText w:val="-"/>
      <w:lvlJc w:val="left"/>
      <w:pPr>
        <w:ind w:left="720" w:hanging="360"/>
      </w:pPr>
      <w:rPr>
        <w:rFonts w:ascii="Times New Roman" w:eastAsia="SimSun"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B722394"/>
    <w:multiLevelType w:val="hybridMultilevel"/>
    <w:tmpl w:val="25E88806"/>
    <w:lvl w:ilvl="0" w:tplc="FFFFFFFF">
      <w:start w:val="1"/>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4BD025BA"/>
    <w:multiLevelType w:val="hybridMultilevel"/>
    <w:tmpl w:val="03C61304"/>
    <w:lvl w:ilvl="0" w:tplc="F4248FFC">
      <w:start w:val="1"/>
      <w:numFmt w:val="bullet"/>
      <w:lvlText w:val="+"/>
      <w:lvlJc w:val="left"/>
      <w:pPr>
        <w:ind w:left="720" w:hanging="360"/>
      </w:pPr>
      <w:rPr>
        <w:rFonts w:ascii="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D13073C"/>
    <w:multiLevelType w:val="hybridMultilevel"/>
    <w:tmpl w:val="5680DEB0"/>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0CF4D51"/>
    <w:multiLevelType w:val="hybridMultilevel"/>
    <w:tmpl w:val="5E6263BE"/>
    <w:lvl w:ilvl="0" w:tplc="35D0C464">
      <w:start w:val="3"/>
      <w:numFmt w:val="bullet"/>
      <w:lvlText w:val="-"/>
      <w:lvlJc w:val="left"/>
      <w:pPr>
        <w:ind w:left="720" w:hanging="360"/>
      </w:pPr>
      <w:rPr>
        <w:rFonts w:ascii="Times New Roman" w:eastAsia="MS Mincho"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1503C22"/>
    <w:multiLevelType w:val="hybridMultilevel"/>
    <w:tmpl w:val="46B4C208"/>
    <w:lvl w:ilvl="0" w:tplc="FFFFFFFF">
      <w:start w:val="1"/>
      <w:numFmt w:val="bullet"/>
      <w:lvlText w:val="-"/>
      <w:lvlJc w:val="left"/>
      <w:pPr>
        <w:ind w:left="720" w:hanging="360"/>
      </w:pPr>
      <w:rPr>
        <w:rFonts w:ascii="Times New Roman" w:hAnsi="Times New Roman" w:cs="Times New Roman"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5E87E7C"/>
    <w:multiLevelType w:val="hybridMultilevel"/>
    <w:tmpl w:val="843C6B7E"/>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74669E0"/>
    <w:multiLevelType w:val="multilevel"/>
    <w:tmpl w:val="91C6FF0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5759289A"/>
    <w:multiLevelType w:val="hybridMultilevel"/>
    <w:tmpl w:val="AF6A2296"/>
    <w:lvl w:ilvl="0" w:tplc="65FE483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586D1FD6"/>
    <w:multiLevelType w:val="hybridMultilevel"/>
    <w:tmpl w:val="AE08EBA4"/>
    <w:lvl w:ilvl="0" w:tplc="04090011">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0" w15:restartNumberingAfterBreak="0">
    <w:nsid w:val="59A5483C"/>
    <w:multiLevelType w:val="hybridMultilevel"/>
    <w:tmpl w:val="0E1A54CE"/>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9E26DA5"/>
    <w:multiLevelType w:val="hybridMultilevel"/>
    <w:tmpl w:val="8C66AEEC"/>
    <w:lvl w:ilvl="0" w:tplc="FFFFFFFF">
      <w:start w:val="1"/>
      <w:numFmt w:val="bullet"/>
      <w:lvlText w:val="-"/>
      <w:lvlJc w:val="left"/>
      <w:pPr>
        <w:ind w:left="720" w:hanging="360"/>
      </w:pPr>
      <w:rPr>
        <w:rFonts w:ascii="Times New Roman" w:eastAsia="Calibri" w:hAnsi="Times New Roman" w:cs="Times New Roman" w:hint="default"/>
        <w:b/>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C1B3018"/>
    <w:multiLevelType w:val="multilevel"/>
    <w:tmpl w:val="226A93CC"/>
    <w:lvl w:ilvl="0">
      <w:start w:val="1"/>
      <w:numFmt w:val="decimal"/>
      <w:lvlText w:val="%1"/>
      <w:lvlJc w:val="left"/>
      <w:pPr>
        <w:ind w:left="720" w:hanging="360"/>
      </w:pPr>
      <w:rPr>
        <w:rFonts w:hint="default"/>
      </w:rPr>
    </w:lvl>
    <w:lvl w:ilvl="1">
      <w:start w:val="2"/>
      <w:numFmt w:val="decimal"/>
      <w:isLgl/>
      <w:lvlText w:val="%1.%2."/>
      <w:lvlJc w:val="left"/>
      <w:pPr>
        <w:ind w:left="1140" w:hanging="780"/>
      </w:pPr>
      <w:rPr>
        <w:rFonts w:hint="default"/>
      </w:rPr>
    </w:lvl>
    <w:lvl w:ilvl="2">
      <w:start w:val="1"/>
      <w:numFmt w:val="decimal"/>
      <w:isLgl/>
      <w:lvlText w:val="%1.%2.%3."/>
      <w:lvlJc w:val="left"/>
      <w:pPr>
        <w:ind w:left="1140" w:hanging="7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3" w15:restartNumberingAfterBreak="0">
    <w:nsid w:val="5CB71FBB"/>
    <w:multiLevelType w:val="hybridMultilevel"/>
    <w:tmpl w:val="137E0758"/>
    <w:lvl w:ilvl="0" w:tplc="0C090009">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CDD56E5"/>
    <w:multiLevelType w:val="hybridMultilevel"/>
    <w:tmpl w:val="4B6CC510"/>
    <w:lvl w:ilvl="0" w:tplc="04090017">
      <w:numFmt w:val="bullet"/>
      <w:lvlText w:val="-"/>
      <w:lvlJc w:val="left"/>
      <w:pPr>
        <w:ind w:left="780" w:hanging="360"/>
      </w:pPr>
      <w:rPr>
        <w:rFonts w:ascii="Times New Roman" w:eastAsia="Times New Roman" w:hAnsi="Times New Roman" w:cs="Times New Roman" w:hint="default"/>
        <w:color w:val="auto"/>
      </w:rPr>
    </w:lvl>
    <w:lvl w:ilvl="1" w:tplc="04090019" w:tentative="1">
      <w:start w:val="1"/>
      <w:numFmt w:val="bullet"/>
      <w:lvlText w:val="o"/>
      <w:lvlJc w:val="left"/>
      <w:pPr>
        <w:ind w:left="1500" w:hanging="360"/>
      </w:pPr>
      <w:rPr>
        <w:rFonts w:ascii="Courier New" w:hAnsi="Courier New" w:cs="Courier New" w:hint="default"/>
      </w:rPr>
    </w:lvl>
    <w:lvl w:ilvl="2" w:tplc="0409001B" w:tentative="1">
      <w:start w:val="1"/>
      <w:numFmt w:val="bullet"/>
      <w:lvlText w:val=""/>
      <w:lvlJc w:val="left"/>
      <w:pPr>
        <w:ind w:left="2220" w:hanging="360"/>
      </w:pPr>
      <w:rPr>
        <w:rFonts w:ascii="Wingdings" w:hAnsi="Wingdings" w:hint="default"/>
      </w:rPr>
    </w:lvl>
    <w:lvl w:ilvl="3" w:tplc="0409000F" w:tentative="1">
      <w:start w:val="1"/>
      <w:numFmt w:val="bullet"/>
      <w:lvlText w:val=""/>
      <w:lvlJc w:val="left"/>
      <w:pPr>
        <w:ind w:left="2940" w:hanging="360"/>
      </w:pPr>
      <w:rPr>
        <w:rFonts w:ascii="Symbol" w:hAnsi="Symbol" w:hint="default"/>
      </w:rPr>
    </w:lvl>
    <w:lvl w:ilvl="4" w:tplc="04090019" w:tentative="1">
      <w:start w:val="1"/>
      <w:numFmt w:val="bullet"/>
      <w:lvlText w:val="o"/>
      <w:lvlJc w:val="left"/>
      <w:pPr>
        <w:ind w:left="3660" w:hanging="360"/>
      </w:pPr>
      <w:rPr>
        <w:rFonts w:ascii="Courier New" w:hAnsi="Courier New" w:cs="Courier New" w:hint="default"/>
      </w:rPr>
    </w:lvl>
    <w:lvl w:ilvl="5" w:tplc="0409001B" w:tentative="1">
      <w:start w:val="1"/>
      <w:numFmt w:val="bullet"/>
      <w:lvlText w:val=""/>
      <w:lvlJc w:val="left"/>
      <w:pPr>
        <w:ind w:left="4380" w:hanging="360"/>
      </w:pPr>
      <w:rPr>
        <w:rFonts w:ascii="Wingdings" w:hAnsi="Wingdings" w:hint="default"/>
      </w:rPr>
    </w:lvl>
    <w:lvl w:ilvl="6" w:tplc="0409000F" w:tentative="1">
      <w:start w:val="1"/>
      <w:numFmt w:val="bullet"/>
      <w:lvlText w:val=""/>
      <w:lvlJc w:val="left"/>
      <w:pPr>
        <w:ind w:left="5100" w:hanging="360"/>
      </w:pPr>
      <w:rPr>
        <w:rFonts w:ascii="Symbol" w:hAnsi="Symbol" w:hint="default"/>
      </w:rPr>
    </w:lvl>
    <w:lvl w:ilvl="7" w:tplc="04090019" w:tentative="1">
      <w:start w:val="1"/>
      <w:numFmt w:val="bullet"/>
      <w:lvlText w:val="o"/>
      <w:lvlJc w:val="left"/>
      <w:pPr>
        <w:ind w:left="5820" w:hanging="360"/>
      </w:pPr>
      <w:rPr>
        <w:rFonts w:ascii="Courier New" w:hAnsi="Courier New" w:cs="Courier New" w:hint="default"/>
      </w:rPr>
    </w:lvl>
    <w:lvl w:ilvl="8" w:tplc="0409001B" w:tentative="1">
      <w:start w:val="1"/>
      <w:numFmt w:val="bullet"/>
      <w:lvlText w:val=""/>
      <w:lvlJc w:val="left"/>
      <w:pPr>
        <w:ind w:left="6540" w:hanging="360"/>
      </w:pPr>
      <w:rPr>
        <w:rFonts w:ascii="Wingdings" w:hAnsi="Wingdings" w:hint="default"/>
      </w:rPr>
    </w:lvl>
  </w:abstractNum>
  <w:abstractNum w:abstractNumId="75" w15:restartNumberingAfterBreak="0">
    <w:nsid w:val="61024521"/>
    <w:multiLevelType w:val="hybridMultilevel"/>
    <w:tmpl w:val="685E6E42"/>
    <w:lvl w:ilvl="0" w:tplc="0D2EDCB8">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5914A04"/>
    <w:multiLevelType w:val="hybridMultilevel"/>
    <w:tmpl w:val="8BE2DEA0"/>
    <w:lvl w:ilvl="0" w:tplc="C7709B2E">
      <w:start w:val="2"/>
      <w:numFmt w:val="decimal"/>
      <w:lvlText w:val="Bảng 3.%1."/>
      <w:lvlJc w:val="left"/>
      <w:pPr>
        <w:ind w:left="720" w:hanging="360"/>
      </w:pPr>
      <w:rPr>
        <w:rFonts w:ascii="Times New Roman" w:hAnsi="Times New Roman"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8263AC1"/>
    <w:multiLevelType w:val="hybridMultilevel"/>
    <w:tmpl w:val="79C868B6"/>
    <w:lvl w:ilvl="0" w:tplc="406012A6">
      <w:start w:val="1"/>
      <w:numFmt w:val="decimal"/>
      <w:pStyle w:val="Heading21"/>
      <w:lvlText w:val="2.1.%1. "/>
      <w:lvlJc w:val="left"/>
      <w:pPr>
        <w:ind w:left="720" w:hanging="360"/>
      </w:pPr>
      <w:rPr>
        <w:rFonts w:ascii="Times New Roman" w:hAnsi="Times New Roman" w:hint="default"/>
        <w:b/>
        <w:i w:val="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97624C4"/>
    <w:multiLevelType w:val="hybridMultilevel"/>
    <w:tmpl w:val="DAB05560"/>
    <w:lvl w:ilvl="0" w:tplc="536478D4">
      <w:start w:val="1"/>
      <w:numFmt w:val="bullet"/>
      <w:lvlText w:val=""/>
      <w:lvlJc w:val="left"/>
      <w:pPr>
        <w:tabs>
          <w:tab w:val="num" w:pos="630"/>
        </w:tabs>
        <w:ind w:left="630" w:hanging="360"/>
      </w:pPr>
      <w:rPr>
        <w:rFonts w:ascii="Wingdings" w:hAnsi="Wingdings"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A2B4AAB"/>
    <w:multiLevelType w:val="hybridMultilevel"/>
    <w:tmpl w:val="8CFAD12C"/>
    <w:lvl w:ilvl="0" w:tplc="042A0015">
      <w:start w:val="1"/>
      <w:numFmt w:val="bullet"/>
      <w:lvlText w:val="-"/>
      <w:lvlJc w:val="left"/>
      <w:pPr>
        <w:ind w:left="720" w:hanging="360"/>
      </w:pPr>
      <w:rPr>
        <w:rFonts w:ascii="Times New Roman" w:eastAsia="Times New Roman" w:hAnsi="Times New Roman" w:cs="Times New Roman" w:hint="default"/>
        <w:color w:val="auto"/>
      </w:rPr>
    </w:lvl>
    <w:lvl w:ilvl="1" w:tplc="042A0019" w:tentative="1">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80" w15:restartNumberingAfterBreak="0">
    <w:nsid w:val="6BAE2FAA"/>
    <w:multiLevelType w:val="hybridMultilevel"/>
    <w:tmpl w:val="71D8E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CE30ACE"/>
    <w:multiLevelType w:val="hybridMultilevel"/>
    <w:tmpl w:val="68BEB944"/>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337FC1"/>
    <w:multiLevelType w:val="hybridMultilevel"/>
    <w:tmpl w:val="4AD655A0"/>
    <w:lvl w:ilvl="0" w:tplc="6B981DB2">
      <w:start w:val="1"/>
      <w:numFmt w:val="decimal"/>
      <w:pStyle w:val="Hnh31"/>
      <w:lvlText w:val="Hình 3.%1."/>
      <w:lvlJc w:val="left"/>
      <w:pPr>
        <w:ind w:left="720" w:hanging="360"/>
      </w:pPr>
      <w:rPr>
        <w:b w:val="0"/>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E61518E"/>
    <w:multiLevelType w:val="hybridMultilevel"/>
    <w:tmpl w:val="0FCC8418"/>
    <w:lvl w:ilvl="0" w:tplc="EEA61330">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E8B0B36"/>
    <w:multiLevelType w:val="hybridMultilevel"/>
    <w:tmpl w:val="92E00134"/>
    <w:lvl w:ilvl="0" w:tplc="17849D26">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0023DA5"/>
    <w:multiLevelType w:val="hybridMultilevel"/>
    <w:tmpl w:val="F7A61DDE"/>
    <w:lvl w:ilvl="0" w:tplc="0972B57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0205312"/>
    <w:multiLevelType w:val="hybridMultilevel"/>
    <w:tmpl w:val="5380CD68"/>
    <w:lvl w:ilvl="0" w:tplc="BEECD71A">
      <w:start w:val="1"/>
      <w:numFmt w:val="bullet"/>
      <w:lvlText w:val="-"/>
      <w:lvlJc w:val="left"/>
      <w:pPr>
        <w:ind w:left="1440" w:hanging="360"/>
      </w:pPr>
      <w:rPr>
        <w:rFonts w:ascii="Times New Roman" w:eastAsia="Times New Roman" w:hAnsi="Times New Roman" w:cs="Times New Roman" w:hint="default"/>
        <w:b/>
        <w:color w:val="auto"/>
        <w:sz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706F0F87"/>
    <w:multiLevelType w:val="hybridMultilevel"/>
    <w:tmpl w:val="D20E1E1A"/>
    <w:lvl w:ilvl="0" w:tplc="AD005268">
      <w:start w:val="1"/>
      <w:numFmt w:val="decimal"/>
      <w:lvlText w:val="Hình 1.%1."/>
      <w:lvlJc w:val="left"/>
      <w:pPr>
        <w:ind w:left="720" w:hanging="360"/>
      </w:pPr>
      <w:rPr>
        <w:rFonts w:hint="default"/>
        <w:b w:val="0"/>
        <w:i/>
        <w:caps w:val="0"/>
        <w:strike w:val="0"/>
        <w:dstrike w:val="0"/>
        <w:vanish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14533EE"/>
    <w:multiLevelType w:val="hybridMultilevel"/>
    <w:tmpl w:val="B9462A9E"/>
    <w:lvl w:ilvl="0" w:tplc="BEECD71A">
      <w:start w:val="1"/>
      <w:numFmt w:val="decimal"/>
      <w:lvlText w:val="Bảng 1.%1."/>
      <w:lvlJc w:val="left"/>
      <w:pPr>
        <w:ind w:left="2345" w:hanging="360"/>
      </w:pPr>
      <w:rPr>
        <w:rFonts w:hint="default"/>
      </w:rPr>
    </w:lvl>
    <w:lvl w:ilvl="1" w:tplc="04090003" w:tentative="1">
      <w:start w:val="1"/>
      <w:numFmt w:val="lowerLetter"/>
      <w:lvlText w:val="%2."/>
      <w:lvlJc w:val="left"/>
      <w:pPr>
        <w:ind w:left="3065" w:hanging="360"/>
      </w:pPr>
    </w:lvl>
    <w:lvl w:ilvl="2" w:tplc="04090005" w:tentative="1">
      <w:start w:val="1"/>
      <w:numFmt w:val="lowerRoman"/>
      <w:lvlText w:val="%3."/>
      <w:lvlJc w:val="right"/>
      <w:pPr>
        <w:ind w:left="3785" w:hanging="180"/>
      </w:pPr>
    </w:lvl>
    <w:lvl w:ilvl="3" w:tplc="04090001" w:tentative="1">
      <w:start w:val="1"/>
      <w:numFmt w:val="decimal"/>
      <w:lvlText w:val="%4."/>
      <w:lvlJc w:val="left"/>
      <w:pPr>
        <w:ind w:left="4505" w:hanging="360"/>
      </w:pPr>
    </w:lvl>
    <w:lvl w:ilvl="4" w:tplc="04090003" w:tentative="1">
      <w:start w:val="1"/>
      <w:numFmt w:val="lowerLetter"/>
      <w:lvlText w:val="%5."/>
      <w:lvlJc w:val="left"/>
      <w:pPr>
        <w:ind w:left="5225" w:hanging="360"/>
      </w:pPr>
    </w:lvl>
    <w:lvl w:ilvl="5" w:tplc="04090005" w:tentative="1">
      <w:start w:val="1"/>
      <w:numFmt w:val="lowerRoman"/>
      <w:lvlText w:val="%6."/>
      <w:lvlJc w:val="right"/>
      <w:pPr>
        <w:ind w:left="5945" w:hanging="180"/>
      </w:pPr>
    </w:lvl>
    <w:lvl w:ilvl="6" w:tplc="04090001" w:tentative="1">
      <w:start w:val="1"/>
      <w:numFmt w:val="decimal"/>
      <w:lvlText w:val="%7."/>
      <w:lvlJc w:val="left"/>
      <w:pPr>
        <w:ind w:left="6665" w:hanging="360"/>
      </w:pPr>
    </w:lvl>
    <w:lvl w:ilvl="7" w:tplc="04090003" w:tentative="1">
      <w:start w:val="1"/>
      <w:numFmt w:val="lowerLetter"/>
      <w:lvlText w:val="%8."/>
      <w:lvlJc w:val="left"/>
      <w:pPr>
        <w:ind w:left="7385" w:hanging="360"/>
      </w:pPr>
    </w:lvl>
    <w:lvl w:ilvl="8" w:tplc="04090005" w:tentative="1">
      <w:start w:val="1"/>
      <w:numFmt w:val="lowerRoman"/>
      <w:lvlText w:val="%9."/>
      <w:lvlJc w:val="right"/>
      <w:pPr>
        <w:ind w:left="8105" w:hanging="180"/>
      </w:pPr>
    </w:lvl>
  </w:abstractNum>
  <w:abstractNum w:abstractNumId="89" w15:restartNumberingAfterBreak="0">
    <w:nsid w:val="71CA19BC"/>
    <w:multiLevelType w:val="hybridMultilevel"/>
    <w:tmpl w:val="E53E190C"/>
    <w:lvl w:ilvl="0" w:tplc="042A0011">
      <w:start w:val="1"/>
      <w:numFmt w:val="bullet"/>
      <w:lvlText w:val="-"/>
      <w:lvlJc w:val="left"/>
      <w:pPr>
        <w:ind w:left="1440" w:hanging="360"/>
      </w:pPr>
      <w:rPr>
        <w:rFonts w:ascii="Times New Roman" w:hAnsi="Times New Roman" w:cs="Times New Roman" w:hint="default"/>
        <w:b/>
      </w:rPr>
    </w:lvl>
    <w:lvl w:ilvl="1" w:tplc="042A0019" w:tentative="1">
      <w:start w:val="1"/>
      <w:numFmt w:val="bullet"/>
      <w:lvlText w:val="o"/>
      <w:lvlJc w:val="left"/>
      <w:pPr>
        <w:ind w:left="2160" w:hanging="360"/>
      </w:pPr>
      <w:rPr>
        <w:rFonts w:ascii="Courier New" w:hAnsi="Courier New" w:cs="Courier New" w:hint="default"/>
      </w:rPr>
    </w:lvl>
    <w:lvl w:ilvl="2" w:tplc="042A001B" w:tentative="1">
      <w:start w:val="1"/>
      <w:numFmt w:val="bullet"/>
      <w:lvlText w:val=""/>
      <w:lvlJc w:val="left"/>
      <w:pPr>
        <w:ind w:left="2880" w:hanging="360"/>
      </w:pPr>
      <w:rPr>
        <w:rFonts w:ascii="Wingdings" w:hAnsi="Wingdings" w:hint="default"/>
      </w:rPr>
    </w:lvl>
    <w:lvl w:ilvl="3" w:tplc="042A000F" w:tentative="1">
      <w:start w:val="1"/>
      <w:numFmt w:val="bullet"/>
      <w:lvlText w:val=""/>
      <w:lvlJc w:val="left"/>
      <w:pPr>
        <w:ind w:left="3600" w:hanging="360"/>
      </w:pPr>
      <w:rPr>
        <w:rFonts w:ascii="Symbol" w:hAnsi="Symbol" w:hint="default"/>
      </w:rPr>
    </w:lvl>
    <w:lvl w:ilvl="4" w:tplc="042A0019" w:tentative="1">
      <w:start w:val="1"/>
      <w:numFmt w:val="bullet"/>
      <w:lvlText w:val="o"/>
      <w:lvlJc w:val="left"/>
      <w:pPr>
        <w:ind w:left="4320" w:hanging="360"/>
      </w:pPr>
      <w:rPr>
        <w:rFonts w:ascii="Courier New" w:hAnsi="Courier New" w:cs="Courier New" w:hint="default"/>
      </w:rPr>
    </w:lvl>
    <w:lvl w:ilvl="5" w:tplc="042A001B" w:tentative="1">
      <w:start w:val="1"/>
      <w:numFmt w:val="bullet"/>
      <w:lvlText w:val=""/>
      <w:lvlJc w:val="left"/>
      <w:pPr>
        <w:ind w:left="5040" w:hanging="360"/>
      </w:pPr>
      <w:rPr>
        <w:rFonts w:ascii="Wingdings" w:hAnsi="Wingdings" w:hint="default"/>
      </w:rPr>
    </w:lvl>
    <w:lvl w:ilvl="6" w:tplc="042A000F" w:tentative="1">
      <w:start w:val="1"/>
      <w:numFmt w:val="bullet"/>
      <w:lvlText w:val=""/>
      <w:lvlJc w:val="left"/>
      <w:pPr>
        <w:ind w:left="5760" w:hanging="360"/>
      </w:pPr>
      <w:rPr>
        <w:rFonts w:ascii="Symbol" w:hAnsi="Symbol" w:hint="default"/>
      </w:rPr>
    </w:lvl>
    <w:lvl w:ilvl="7" w:tplc="042A0019" w:tentative="1">
      <w:start w:val="1"/>
      <w:numFmt w:val="bullet"/>
      <w:lvlText w:val="o"/>
      <w:lvlJc w:val="left"/>
      <w:pPr>
        <w:ind w:left="6480" w:hanging="360"/>
      </w:pPr>
      <w:rPr>
        <w:rFonts w:ascii="Courier New" w:hAnsi="Courier New" w:cs="Courier New" w:hint="default"/>
      </w:rPr>
    </w:lvl>
    <w:lvl w:ilvl="8" w:tplc="042A001B" w:tentative="1">
      <w:start w:val="1"/>
      <w:numFmt w:val="bullet"/>
      <w:lvlText w:val=""/>
      <w:lvlJc w:val="left"/>
      <w:pPr>
        <w:ind w:left="7200" w:hanging="360"/>
      </w:pPr>
      <w:rPr>
        <w:rFonts w:ascii="Wingdings" w:hAnsi="Wingdings" w:hint="default"/>
      </w:rPr>
    </w:lvl>
  </w:abstractNum>
  <w:abstractNum w:abstractNumId="90" w15:restartNumberingAfterBreak="0">
    <w:nsid w:val="75C54ECC"/>
    <w:multiLevelType w:val="hybridMultilevel"/>
    <w:tmpl w:val="702EF0C0"/>
    <w:lvl w:ilvl="0" w:tplc="5C406D06">
      <w:start w:val="1"/>
      <w:numFmt w:val="bullet"/>
      <w:lvlText w:val="-"/>
      <w:lvlJc w:val="left"/>
      <w:pPr>
        <w:ind w:left="720" w:hanging="360"/>
      </w:pPr>
      <w:rPr>
        <w:rFonts w:ascii="Times New Roman" w:hAnsi="Times New Roman" w:cs="Times New Roman"/>
        <w:b/>
      </w:rPr>
    </w:lvl>
    <w:lvl w:ilvl="1" w:tplc="042A0019">
      <w:start w:val="1"/>
      <w:numFmt w:val="bullet"/>
      <w:lvlText w:val="o"/>
      <w:lvlJc w:val="left"/>
      <w:pPr>
        <w:ind w:left="1440" w:hanging="360"/>
      </w:pPr>
      <w:rPr>
        <w:rFonts w:ascii="Courier New" w:hAnsi="Courier New" w:cs="Courier New" w:hint="default"/>
      </w:rPr>
    </w:lvl>
    <w:lvl w:ilvl="2" w:tplc="042A001B" w:tentative="1">
      <w:start w:val="1"/>
      <w:numFmt w:val="bullet"/>
      <w:lvlText w:val=""/>
      <w:lvlJc w:val="left"/>
      <w:pPr>
        <w:ind w:left="2160" w:hanging="360"/>
      </w:pPr>
      <w:rPr>
        <w:rFonts w:ascii="Wingdings" w:hAnsi="Wingdings" w:hint="default"/>
      </w:rPr>
    </w:lvl>
    <w:lvl w:ilvl="3" w:tplc="042A000F" w:tentative="1">
      <w:start w:val="1"/>
      <w:numFmt w:val="bullet"/>
      <w:lvlText w:val=""/>
      <w:lvlJc w:val="left"/>
      <w:pPr>
        <w:ind w:left="2880" w:hanging="360"/>
      </w:pPr>
      <w:rPr>
        <w:rFonts w:ascii="Symbol" w:hAnsi="Symbol" w:hint="default"/>
      </w:rPr>
    </w:lvl>
    <w:lvl w:ilvl="4" w:tplc="042A0019" w:tentative="1">
      <w:start w:val="1"/>
      <w:numFmt w:val="bullet"/>
      <w:lvlText w:val="o"/>
      <w:lvlJc w:val="left"/>
      <w:pPr>
        <w:ind w:left="3600" w:hanging="360"/>
      </w:pPr>
      <w:rPr>
        <w:rFonts w:ascii="Courier New" w:hAnsi="Courier New" w:cs="Courier New" w:hint="default"/>
      </w:rPr>
    </w:lvl>
    <w:lvl w:ilvl="5" w:tplc="042A001B" w:tentative="1">
      <w:start w:val="1"/>
      <w:numFmt w:val="bullet"/>
      <w:lvlText w:val=""/>
      <w:lvlJc w:val="left"/>
      <w:pPr>
        <w:ind w:left="4320" w:hanging="360"/>
      </w:pPr>
      <w:rPr>
        <w:rFonts w:ascii="Wingdings" w:hAnsi="Wingdings" w:hint="default"/>
      </w:rPr>
    </w:lvl>
    <w:lvl w:ilvl="6" w:tplc="042A000F" w:tentative="1">
      <w:start w:val="1"/>
      <w:numFmt w:val="bullet"/>
      <w:lvlText w:val=""/>
      <w:lvlJc w:val="left"/>
      <w:pPr>
        <w:ind w:left="5040" w:hanging="360"/>
      </w:pPr>
      <w:rPr>
        <w:rFonts w:ascii="Symbol" w:hAnsi="Symbol" w:hint="default"/>
      </w:rPr>
    </w:lvl>
    <w:lvl w:ilvl="7" w:tplc="042A0019" w:tentative="1">
      <w:start w:val="1"/>
      <w:numFmt w:val="bullet"/>
      <w:lvlText w:val="o"/>
      <w:lvlJc w:val="left"/>
      <w:pPr>
        <w:ind w:left="5760" w:hanging="360"/>
      </w:pPr>
      <w:rPr>
        <w:rFonts w:ascii="Courier New" w:hAnsi="Courier New" w:cs="Courier New" w:hint="default"/>
      </w:rPr>
    </w:lvl>
    <w:lvl w:ilvl="8" w:tplc="042A001B" w:tentative="1">
      <w:start w:val="1"/>
      <w:numFmt w:val="bullet"/>
      <w:lvlText w:val=""/>
      <w:lvlJc w:val="left"/>
      <w:pPr>
        <w:ind w:left="6480" w:hanging="360"/>
      </w:pPr>
      <w:rPr>
        <w:rFonts w:ascii="Wingdings" w:hAnsi="Wingdings" w:hint="default"/>
      </w:rPr>
    </w:lvl>
  </w:abstractNum>
  <w:abstractNum w:abstractNumId="91" w15:restartNumberingAfterBreak="0">
    <w:nsid w:val="7632402A"/>
    <w:multiLevelType w:val="hybridMultilevel"/>
    <w:tmpl w:val="7AE06504"/>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65F667D"/>
    <w:multiLevelType w:val="hybridMultilevel"/>
    <w:tmpl w:val="104A6CD8"/>
    <w:lvl w:ilvl="0" w:tplc="0B02A600">
      <w:start w:val="1"/>
      <w:numFmt w:val="decimal"/>
      <w:pStyle w:val="Bng41"/>
      <w:lvlText w:val="Bảng 4.%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6E805C8"/>
    <w:multiLevelType w:val="hybridMultilevel"/>
    <w:tmpl w:val="E83249C4"/>
    <w:lvl w:ilvl="0" w:tplc="EE3C296E">
      <w:start w:val="1"/>
      <w:numFmt w:val="decimal"/>
      <w:pStyle w:val="Bng21"/>
      <w:lvlText w:val="Bảng 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73927FD"/>
    <w:multiLevelType w:val="hybridMultilevel"/>
    <w:tmpl w:val="AF04AA34"/>
    <w:lvl w:ilvl="0" w:tplc="FFFFFFFF">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AE57A4C"/>
    <w:multiLevelType w:val="hybridMultilevel"/>
    <w:tmpl w:val="2B1082D0"/>
    <w:lvl w:ilvl="0" w:tplc="FFFFFFFF">
      <w:start w:val="3"/>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6" w15:restartNumberingAfterBreak="0">
    <w:nsid w:val="7AFD7E0D"/>
    <w:multiLevelType w:val="hybridMultilevel"/>
    <w:tmpl w:val="286644E4"/>
    <w:lvl w:ilvl="0" w:tplc="EEA61330">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B2927DD"/>
    <w:multiLevelType w:val="hybridMultilevel"/>
    <w:tmpl w:val="E71802C6"/>
    <w:lvl w:ilvl="0" w:tplc="1C1233F2">
      <w:start w:val="1"/>
      <w:numFmt w:val="bullet"/>
      <w:lvlText w:val="-"/>
      <w:lvlJc w:val="left"/>
      <w:pPr>
        <w:ind w:left="720" w:hanging="360"/>
      </w:pPr>
      <w:rPr>
        <w:rFonts w:ascii="Times New Roman" w:eastAsia="Times New Roman" w:hAnsi="Times New Roman" w:cs="Times New Roman"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8" w15:restartNumberingAfterBreak="0">
    <w:nsid w:val="7B414A6B"/>
    <w:multiLevelType w:val="hybridMultilevel"/>
    <w:tmpl w:val="39F86EAA"/>
    <w:lvl w:ilvl="0" w:tplc="65FE483A">
      <w:start w:val="1"/>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B717966"/>
    <w:multiLevelType w:val="hybridMultilevel"/>
    <w:tmpl w:val="27D6960C"/>
    <w:lvl w:ilvl="0" w:tplc="E4AC25C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BC45DCB"/>
    <w:multiLevelType w:val="hybridMultilevel"/>
    <w:tmpl w:val="DC4494E0"/>
    <w:lvl w:ilvl="0" w:tplc="4BA205A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BF718E2"/>
    <w:multiLevelType w:val="hybridMultilevel"/>
    <w:tmpl w:val="A4AAA472"/>
    <w:lvl w:ilvl="0" w:tplc="DEFCF218">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7C330068"/>
    <w:multiLevelType w:val="hybridMultilevel"/>
    <w:tmpl w:val="67DE3184"/>
    <w:lvl w:ilvl="0" w:tplc="D2C8043C">
      <w:start w:val="1"/>
      <w:numFmt w:val="bullet"/>
      <w:lvlText w:val="-"/>
      <w:lvlJc w:val="left"/>
      <w:pPr>
        <w:ind w:left="720" w:hanging="360"/>
      </w:pPr>
      <w:rPr>
        <w:rFonts w:ascii="Times New Roman" w:hAnsi="Times New Roman" w:cs="Times New Roman"/>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CC84946"/>
    <w:multiLevelType w:val="hybridMultilevel"/>
    <w:tmpl w:val="3920E3B8"/>
    <w:lvl w:ilvl="0" w:tplc="86D07252">
      <w:start w:val="1"/>
      <w:numFmt w:val="decimal"/>
      <w:lvlText w:val="%1"/>
      <w:lvlJc w:val="right"/>
      <w:pPr>
        <w:ind w:left="644" w:hanging="360"/>
      </w:pPr>
      <w:rPr>
        <w:rFonts w:hint="default"/>
      </w:rPr>
    </w:lvl>
    <w:lvl w:ilvl="1" w:tplc="042A0019">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4" w15:restartNumberingAfterBreak="0">
    <w:nsid w:val="7E304E6F"/>
    <w:multiLevelType w:val="hybridMultilevel"/>
    <w:tmpl w:val="9C249B6E"/>
    <w:lvl w:ilvl="0" w:tplc="045823BA">
      <w:numFmt w:val="bullet"/>
      <w:lvlText w:val="-"/>
      <w:lvlJc w:val="left"/>
      <w:pPr>
        <w:ind w:left="1287" w:hanging="360"/>
      </w:pPr>
      <w:rPr>
        <w:rFonts w:ascii="Tahoma" w:eastAsia="Times New Roman" w:hAnsi="Tahoma" w:cs="Tahoma"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46"/>
  </w:num>
  <w:num w:numId="2">
    <w:abstractNumId w:val="21"/>
  </w:num>
  <w:num w:numId="3">
    <w:abstractNumId w:val="17"/>
  </w:num>
  <w:num w:numId="4">
    <w:abstractNumId w:val="93"/>
  </w:num>
  <w:num w:numId="5">
    <w:abstractNumId w:val="57"/>
  </w:num>
  <w:num w:numId="6">
    <w:abstractNumId w:val="92"/>
  </w:num>
  <w:num w:numId="7">
    <w:abstractNumId w:val="14"/>
  </w:num>
  <w:num w:numId="8">
    <w:abstractNumId w:val="45"/>
  </w:num>
  <w:num w:numId="9">
    <w:abstractNumId w:val="77"/>
  </w:num>
  <w:num w:numId="10">
    <w:abstractNumId w:val="82"/>
  </w:num>
  <w:num w:numId="11">
    <w:abstractNumId w:val="44"/>
  </w:num>
  <w:num w:numId="12">
    <w:abstractNumId w:val="20"/>
  </w:num>
  <w:num w:numId="13">
    <w:abstractNumId w:val="26"/>
  </w:num>
  <w:num w:numId="14">
    <w:abstractNumId w:val="36"/>
  </w:num>
  <w:num w:numId="15">
    <w:abstractNumId w:val="41"/>
  </w:num>
  <w:num w:numId="16">
    <w:abstractNumId w:val="32"/>
  </w:num>
  <w:num w:numId="17">
    <w:abstractNumId w:val="12"/>
  </w:num>
  <w:num w:numId="18">
    <w:abstractNumId w:val="19"/>
  </w:num>
  <w:num w:numId="19">
    <w:abstractNumId w:val="83"/>
  </w:num>
  <w:num w:numId="20">
    <w:abstractNumId w:val="96"/>
  </w:num>
  <w:num w:numId="21">
    <w:abstractNumId w:val="27"/>
  </w:num>
  <w:num w:numId="22">
    <w:abstractNumId w:val="24"/>
  </w:num>
  <w:num w:numId="23">
    <w:abstractNumId w:val="16"/>
  </w:num>
  <w:num w:numId="24">
    <w:abstractNumId w:val="98"/>
  </w:num>
  <w:num w:numId="25">
    <w:abstractNumId w:val="64"/>
  </w:num>
  <w:num w:numId="26">
    <w:abstractNumId w:val="18"/>
  </w:num>
  <w:num w:numId="27">
    <w:abstractNumId w:val="39"/>
  </w:num>
  <w:num w:numId="28">
    <w:abstractNumId w:val="30"/>
  </w:num>
  <w:num w:numId="29">
    <w:abstractNumId w:val="70"/>
  </w:num>
  <w:num w:numId="30">
    <w:abstractNumId w:val="73"/>
  </w:num>
  <w:num w:numId="31">
    <w:abstractNumId w:val="4"/>
  </w:num>
  <w:num w:numId="32">
    <w:abstractNumId w:val="65"/>
  </w:num>
  <w:num w:numId="33">
    <w:abstractNumId w:val="28"/>
  </w:num>
  <w:num w:numId="34">
    <w:abstractNumId w:val="52"/>
  </w:num>
  <w:num w:numId="35">
    <w:abstractNumId w:val="60"/>
  </w:num>
  <w:num w:numId="36">
    <w:abstractNumId w:val="88"/>
  </w:num>
  <w:num w:numId="37">
    <w:abstractNumId w:val="90"/>
  </w:num>
  <w:num w:numId="38">
    <w:abstractNumId w:val="72"/>
  </w:num>
  <w:num w:numId="39">
    <w:abstractNumId w:val="55"/>
  </w:num>
  <w:num w:numId="40">
    <w:abstractNumId w:val="10"/>
  </w:num>
  <w:num w:numId="41">
    <w:abstractNumId w:val="86"/>
  </w:num>
  <w:num w:numId="42">
    <w:abstractNumId w:val="99"/>
  </w:num>
  <w:num w:numId="43">
    <w:abstractNumId w:val="95"/>
  </w:num>
  <w:num w:numId="44">
    <w:abstractNumId w:val="2"/>
  </w:num>
  <w:num w:numId="45">
    <w:abstractNumId w:val="50"/>
  </w:num>
  <w:num w:numId="46">
    <w:abstractNumId w:val="67"/>
  </w:num>
  <w:num w:numId="47">
    <w:abstractNumId w:val="31"/>
  </w:num>
  <w:num w:numId="48">
    <w:abstractNumId w:val="71"/>
  </w:num>
  <w:num w:numId="49">
    <w:abstractNumId w:val="40"/>
  </w:num>
  <w:num w:numId="50">
    <w:abstractNumId w:val="1"/>
  </w:num>
  <w:num w:numId="51">
    <w:abstractNumId w:val="33"/>
  </w:num>
  <w:num w:numId="52">
    <w:abstractNumId w:val="78"/>
  </w:num>
  <w:num w:numId="53">
    <w:abstractNumId w:val="34"/>
  </w:num>
  <w:num w:numId="54">
    <w:abstractNumId w:val="0"/>
  </w:num>
  <w:num w:numId="55">
    <w:abstractNumId w:val="104"/>
  </w:num>
  <w:num w:numId="56">
    <w:abstractNumId w:val="5"/>
  </w:num>
  <w:num w:numId="57">
    <w:abstractNumId w:val="75"/>
  </w:num>
  <w:num w:numId="58">
    <w:abstractNumId w:val="7"/>
  </w:num>
  <w:num w:numId="59">
    <w:abstractNumId w:val="84"/>
  </w:num>
  <w:num w:numId="60">
    <w:abstractNumId w:val="43"/>
  </w:num>
  <w:num w:numId="61">
    <w:abstractNumId w:val="97"/>
  </w:num>
  <w:num w:numId="62">
    <w:abstractNumId w:val="89"/>
  </w:num>
  <w:num w:numId="63">
    <w:abstractNumId w:val="69"/>
  </w:num>
  <w:num w:numId="64">
    <w:abstractNumId w:val="56"/>
  </w:num>
  <w:num w:numId="65">
    <w:abstractNumId w:val="102"/>
  </w:num>
  <w:num w:numId="66">
    <w:abstractNumId w:val="68"/>
  </w:num>
  <w:num w:numId="67">
    <w:abstractNumId w:val="22"/>
  </w:num>
  <w:num w:numId="68">
    <w:abstractNumId w:val="3"/>
  </w:num>
  <w:num w:numId="69">
    <w:abstractNumId w:val="61"/>
  </w:num>
  <w:num w:numId="70">
    <w:abstractNumId w:val="85"/>
  </w:num>
  <w:num w:numId="71">
    <w:abstractNumId w:val="94"/>
  </w:num>
  <w:num w:numId="72">
    <w:abstractNumId w:val="25"/>
  </w:num>
  <w:num w:numId="73">
    <w:abstractNumId w:val="101"/>
  </w:num>
  <w:num w:numId="74">
    <w:abstractNumId w:val="79"/>
  </w:num>
  <w:num w:numId="75">
    <w:abstractNumId w:val="13"/>
  </w:num>
  <w:num w:numId="76">
    <w:abstractNumId w:val="49"/>
  </w:num>
  <w:num w:numId="77">
    <w:abstractNumId w:val="58"/>
  </w:num>
  <w:num w:numId="78">
    <w:abstractNumId w:val="103"/>
  </w:num>
  <w:num w:numId="79">
    <w:abstractNumId w:val="15"/>
  </w:num>
  <w:num w:numId="80">
    <w:abstractNumId w:val="63"/>
  </w:num>
  <w:num w:numId="81">
    <w:abstractNumId w:val="35"/>
  </w:num>
  <w:num w:numId="82">
    <w:abstractNumId w:val="81"/>
  </w:num>
  <w:num w:numId="83">
    <w:abstractNumId w:val="23"/>
  </w:num>
  <w:num w:numId="84">
    <w:abstractNumId w:val="42"/>
  </w:num>
  <w:num w:numId="85">
    <w:abstractNumId w:val="91"/>
  </w:num>
  <w:num w:numId="86">
    <w:abstractNumId w:val="62"/>
  </w:num>
  <w:num w:numId="87">
    <w:abstractNumId w:val="53"/>
  </w:num>
  <w:num w:numId="88">
    <w:abstractNumId w:val="11"/>
  </w:num>
  <w:num w:numId="89">
    <w:abstractNumId w:val="74"/>
  </w:num>
  <w:num w:numId="90">
    <w:abstractNumId w:val="8"/>
  </w:num>
  <w:num w:numId="91">
    <w:abstractNumId w:val="38"/>
  </w:num>
  <w:num w:numId="92">
    <w:abstractNumId w:val="47"/>
  </w:num>
  <w:num w:numId="93">
    <w:abstractNumId w:val="29"/>
  </w:num>
  <w:num w:numId="94">
    <w:abstractNumId w:val="100"/>
  </w:num>
  <w:num w:numId="95">
    <w:abstractNumId w:val="66"/>
  </w:num>
  <w:num w:numId="96">
    <w:abstractNumId w:val="48"/>
  </w:num>
  <w:num w:numId="97">
    <w:abstractNumId w:val="82"/>
    <w:lvlOverride w:ilvl="0">
      <w:startOverride w:val="7"/>
    </w:lvlOverride>
  </w:num>
  <w:num w:numId="98">
    <w:abstractNumId w:val="82"/>
    <w:lvlOverride w:ilvl="0">
      <w:startOverride w:val="10"/>
    </w:lvlOverride>
  </w:num>
  <w:num w:numId="99">
    <w:abstractNumId w:val="51"/>
  </w:num>
  <w:num w:numId="100">
    <w:abstractNumId w:val="38"/>
  </w:num>
  <w:num w:numId="101">
    <w:abstractNumId w:val="38"/>
    <w:lvlOverride w:ilvl="0">
      <w:startOverride w:val="17"/>
    </w:lvlOverride>
  </w:num>
  <w:num w:numId="102">
    <w:abstractNumId w:val="38"/>
  </w:num>
  <w:num w:numId="103">
    <w:abstractNumId w:val="87"/>
  </w:num>
  <w:num w:numId="104">
    <w:abstractNumId w:val="37"/>
  </w:num>
  <w:num w:numId="105">
    <w:abstractNumId w:val="9"/>
  </w:num>
  <w:num w:numId="106">
    <w:abstractNumId w:val="76"/>
  </w:num>
  <w:num w:numId="107">
    <w:abstractNumId w:val="38"/>
    <w:lvlOverride w:ilvl="0">
      <w:startOverride w:val="3"/>
    </w:lvlOverride>
  </w:num>
  <w:num w:numId="108">
    <w:abstractNumId w:val="54"/>
  </w:num>
  <w:num w:numId="109">
    <w:abstractNumId w:val="38"/>
    <w:lvlOverride w:ilvl="0">
      <w:startOverride w:val="14"/>
    </w:lvlOverride>
  </w:num>
  <w:num w:numId="110">
    <w:abstractNumId w:val="6"/>
  </w:num>
  <w:num w:numId="111">
    <w:abstractNumId w:val="6"/>
    <w:lvlOverride w:ilvl="0">
      <w:startOverride w:val="10"/>
    </w:lvlOverride>
  </w:num>
  <w:num w:numId="112">
    <w:abstractNumId w:val="59"/>
  </w:num>
  <w:num w:numId="113">
    <w:abstractNumId w:val="80"/>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SpellingErrors/>
  <w:activeWritingStyle w:appName="MSWord" w:lang="en-US" w:vendorID="64" w:dllVersion="6" w:nlCheck="1" w:checkStyle="0"/>
  <w:activeWritingStyle w:appName="MSWord" w:lang="en-GB" w:vendorID="64" w:dllVersion="6" w:nlCheck="1" w:checkStyle="0"/>
  <w:activeWritingStyle w:appName="MSWord" w:lang="fr-FR" w:vendorID="64" w:dllVersion="6" w:nlCheck="1" w:checkStyle="0"/>
  <w:activeWritingStyle w:appName="MSWord" w:lang="en-US" w:vendorID="64" w:dllVersion="4096" w:nlCheck="1" w:checkStyle="0"/>
  <w:activeWritingStyle w:appName="MSWord" w:lang="es-VE"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s-CL" w:vendorID="64" w:dllVersion="4096" w:nlCheck="1" w:checkStyle="0"/>
  <w:activeWritingStyle w:appName="MSWord" w:lang="es-ES" w:vendorID="64" w:dllVersion="4096" w:nlCheck="1" w:checkStyle="0"/>
  <w:activeWritingStyle w:appName="MSWord" w:lang="en-US" w:vendorID="64" w:dllVersion="0" w:nlCheck="1" w:checkStyle="0"/>
  <w:activeWritingStyle w:appName="MSWord" w:lang="es-VE" w:vendorID="64" w:dllVersion="0" w:nlCheck="1" w:checkStyle="0"/>
  <w:activeWritingStyle w:appName="MSWord" w:lang="en-GB" w:vendorID="64" w:dllVersion="0" w:nlCheck="1" w:checkStyle="0"/>
  <w:activeWritingStyle w:appName="MSWord" w:lang="es-CL" w:vendorID="64" w:dllVersion="0" w:nlCheck="1" w:checkStyle="0"/>
  <w:activeWritingStyle w:appName="MSWord" w:lang="es-VE" w:vendorID="64" w:dllVersion="6" w:nlCheck="1" w:checkStyle="0"/>
  <w:activeWritingStyle w:appName="MSWord" w:lang="es-CL" w:vendorID="64" w:dllVersion="6" w:nlCheck="1" w:checkStyle="0"/>
  <w:activeWritingStyle w:appName="MSWord" w:lang="en-AU" w:vendorID="64" w:dllVersion="6" w:nlCheck="1" w:checkStyle="0"/>
  <w:activeWritingStyle w:appName="MSWord" w:lang="en-AU" w:vendorID="64" w:dllVersion="0" w:nlCheck="1" w:checkStyle="0"/>
  <w:activeWritingStyle w:appName="MSWord" w:lang="en-US" w:vendorID="64" w:dllVersion="131078" w:nlCheck="1" w:checkStyle="0"/>
  <w:activeWritingStyle w:appName="MSWord" w:lang="es-CL" w:vendorID="64" w:dllVersion="131078" w:nlCheck="1" w:checkStyle="0"/>
  <w:activeWritingStyle w:appName="MSWord" w:lang="es-VE" w:vendorID="64" w:dllVersion="131078" w:nlCheck="1" w:checkStyle="0"/>
  <w:activeWritingStyle w:appName="MSWord" w:lang="en-AU" w:vendorID="64" w:dllVersion="131078" w:nlCheck="1" w:checkStyle="0"/>
  <w:activeWritingStyle w:appName="MSWord" w:lang="en-GB" w:vendorID="64" w:dllVersion="131078" w:nlCheck="1" w:checkStyle="0"/>
  <w:activeWritingStyle w:appName="MSWord" w:lang="fr-FR" w:vendorID="64" w:dllVersion="131078" w:nlCheck="1" w:checkStyle="1"/>
  <w:activeWritingStyle w:appName="MSWord" w:lang="es-ES"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335F"/>
    <w:rsid w:val="0000040D"/>
    <w:rsid w:val="0000095D"/>
    <w:rsid w:val="000010BD"/>
    <w:rsid w:val="00001227"/>
    <w:rsid w:val="0000138A"/>
    <w:rsid w:val="00001A51"/>
    <w:rsid w:val="00001F5C"/>
    <w:rsid w:val="000026F3"/>
    <w:rsid w:val="000028F6"/>
    <w:rsid w:val="00002E6E"/>
    <w:rsid w:val="0000434B"/>
    <w:rsid w:val="000055DD"/>
    <w:rsid w:val="000057A4"/>
    <w:rsid w:val="000059A1"/>
    <w:rsid w:val="00005AB0"/>
    <w:rsid w:val="00006020"/>
    <w:rsid w:val="0000608D"/>
    <w:rsid w:val="00006636"/>
    <w:rsid w:val="00006C68"/>
    <w:rsid w:val="00007464"/>
    <w:rsid w:val="0000785E"/>
    <w:rsid w:val="000079EA"/>
    <w:rsid w:val="00010471"/>
    <w:rsid w:val="00010EB9"/>
    <w:rsid w:val="00011912"/>
    <w:rsid w:val="00011AB1"/>
    <w:rsid w:val="00011E55"/>
    <w:rsid w:val="000121BA"/>
    <w:rsid w:val="000125FF"/>
    <w:rsid w:val="00012720"/>
    <w:rsid w:val="00012BC2"/>
    <w:rsid w:val="000130D5"/>
    <w:rsid w:val="00013693"/>
    <w:rsid w:val="000136CF"/>
    <w:rsid w:val="00013992"/>
    <w:rsid w:val="00013CC8"/>
    <w:rsid w:val="000144CD"/>
    <w:rsid w:val="00014D05"/>
    <w:rsid w:val="000150F6"/>
    <w:rsid w:val="00015166"/>
    <w:rsid w:val="000159C9"/>
    <w:rsid w:val="00015DEB"/>
    <w:rsid w:val="00015E80"/>
    <w:rsid w:val="00015FC9"/>
    <w:rsid w:val="0001653D"/>
    <w:rsid w:val="0001761F"/>
    <w:rsid w:val="00017D19"/>
    <w:rsid w:val="00017DE0"/>
    <w:rsid w:val="00017EBF"/>
    <w:rsid w:val="00020083"/>
    <w:rsid w:val="00020A22"/>
    <w:rsid w:val="00020CEA"/>
    <w:rsid w:val="00020ECF"/>
    <w:rsid w:val="0002112F"/>
    <w:rsid w:val="000211A7"/>
    <w:rsid w:val="0002124A"/>
    <w:rsid w:val="000215E0"/>
    <w:rsid w:val="00021AC1"/>
    <w:rsid w:val="00021DB1"/>
    <w:rsid w:val="00022264"/>
    <w:rsid w:val="00022291"/>
    <w:rsid w:val="00022CF4"/>
    <w:rsid w:val="00022E1C"/>
    <w:rsid w:val="00023982"/>
    <w:rsid w:val="00023CD3"/>
    <w:rsid w:val="000247F3"/>
    <w:rsid w:val="00024C49"/>
    <w:rsid w:val="00025F07"/>
    <w:rsid w:val="0002603D"/>
    <w:rsid w:val="00026841"/>
    <w:rsid w:val="00026BD7"/>
    <w:rsid w:val="00026E7D"/>
    <w:rsid w:val="000271DC"/>
    <w:rsid w:val="000276E6"/>
    <w:rsid w:val="000301D0"/>
    <w:rsid w:val="00030746"/>
    <w:rsid w:val="00030B90"/>
    <w:rsid w:val="00031195"/>
    <w:rsid w:val="0003186A"/>
    <w:rsid w:val="00031AEE"/>
    <w:rsid w:val="00031D1A"/>
    <w:rsid w:val="00031F66"/>
    <w:rsid w:val="00032412"/>
    <w:rsid w:val="000324B4"/>
    <w:rsid w:val="00032528"/>
    <w:rsid w:val="00032E52"/>
    <w:rsid w:val="00032E6F"/>
    <w:rsid w:val="000332FC"/>
    <w:rsid w:val="00033A41"/>
    <w:rsid w:val="00033AA8"/>
    <w:rsid w:val="00033F25"/>
    <w:rsid w:val="0003475E"/>
    <w:rsid w:val="00034CE5"/>
    <w:rsid w:val="000352BC"/>
    <w:rsid w:val="000353E6"/>
    <w:rsid w:val="00035609"/>
    <w:rsid w:val="00035BAF"/>
    <w:rsid w:val="00035D69"/>
    <w:rsid w:val="00036846"/>
    <w:rsid w:val="00036AE1"/>
    <w:rsid w:val="00036D65"/>
    <w:rsid w:val="0003724D"/>
    <w:rsid w:val="00040FFD"/>
    <w:rsid w:val="000415E5"/>
    <w:rsid w:val="000418DB"/>
    <w:rsid w:val="00041945"/>
    <w:rsid w:val="0004227A"/>
    <w:rsid w:val="000422F7"/>
    <w:rsid w:val="00042360"/>
    <w:rsid w:val="00042932"/>
    <w:rsid w:val="00042B24"/>
    <w:rsid w:val="000439ED"/>
    <w:rsid w:val="00043DC3"/>
    <w:rsid w:val="000440D1"/>
    <w:rsid w:val="0004410E"/>
    <w:rsid w:val="0004415A"/>
    <w:rsid w:val="0004440A"/>
    <w:rsid w:val="00044BD3"/>
    <w:rsid w:val="00044CD8"/>
    <w:rsid w:val="0004501A"/>
    <w:rsid w:val="00045132"/>
    <w:rsid w:val="000453C1"/>
    <w:rsid w:val="0004544F"/>
    <w:rsid w:val="00045724"/>
    <w:rsid w:val="0004587F"/>
    <w:rsid w:val="0004598D"/>
    <w:rsid w:val="00045B93"/>
    <w:rsid w:val="00045D19"/>
    <w:rsid w:val="0004610A"/>
    <w:rsid w:val="0004623F"/>
    <w:rsid w:val="000462E1"/>
    <w:rsid w:val="000467DF"/>
    <w:rsid w:val="00046825"/>
    <w:rsid w:val="00046BFC"/>
    <w:rsid w:val="0004754F"/>
    <w:rsid w:val="00047625"/>
    <w:rsid w:val="00050103"/>
    <w:rsid w:val="00050132"/>
    <w:rsid w:val="00050133"/>
    <w:rsid w:val="0005072D"/>
    <w:rsid w:val="00050879"/>
    <w:rsid w:val="00050A4A"/>
    <w:rsid w:val="00050DAD"/>
    <w:rsid w:val="00050F16"/>
    <w:rsid w:val="0005192E"/>
    <w:rsid w:val="00051A01"/>
    <w:rsid w:val="000520C4"/>
    <w:rsid w:val="00052692"/>
    <w:rsid w:val="00052849"/>
    <w:rsid w:val="000529FA"/>
    <w:rsid w:val="00052B83"/>
    <w:rsid w:val="00052ED8"/>
    <w:rsid w:val="00053CA9"/>
    <w:rsid w:val="00054232"/>
    <w:rsid w:val="000544B4"/>
    <w:rsid w:val="0005451B"/>
    <w:rsid w:val="00054DEE"/>
    <w:rsid w:val="00056432"/>
    <w:rsid w:val="00056D4F"/>
    <w:rsid w:val="00056E7B"/>
    <w:rsid w:val="000570A4"/>
    <w:rsid w:val="00057E78"/>
    <w:rsid w:val="000600C9"/>
    <w:rsid w:val="00060378"/>
    <w:rsid w:val="000612BC"/>
    <w:rsid w:val="000616F1"/>
    <w:rsid w:val="00061BFB"/>
    <w:rsid w:val="00061CA2"/>
    <w:rsid w:val="00062D92"/>
    <w:rsid w:val="00063040"/>
    <w:rsid w:val="0006314E"/>
    <w:rsid w:val="000633CC"/>
    <w:rsid w:val="0006378D"/>
    <w:rsid w:val="00064278"/>
    <w:rsid w:val="000644CF"/>
    <w:rsid w:val="000659ED"/>
    <w:rsid w:val="00065BCF"/>
    <w:rsid w:val="00065CD4"/>
    <w:rsid w:val="0006656E"/>
    <w:rsid w:val="0006657D"/>
    <w:rsid w:val="0006680A"/>
    <w:rsid w:val="00066BB4"/>
    <w:rsid w:val="00066E85"/>
    <w:rsid w:val="00067318"/>
    <w:rsid w:val="00067CFB"/>
    <w:rsid w:val="00070100"/>
    <w:rsid w:val="00071CD9"/>
    <w:rsid w:val="00072007"/>
    <w:rsid w:val="000722A2"/>
    <w:rsid w:val="0007249D"/>
    <w:rsid w:val="000726AE"/>
    <w:rsid w:val="000729E9"/>
    <w:rsid w:val="0007371B"/>
    <w:rsid w:val="0007426A"/>
    <w:rsid w:val="00074405"/>
    <w:rsid w:val="00074604"/>
    <w:rsid w:val="000749ED"/>
    <w:rsid w:val="00074A75"/>
    <w:rsid w:val="00074D4F"/>
    <w:rsid w:val="00074E3A"/>
    <w:rsid w:val="00075044"/>
    <w:rsid w:val="00075642"/>
    <w:rsid w:val="00075EF5"/>
    <w:rsid w:val="00076678"/>
    <w:rsid w:val="0007699B"/>
    <w:rsid w:val="000771FF"/>
    <w:rsid w:val="0007749C"/>
    <w:rsid w:val="000774F9"/>
    <w:rsid w:val="00077816"/>
    <w:rsid w:val="00077AA8"/>
    <w:rsid w:val="00077D93"/>
    <w:rsid w:val="0008054A"/>
    <w:rsid w:val="00080FAC"/>
    <w:rsid w:val="00081BFB"/>
    <w:rsid w:val="00081E4B"/>
    <w:rsid w:val="00082314"/>
    <w:rsid w:val="00082D5A"/>
    <w:rsid w:val="0008342C"/>
    <w:rsid w:val="000844D0"/>
    <w:rsid w:val="0008467B"/>
    <w:rsid w:val="00084CAC"/>
    <w:rsid w:val="00084CD2"/>
    <w:rsid w:val="000850B2"/>
    <w:rsid w:val="00085E0F"/>
    <w:rsid w:val="00086233"/>
    <w:rsid w:val="000868D3"/>
    <w:rsid w:val="000868FA"/>
    <w:rsid w:val="00086F5E"/>
    <w:rsid w:val="0008701C"/>
    <w:rsid w:val="00087A63"/>
    <w:rsid w:val="00087F8A"/>
    <w:rsid w:val="0009045E"/>
    <w:rsid w:val="000906FC"/>
    <w:rsid w:val="00090AE2"/>
    <w:rsid w:val="000913DF"/>
    <w:rsid w:val="00092731"/>
    <w:rsid w:val="00092EC4"/>
    <w:rsid w:val="000931DE"/>
    <w:rsid w:val="00093B18"/>
    <w:rsid w:val="00093EF3"/>
    <w:rsid w:val="000944DA"/>
    <w:rsid w:val="00094501"/>
    <w:rsid w:val="000947F6"/>
    <w:rsid w:val="00094E04"/>
    <w:rsid w:val="00095993"/>
    <w:rsid w:val="00095B57"/>
    <w:rsid w:val="00095D6C"/>
    <w:rsid w:val="000962FE"/>
    <w:rsid w:val="0009698C"/>
    <w:rsid w:val="00096EB2"/>
    <w:rsid w:val="0009747A"/>
    <w:rsid w:val="00097F6B"/>
    <w:rsid w:val="000A067E"/>
    <w:rsid w:val="000A068D"/>
    <w:rsid w:val="000A0EE9"/>
    <w:rsid w:val="000A1164"/>
    <w:rsid w:val="000A1B01"/>
    <w:rsid w:val="000A22DE"/>
    <w:rsid w:val="000A25AA"/>
    <w:rsid w:val="000A2C10"/>
    <w:rsid w:val="000A32EF"/>
    <w:rsid w:val="000A358A"/>
    <w:rsid w:val="000A3B03"/>
    <w:rsid w:val="000A3E56"/>
    <w:rsid w:val="000A40FE"/>
    <w:rsid w:val="000A42DF"/>
    <w:rsid w:val="000A4F33"/>
    <w:rsid w:val="000A5004"/>
    <w:rsid w:val="000A53A1"/>
    <w:rsid w:val="000A5598"/>
    <w:rsid w:val="000A6553"/>
    <w:rsid w:val="000A685F"/>
    <w:rsid w:val="000A6C91"/>
    <w:rsid w:val="000A7054"/>
    <w:rsid w:val="000A7264"/>
    <w:rsid w:val="000A7493"/>
    <w:rsid w:val="000B0600"/>
    <w:rsid w:val="000B0623"/>
    <w:rsid w:val="000B123E"/>
    <w:rsid w:val="000B125F"/>
    <w:rsid w:val="000B12B5"/>
    <w:rsid w:val="000B22C0"/>
    <w:rsid w:val="000B2D5B"/>
    <w:rsid w:val="000B2FFF"/>
    <w:rsid w:val="000B31CF"/>
    <w:rsid w:val="000B368B"/>
    <w:rsid w:val="000B3B99"/>
    <w:rsid w:val="000B3CBE"/>
    <w:rsid w:val="000B3E51"/>
    <w:rsid w:val="000B4A55"/>
    <w:rsid w:val="000B5376"/>
    <w:rsid w:val="000B58B9"/>
    <w:rsid w:val="000B5EA8"/>
    <w:rsid w:val="000B5FA6"/>
    <w:rsid w:val="000B622E"/>
    <w:rsid w:val="000B6685"/>
    <w:rsid w:val="000B6760"/>
    <w:rsid w:val="000B7194"/>
    <w:rsid w:val="000B7406"/>
    <w:rsid w:val="000B7A54"/>
    <w:rsid w:val="000B7EF7"/>
    <w:rsid w:val="000B7F87"/>
    <w:rsid w:val="000C07F8"/>
    <w:rsid w:val="000C0B72"/>
    <w:rsid w:val="000C10DD"/>
    <w:rsid w:val="000C1118"/>
    <w:rsid w:val="000C17E8"/>
    <w:rsid w:val="000C1B12"/>
    <w:rsid w:val="000C1E18"/>
    <w:rsid w:val="000C24E5"/>
    <w:rsid w:val="000C3499"/>
    <w:rsid w:val="000C469B"/>
    <w:rsid w:val="000C504E"/>
    <w:rsid w:val="000C5F45"/>
    <w:rsid w:val="000C6491"/>
    <w:rsid w:val="000C683B"/>
    <w:rsid w:val="000C684B"/>
    <w:rsid w:val="000C6CA3"/>
    <w:rsid w:val="000C6CE4"/>
    <w:rsid w:val="000C722F"/>
    <w:rsid w:val="000C758F"/>
    <w:rsid w:val="000C77AF"/>
    <w:rsid w:val="000D012D"/>
    <w:rsid w:val="000D07DC"/>
    <w:rsid w:val="000D0A99"/>
    <w:rsid w:val="000D11BA"/>
    <w:rsid w:val="000D138F"/>
    <w:rsid w:val="000D18AA"/>
    <w:rsid w:val="000D225D"/>
    <w:rsid w:val="000D2362"/>
    <w:rsid w:val="000D25CF"/>
    <w:rsid w:val="000D2812"/>
    <w:rsid w:val="000D2B5F"/>
    <w:rsid w:val="000D313D"/>
    <w:rsid w:val="000D3A12"/>
    <w:rsid w:val="000D3CA0"/>
    <w:rsid w:val="000D40F8"/>
    <w:rsid w:val="000D437F"/>
    <w:rsid w:val="000D5070"/>
    <w:rsid w:val="000D5B4C"/>
    <w:rsid w:val="000D67EA"/>
    <w:rsid w:val="000D6CB5"/>
    <w:rsid w:val="000D6F96"/>
    <w:rsid w:val="000D78F1"/>
    <w:rsid w:val="000E042B"/>
    <w:rsid w:val="000E0689"/>
    <w:rsid w:val="000E0E2A"/>
    <w:rsid w:val="000E0E80"/>
    <w:rsid w:val="000E141F"/>
    <w:rsid w:val="000E1450"/>
    <w:rsid w:val="000E168F"/>
    <w:rsid w:val="000E1D59"/>
    <w:rsid w:val="000E2034"/>
    <w:rsid w:val="000E2F5D"/>
    <w:rsid w:val="000E2FB7"/>
    <w:rsid w:val="000E4242"/>
    <w:rsid w:val="000E4551"/>
    <w:rsid w:val="000E4A48"/>
    <w:rsid w:val="000E4DC5"/>
    <w:rsid w:val="000E4F87"/>
    <w:rsid w:val="000E5538"/>
    <w:rsid w:val="000E5DD4"/>
    <w:rsid w:val="000E622F"/>
    <w:rsid w:val="000E62F9"/>
    <w:rsid w:val="000E6576"/>
    <w:rsid w:val="000E6916"/>
    <w:rsid w:val="000E6AEC"/>
    <w:rsid w:val="000E6C2B"/>
    <w:rsid w:val="000E6D72"/>
    <w:rsid w:val="000E727A"/>
    <w:rsid w:val="000E76FD"/>
    <w:rsid w:val="000E7763"/>
    <w:rsid w:val="000E7B51"/>
    <w:rsid w:val="000E7C3E"/>
    <w:rsid w:val="000E7D78"/>
    <w:rsid w:val="000E7FFD"/>
    <w:rsid w:val="000F0156"/>
    <w:rsid w:val="000F05CB"/>
    <w:rsid w:val="000F0761"/>
    <w:rsid w:val="000F0845"/>
    <w:rsid w:val="000F0A5D"/>
    <w:rsid w:val="000F101C"/>
    <w:rsid w:val="000F1A17"/>
    <w:rsid w:val="000F1BE6"/>
    <w:rsid w:val="000F1F36"/>
    <w:rsid w:val="000F201A"/>
    <w:rsid w:val="000F20B4"/>
    <w:rsid w:val="000F2179"/>
    <w:rsid w:val="000F3720"/>
    <w:rsid w:val="000F3780"/>
    <w:rsid w:val="000F3EFD"/>
    <w:rsid w:val="000F3FC8"/>
    <w:rsid w:val="000F4229"/>
    <w:rsid w:val="000F430E"/>
    <w:rsid w:val="000F43C2"/>
    <w:rsid w:val="000F4466"/>
    <w:rsid w:val="000F49D4"/>
    <w:rsid w:val="000F4C41"/>
    <w:rsid w:val="000F4EF0"/>
    <w:rsid w:val="000F5104"/>
    <w:rsid w:val="000F5249"/>
    <w:rsid w:val="000F55EE"/>
    <w:rsid w:val="000F5C9A"/>
    <w:rsid w:val="000F5EF4"/>
    <w:rsid w:val="000F5FB0"/>
    <w:rsid w:val="000F674C"/>
    <w:rsid w:val="000F684A"/>
    <w:rsid w:val="000F6995"/>
    <w:rsid w:val="000F77F2"/>
    <w:rsid w:val="0010014F"/>
    <w:rsid w:val="0010017A"/>
    <w:rsid w:val="0010021F"/>
    <w:rsid w:val="00100492"/>
    <w:rsid w:val="00100CDE"/>
    <w:rsid w:val="001012D3"/>
    <w:rsid w:val="001012DB"/>
    <w:rsid w:val="001015A0"/>
    <w:rsid w:val="001031F5"/>
    <w:rsid w:val="0010332D"/>
    <w:rsid w:val="00103910"/>
    <w:rsid w:val="00104069"/>
    <w:rsid w:val="00104632"/>
    <w:rsid w:val="00104AAA"/>
    <w:rsid w:val="00105123"/>
    <w:rsid w:val="00105AE8"/>
    <w:rsid w:val="0010617A"/>
    <w:rsid w:val="001079FA"/>
    <w:rsid w:val="00107B1F"/>
    <w:rsid w:val="00107E84"/>
    <w:rsid w:val="001103CB"/>
    <w:rsid w:val="00110935"/>
    <w:rsid w:val="00111009"/>
    <w:rsid w:val="0011160C"/>
    <w:rsid w:val="00111955"/>
    <w:rsid w:val="001119F1"/>
    <w:rsid w:val="00111A8F"/>
    <w:rsid w:val="00112011"/>
    <w:rsid w:val="001125A3"/>
    <w:rsid w:val="00112D33"/>
    <w:rsid w:val="001139A9"/>
    <w:rsid w:val="00114054"/>
    <w:rsid w:val="00114F4B"/>
    <w:rsid w:val="00115017"/>
    <w:rsid w:val="001151C2"/>
    <w:rsid w:val="00115334"/>
    <w:rsid w:val="001155D6"/>
    <w:rsid w:val="0011678D"/>
    <w:rsid w:val="001167DF"/>
    <w:rsid w:val="00116966"/>
    <w:rsid w:val="001174A6"/>
    <w:rsid w:val="00117521"/>
    <w:rsid w:val="00117677"/>
    <w:rsid w:val="00117D0D"/>
    <w:rsid w:val="00117E91"/>
    <w:rsid w:val="001209C2"/>
    <w:rsid w:val="00120DDA"/>
    <w:rsid w:val="00121B96"/>
    <w:rsid w:val="00121C73"/>
    <w:rsid w:val="00121F9E"/>
    <w:rsid w:val="00122238"/>
    <w:rsid w:val="00123191"/>
    <w:rsid w:val="001236EC"/>
    <w:rsid w:val="001239FD"/>
    <w:rsid w:val="00123D49"/>
    <w:rsid w:val="00124455"/>
    <w:rsid w:val="0012486E"/>
    <w:rsid w:val="00125158"/>
    <w:rsid w:val="001259F7"/>
    <w:rsid w:val="00125DB4"/>
    <w:rsid w:val="00126F92"/>
    <w:rsid w:val="0012715E"/>
    <w:rsid w:val="00127215"/>
    <w:rsid w:val="00127A0B"/>
    <w:rsid w:val="00127F2C"/>
    <w:rsid w:val="0013008F"/>
    <w:rsid w:val="0013021F"/>
    <w:rsid w:val="00130293"/>
    <w:rsid w:val="00130715"/>
    <w:rsid w:val="0013077F"/>
    <w:rsid w:val="00130B1F"/>
    <w:rsid w:val="0013105E"/>
    <w:rsid w:val="00131EE4"/>
    <w:rsid w:val="001323C5"/>
    <w:rsid w:val="001324FD"/>
    <w:rsid w:val="001325FA"/>
    <w:rsid w:val="001329C7"/>
    <w:rsid w:val="0013350F"/>
    <w:rsid w:val="00133733"/>
    <w:rsid w:val="00133E7B"/>
    <w:rsid w:val="00134053"/>
    <w:rsid w:val="00134263"/>
    <w:rsid w:val="0013445F"/>
    <w:rsid w:val="001348CD"/>
    <w:rsid w:val="00134A8E"/>
    <w:rsid w:val="001352D8"/>
    <w:rsid w:val="001354CD"/>
    <w:rsid w:val="00135549"/>
    <w:rsid w:val="0013564D"/>
    <w:rsid w:val="001357C0"/>
    <w:rsid w:val="00135A1B"/>
    <w:rsid w:val="0013664E"/>
    <w:rsid w:val="0013680E"/>
    <w:rsid w:val="00136934"/>
    <w:rsid w:val="0013694C"/>
    <w:rsid w:val="00136D28"/>
    <w:rsid w:val="001407EE"/>
    <w:rsid w:val="0014184A"/>
    <w:rsid w:val="00141E43"/>
    <w:rsid w:val="00142328"/>
    <w:rsid w:val="0014272C"/>
    <w:rsid w:val="0014280B"/>
    <w:rsid w:val="0014281A"/>
    <w:rsid w:val="00142D0B"/>
    <w:rsid w:val="00142DA8"/>
    <w:rsid w:val="001430C6"/>
    <w:rsid w:val="001431B5"/>
    <w:rsid w:val="00143328"/>
    <w:rsid w:val="00143509"/>
    <w:rsid w:val="00143627"/>
    <w:rsid w:val="0014380F"/>
    <w:rsid w:val="00143ABD"/>
    <w:rsid w:val="00144196"/>
    <w:rsid w:val="001441DF"/>
    <w:rsid w:val="001442D2"/>
    <w:rsid w:val="00144629"/>
    <w:rsid w:val="00144C3F"/>
    <w:rsid w:val="00146334"/>
    <w:rsid w:val="001463FE"/>
    <w:rsid w:val="0014645B"/>
    <w:rsid w:val="00146872"/>
    <w:rsid w:val="00146B22"/>
    <w:rsid w:val="00147053"/>
    <w:rsid w:val="001470C1"/>
    <w:rsid w:val="00147D94"/>
    <w:rsid w:val="00147EE6"/>
    <w:rsid w:val="00147F9B"/>
    <w:rsid w:val="00150026"/>
    <w:rsid w:val="001502E0"/>
    <w:rsid w:val="001505C0"/>
    <w:rsid w:val="001509FE"/>
    <w:rsid w:val="00150AB4"/>
    <w:rsid w:val="00150ADD"/>
    <w:rsid w:val="00150BC0"/>
    <w:rsid w:val="001512CA"/>
    <w:rsid w:val="00151443"/>
    <w:rsid w:val="00151A95"/>
    <w:rsid w:val="00151B12"/>
    <w:rsid w:val="001526E9"/>
    <w:rsid w:val="00152DE9"/>
    <w:rsid w:val="00152DEB"/>
    <w:rsid w:val="00152E78"/>
    <w:rsid w:val="0015325D"/>
    <w:rsid w:val="001535CE"/>
    <w:rsid w:val="0015404B"/>
    <w:rsid w:val="0015476B"/>
    <w:rsid w:val="001548E1"/>
    <w:rsid w:val="00154D23"/>
    <w:rsid w:val="0015564E"/>
    <w:rsid w:val="00155688"/>
    <w:rsid w:val="00155746"/>
    <w:rsid w:val="001559E7"/>
    <w:rsid w:val="001561AC"/>
    <w:rsid w:val="0015630A"/>
    <w:rsid w:val="00156372"/>
    <w:rsid w:val="00156C96"/>
    <w:rsid w:val="00156DFC"/>
    <w:rsid w:val="00156FFE"/>
    <w:rsid w:val="0015765D"/>
    <w:rsid w:val="001578C8"/>
    <w:rsid w:val="00157951"/>
    <w:rsid w:val="00157BA3"/>
    <w:rsid w:val="00157F09"/>
    <w:rsid w:val="0016041A"/>
    <w:rsid w:val="0016111B"/>
    <w:rsid w:val="00161C39"/>
    <w:rsid w:val="00162A1B"/>
    <w:rsid w:val="001632E3"/>
    <w:rsid w:val="00163699"/>
    <w:rsid w:val="00163B75"/>
    <w:rsid w:val="0016437D"/>
    <w:rsid w:val="001647A8"/>
    <w:rsid w:val="001651BB"/>
    <w:rsid w:val="001652A5"/>
    <w:rsid w:val="001655C7"/>
    <w:rsid w:val="001656A2"/>
    <w:rsid w:val="001659CB"/>
    <w:rsid w:val="00165AFE"/>
    <w:rsid w:val="00165C08"/>
    <w:rsid w:val="00165C1B"/>
    <w:rsid w:val="00166852"/>
    <w:rsid w:val="001669CE"/>
    <w:rsid w:val="001669E9"/>
    <w:rsid w:val="00166F59"/>
    <w:rsid w:val="001700CF"/>
    <w:rsid w:val="001702BB"/>
    <w:rsid w:val="00170864"/>
    <w:rsid w:val="00170BBE"/>
    <w:rsid w:val="00170CCB"/>
    <w:rsid w:val="001710F9"/>
    <w:rsid w:val="00171926"/>
    <w:rsid w:val="00172A5C"/>
    <w:rsid w:val="00172AB6"/>
    <w:rsid w:val="00172BCB"/>
    <w:rsid w:val="00172E8F"/>
    <w:rsid w:val="00172F97"/>
    <w:rsid w:val="00173A42"/>
    <w:rsid w:val="00173B02"/>
    <w:rsid w:val="00173D68"/>
    <w:rsid w:val="00173DD4"/>
    <w:rsid w:val="001740D6"/>
    <w:rsid w:val="00174112"/>
    <w:rsid w:val="001743A2"/>
    <w:rsid w:val="0017480D"/>
    <w:rsid w:val="00174EC5"/>
    <w:rsid w:val="0017515D"/>
    <w:rsid w:val="00175223"/>
    <w:rsid w:val="00175777"/>
    <w:rsid w:val="00175F7B"/>
    <w:rsid w:val="00176A6E"/>
    <w:rsid w:val="00176AAB"/>
    <w:rsid w:val="001774B2"/>
    <w:rsid w:val="0017762D"/>
    <w:rsid w:val="0017782B"/>
    <w:rsid w:val="001800C3"/>
    <w:rsid w:val="00180427"/>
    <w:rsid w:val="001805FC"/>
    <w:rsid w:val="00180EF4"/>
    <w:rsid w:val="001814E0"/>
    <w:rsid w:val="00181A5D"/>
    <w:rsid w:val="00181EA8"/>
    <w:rsid w:val="001822E9"/>
    <w:rsid w:val="00182588"/>
    <w:rsid w:val="001833AB"/>
    <w:rsid w:val="00183DA0"/>
    <w:rsid w:val="0018451D"/>
    <w:rsid w:val="00184B70"/>
    <w:rsid w:val="00184C7D"/>
    <w:rsid w:val="00185346"/>
    <w:rsid w:val="001853A5"/>
    <w:rsid w:val="00185CF1"/>
    <w:rsid w:val="00185D2A"/>
    <w:rsid w:val="00186CC2"/>
    <w:rsid w:val="00186E73"/>
    <w:rsid w:val="001872AE"/>
    <w:rsid w:val="001873E9"/>
    <w:rsid w:val="0018763A"/>
    <w:rsid w:val="0019005B"/>
    <w:rsid w:val="0019066D"/>
    <w:rsid w:val="00190CE3"/>
    <w:rsid w:val="001918AF"/>
    <w:rsid w:val="00191C44"/>
    <w:rsid w:val="001921EF"/>
    <w:rsid w:val="00192CC7"/>
    <w:rsid w:val="001933EB"/>
    <w:rsid w:val="00193915"/>
    <w:rsid w:val="00193B62"/>
    <w:rsid w:val="00193F38"/>
    <w:rsid w:val="0019419E"/>
    <w:rsid w:val="001943D0"/>
    <w:rsid w:val="001944EA"/>
    <w:rsid w:val="001948C3"/>
    <w:rsid w:val="0019504E"/>
    <w:rsid w:val="0019506E"/>
    <w:rsid w:val="0019518E"/>
    <w:rsid w:val="00195265"/>
    <w:rsid w:val="00195A33"/>
    <w:rsid w:val="00196D39"/>
    <w:rsid w:val="001A015C"/>
    <w:rsid w:val="001A0283"/>
    <w:rsid w:val="001A04E6"/>
    <w:rsid w:val="001A068F"/>
    <w:rsid w:val="001A08EC"/>
    <w:rsid w:val="001A0A0B"/>
    <w:rsid w:val="001A10BB"/>
    <w:rsid w:val="001A1A1F"/>
    <w:rsid w:val="001A2276"/>
    <w:rsid w:val="001A23BC"/>
    <w:rsid w:val="001A2572"/>
    <w:rsid w:val="001A2B6B"/>
    <w:rsid w:val="001A3059"/>
    <w:rsid w:val="001A317F"/>
    <w:rsid w:val="001A3796"/>
    <w:rsid w:val="001A3B76"/>
    <w:rsid w:val="001A46B1"/>
    <w:rsid w:val="001A48B6"/>
    <w:rsid w:val="001A4E65"/>
    <w:rsid w:val="001A4EE5"/>
    <w:rsid w:val="001A5104"/>
    <w:rsid w:val="001A523E"/>
    <w:rsid w:val="001A5EA4"/>
    <w:rsid w:val="001A67BF"/>
    <w:rsid w:val="001A771C"/>
    <w:rsid w:val="001B1063"/>
    <w:rsid w:val="001B21FD"/>
    <w:rsid w:val="001B330E"/>
    <w:rsid w:val="001B3BAB"/>
    <w:rsid w:val="001B402C"/>
    <w:rsid w:val="001B4225"/>
    <w:rsid w:val="001B4532"/>
    <w:rsid w:val="001B4AC5"/>
    <w:rsid w:val="001B4E53"/>
    <w:rsid w:val="001B57D8"/>
    <w:rsid w:val="001B57E9"/>
    <w:rsid w:val="001B5C99"/>
    <w:rsid w:val="001B5D54"/>
    <w:rsid w:val="001B60C8"/>
    <w:rsid w:val="001B667C"/>
    <w:rsid w:val="001B6E03"/>
    <w:rsid w:val="001B6E2C"/>
    <w:rsid w:val="001B70C8"/>
    <w:rsid w:val="001B71BB"/>
    <w:rsid w:val="001B7753"/>
    <w:rsid w:val="001B7A11"/>
    <w:rsid w:val="001B7F15"/>
    <w:rsid w:val="001C011F"/>
    <w:rsid w:val="001C0CD3"/>
    <w:rsid w:val="001C1947"/>
    <w:rsid w:val="001C2569"/>
    <w:rsid w:val="001C278E"/>
    <w:rsid w:val="001C3116"/>
    <w:rsid w:val="001C31B3"/>
    <w:rsid w:val="001C3ABD"/>
    <w:rsid w:val="001C433F"/>
    <w:rsid w:val="001C47D4"/>
    <w:rsid w:val="001C4B75"/>
    <w:rsid w:val="001C529C"/>
    <w:rsid w:val="001C5E06"/>
    <w:rsid w:val="001C607E"/>
    <w:rsid w:val="001C62FF"/>
    <w:rsid w:val="001C646B"/>
    <w:rsid w:val="001C700E"/>
    <w:rsid w:val="001C7309"/>
    <w:rsid w:val="001C7D73"/>
    <w:rsid w:val="001D0686"/>
    <w:rsid w:val="001D0B34"/>
    <w:rsid w:val="001D14DB"/>
    <w:rsid w:val="001D202C"/>
    <w:rsid w:val="001D25BE"/>
    <w:rsid w:val="001D2784"/>
    <w:rsid w:val="001D2AB4"/>
    <w:rsid w:val="001D3150"/>
    <w:rsid w:val="001D3617"/>
    <w:rsid w:val="001D3713"/>
    <w:rsid w:val="001D395C"/>
    <w:rsid w:val="001D3D96"/>
    <w:rsid w:val="001D4164"/>
    <w:rsid w:val="001D4364"/>
    <w:rsid w:val="001D4513"/>
    <w:rsid w:val="001D4639"/>
    <w:rsid w:val="001D4E3D"/>
    <w:rsid w:val="001D5518"/>
    <w:rsid w:val="001D6242"/>
    <w:rsid w:val="001D66C7"/>
    <w:rsid w:val="001D673E"/>
    <w:rsid w:val="001D6B51"/>
    <w:rsid w:val="001D7418"/>
    <w:rsid w:val="001D7BD3"/>
    <w:rsid w:val="001E196F"/>
    <w:rsid w:val="001E21D7"/>
    <w:rsid w:val="001E32B7"/>
    <w:rsid w:val="001E3B14"/>
    <w:rsid w:val="001E3C1B"/>
    <w:rsid w:val="001E3D0D"/>
    <w:rsid w:val="001E455A"/>
    <w:rsid w:val="001E4C9D"/>
    <w:rsid w:val="001E51A1"/>
    <w:rsid w:val="001E5637"/>
    <w:rsid w:val="001E5E08"/>
    <w:rsid w:val="001E5E69"/>
    <w:rsid w:val="001E686C"/>
    <w:rsid w:val="001E6915"/>
    <w:rsid w:val="001E6AE9"/>
    <w:rsid w:val="001E7284"/>
    <w:rsid w:val="001E7417"/>
    <w:rsid w:val="001E741C"/>
    <w:rsid w:val="001E74B1"/>
    <w:rsid w:val="001E76CE"/>
    <w:rsid w:val="001E7727"/>
    <w:rsid w:val="001F0105"/>
    <w:rsid w:val="001F0227"/>
    <w:rsid w:val="001F0413"/>
    <w:rsid w:val="001F0585"/>
    <w:rsid w:val="001F05B5"/>
    <w:rsid w:val="001F0CA3"/>
    <w:rsid w:val="001F0D28"/>
    <w:rsid w:val="001F0FEC"/>
    <w:rsid w:val="001F1032"/>
    <w:rsid w:val="001F1240"/>
    <w:rsid w:val="001F20B4"/>
    <w:rsid w:val="001F276C"/>
    <w:rsid w:val="001F2C7E"/>
    <w:rsid w:val="001F2C99"/>
    <w:rsid w:val="001F3022"/>
    <w:rsid w:val="001F3CCB"/>
    <w:rsid w:val="001F3E6F"/>
    <w:rsid w:val="001F46CE"/>
    <w:rsid w:val="001F4A6D"/>
    <w:rsid w:val="001F570E"/>
    <w:rsid w:val="001F57FB"/>
    <w:rsid w:val="001F59C6"/>
    <w:rsid w:val="001F5FBD"/>
    <w:rsid w:val="001F607D"/>
    <w:rsid w:val="001F630C"/>
    <w:rsid w:val="001F6479"/>
    <w:rsid w:val="001F7264"/>
    <w:rsid w:val="001F72BB"/>
    <w:rsid w:val="001F7578"/>
    <w:rsid w:val="001F789A"/>
    <w:rsid w:val="0020037B"/>
    <w:rsid w:val="00200513"/>
    <w:rsid w:val="002006A3"/>
    <w:rsid w:val="00200AC2"/>
    <w:rsid w:val="00200AD5"/>
    <w:rsid w:val="00201626"/>
    <w:rsid w:val="002016EA"/>
    <w:rsid w:val="00201ED7"/>
    <w:rsid w:val="00202062"/>
    <w:rsid w:val="00202063"/>
    <w:rsid w:val="0020296E"/>
    <w:rsid w:val="002030A2"/>
    <w:rsid w:val="002030E3"/>
    <w:rsid w:val="0020324E"/>
    <w:rsid w:val="0020338A"/>
    <w:rsid w:val="00203D7C"/>
    <w:rsid w:val="00203ECB"/>
    <w:rsid w:val="0020400A"/>
    <w:rsid w:val="002045B4"/>
    <w:rsid w:val="00204931"/>
    <w:rsid w:val="00204C7D"/>
    <w:rsid w:val="00204E31"/>
    <w:rsid w:val="002051C0"/>
    <w:rsid w:val="00205F29"/>
    <w:rsid w:val="002060B3"/>
    <w:rsid w:val="002067D0"/>
    <w:rsid w:val="00206A16"/>
    <w:rsid w:val="00206D24"/>
    <w:rsid w:val="002077C7"/>
    <w:rsid w:val="00207DC3"/>
    <w:rsid w:val="00210516"/>
    <w:rsid w:val="00211092"/>
    <w:rsid w:val="00211167"/>
    <w:rsid w:val="00211498"/>
    <w:rsid w:val="0021173D"/>
    <w:rsid w:val="0021290A"/>
    <w:rsid w:val="0021295E"/>
    <w:rsid w:val="00212ACA"/>
    <w:rsid w:val="00212D82"/>
    <w:rsid w:val="0021379F"/>
    <w:rsid w:val="00213C05"/>
    <w:rsid w:val="00213EC2"/>
    <w:rsid w:val="0021448E"/>
    <w:rsid w:val="002144D4"/>
    <w:rsid w:val="00214FE6"/>
    <w:rsid w:val="00215100"/>
    <w:rsid w:val="00215291"/>
    <w:rsid w:val="002159C3"/>
    <w:rsid w:val="00215A49"/>
    <w:rsid w:val="00215AA4"/>
    <w:rsid w:val="002171EE"/>
    <w:rsid w:val="002205E7"/>
    <w:rsid w:val="00220A5B"/>
    <w:rsid w:val="00221486"/>
    <w:rsid w:val="00221CA2"/>
    <w:rsid w:val="00221CD8"/>
    <w:rsid w:val="00221E61"/>
    <w:rsid w:val="0022206B"/>
    <w:rsid w:val="002222BE"/>
    <w:rsid w:val="002224B5"/>
    <w:rsid w:val="00222EE6"/>
    <w:rsid w:val="00222F44"/>
    <w:rsid w:val="002231DA"/>
    <w:rsid w:val="002232A8"/>
    <w:rsid w:val="0022360B"/>
    <w:rsid w:val="002248BA"/>
    <w:rsid w:val="00225063"/>
    <w:rsid w:val="00226179"/>
    <w:rsid w:val="00226302"/>
    <w:rsid w:val="00226483"/>
    <w:rsid w:val="0022667D"/>
    <w:rsid w:val="00226D03"/>
    <w:rsid w:val="00227667"/>
    <w:rsid w:val="00227B0E"/>
    <w:rsid w:val="00227F42"/>
    <w:rsid w:val="002301E8"/>
    <w:rsid w:val="00230665"/>
    <w:rsid w:val="002307C3"/>
    <w:rsid w:val="00230D2F"/>
    <w:rsid w:val="00231800"/>
    <w:rsid w:val="00231B5A"/>
    <w:rsid w:val="00231BEF"/>
    <w:rsid w:val="0023217C"/>
    <w:rsid w:val="002321B5"/>
    <w:rsid w:val="00232905"/>
    <w:rsid w:val="00232C91"/>
    <w:rsid w:val="00232D4D"/>
    <w:rsid w:val="0023301A"/>
    <w:rsid w:val="0023306F"/>
    <w:rsid w:val="00233250"/>
    <w:rsid w:val="002336EB"/>
    <w:rsid w:val="0023397C"/>
    <w:rsid w:val="00233A35"/>
    <w:rsid w:val="00233BA2"/>
    <w:rsid w:val="00233BE9"/>
    <w:rsid w:val="00233C0A"/>
    <w:rsid w:val="00233F2F"/>
    <w:rsid w:val="00234234"/>
    <w:rsid w:val="002346F0"/>
    <w:rsid w:val="00234E77"/>
    <w:rsid w:val="00235B36"/>
    <w:rsid w:val="00235BC2"/>
    <w:rsid w:val="00236360"/>
    <w:rsid w:val="00236764"/>
    <w:rsid w:val="00240420"/>
    <w:rsid w:val="00240DB2"/>
    <w:rsid w:val="002410FA"/>
    <w:rsid w:val="00241276"/>
    <w:rsid w:val="00241352"/>
    <w:rsid w:val="00241EA5"/>
    <w:rsid w:val="00242137"/>
    <w:rsid w:val="0024242F"/>
    <w:rsid w:val="002427A6"/>
    <w:rsid w:val="00242A42"/>
    <w:rsid w:val="00242DEE"/>
    <w:rsid w:val="002436A4"/>
    <w:rsid w:val="00243BF9"/>
    <w:rsid w:val="0024449E"/>
    <w:rsid w:val="0024463B"/>
    <w:rsid w:val="0024499E"/>
    <w:rsid w:val="00244A51"/>
    <w:rsid w:val="00244A7A"/>
    <w:rsid w:val="00244AB7"/>
    <w:rsid w:val="00244B37"/>
    <w:rsid w:val="00244E4E"/>
    <w:rsid w:val="00245617"/>
    <w:rsid w:val="00245A59"/>
    <w:rsid w:val="00246372"/>
    <w:rsid w:val="00246677"/>
    <w:rsid w:val="00246F61"/>
    <w:rsid w:val="00246FEE"/>
    <w:rsid w:val="00247236"/>
    <w:rsid w:val="0025056B"/>
    <w:rsid w:val="00250830"/>
    <w:rsid w:val="002509B6"/>
    <w:rsid w:val="002513E6"/>
    <w:rsid w:val="00251A23"/>
    <w:rsid w:val="00252D41"/>
    <w:rsid w:val="00253091"/>
    <w:rsid w:val="00253875"/>
    <w:rsid w:val="00253AD0"/>
    <w:rsid w:val="00253AE1"/>
    <w:rsid w:val="0025422E"/>
    <w:rsid w:val="0025462C"/>
    <w:rsid w:val="00254A48"/>
    <w:rsid w:val="002550FB"/>
    <w:rsid w:val="00255342"/>
    <w:rsid w:val="002553EA"/>
    <w:rsid w:val="002555DF"/>
    <w:rsid w:val="00255646"/>
    <w:rsid w:val="00255BE4"/>
    <w:rsid w:val="00255CF4"/>
    <w:rsid w:val="00256BEA"/>
    <w:rsid w:val="002573BA"/>
    <w:rsid w:val="002576FF"/>
    <w:rsid w:val="00257741"/>
    <w:rsid w:val="00257771"/>
    <w:rsid w:val="00257972"/>
    <w:rsid w:val="00257AB3"/>
    <w:rsid w:val="00257D6E"/>
    <w:rsid w:val="00260686"/>
    <w:rsid w:val="0026088D"/>
    <w:rsid w:val="00260909"/>
    <w:rsid w:val="002613AE"/>
    <w:rsid w:val="002615F9"/>
    <w:rsid w:val="002617E6"/>
    <w:rsid w:val="00261C2B"/>
    <w:rsid w:val="00262072"/>
    <w:rsid w:val="00262435"/>
    <w:rsid w:val="00262519"/>
    <w:rsid w:val="0026278E"/>
    <w:rsid w:val="002627DD"/>
    <w:rsid w:val="0026283F"/>
    <w:rsid w:val="002633DC"/>
    <w:rsid w:val="002637A9"/>
    <w:rsid w:val="00263801"/>
    <w:rsid w:val="00263A18"/>
    <w:rsid w:val="00264FE8"/>
    <w:rsid w:val="00265359"/>
    <w:rsid w:val="00265DBB"/>
    <w:rsid w:val="002662DE"/>
    <w:rsid w:val="00266585"/>
    <w:rsid w:val="00266AF3"/>
    <w:rsid w:val="002671AA"/>
    <w:rsid w:val="00267A46"/>
    <w:rsid w:val="00267AB1"/>
    <w:rsid w:val="00270896"/>
    <w:rsid w:val="00270A5C"/>
    <w:rsid w:val="00271C49"/>
    <w:rsid w:val="002720A5"/>
    <w:rsid w:val="002720FB"/>
    <w:rsid w:val="00272B14"/>
    <w:rsid w:val="0027332D"/>
    <w:rsid w:val="00273437"/>
    <w:rsid w:val="00273CD6"/>
    <w:rsid w:val="002741FF"/>
    <w:rsid w:val="00274594"/>
    <w:rsid w:val="002745A5"/>
    <w:rsid w:val="00274A49"/>
    <w:rsid w:val="00274BBD"/>
    <w:rsid w:val="00275203"/>
    <w:rsid w:val="00275CB4"/>
    <w:rsid w:val="00275CB8"/>
    <w:rsid w:val="00276000"/>
    <w:rsid w:val="00276147"/>
    <w:rsid w:val="0027632E"/>
    <w:rsid w:val="00276584"/>
    <w:rsid w:val="00277024"/>
    <w:rsid w:val="00277434"/>
    <w:rsid w:val="002776F8"/>
    <w:rsid w:val="00277B23"/>
    <w:rsid w:val="002810EC"/>
    <w:rsid w:val="00281361"/>
    <w:rsid w:val="0028144D"/>
    <w:rsid w:val="002822B0"/>
    <w:rsid w:val="00282349"/>
    <w:rsid w:val="002823D3"/>
    <w:rsid w:val="002825BA"/>
    <w:rsid w:val="00282B7B"/>
    <w:rsid w:val="00282CF1"/>
    <w:rsid w:val="00282F49"/>
    <w:rsid w:val="00283245"/>
    <w:rsid w:val="00283B77"/>
    <w:rsid w:val="002847B8"/>
    <w:rsid w:val="00285827"/>
    <w:rsid w:val="00285B12"/>
    <w:rsid w:val="00285B48"/>
    <w:rsid w:val="00285C1D"/>
    <w:rsid w:val="00286483"/>
    <w:rsid w:val="00286671"/>
    <w:rsid w:val="002874DB"/>
    <w:rsid w:val="00287979"/>
    <w:rsid w:val="00287D73"/>
    <w:rsid w:val="00287E6D"/>
    <w:rsid w:val="00287E8D"/>
    <w:rsid w:val="002900F9"/>
    <w:rsid w:val="002905B8"/>
    <w:rsid w:val="00290A94"/>
    <w:rsid w:val="00290CC1"/>
    <w:rsid w:val="00290F9A"/>
    <w:rsid w:val="002912D0"/>
    <w:rsid w:val="00291459"/>
    <w:rsid w:val="00291F35"/>
    <w:rsid w:val="0029224E"/>
    <w:rsid w:val="00292420"/>
    <w:rsid w:val="00292429"/>
    <w:rsid w:val="00292439"/>
    <w:rsid w:val="00292F77"/>
    <w:rsid w:val="00292F8E"/>
    <w:rsid w:val="00293351"/>
    <w:rsid w:val="00293635"/>
    <w:rsid w:val="00293A7B"/>
    <w:rsid w:val="00293C70"/>
    <w:rsid w:val="0029430E"/>
    <w:rsid w:val="00294A73"/>
    <w:rsid w:val="00295194"/>
    <w:rsid w:val="002953FD"/>
    <w:rsid w:val="00295C73"/>
    <w:rsid w:val="002962E3"/>
    <w:rsid w:val="00296E87"/>
    <w:rsid w:val="002972D0"/>
    <w:rsid w:val="002974E8"/>
    <w:rsid w:val="00297944"/>
    <w:rsid w:val="00297A25"/>
    <w:rsid w:val="00297C2E"/>
    <w:rsid w:val="002A03A5"/>
    <w:rsid w:val="002A04EC"/>
    <w:rsid w:val="002A0630"/>
    <w:rsid w:val="002A0717"/>
    <w:rsid w:val="002A1141"/>
    <w:rsid w:val="002A19B5"/>
    <w:rsid w:val="002A247A"/>
    <w:rsid w:val="002A2518"/>
    <w:rsid w:val="002A2735"/>
    <w:rsid w:val="002A2741"/>
    <w:rsid w:val="002A3313"/>
    <w:rsid w:val="002A3F70"/>
    <w:rsid w:val="002A410F"/>
    <w:rsid w:val="002A44C6"/>
    <w:rsid w:val="002A510F"/>
    <w:rsid w:val="002A5E49"/>
    <w:rsid w:val="002A5F11"/>
    <w:rsid w:val="002A6408"/>
    <w:rsid w:val="002A6524"/>
    <w:rsid w:val="002A6964"/>
    <w:rsid w:val="002A6F2A"/>
    <w:rsid w:val="002A6F2B"/>
    <w:rsid w:val="002A6F66"/>
    <w:rsid w:val="002A7720"/>
    <w:rsid w:val="002A77ED"/>
    <w:rsid w:val="002A79CE"/>
    <w:rsid w:val="002B0134"/>
    <w:rsid w:val="002B01C5"/>
    <w:rsid w:val="002B10B1"/>
    <w:rsid w:val="002B140C"/>
    <w:rsid w:val="002B169E"/>
    <w:rsid w:val="002B1813"/>
    <w:rsid w:val="002B1C13"/>
    <w:rsid w:val="002B1FBD"/>
    <w:rsid w:val="002B33D2"/>
    <w:rsid w:val="002B355F"/>
    <w:rsid w:val="002B36E7"/>
    <w:rsid w:val="002B3CAC"/>
    <w:rsid w:val="002B3D2E"/>
    <w:rsid w:val="002B3DF5"/>
    <w:rsid w:val="002B45CC"/>
    <w:rsid w:val="002B4D12"/>
    <w:rsid w:val="002B55E3"/>
    <w:rsid w:val="002B59D4"/>
    <w:rsid w:val="002B5F5C"/>
    <w:rsid w:val="002B619E"/>
    <w:rsid w:val="002B625F"/>
    <w:rsid w:val="002B64EE"/>
    <w:rsid w:val="002B66CD"/>
    <w:rsid w:val="002B6B68"/>
    <w:rsid w:val="002B6C7B"/>
    <w:rsid w:val="002B6C87"/>
    <w:rsid w:val="002B702F"/>
    <w:rsid w:val="002B727B"/>
    <w:rsid w:val="002B7A8D"/>
    <w:rsid w:val="002B7B47"/>
    <w:rsid w:val="002B7BCF"/>
    <w:rsid w:val="002B7D4D"/>
    <w:rsid w:val="002B7E42"/>
    <w:rsid w:val="002C04B0"/>
    <w:rsid w:val="002C0ECD"/>
    <w:rsid w:val="002C1026"/>
    <w:rsid w:val="002C1249"/>
    <w:rsid w:val="002C3393"/>
    <w:rsid w:val="002C375A"/>
    <w:rsid w:val="002C38FE"/>
    <w:rsid w:val="002C3D35"/>
    <w:rsid w:val="002C449B"/>
    <w:rsid w:val="002C5109"/>
    <w:rsid w:val="002C51EF"/>
    <w:rsid w:val="002C57CE"/>
    <w:rsid w:val="002C5880"/>
    <w:rsid w:val="002C5A1E"/>
    <w:rsid w:val="002C5A53"/>
    <w:rsid w:val="002C6536"/>
    <w:rsid w:val="002C6790"/>
    <w:rsid w:val="002C6867"/>
    <w:rsid w:val="002C68B8"/>
    <w:rsid w:val="002C6A38"/>
    <w:rsid w:val="002C6DC0"/>
    <w:rsid w:val="002C6FB9"/>
    <w:rsid w:val="002C71AF"/>
    <w:rsid w:val="002C74C3"/>
    <w:rsid w:val="002C7A6C"/>
    <w:rsid w:val="002D017A"/>
    <w:rsid w:val="002D04C5"/>
    <w:rsid w:val="002D0619"/>
    <w:rsid w:val="002D0AF4"/>
    <w:rsid w:val="002D0B0A"/>
    <w:rsid w:val="002D118B"/>
    <w:rsid w:val="002D14B8"/>
    <w:rsid w:val="002D1C43"/>
    <w:rsid w:val="002D2460"/>
    <w:rsid w:val="002D2C38"/>
    <w:rsid w:val="002D2E31"/>
    <w:rsid w:val="002D2EF4"/>
    <w:rsid w:val="002D44F1"/>
    <w:rsid w:val="002D492C"/>
    <w:rsid w:val="002D553B"/>
    <w:rsid w:val="002D5843"/>
    <w:rsid w:val="002D6066"/>
    <w:rsid w:val="002D60A7"/>
    <w:rsid w:val="002D620B"/>
    <w:rsid w:val="002D645D"/>
    <w:rsid w:val="002D65CC"/>
    <w:rsid w:val="002D6E28"/>
    <w:rsid w:val="002D6FCE"/>
    <w:rsid w:val="002D7285"/>
    <w:rsid w:val="002D7686"/>
    <w:rsid w:val="002D784A"/>
    <w:rsid w:val="002D7FB0"/>
    <w:rsid w:val="002E05F7"/>
    <w:rsid w:val="002E0710"/>
    <w:rsid w:val="002E107F"/>
    <w:rsid w:val="002E1119"/>
    <w:rsid w:val="002E13EF"/>
    <w:rsid w:val="002E15D1"/>
    <w:rsid w:val="002E18C2"/>
    <w:rsid w:val="002E2638"/>
    <w:rsid w:val="002E2E47"/>
    <w:rsid w:val="002E3A26"/>
    <w:rsid w:val="002E3B17"/>
    <w:rsid w:val="002E3B41"/>
    <w:rsid w:val="002E4464"/>
    <w:rsid w:val="002E4C09"/>
    <w:rsid w:val="002E53B5"/>
    <w:rsid w:val="002E5486"/>
    <w:rsid w:val="002E5574"/>
    <w:rsid w:val="002E65CF"/>
    <w:rsid w:val="002E6819"/>
    <w:rsid w:val="002E6BC4"/>
    <w:rsid w:val="002E6D73"/>
    <w:rsid w:val="002E7285"/>
    <w:rsid w:val="002E77D9"/>
    <w:rsid w:val="002E7AF9"/>
    <w:rsid w:val="002E7E77"/>
    <w:rsid w:val="002F000C"/>
    <w:rsid w:val="002F00C5"/>
    <w:rsid w:val="002F07A5"/>
    <w:rsid w:val="002F0AB9"/>
    <w:rsid w:val="002F1114"/>
    <w:rsid w:val="002F195F"/>
    <w:rsid w:val="002F1DD0"/>
    <w:rsid w:val="002F2AE2"/>
    <w:rsid w:val="002F2CC3"/>
    <w:rsid w:val="002F2E6F"/>
    <w:rsid w:val="002F2F74"/>
    <w:rsid w:val="002F3170"/>
    <w:rsid w:val="002F33C6"/>
    <w:rsid w:val="002F3EA9"/>
    <w:rsid w:val="002F4626"/>
    <w:rsid w:val="002F4754"/>
    <w:rsid w:val="002F476D"/>
    <w:rsid w:val="002F4A1A"/>
    <w:rsid w:val="002F4F28"/>
    <w:rsid w:val="002F4FAF"/>
    <w:rsid w:val="002F5662"/>
    <w:rsid w:val="002F593A"/>
    <w:rsid w:val="002F5DBB"/>
    <w:rsid w:val="002F5FB9"/>
    <w:rsid w:val="002F6B07"/>
    <w:rsid w:val="002F6C11"/>
    <w:rsid w:val="002F6EFD"/>
    <w:rsid w:val="002F70B0"/>
    <w:rsid w:val="002F71EA"/>
    <w:rsid w:val="002F72D6"/>
    <w:rsid w:val="00300181"/>
    <w:rsid w:val="00300509"/>
    <w:rsid w:val="00300BE7"/>
    <w:rsid w:val="00300F1D"/>
    <w:rsid w:val="00300FA4"/>
    <w:rsid w:val="00301926"/>
    <w:rsid w:val="00301B9B"/>
    <w:rsid w:val="003023C3"/>
    <w:rsid w:val="00302566"/>
    <w:rsid w:val="00302852"/>
    <w:rsid w:val="003029A6"/>
    <w:rsid w:val="00303C28"/>
    <w:rsid w:val="00303E40"/>
    <w:rsid w:val="00303EE1"/>
    <w:rsid w:val="003041BB"/>
    <w:rsid w:val="003043AE"/>
    <w:rsid w:val="00304B85"/>
    <w:rsid w:val="0030519C"/>
    <w:rsid w:val="003052E0"/>
    <w:rsid w:val="00305962"/>
    <w:rsid w:val="00305E7D"/>
    <w:rsid w:val="0030616E"/>
    <w:rsid w:val="00306725"/>
    <w:rsid w:val="0030677A"/>
    <w:rsid w:val="0030687D"/>
    <w:rsid w:val="00306A3E"/>
    <w:rsid w:val="00306AB4"/>
    <w:rsid w:val="00306DC1"/>
    <w:rsid w:val="0030746E"/>
    <w:rsid w:val="00307C08"/>
    <w:rsid w:val="003100A5"/>
    <w:rsid w:val="0031051D"/>
    <w:rsid w:val="00310CD0"/>
    <w:rsid w:val="00310FDA"/>
    <w:rsid w:val="003116CF"/>
    <w:rsid w:val="0031188A"/>
    <w:rsid w:val="00311A13"/>
    <w:rsid w:val="00311A5C"/>
    <w:rsid w:val="00313285"/>
    <w:rsid w:val="003134D2"/>
    <w:rsid w:val="00313506"/>
    <w:rsid w:val="00313794"/>
    <w:rsid w:val="00314567"/>
    <w:rsid w:val="0031513E"/>
    <w:rsid w:val="0031547E"/>
    <w:rsid w:val="00315A17"/>
    <w:rsid w:val="00315DB6"/>
    <w:rsid w:val="00315EE1"/>
    <w:rsid w:val="003163B1"/>
    <w:rsid w:val="0031735B"/>
    <w:rsid w:val="0031742E"/>
    <w:rsid w:val="00317D12"/>
    <w:rsid w:val="00317D32"/>
    <w:rsid w:val="00317E76"/>
    <w:rsid w:val="0032038A"/>
    <w:rsid w:val="00320BE1"/>
    <w:rsid w:val="00320FD2"/>
    <w:rsid w:val="00321982"/>
    <w:rsid w:val="00321D30"/>
    <w:rsid w:val="00321E20"/>
    <w:rsid w:val="00322C6A"/>
    <w:rsid w:val="00322FF0"/>
    <w:rsid w:val="00323532"/>
    <w:rsid w:val="00323998"/>
    <w:rsid w:val="00323C17"/>
    <w:rsid w:val="00324A14"/>
    <w:rsid w:val="00324F16"/>
    <w:rsid w:val="00325088"/>
    <w:rsid w:val="0032535E"/>
    <w:rsid w:val="0032597B"/>
    <w:rsid w:val="00325E2D"/>
    <w:rsid w:val="00326798"/>
    <w:rsid w:val="003268A5"/>
    <w:rsid w:val="00326B39"/>
    <w:rsid w:val="0032736E"/>
    <w:rsid w:val="00327BBA"/>
    <w:rsid w:val="003302AC"/>
    <w:rsid w:val="003310C2"/>
    <w:rsid w:val="0033177C"/>
    <w:rsid w:val="00331814"/>
    <w:rsid w:val="00331CD2"/>
    <w:rsid w:val="00331FCD"/>
    <w:rsid w:val="0033227D"/>
    <w:rsid w:val="00332960"/>
    <w:rsid w:val="00332B9B"/>
    <w:rsid w:val="00332C86"/>
    <w:rsid w:val="00332D90"/>
    <w:rsid w:val="00332EB3"/>
    <w:rsid w:val="00332F34"/>
    <w:rsid w:val="0033347A"/>
    <w:rsid w:val="003335C0"/>
    <w:rsid w:val="003339CD"/>
    <w:rsid w:val="003346B4"/>
    <w:rsid w:val="003346B8"/>
    <w:rsid w:val="00334B2E"/>
    <w:rsid w:val="00334BC2"/>
    <w:rsid w:val="00335174"/>
    <w:rsid w:val="003366A1"/>
    <w:rsid w:val="00336B66"/>
    <w:rsid w:val="00336E09"/>
    <w:rsid w:val="0033712E"/>
    <w:rsid w:val="003377BC"/>
    <w:rsid w:val="00337F29"/>
    <w:rsid w:val="00340132"/>
    <w:rsid w:val="0034032F"/>
    <w:rsid w:val="00340AD5"/>
    <w:rsid w:val="0034100F"/>
    <w:rsid w:val="003416D2"/>
    <w:rsid w:val="003417D6"/>
    <w:rsid w:val="00341A13"/>
    <w:rsid w:val="00342A9F"/>
    <w:rsid w:val="003435E2"/>
    <w:rsid w:val="00343C16"/>
    <w:rsid w:val="003443B7"/>
    <w:rsid w:val="00344770"/>
    <w:rsid w:val="00344FA4"/>
    <w:rsid w:val="003452CE"/>
    <w:rsid w:val="00345DAB"/>
    <w:rsid w:val="0034676E"/>
    <w:rsid w:val="00346841"/>
    <w:rsid w:val="00346D9C"/>
    <w:rsid w:val="00347E66"/>
    <w:rsid w:val="00347ED5"/>
    <w:rsid w:val="00347F39"/>
    <w:rsid w:val="00350E0D"/>
    <w:rsid w:val="00351700"/>
    <w:rsid w:val="00351903"/>
    <w:rsid w:val="00351D17"/>
    <w:rsid w:val="00352350"/>
    <w:rsid w:val="003529BF"/>
    <w:rsid w:val="00352D66"/>
    <w:rsid w:val="00353CA0"/>
    <w:rsid w:val="00354014"/>
    <w:rsid w:val="0035475A"/>
    <w:rsid w:val="00354775"/>
    <w:rsid w:val="003548B2"/>
    <w:rsid w:val="0035490D"/>
    <w:rsid w:val="00354910"/>
    <w:rsid w:val="00354B76"/>
    <w:rsid w:val="003555B5"/>
    <w:rsid w:val="00355CCA"/>
    <w:rsid w:val="00355DB5"/>
    <w:rsid w:val="0035645C"/>
    <w:rsid w:val="00356A04"/>
    <w:rsid w:val="003571B5"/>
    <w:rsid w:val="0035745C"/>
    <w:rsid w:val="003575E4"/>
    <w:rsid w:val="003575FD"/>
    <w:rsid w:val="0035776A"/>
    <w:rsid w:val="00360207"/>
    <w:rsid w:val="003607C9"/>
    <w:rsid w:val="00360F3E"/>
    <w:rsid w:val="00361390"/>
    <w:rsid w:val="003613DA"/>
    <w:rsid w:val="00361875"/>
    <w:rsid w:val="00362728"/>
    <w:rsid w:val="00362895"/>
    <w:rsid w:val="003630EC"/>
    <w:rsid w:val="0036328E"/>
    <w:rsid w:val="003632ED"/>
    <w:rsid w:val="0036342E"/>
    <w:rsid w:val="00363887"/>
    <w:rsid w:val="003640FB"/>
    <w:rsid w:val="00364751"/>
    <w:rsid w:val="003649A3"/>
    <w:rsid w:val="00364B6E"/>
    <w:rsid w:val="00364BF5"/>
    <w:rsid w:val="00364E73"/>
    <w:rsid w:val="00364F93"/>
    <w:rsid w:val="00365ADE"/>
    <w:rsid w:val="003663D0"/>
    <w:rsid w:val="003664A8"/>
    <w:rsid w:val="00366687"/>
    <w:rsid w:val="0036672A"/>
    <w:rsid w:val="00366B34"/>
    <w:rsid w:val="00367A86"/>
    <w:rsid w:val="003703AF"/>
    <w:rsid w:val="003704F7"/>
    <w:rsid w:val="003719BF"/>
    <w:rsid w:val="00371BB4"/>
    <w:rsid w:val="00371E03"/>
    <w:rsid w:val="00372123"/>
    <w:rsid w:val="003724BA"/>
    <w:rsid w:val="00372531"/>
    <w:rsid w:val="00372978"/>
    <w:rsid w:val="00373218"/>
    <w:rsid w:val="0037353A"/>
    <w:rsid w:val="00373843"/>
    <w:rsid w:val="00373EE4"/>
    <w:rsid w:val="00374714"/>
    <w:rsid w:val="00374D34"/>
    <w:rsid w:val="003754BE"/>
    <w:rsid w:val="003757CE"/>
    <w:rsid w:val="00375CDF"/>
    <w:rsid w:val="003764B4"/>
    <w:rsid w:val="00376A81"/>
    <w:rsid w:val="003800F8"/>
    <w:rsid w:val="00380109"/>
    <w:rsid w:val="0038082B"/>
    <w:rsid w:val="00380B8A"/>
    <w:rsid w:val="00380E7D"/>
    <w:rsid w:val="0038106F"/>
    <w:rsid w:val="003812AA"/>
    <w:rsid w:val="003816D6"/>
    <w:rsid w:val="003816F9"/>
    <w:rsid w:val="00381A4C"/>
    <w:rsid w:val="003822BE"/>
    <w:rsid w:val="0038266B"/>
    <w:rsid w:val="00382DEF"/>
    <w:rsid w:val="00383256"/>
    <w:rsid w:val="00383432"/>
    <w:rsid w:val="00383498"/>
    <w:rsid w:val="0038398C"/>
    <w:rsid w:val="00383D1A"/>
    <w:rsid w:val="00383E62"/>
    <w:rsid w:val="003848E6"/>
    <w:rsid w:val="00384D70"/>
    <w:rsid w:val="00384D88"/>
    <w:rsid w:val="00384E77"/>
    <w:rsid w:val="00384EEA"/>
    <w:rsid w:val="003855A3"/>
    <w:rsid w:val="00385BDB"/>
    <w:rsid w:val="00385DBF"/>
    <w:rsid w:val="00385EB1"/>
    <w:rsid w:val="0038629C"/>
    <w:rsid w:val="003864D1"/>
    <w:rsid w:val="00387712"/>
    <w:rsid w:val="0039021C"/>
    <w:rsid w:val="0039025B"/>
    <w:rsid w:val="003902B2"/>
    <w:rsid w:val="0039035A"/>
    <w:rsid w:val="00390E00"/>
    <w:rsid w:val="00390FA7"/>
    <w:rsid w:val="00391394"/>
    <w:rsid w:val="003913EB"/>
    <w:rsid w:val="003914EF"/>
    <w:rsid w:val="003914FB"/>
    <w:rsid w:val="00391EDE"/>
    <w:rsid w:val="00392C73"/>
    <w:rsid w:val="00392D9E"/>
    <w:rsid w:val="00392E18"/>
    <w:rsid w:val="003934E9"/>
    <w:rsid w:val="0039380F"/>
    <w:rsid w:val="0039392A"/>
    <w:rsid w:val="00393B35"/>
    <w:rsid w:val="00393D0B"/>
    <w:rsid w:val="003941DA"/>
    <w:rsid w:val="003948BF"/>
    <w:rsid w:val="00395263"/>
    <w:rsid w:val="003956B5"/>
    <w:rsid w:val="00395791"/>
    <w:rsid w:val="00395BFB"/>
    <w:rsid w:val="00395C6D"/>
    <w:rsid w:val="00396DFA"/>
    <w:rsid w:val="0039723E"/>
    <w:rsid w:val="00397421"/>
    <w:rsid w:val="00397A93"/>
    <w:rsid w:val="003A1530"/>
    <w:rsid w:val="003A19A3"/>
    <w:rsid w:val="003A269E"/>
    <w:rsid w:val="003A2EAA"/>
    <w:rsid w:val="003A3121"/>
    <w:rsid w:val="003A33BE"/>
    <w:rsid w:val="003A3996"/>
    <w:rsid w:val="003A3DF6"/>
    <w:rsid w:val="003A4748"/>
    <w:rsid w:val="003A4DD1"/>
    <w:rsid w:val="003A4F32"/>
    <w:rsid w:val="003A51D5"/>
    <w:rsid w:val="003A52D9"/>
    <w:rsid w:val="003A57AA"/>
    <w:rsid w:val="003A5C61"/>
    <w:rsid w:val="003A6270"/>
    <w:rsid w:val="003A6406"/>
    <w:rsid w:val="003A675C"/>
    <w:rsid w:val="003A6B4C"/>
    <w:rsid w:val="003A6CF4"/>
    <w:rsid w:val="003A78AF"/>
    <w:rsid w:val="003A7AB8"/>
    <w:rsid w:val="003A7C95"/>
    <w:rsid w:val="003B0066"/>
    <w:rsid w:val="003B014D"/>
    <w:rsid w:val="003B05AF"/>
    <w:rsid w:val="003B0751"/>
    <w:rsid w:val="003B0C89"/>
    <w:rsid w:val="003B0FB5"/>
    <w:rsid w:val="003B14A1"/>
    <w:rsid w:val="003B167E"/>
    <w:rsid w:val="003B16EA"/>
    <w:rsid w:val="003B1C35"/>
    <w:rsid w:val="003B1E50"/>
    <w:rsid w:val="003B264A"/>
    <w:rsid w:val="003B2743"/>
    <w:rsid w:val="003B2AA4"/>
    <w:rsid w:val="003B2CD7"/>
    <w:rsid w:val="003B3724"/>
    <w:rsid w:val="003B3E66"/>
    <w:rsid w:val="003B5271"/>
    <w:rsid w:val="003B58C5"/>
    <w:rsid w:val="003B5EFA"/>
    <w:rsid w:val="003B74F8"/>
    <w:rsid w:val="003B798D"/>
    <w:rsid w:val="003B7A87"/>
    <w:rsid w:val="003C0965"/>
    <w:rsid w:val="003C1339"/>
    <w:rsid w:val="003C16D5"/>
    <w:rsid w:val="003C1719"/>
    <w:rsid w:val="003C1721"/>
    <w:rsid w:val="003C1991"/>
    <w:rsid w:val="003C1AAC"/>
    <w:rsid w:val="003C1C1A"/>
    <w:rsid w:val="003C1CA8"/>
    <w:rsid w:val="003C285D"/>
    <w:rsid w:val="003C30F0"/>
    <w:rsid w:val="003C3541"/>
    <w:rsid w:val="003C387D"/>
    <w:rsid w:val="003C387E"/>
    <w:rsid w:val="003C38E2"/>
    <w:rsid w:val="003C38F3"/>
    <w:rsid w:val="003C3C29"/>
    <w:rsid w:val="003C3C7E"/>
    <w:rsid w:val="003C3DCD"/>
    <w:rsid w:val="003C3F01"/>
    <w:rsid w:val="003C406F"/>
    <w:rsid w:val="003C4289"/>
    <w:rsid w:val="003C445A"/>
    <w:rsid w:val="003C4D01"/>
    <w:rsid w:val="003C51D9"/>
    <w:rsid w:val="003C5523"/>
    <w:rsid w:val="003C5F53"/>
    <w:rsid w:val="003C6411"/>
    <w:rsid w:val="003C704F"/>
    <w:rsid w:val="003C70F0"/>
    <w:rsid w:val="003C7293"/>
    <w:rsid w:val="003C74AA"/>
    <w:rsid w:val="003C7824"/>
    <w:rsid w:val="003C7E3A"/>
    <w:rsid w:val="003D05BB"/>
    <w:rsid w:val="003D1629"/>
    <w:rsid w:val="003D1AA9"/>
    <w:rsid w:val="003D1D0C"/>
    <w:rsid w:val="003D1D4F"/>
    <w:rsid w:val="003D20A0"/>
    <w:rsid w:val="003D20A3"/>
    <w:rsid w:val="003D2F58"/>
    <w:rsid w:val="003D3634"/>
    <w:rsid w:val="003D4017"/>
    <w:rsid w:val="003D46F4"/>
    <w:rsid w:val="003D4A87"/>
    <w:rsid w:val="003D4AD8"/>
    <w:rsid w:val="003D5995"/>
    <w:rsid w:val="003D5C0B"/>
    <w:rsid w:val="003D5F21"/>
    <w:rsid w:val="003D6942"/>
    <w:rsid w:val="003D7B14"/>
    <w:rsid w:val="003E101A"/>
    <w:rsid w:val="003E1268"/>
    <w:rsid w:val="003E1B3B"/>
    <w:rsid w:val="003E1BC1"/>
    <w:rsid w:val="003E28E3"/>
    <w:rsid w:val="003E2AC1"/>
    <w:rsid w:val="003E2D87"/>
    <w:rsid w:val="003E306A"/>
    <w:rsid w:val="003E31E2"/>
    <w:rsid w:val="003E3AAA"/>
    <w:rsid w:val="003E3D67"/>
    <w:rsid w:val="003E41C6"/>
    <w:rsid w:val="003E44EC"/>
    <w:rsid w:val="003E45D9"/>
    <w:rsid w:val="003E469C"/>
    <w:rsid w:val="003E47AC"/>
    <w:rsid w:val="003E5D79"/>
    <w:rsid w:val="003E6DD5"/>
    <w:rsid w:val="003E735B"/>
    <w:rsid w:val="003E7716"/>
    <w:rsid w:val="003E7919"/>
    <w:rsid w:val="003E7FCA"/>
    <w:rsid w:val="003F1639"/>
    <w:rsid w:val="003F1649"/>
    <w:rsid w:val="003F1970"/>
    <w:rsid w:val="003F1E94"/>
    <w:rsid w:val="003F23F1"/>
    <w:rsid w:val="003F2B7B"/>
    <w:rsid w:val="003F318A"/>
    <w:rsid w:val="003F3192"/>
    <w:rsid w:val="003F32B4"/>
    <w:rsid w:val="003F3489"/>
    <w:rsid w:val="003F3D98"/>
    <w:rsid w:val="003F476F"/>
    <w:rsid w:val="003F479C"/>
    <w:rsid w:val="003F5405"/>
    <w:rsid w:val="003F57C5"/>
    <w:rsid w:val="003F5887"/>
    <w:rsid w:val="003F5C66"/>
    <w:rsid w:val="003F5F11"/>
    <w:rsid w:val="003F6678"/>
    <w:rsid w:val="003F6E5D"/>
    <w:rsid w:val="003F70C8"/>
    <w:rsid w:val="003F7309"/>
    <w:rsid w:val="003F7B69"/>
    <w:rsid w:val="0040008E"/>
    <w:rsid w:val="00400A04"/>
    <w:rsid w:val="0040104B"/>
    <w:rsid w:val="004013BB"/>
    <w:rsid w:val="00401608"/>
    <w:rsid w:val="00401D88"/>
    <w:rsid w:val="00401E72"/>
    <w:rsid w:val="00401F13"/>
    <w:rsid w:val="00402165"/>
    <w:rsid w:val="004028F7"/>
    <w:rsid w:val="0040322D"/>
    <w:rsid w:val="0040381A"/>
    <w:rsid w:val="0040388A"/>
    <w:rsid w:val="00403D7D"/>
    <w:rsid w:val="00404402"/>
    <w:rsid w:val="004047FE"/>
    <w:rsid w:val="00404A0B"/>
    <w:rsid w:val="00404F60"/>
    <w:rsid w:val="004051D3"/>
    <w:rsid w:val="00405535"/>
    <w:rsid w:val="004055CD"/>
    <w:rsid w:val="004061B7"/>
    <w:rsid w:val="004062CC"/>
    <w:rsid w:val="0040634F"/>
    <w:rsid w:val="00406BF7"/>
    <w:rsid w:val="00407332"/>
    <w:rsid w:val="00407C24"/>
    <w:rsid w:val="004101C2"/>
    <w:rsid w:val="00410268"/>
    <w:rsid w:val="00410C81"/>
    <w:rsid w:val="00411527"/>
    <w:rsid w:val="004118D3"/>
    <w:rsid w:val="00411A9B"/>
    <w:rsid w:val="00411B7F"/>
    <w:rsid w:val="00411EA2"/>
    <w:rsid w:val="0041246B"/>
    <w:rsid w:val="00412C77"/>
    <w:rsid w:val="0041434F"/>
    <w:rsid w:val="004144A0"/>
    <w:rsid w:val="00414B86"/>
    <w:rsid w:val="00414DC3"/>
    <w:rsid w:val="00414F3A"/>
    <w:rsid w:val="0041571B"/>
    <w:rsid w:val="004157BA"/>
    <w:rsid w:val="00415909"/>
    <w:rsid w:val="00415F0B"/>
    <w:rsid w:val="00415F34"/>
    <w:rsid w:val="0041623D"/>
    <w:rsid w:val="0041624B"/>
    <w:rsid w:val="00416543"/>
    <w:rsid w:val="00416E7A"/>
    <w:rsid w:val="00416F94"/>
    <w:rsid w:val="00417669"/>
    <w:rsid w:val="004179BF"/>
    <w:rsid w:val="00417FA5"/>
    <w:rsid w:val="00420077"/>
    <w:rsid w:val="004203AC"/>
    <w:rsid w:val="004204D8"/>
    <w:rsid w:val="00420814"/>
    <w:rsid w:val="00420D4B"/>
    <w:rsid w:val="00420E72"/>
    <w:rsid w:val="004215FA"/>
    <w:rsid w:val="00421A93"/>
    <w:rsid w:val="00421B7A"/>
    <w:rsid w:val="00421C86"/>
    <w:rsid w:val="00421D19"/>
    <w:rsid w:val="0042229E"/>
    <w:rsid w:val="004228CA"/>
    <w:rsid w:val="00422967"/>
    <w:rsid w:val="00424430"/>
    <w:rsid w:val="00424DF5"/>
    <w:rsid w:val="00424F7F"/>
    <w:rsid w:val="00424FEB"/>
    <w:rsid w:val="004252AD"/>
    <w:rsid w:val="004252C9"/>
    <w:rsid w:val="00425672"/>
    <w:rsid w:val="0042591D"/>
    <w:rsid w:val="00425DA3"/>
    <w:rsid w:val="00426362"/>
    <w:rsid w:val="00426641"/>
    <w:rsid w:val="0042671B"/>
    <w:rsid w:val="0042786B"/>
    <w:rsid w:val="00427ABC"/>
    <w:rsid w:val="00427ECE"/>
    <w:rsid w:val="0043015C"/>
    <w:rsid w:val="0043045C"/>
    <w:rsid w:val="00430AC1"/>
    <w:rsid w:val="00430C13"/>
    <w:rsid w:val="00430FD6"/>
    <w:rsid w:val="00431496"/>
    <w:rsid w:val="0043240D"/>
    <w:rsid w:val="004328C2"/>
    <w:rsid w:val="00432A43"/>
    <w:rsid w:val="00432B1F"/>
    <w:rsid w:val="00432B3B"/>
    <w:rsid w:val="0043327F"/>
    <w:rsid w:val="00433E58"/>
    <w:rsid w:val="0043403B"/>
    <w:rsid w:val="0043416E"/>
    <w:rsid w:val="0043465F"/>
    <w:rsid w:val="00434B01"/>
    <w:rsid w:val="00435213"/>
    <w:rsid w:val="0043525F"/>
    <w:rsid w:val="00435564"/>
    <w:rsid w:val="0043559D"/>
    <w:rsid w:val="004358CB"/>
    <w:rsid w:val="00435BD5"/>
    <w:rsid w:val="0043762C"/>
    <w:rsid w:val="00440147"/>
    <w:rsid w:val="004401DB"/>
    <w:rsid w:val="004403FF"/>
    <w:rsid w:val="004404B9"/>
    <w:rsid w:val="00441464"/>
    <w:rsid w:val="00441A09"/>
    <w:rsid w:val="00441FFB"/>
    <w:rsid w:val="0044216D"/>
    <w:rsid w:val="00442453"/>
    <w:rsid w:val="00442A55"/>
    <w:rsid w:val="00442E22"/>
    <w:rsid w:val="004430B6"/>
    <w:rsid w:val="00443AD1"/>
    <w:rsid w:val="00443C26"/>
    <w:rsid w:val="00444739"/>
    <w:rsid w:val="00444EFE"/>
    <w:rsid w:val="004451F0"/>
    <w:rsid w:val="00445560"/>
    <w:rsid w:val="004457CF"/>
    <w:rsid w:val="00445E4A"/>
    <w:rsid w:val="00445F59"/>
    <w:rsid w:val="0044619C"/>
    <w:rsid w:val="00446553"/>
    <w:rsid w:val="004466FF"/>
    <w:rsid w:val="00446AA3"/>
    <w:rsid w:val="00447246"/>
    <w:rsid w:val="004472A9"/>
    <w:rsid w:val="0044742E"/>
    <w:rsid w:val="004500AA"/>
    <w:rsid w:val="004501F0"/>
    <w:rsid w:val="004502F9"/>
    <w:rsid w:val="00450895"/>
    <w:rsid w:val="00450ABD"/>
    <w:rsid w:val="00450B8B"/>
    <w:rsid w:val="0045138C"/>
    <w:rsid w:val="00451BEB"/>
    <w:rsid w:val="00451F2F"/>
    <w:rsid w:val="00452B93"/>
    <w:rsid w:val="00452F8C"/>
    <w:rsid w:val="004536E5"/>
    <w:rsid w:val="004537B7"/>
    <w:rsid w:val="004542EE"/>
    <w:rsid w:val="004544D6"/>
    <w:rsid w:val="00454655"/>
    <w:rsid w:val="004547DA"/>
    <w:rsid w:val="00454829"/>
    <w:rsid w:val="00455096"/>
    <w:rsid w:val="00455330"/>
    <w:rsid w:val="00456536"/>
    <w:rsid w:val="00456978"/>
    <w:rsid w:val="00460B08"/>
    <w:rsid w:val="00460DCB"/>
    <w:rsid w:val="00461334"/>
    <w:rsid w:val="0046140E"/>
    <w:rsid w:val="00461537"/>
    <w:rsid w:val="004618C0"/>
    <w:rsid w:val="00461AA3"/>
    <w:rsid w:val="00461DFB"/>
    <w:rsid w:val="00462183"/>
    <w:rsid w:val="004621A4"/>
    <w:rsid w:val="00462647"/>
    <w:rsid w:val="00462936"/>
    <w:rsid w:val="00462C81"/>
    <w:rsid w:val="00463273"/>
    <w:rsid w:val="004638F7"/>
    <w:rsid w:val="00464247"/>
    <w:rsid w:val="004648D9"/>
    <w:rsid w:val="00464D53"/>
    <w:rsid w:val="00464F7D"/>
    <w:rsid w:val="004654E3"/>
    <w:rsid w:val="0046566F"/>
    <w:rsid w:val="00465734"/>
    <w:rsid w:val="0046638E"/>
    <w:rsid w:val="004663C0"/>
    <w:rsid w:val="004665F7"/>
    <w:rsid w:val="004666E0"/>
    <w:rsid w:val="004669CE"/>
    <w:rsid w:val="004671ED"/>
    <w:rsid w:val="004672BE"/>
    <w:rsid w:val="004673CF"/>
    <w:rsid w:val="00467475"/>
    <w:rsid w:val="00467A24"/>
    <w:rsid w:val="00467F33"/>
    <w:rsid w:val="00470145"/>
    <w:rsid w:val="004709A1"/>
    <w:rsid w:val="004713A0"/>
    <w:rsid w:val="00471479"/>
    <w:rsid w:val="004718B2"/>
    <w:rsid w:val="00471958"/>
    <w:rsid w:val="00471C5C"/>
    <w:rsid w:val="00471EC6"/>
    <w:rsid w:val="004728DA"/>
    <w:rsid w:val="004728F0"/>
    <w:rsid w:val="00472AB9"/>
    <w:rsid w:val="0047342C"/>
    <w:rsid w:val="00473511"/>
    <w:rsid w:val="0047389F"/>
    <w:rsid w:val="004739E1"/>
    <w:rsid w:val="00474119"/>
    <w:rsid w:val="00474351"/>
    <w:rsid w:val="0047459B"/>
    <w:rsid w:val="00474D80"/>
    <w:rsid w:val="004757B5"/>
    <w:rsid w:val="00475E93"/>
    <w:rsid w:val="004763D4"/>
    <w:rsid w:val="004766E0"/>
    <w:rsid w:val="00476757"/>
    <w:rsid w:val="00476DD1"/>
    <w:rsid w:val="00476E6F"/>
    <w:rsid w:val="0047706B"/>
    <w:rsid w:val="004772D4"/>
    <w:rsid w:val="004776E9"/>
    <w:rsid w:val="00477B9F"/>
    <w:rsid w:val="0048003A"/>
    <w:rsid w:val="004801C9"/>
    <w:rsid w:val="0048110E"/>
    <w:rsid w:val="004813A7"/>
    <w:rsid w:val="00481D8A"/>
    <w:rsid w:val="00482276"/>
    <w:rsid w:val="0048299C"/>
    <w:rsid w:val="00483E84"/>
    <w:rsid w:val="0048437F"/>
    <w:rsid w:val="0048539C"/>
    <w:rsid w:val="0048641D"/>
    <w:rsid w:val="00486498"/>
    <w:rsid w:val="0048784B"/>
    <w:rsid w:val="00487879"/>
    <w:rsid w:val="00487A9F"/>
    <w:rsid w:val="00487E18"/>
    <w:rsid w:val="00487FC9"/>
    <w:rsid w:val="0049014B"/>
    <w:rsid w:val="00490609"/>
    <w:rsid w:val="00490A21"/>
    <w:rsid w:val="00490F4C"/>
    <w:rsid w:val="00490FF5"/>
    <w:rsid w:val="00491B03"/>
    <w:rsid w:val="00491C27"/>
    <w:rsid w:val="00492373"/>
    <w:rsid w:val="00492DC8"/>
    <w:rsid w:val="0049312B"/>
    <w:rsid w:val="00493151"/>
    <w:rsid w:val="004935A9"/>
    <w:rsid w:val="00493B8F"/>
    <w:rsid w:val="00493CA2"/>
    <w:rsid w:val="004944FB"/>
    <w:rsid w:val="004949B4"/>
    <w:rsid w:val="00494FEA"/>
    <w:rsid w:val="0049519F"/>
    <w:rsid w:val="004952C6"/>
    <w:rsid w:val="004953A7"/>
    <w:rsid w:val="00495431"/>
    <w:rsid w:val="004954F7"/>
    <w:rsid w:val="0049560F"/>
    <w:rsid w:val="00495F11"/>
    <w:rsid w:val="004966FF"/>
    <w:rsid w:val="004968A4"/>
    <w:rsid w:val="004969B9"/>
    <w:rsid w:val="00496DCC"/>
    <w:rsid w:val="004973FE"/>
    <w:rsid w:val="004975A5"/>
    <w:rsid w:val="004A0373"/>
    <w:rsid w:val="004A0A34"/>
    <w:rsid w:val="004A1496"/>
    <w:rsid w:val="004A1C35"/>
    <w:rsid w:val="004A2317"/>
    <w:rsid w:val="004A2600"/>
    <w:rsid w:val="004A280B"/>
    <w:rsid w:val="004A2B88"/>
    <w:rsid w:val="004A3F8D"/>
    <w:rsid w:val="004A495B"/>
    <w:rsid w:val="004A49D4"/>
    <w:rsid w:val="004A61FB"/>
    <w:rsid w:val="004A62C7"/>
    <w:rsid w:val="004A6338"/>
    <w:rsid w:val="004A6486"/>
    <w:rsid w:val="004A66B0"/>
    <w:rsid w:val="004A677A"/>
    <w:rsid w:val="004B0071"/>
    <w:rsid w:val="004B0097"/>
    <w:rsid w:val="004B0619"/>
    <w:rsid w:val="004B0B7A"/>
    <w:rsid w:val="004B1039"/>
    <w:rsid w:val="004B1162"/>
    <w:rsid w:val="004B14C9"/>
    <w:rsid w:val="004B1878"/>
    <w:rsid w:val="004B1899"/>
    <w:rsid w:val="004B18FB"/>
    <w:rsid w:val="004B1B19"/>
    <w:rsid w:val="004B1D83"/>
    <w:rsid w:val="004B2FCF"/>
    <w:rsid w:val="004B36CD"/>
    <w:rsid w:val="004B39A4"/>
    <w:rsid w:val="004B4153"/>
    <w:rsid w:val="004B4251"/>
    <w:rsid w:val="004B43BA"/>
    <w:rsid w:val="004B4A4E"/>
    <w:rsid w:val="004B4B26"/>
    <w:rsid w:val="004B52A5"/>
    <w:rsid w:val="004B56A2"/>
    <w:rsid w:val="004B581E"/>
    <w:rsid w:val="004B5A7C"/>
    <w:rsid w:val="004B5CD3"/>
    <w:rsid w:val="004B642A"/>
    <w:rsid w:val="004B6785"/>
    <w:rsid w:val="004B6A2A"/>
    <w:rsid w:val="004B6B2D"/>
    <w:rsid w:val="004B6F95"/>
    <w:rsid w:val="004B7481"/>
    <w:rsid w:val="004B7772"/>
    <w:rsid w:val="004B7840"/>
    <w:rsid w:val="004B78A8"/>
    <w:rsid w:val="004B7B41"/>
    <w:rsid w:val="004B7C4E"/>
    <w:rsid w:val="004B7EB2"/>
    <w:rsid w:val="004C011C"/>
    <w:rsid w:val="004C033C"/>
    <w:rsid w:val="004C084B"/>
    <w:rsid w:val="004C0AEC"/>
    <w:rsid w:val="004C0D4C"/>
    <w:rsid w:val="004C10E9"/>
    <w:rsid w:val="004C139B"/>
    <w:rsid w:val="004C20CC"/>
    <w:rsid w:val="004C227A"/>
    <w:rsid w:val="004C28A0"/>
    <w:rsid w:val="004C3568"/>
    <w:rsid w:val="004C40AA"/>
    <w:rsid w:val="004C53E4"/>
    <w:rsid w:val="004C5457"/>
    <w:rsid w:val="004C5D88"/>
    <w:rsid w:val="004C6C4E"/>
    <w:rsid w:val="004C6E01"/>
    <w:rsid w:val="004C75A2"/>
    <w:rsid w:val="004D06B6"/>
    <w:rsid w:val="004D0E40"/>
    <w:rsid w:val="004D1263"/>
    <w:rsid w:val="004D1657"/>
    <w:rsid w:val="004D16A0"/>
    <w:rsid w:val="004D1B4F"/>
    <w:rsid w:val="004D1E13"/>
    <w:rsid w:val="004D21DB"/>
    <w:rsid w:val="004D2F63"/>
    <w:rsid w:val="004D306B"/>
    <w:rsid w:val="004D32C2"/>
    <w:rsid w:val="004D3353"/>
    <w:rsid w:val="004D37CC"/>
    <w:rsid w:val="004D3B46"/>
    <w:rsid w:val="004D4850"/>
    <w:rsid w:val="004D4C60"/>
    <w:rsid w:val="004D5011"/>
    <w:rsid w:val="004D586D"/>
    <w:rsid w:val="004D5991"/>
    <w:rsid w:val="004D5E80"/>
    <w:rsid w:val="004D5FAE"/>
    <w:rsid w:val="004D7241"/>
    <w:rsid w:val="004D75D3"/>
    <w:rsid w:val="004D762F"/>
    <w:rsid w:val="004D77D8"/>
    <w:rsid w:val="004E054D"/>
    <w:rsid w:val="004E05E3"/>
    <w:rsid w:val="004E0A72"/>
    <w:rsid w:val="004E13C4"/>
    <w:rsid w:val="004E1D28"/>
    <w:rsid w:val="004E21B8"/>
    <w:rsid w:val="004E2921"/>
    <w:rsid w:val="004E2B29"/>
    <w:rsid w:val="004E3BAB"/>
    <w:rsid w:val="004E3EFA"/>
    <w:rsid w:val="004E440D"/>
    <w:rsid w:val="004E452A"/>
    <w:rsid w:val="004E453B"/>
    <w:rsid w:val="004E4AD2"/>
    <w:rsid w:val="004E4D35"/>
    <w:rsid w:val="004E4D55"/>
    <w:rsid w:val="004E538A"/>
    <w:rsid w:val="004E5495"/>
    <w:rsid w:val="004E5B3F"/>
    <w:rsid w:val="004E615E"/>
    <w:rsid w:val="004E6DC8"/>
    <w:rsid w:val="004E6DEF"/>
    <w:rsid w:val="004E709B"/>
    <w:rsid w:val="004E7130"/>
    <w:rsid w:val="004E7526"/>
    <w:rsid w:val="004E782C"/>
    <w:rsid w:val="004E7A9E"/>
    <w:rsid w:val="004F0BE5"/>
    <w:rsid w:val="004F0C9F"/>
    <w:rsid w:val="004F115A"/>
    <w:rsid w:val="004F13C7"/>
    <w:rsid w:val="004F2015"/>
    <w:rsid w:val="004F2692"/>
    <w:rsid w:val="004F2709"/>
    <w:rsid w:val="004F273E"/>
    <w:rsid w:val="004F2AFA"/>
    <w:rsid w:val="004F2BAF"/>
    <w:rsid w:val="004F2C8D"/>
    <w:rsid w:val="004F2EEB"/>
    <w:rsid w:val="004F37A1"/>
    <w:rsid w:val="004F39C6"/>
    <w:rsid w:val="004F3FD5"/>
    <w:rsid w:val="004F4A82"/>
    <w:rsid w:val="004F4FED"/>
    <w:rsid w:val="004F59F3"/>
    <w:rsid w:val="004F5F36"/>
    <w:rsid w:val="004F678B"/>
    <w:rsid w:val="004F760F"/>
    <w:rsid w:val="004F774E"/>
    <w:rsid w:val="004F7CAE"/>
    <w:rsid w:val="004F7D3B"/>
    <w:rsid w:val="004F7F6B"/>
    <w:rsid w:val="005008AB"/>
    <w:rsid w:val="005012E8"/>
    <w:rsid w:val="00501725"/>
    <w:rsid w:val="005018B9"/>
    <w:rsid w:val="00501B54"/>
    <w:rsid w:val="00501F0A"/>
    <w:rsid w:val="00502492"/>
    <w:rsid w:val="00502EF9"/>
    <w:rsid w:val="0050319E"/>
    <w:rsid w:val="0050359D"/>
    <w:rsid w:val="005035EE"/>
    <w:rsid w:val="00503EF3"/>
    <w:rsid w:val="00503F8C"/>
    <w:rsid w:val="00504651"/>
    <w:rsid w:val="00504961"/>
    <w:rsid w:val="00505026"/>
    <w:rsid w:val="00505307"/>
    <w:rsid w:val="005056F9"/>
    <w:rsid w:val="00505C22"/>
    <w:rsid w:val="00506354"/>
    <w:rsid w:val="0050713F"/>
    <w:rsid w:val="00507502"/>
    <w:rsid w:val="005076D8"/>
    <w:rsid w:val="005108E3"/>
    <w:rsid w:val="00510C97"/>
    <w:rsid w:val="00510DDD"/>
    <w:rsid w:val="00510F1C"/>
    <w:rsid w:val="005117BC"/>
    <w:rsid w:val="00511B5A"/>
    <w:rsid w:val="00511DD4"/>
    <w:rsid w:val="00512446"/>
    <w:rsid w:val="0051293B"/>
    <w:rsid w:val="00512D5C"/>
    <w:rsid w:val="00512EED"/>
    <w:rsid w:val="005130E2"/>
    <w:rsid w:val="00513DCF"/>
    <w:rsid w:val="00513F51"/>
    <w:rsid w:val="00513FC1"/>
    <w:rsid w:val="0051436A"/>
    <w:rsid w:val="00514727"/>
    <w:rsid w:val="00514805"/>
    <w:rsid w:val="005150F0"/>
    <w:rsid w:val="00515442"/>
    <w:rsid w:val="00515489"/>
    <w:rsid w:val="00515D84"/>
    <w:rsid w:val="005162D5"/>
    <w:rsid w:val="005162DF"/>
    <w:rsid w:val="005168BA"/>
    <w:rsid w:val="0051770D"/>
    <w:rsid w:val="005178AE"/>
    <w:rsid w:val="00517CB7"/>
    <w:rsid w:val="00520B0F"/>
    <w:rsid w:val="00520D6F"/>
    <w:rsid w:val="00521812"/>
    <w:rsid w:val="005219BF"/>
    <w:rsid w:val="00521D66"/>
    <w:rsid w:val="005220B9"/>
    <w:rsid w:val="005221DE"/>
    <w:rsid w:val="005223A3"/>
    <w:rsid w:val="00522470"/>
    <w:rsid w:val="005225D9"/>
    <w:rsid w:val="0052260E"/>
    <w:rsid w:val="00522FC0"/>
    <w:rsid w:val="00523525"/>
    <w:rsid w:val="0052394B"/>
    <w:rsid w:val="00523A9F"/>
    <w:rsid w:val="00523BDD"/>
    <w:rsid w:val="00523FD5"/>
    <w:rsid w:val="005249F4"/>
    <w:rsid w:val="00524B18"/>
    <w:rsid w:val="00524DA6"/>
    <w:rsid w:val="00524FFF"/>
    <w:rsid w:val="00525249"/>
    <w:rsid w:val="005259D7"/>
    <w:rsid w:val="00525B76"/>
    <w:rsid w:val="00525E39"/>
    <w:rsid w:val="005265F2"/>
    <w:rsid w:val="00526E7B"/>
    <w:rsid w:val="00527565"/>
    <w:rsid w:val="00527937"/>
    <w:rsid w:val="00527D9E"/>
    <w:rsid w:val="00527E52"/>
    <w:rsid w:val="00530D18"/>
    <w:rsid w:val="00530DD2"/>
    <w:rsid w:val="00530ECC"/>
    <w:rsid w:val="00530EF1"/>
    <w:rsid w:val="0053177E"/>
    <w:rsid w:val="00531CBA"/>
    <w:rsid w:val="00531D5D"/>
    <w:rsid w:val="00532327"/>
    <w:rsid w:val="005328AC"/>
    <w:rsid w:val="00532B86"/>
    <w:rsid w:val="00532DFD"/>
    <w:rsid w:val="00532FFC"/>
    <w:rsid w:val="0053315B"/>
    <w:rsid w:val="00533625"/>
    <w:rsid w:val="00533A9A"/>
    <w:rsid w:val="00534808"/>
    <w:rsid w:val="00534F32"/>
    <w:rsid w:val="005351A6"/>
    <w:rsid w:val="00535B8E"/>
    <w:rsid w:val="005366E1"/>
    <w:rsid w:val="00536BFE"/>
    <w:rsid w:val="00536F56"/>
    <w:rsid w:val="00536FFA"/>
    <w:rsid w:val="00537272"/>
    <w:rsid w:val="00537442"/>
    <w:rsid w:val="0053757C"/>
    <w:rsid w:val="00537850"/>
    <w:rsid w:val="0053799F"/>
    <w:rsid w:val="00537B72"/>
    <w:rsid w:val="0054094E"/>
    <w:rsid w:val="00540BB6"/>
    <w:rsid w:val="00540CA8"/>
    <w:rsid w:val="00540FE6"/>
    <w:rsid w:val="0054163A"/>
    <w:rsid w:val="005416FD"/>
    <w:rsid w:val="005423A3"/>
    <w:rsid w:val="00542B76"/>
    <w:rsid w:val="0054337F"/>
    <w:rsid w:val="00543BEE"/>
    <w:rsid w:val="00543CF5"/>
    <w:rsid w:val="00544763"/>
    <w:rsid w:val="005447AD"/>
    <w:rsid w:val="00544937"/>
    <w:rsid w:val="00544CBD"/>
    <w:rsid w:val="0054525E"/>
    <w:rsid w:val="00545398"/>
    <w:rsid w:val="00545448"/>
    <w:rsid w:val="0054549A"/>
    <w:rsid w:val="005463BF"/>
    <w:rsid w:val="00546A9B"/>
    <w:rsid w:val="00546F3D"/>
    <w:rsid w:val="00547005"/>
    <w:rsid w:val="00547039"/>
    <w:rsid w:val="00547BB8"/>
    <w:rsid w:val="0055017D"/>
    <w:rsid w:val="0055069A"/>
    <w:rsid w:val="00550809"/>
    <w:rsid w:val="00550F47"/>
    <w:rsid w:val="005510F2"/>
    <w:rsid w:val="005512F4"/>
    <w:rsid w:val="0055149C"/>
    <w:rsid w:val="00551CFC"/>
    <w:rsid w:val="00551D72"/>
    <w:rsid w:val="005529A3"/>
    <w:rsid w:val="00552C50"/>
    <w:rsid w:val="00552FDF"/>
    <w:rsid w:val="00553383"/>
    <w:rsid w:val="0055385D"/>
    <w:rsid w:val="00553FB2"/>
    <w:rsid w:val="00554425"/>
    <w:rsid w:val="00554A67"/>
    <w:rsid w:val="00555FBC"/>
    <w:rsid w:val="005560F6"/>
    <w:rsid w:val="00556315"/>
    <w:rsid w:val="0055684E"/>
    <w:rsid w:val="00557292"/>
    <w:rsid w:val="005576AB"/>
    <w:rsid w:val="0056033B"/>
    <w:rsid w:val="00560538"/>
    <w:rsid w:val="005608C0"/>
    <w:rsid w:val="00560ABA"/>
    <w:rsid w:val="00560B22"/>
    <w:rsid w:val="0056101D"/>
    <w:rsid w:val="00561B16"/>
    <w:rsid w:val="00561B92"/>
    <w:rsid w:val="00561FA9"/>
    <w:rsid w:val="00561FB8"/>
    <w:rsid w:val="0056216C"/>
    <w:rsid w:val="00562A0C"/>
    <w:rsid w:val="00562AAE"/>
    <w:rsid w:val="00562BDF"/>
    <w:rsid w:val="00562D90"/>
    <w:rsid w:val="00562E5E"/>
    <w:rsid w:val="00562F37"/>
    <w:rsid w:val="00562FA6"/>
    <w:rsid w:val="005634F6"/>
    <w:rsid w:val="00563929"/>
    <w:rsid w:val="00563A6E"/>
    <w:rsid w:val="00563D85"/>
    <w:rsid w:val="00563DDD"/>
    <w:rsid w:val="00563FA4"/>
    <w:rsid w:val="00564368"/>
    <w:rsid w:val="005656F0"/>
    <w:rsid w:val="00565C1A"/>
    <w:rsid w:val="00565C3B"/>
    <w:rsid w:val="00565CBD"/>
    <w:rsid w:val="00565DFC"/>
    <w:rsid w:val="00565FE6"/>
    <w:rsid w:val="0056613A"/>
    <w:rsid w:val="00566423"/>
    <w:rsid w:val="005664D0"/>
    <w:rsid w:val="005667C2"/>
    <w:rsid w:val="005668AF"/>
    <w:rsid w:val="00567321"/>
    <w:rsid w:val="00567850"/>
    <w:rsid w:val="00567982"/>
    <w:rsid w:val="005701AC"/>
    <w:rsid w:val="00570242"/>
    <w:rsid w:val="005704F0"/>
    <w:rsid w:val="00570808"/>
    <w:rsid w:val="00570D46"/>
    <w:rsid w:val="00570DE5"/>
    <w:rsid w:val="00571C52"/>
    <w:rsid w:val="00571EDE"/>
    <w:rsid w:val="005723D7"/>
    <w:rsid w:val="00573042"/>
    <w:rsid w:val="00573575"/>
    <w:rsid w:val="0057415F"/>
    <w:rsid w:val="00574762"/>
    <w:rsid w:val="00574993"/>
    <w:rsid w:val="00574A65"/>
    <w:rsid w:val="00575072"/>
    <w:rsid w:val="00575D67"/>
    <w:rsid w:val="00575FCF"/>
    <w:rsid w:val="00576779"/>
    <w:rsid w:val="00577755"/>
    <w:rsid w:val="005778BF"/>
    <w:rsid w:val="00577B53"/>
    <w:rsid w:val="00581A70"/>
    <w:rsid w:val="0058209C"/>
    <w:rsid w:val="00582207"/>
    <w:rsid w:val="005824D3"/>
    <w:rsid w:val="0058268D"/>
    <w:rsid w:val="00582777"/>
    <w:rsid w:val="0058287C"/>
    <w:rsid w:val="00582FA6"/>
    <w:rsid w:val="00583354"/>
    <w:rsid w:val="0058349C"/>
    <w:rsid w:val="00583B0E"/>
    <w:rsid w:val="0058401D"/>
    <w:rsid w:val="00584440"/>
    <w:rsid w:val="00584EEE"/>
    <w:rsid w:val="00585301"/>
    <w:rsid w:val="005856B2"/>
    <w:rsid w:val="00585808"/>
    <w:rsid w:val="00585A91"/>
    <w:rsid w:val="00585AE5"/>
    <w:rsid w:val="00585C87"/>
    <w:rsid w:val="00585D81"/>
    <w:rsid w:val="00585E24"/>
    <w:rsid w:val="00586145"/>
    <w:rsid w:val="005864DA"/>
    <w:rsid w:val="00586B75"/>
    <w:rsid w:val="00586EBB"/>
    <w:rsid w:val="00586FD9"/>
    <w:rsid w:val="0058734A"/>
    <w:rsid w:val="00587522"/>
    <w:rsid w:val="00587543"/>
    <w:rsid w:val="00587785"/>
    <w:rsid w:val="00587DB1"/>
    <w:rsid w:val="005909F4"/>
    <w:rsid w:val="00590B02"/>
    <w:rsid w:val="005910B0"/>
    <w:rsid w:val="00591472"/>
    <w:rsid w:val="00591714"/>
    <w:rsid w:val="00591DA5"/>
    <w:rsid w:val="00592C94"/>
    <w:rsid w:val="00593315"/>
    <w:rsid w:val="00593C34"/>
    <w:rsid w:val="0059459E"/>
    <w:rsid w:val="00594606"/>
    <w:rsid w:val="00594A9A"/>
    <w:rsid w:val="005950D3"/>
    <w:rsid w:val="005950F3"/>
    <w:rsid w:val="005953ED"/>
    <w:rsid w:val="005958EC"/>
    <w:rsid w:val="00595FC7"/>
    <w:rsid w:val="005966A9"/>
    <w:rsid w:val="0059688A"/>
    <w:rsid w:val="00596E8D"/>
    <w:rsid w:val="00597595"/>
    <w:rsid w:val="005975DA"/>
    <w:rsid w:val="005977CF"/>
    <w:rsid w:val="0059799A"/>
    <w:rsid w:val="00597A9E"/>
    <w:rsid w:val="00597B40"/>
    <w:rsid w:val="00597C82"/>
    <w:rsid w:val="00597D3E"/>
    <w:rsid w:val="00597D55"/>
    <w:rsid w:val="005A006E"/>
    <w:rsid w:val="005A00A7"/>
    <w:rsid w:val="005A0B0E"/>
    <w:rsid w:val="005A0B9A"/>
    <w:rsid w:val="005A0C9D"/>
    <w:rsid w:val="005A10C9"/>
    <w:rsid w:val="005A1688"/>
    <w:rsid w:val="005A16AA"/>
    <w:rsid w:val="005A1BDF"/>
    <w:rsid w:val="005A1C70"/>
    <w:rsid w:val="005A1E59"/>
    <w:rsid w:val="005A1EEB"/>
    <w:rsid w:val="005A22FB"/>
    <w:rsid w:val="005A257C"/>
    <w:rsid w:val="005A29A5"/>
    <w:rsid w:val="005A2D35"/>
    <w:rsid w:val="005A2E71"/>
    <w:rsid w:val="005A2F59"/>
    <w:rsid w:val="005A3C86"/>
    <w:rsid w:val="005A41D8"/>
    <w:rsid w:val="005A41F1"/>
    <w:rsid w:val="005A4FAC"/>
    <w:rsid w:val="005A6622"/>
    <w:rsid w:val="005A69FC"/>
    <w:rsid w:val="005A6FED"/>
    <w:rsid w:val="005A73C3"/>
    <w:rsid w:val="005A747A"/>
    <w:rsid w:val="005A747C"/>
    <w:rsid w:val="005B0829"/>
    <w:rsid w:val="005B0E53"/>
    <w:rsid w:val="005B0F19"/>
    <w:rsid w:val="005B1533"/>
    <w:rsid w:val="005B1E38"/>
    <w:rsid w:val="005B2200"/>
    <w:rsid w:val="005B2D1F"/>
    <w:rsid w:val="005B2D80"/>
    <w:rsid w:val="005B3783"/>
    <w:rsid w:val="005B3E56"/>
    <w:rsid w:val="005B3FE6"/>
    <w:rsid w:val="005B4655"/>
    <w:rsid w:val="005B4B48"/>
    <w:rsid w:val="005B5327"/>
    <w:rsid w:val="005B54C9"/>
    <w:rsid w:val="005B5A02"/>
    <w:rsid w:val="005B5BE7"/>
    <w:rsid w:val="005B5CF3"/>
    <w:rsid w:val="005B5E45"/>
    <w:rsid w:val="005B6250"/>
    <w:rsid w:val="005B65AF"/>
    <w:rsid w:val="005B6B6D"/>
    <w:rsid w:val="005B6C93"/>
    <w:rsid w:val="005B74D6"/>
    <w:rsid w:val="005B769D"/>
    <w:rsid w:val="005B78EB"/>
    <w:rsid w:val="005B7FA1"/>
    <w:rsid w:val="005B7FF6"/>
    <w:rsid w:val="005C000D"/>
    <w:rsid w:val="005C0072"/>
    <w:rsid w:val="005C019D"/>
    <w:rsid w:val="005C0C4F"/>
    <w:rsid w:val="005C0E96"/>
    <w:rsid w:val="005C158C"/>
    <w:rsid w:val="005C18A8"/>
    <w:rsid w:val="005C1B96"/>
    <w:rsid w:val="005C2D4E"/>
    <w:rsid w:val="005C2FA7"/>
    <w:rsid w:val="005C3163"/>
    <w:rsid w:val="005C33C4"/>
    <w:rsid w:val="005C3407"/>
    <w:rsid w:val="005C3553"/>
    <w:rsid w:val="005C3685"/>
    <w:rsid w:val="005C381C"/>
    <w:rsid w:val="005C3F0F"/>
    <w:rsid w:val="005C4EB8"/>
    <w:rsid w:val="005C4F12"/>
    <w:rsid w:val="005C504E"/>
    <w:rsid w:val="005C51E1"/>
    <w:rsid w:val="005C51E4"/>
    <w:rsid w:val="005C522E"/>
    <w:rsid w:val="005C52A6"/>
    <w:rsid w:val="005C5A05"/>
    <w:rsid w:val="005C6359"/>
    <w:rsid w:val="005C75D8"/>
    <w:rsid w:val="005D05AF"/>
    <w:rsid w:val="005D0BE1"/>
    <w:rsid w:val="005D0F58"/>
    <w:rsid w:val="005D1235"/>
    <w:rsid w:val="005D1BF5"/>
    <w:rsid w:val="005D1CD7"/>
    <w:rsid w:val="005D2611"/>
    <w:rsid w:val="005D2D16"/>
    <w:rsid w:val="005D2D7F"/>
    <w:rsid w:val="005D2E06"/>
    <w:rsid w:val="005D3583"/>
    <w:rsid w:val="005D36A8"/>
    <w:rsid w:val="005D3A9A"/>
    <w:rsid w:val="005D3FFD"/>
    <w:rsid w:val="005D4888"/>
    <w:rsid w:val="005D48A8"/>
    <w:rsid w:val="005D4B77"/>
    <w:rsid w:val="005D4D08"/>
    <w:rsid w:val="005D523E"/>
    <w:rsid w:val="005D5525"/>
    <w:rsid w:val="005D589A"/>
    <w:rsid w:val="005D5B73"/>
    <w:rsid w:val="005D61C8"/>
    <w:rsid w:val="005D670C"/>
    <w:rsid w:val="005D6C92"/>
    <w:rsid w:val="005D7282"/>
    <w:rsid w:val="005D7387"/>
    <w:rsid w:val="005D7408"/>
    <w:rsid w:val="005D780F"/>
    <w:rsid w:val="005D7FB3"/>
    <w:rsid w:val="005E084E"/>
    <w:rsid w:val="005E0D35"/>
    <w:rsid w:val="005E15A4"/>
    <w:rsid w:val="005E1910"/>
    <w:rsid w:val="005E1C46"/>
    <w:rsid w:val="005E247A"/>
    <w:rsid w:val="005E2E6E"/>
    <w:rsid w:val="005E31A2"/>
    <w:rsid w:val="005E3C77"/>
    <w:rsid w:val="005E3CB7"/>
    <w:rsid w:val="005E3E90"/>
    <w:rsid w:val="005E49D9"/>
    <w:rsid w:val="005E505A"/>
    <w:rsid w:val="005E5146"/>
    <w:rsid w:val="005E599D"/>
    <w:rsid w:val="005E59E2"/>
    <w:rsid w:val="005E5A28"/>
    <w:rsid w:val="005E5B69"/>
    <w:rsid w:val="005E5D5A"/>
    <w:rsid w:val="005E5F94"/>
    <w:rsid w:val="005E5FF6"/>
    <w:rsid w:val="005E6BC5"/>
    <w:rsid w:val="005E6C9F"/>
    <w:rsid w:val="005E7060"/>
    <w:rsid w:val="005E7302"/>
    <w:rsid w:val="005E7594"/>
    <w:rsid w:val="005E794E"/>
    <w:rsid w:val="005E797C"/>
    <w:rsid w:val="005E7A47"/>
    <w:rsid w:val="005F042A"/>
    <w:rsid w:val="005F04A4"/>
    <w:rsid w:val="005F05AA"/>
    <w:rsid w:val="005F080E"/>
    <w:rsid w:val="005F09AC"/>
    <w:rsid w:val="005F11B9"/>
    <w:rsid w:val="005F12C2"/>
    <w:rsid w:val="005F1644"/>
    <w:rsid w:val="005F16E7"/>
    <w:rsid w:val="005F18D0"/>
    <w:rsid w:val="005F1ACA"/>
    <w:rsid w:val="005F25C8"/>
    <w:rsid w:val="005F2620"/>
    <w:rsid w:val="005F2B2D"/>
    <w:rsid w:val="005F2DBB"/>
    <w:rsid w:val="005F3E75"/>
    <w:rsid w:val="005F4025"/>
    <w:rsid w:val="005F4A3B"/>
    <w:rsid w:val="005F4C02"/>
    <w:rsid w:val="005F4CA0"/>
    <w:rsid w:val="005F5A49"/>
    <w:rsid w:val="005F5D22"/>
    <w:rsid w:val="005F6652"/>
    <w:rsid w:val="005F6690"/>
    <w:rsid w:val="005F6AED"/>
    <w:rsid w:val="005F7775"/>
    <w:rsid w:val="005F79B4"/>
    <w:rsid w:val="005F7BC8"/>
    <w:rsid w:val="006000EC"/>
    <w:rsid w:val="00600545"/>
    <w:rsid w:val="0060059B"/>
    <w:rsid w:val="0060076C"/>
    <w:rsid w:val="00600898"/>
    <w:rsid w:val="00600945"/>
    <w:rsid w:val="00600F2C"/>
    <w:rsid w:val="00601BC6"/>
    <w:rsid w:val="006029E9"/>
    <w:rsid w:val="00602A9C"/>
    <w:rsid w:val="00603428"/>
    <w:rsid w:val="006035C4"/>
    <w:rsid w:val="00603BE1"/>
    <w:rsid w:val="00603F18"/>
    <w:rsid w:val="00604065"/>
    <w:rsid w:val="0060433A"/>
    <w:rsid w:val="00604BDF"/>
    <w:rsid w:val="00605ACA"/>
    <w:rsid w:val="00605C64"/>
    <w:rsid w:val="00606943"/>
    <w:rsid w:val="006069E4"/>
    <w:rsid w:val="00607258"/>
    <w:rsid w:val="00607272"/>
    <w:rsid w:val="00607745"/>
    <w:rsid w:val="006078E0"/>
    <w:rsid w:val="00607C7A"/>
    <w:rsid w:val="00607DD9"/>
    <w:rsid w:val="00610022"/>
    <w:rsid w:val="006105BF"/>
    <w:rsid w:val="00610668"/>
    <w:rsid w:val="00610BDD"/>
    <w:rsid w:val="00610CE9"/>
    <w:rsid w:val="00610D2F"/>
    <w:rsid w:val="00610DB9"/>
    <w:rsid w:val="006117A8"/>
    <w:rsid w:val="00611D05"/>
    <w:rsid w:val="006125AD"/>
    <w:rsid w:val="00612956"/>
    <w:rsid w:val="00612F7E"/>
    <w:rsid w:val="00613241"/>
    <w:rsid w:val="006136B9"/>
    <w:rsid w:val="00613DCA"/>
    <w:rsid w:val="00613DFD"/>
    <w:rsid w:val="00613E97"/>
    <w:rsid w:val="00613EB6"/>
    <w:rsid w:val="00613FA6"/>
    <w:rsid w:val="00614736"/>
    <w:rsid w:val="00614DE3"/>
    <w:rsid w:val="00615B8B"/>
    <w:rsid w:val="00615D1D"/>
    <w:rsid w:val="006161FA"/>
    <w:rsid w:val="00616970"/>
    <w:rsid w:val="00616CC1"/>
    <w:rsid w:val="00616FA0"/>
    <w:rsid w:val="00617481"/>
    <w:rsid w:val="0061750B"/>
    <w:rsid w:val="00620481"/>
    <w:rsid w:val="0062055E"/>
    <w:rsid w:val="00620578"/>
    <w:rsid w:val="00620604"/>
    <w:rsid w:val="006207D9"/>
    <w:rsid w:val="00620832"/>
    <w:rsid w:val="00620ABA"/>
    <w:rsid w:val="00620B84"/>
    <w:rsid w:val="00620C82"/>
    <w:rsid w:val="00620F9F"/>
    <w:rsid w:val="006213B2"/>
    <w:rsid w:val="006215DE"/>
    <w:rsid w:val="006216C5"/>
    <w:rsid w:val="00621B4F"/>
    <w:rsid w:val="00621B54"/>
    <w:rsid w:val="00621FCA"/>
    <w:rsid w:val="00622099"/>
    <w:rsid w:val="00622228"/>
    <w:rsid w:val="00622641"/>
    <w:rsid w:val="006230C6"/>
    <w:rsid w:val="006234D3"/>
    <w:rsid w:val="0062459E"/>
    <w:rsid w:val="00624D48"/>
    <w:rsid w:val="00625736"/>
    <w:rsid w:val="00626CBA"/>
    <w:rsid w:val="0062744B"/>
    <w:rsid w:val="00627B72"/>
    <w:rsid w:val="00627E4B"/>
    <w:rsid w:val="00627EBA"/>
    <w:rsid w:val="0063036A"/>
    <w:rsid w:val="0063058C"/>
    <w:rsid w:val="00631003"/>
    <w:rsid w:val="006314B8"/>
    <w:rsid w:val="00631890"/>
    <w:rsid w:val="00631907"/>
    <w:rsid w:val="0063193F"/>
    <w:rsid w:val="00632051"/>
    <w:rsid w:val="00632D66"/>
    <w:rsid w:val="006334A5"/>
    <w:rsid w:val="006341FC"/>
    <w:rsid w:val="006342E2"/>
    <w:rsid w:val="00634A2E"/>
    <w:rsid w:val="00634C5B"/>
    <w:rsid w:val="00634EE1"/>
    <w:rsid w:val="0063553E"/>
    <w:rsid w:val="00635797"/>
    <w:rsid w:val="00635A0A"/>
    <w:rsid w:val="00635CD4"/>
    <w:rsid w:val="00635EA2"/>
    <w:rsid w:val="006361CD"/>
    <w:rsid w:val="006365D6"/>
    <w:rsid w:val="006368BD"/>
    <w:rsid w:val="006369B0"/>
    <w:rsid w:val="00636E09"/>
    <w:rsid w:val="006372F9"/>
    <w:rsid w:val="006374C4"/>
    <w:rsid w:val="00637EAD"/>
    <w:rsid w:val="00640246"/>
    <w:rsid w:val="006405AC"/>
    <w:rsid w:val="006406DE"/>
    <w:rsid w:val="0064091A"/>
    <w:rsid w:val="006413EF"/>
    <w:rsid w:val="00641F8B"/>
    <w:rsid w:val="00642895"/>
    <w:rsid w:val="00642E11"/>
    <w:rsid w:val="0064303E"/>
    <w:rsid w:val="006431CD"/>
    <w:rsid w:val="00643D83"/>
    <w:rsid w:val="00644E3D"/>
    <w:rsid w:val="006453F6"/>
    <w:rsid w:val="00645BF3"/>
    <w:rsid w:val="00645D08"/>
    <w:rsid w:val="006469F2"/>
    <w:rsid w:val="00646EC8"/>
    <w:rsid w:val="00646FED"/>
    <w:rsid w:val="00647630"/>
    <w:rsid w:val="00647756"/>
    <w:rsid w:val="0064784F"/>
    <w:rsid w:val="00647B80"/>
    <w:rsid w:val="0065017D"/>
    <w:rsid w:val="006512B6"/>
    <w:rsid w:val="00651AB0"/>
    <w:rsid w:val="00651B15"/>
    <w:rsid w:val="0065208A"/>
    <w:rsid w:val="00652141"/>
    <w:rsid w:val="00652E2C"/>
    <w:rsid w:val="00653E26"/>
    <w:rsid w:val="00654715"/>
    <w:rsid w:val="0065477B"/>
    <w:rsid w:val="00654C41"/>
    <w:rsid w:val="006551FF"/>
    <w:rsid w:val="00655ED9"/>
    <w:rsid w:val="0065655D"/>
    <w:rsid w:val="006566FF"/>
    <w:rsid w:val="00656EF7"/>
    <w:rsid w:val="00656F00"/>
    <w:rsid w:val="0065787C"/>
    <w:rsid w:val="00657C33"/>
    <w:rsid w:val="00657CB7"/>
    <w:rsid w:val="00657CDC"/>
    <w:rsid w:val="00657E74"/>
    <w:rsid w:val="00657EBC"/>
    <w:rsid w:val="006607EA"/>
    <w:rsid w:val="0066096A"/>
    <w:rsid w:val="00661101"/>
    <w:rsid w:val="006611E5"/>
    <w:rsid w:val="00661353"/>
    <w:rsid w:val="006617C0"/>
    <w:rsid w:val="00661B5B"/>
    <w:rsid w:val="00661C25"/>
    <w:rsid w:val="0066219C"/>
    <w:rsid w:val="00662A4D"/>
    <w:rsid w:val="00662F68"/>
    <w:rsid w:val="006638F5"/>
    <w:rsid w:val="00663914"/>
    <w:rsid w:val="00663BE4"/>
    <w:rsid w:val="0066403C"/>
    <w:rsid w:val="0066418A"/>
    <w:rsid w:val="00664F1A"/>
    <w:rsid w:val="00665B3F"/>
    <w:rsid w:val="00666D6F"/>
    <w:rsid w:val="00667254"/>
    <w:rsid w:val="0066735C"/>
    <w:rsid w:val="0066757D"/>
    <w:rsid w:val="0066772A"/>
    <w:rsid w:val="00667C60"/>
    <w:rsid w:val="00670E02"/>
    <w:rsid w:val="006719BB"/>
    <w:rsid w:val="00671CF8"/>
    <w:rsid w:val="006720B8"/>
    <w:rsid w:val="0067236E"/>
    <w:rsid w:val="00672A83"/>
    <w:rsid w:val="0067309B"/>
    <w:rsid w:val="006732D2"/>
    <w:rsid w:val="0067352E"/>
    <w:rsid w:val="00673645"/>
    <w:rsid w:val="00673AC8"/>
    <w:rsid w:val="00673AD2"/>
    <w:rsid w:val="00673E1A"/>
    <w:rsid w:val="0067419C"/>
    <w:rsid w:val="006742C5"/>
    <w:rsid w:val="00674E2A"/>
    <w:rsid w:val="006751E0"/>
    <w:rsid w:val="006756B2"/>
    <w:rsid w:val="00675819"/>
    <w:rsid w:val="0067588D"/>
    <w:rsid w:val="00676A0B"/>
    <w:rsid w:val="00676CA0"/>
    <w:rsid w:val="00677099"/>
    <w:rsid w:val="0067715B"/>
    <w:rsid w:val="00677CE2"/>
    <w:rsid w:val="00680290"/>
    <w:rsid w:val="006802A9"/>
    <w:rsid w:val="00680391"/>
    <w:rsid w:val="00681D87"/>
    <w:rsid w:val="0068234A"/>
    <w:rsid w:val="00682AA5"/>
    <w:rsid w:val="00682AEB"/>
    <w:rsid w:val="00682CDB"/>
    <w:rsid w:val="006838C3"/>
    <w:rsid w:val="00683C9A"/>
    <w:rsid w:val="00683D52"/>
    <w:rsid w:val="00683E08"/>
    <w:rsid w:val="00683E63"/>
    <w:rsid w:val="00684168"/>
    <w:rsid w:val="00684312"/>
    <w:rsid w:val="00684852"/>
    <w:rsid w:val="006849C8"/>
    <w:rsid w:val="00684E15"/>
    <w:rsid w:val="00684F3E"/>
    <w:rsid w:val="00685298"/>
    <w:rsid w:val="006857E2"/>
    <w:rsid w:val="00685CCD"/>
    <w:rsid w:val="00685EE6"/>
    <w:rsid w:val="00686038"/>
    <w:rsid w:val="00686BB7"/>
    <w:rsid w:val="006873E8"/>
    <w:rsid w:val="00687D2B"/>
    <w:rsid w:val="00690683"/>
    <w:rsid w:val="006912DA"/>
    <w:rsid w:val="0069180D"/>
    <w:rsid w:val="00691A14"/>
    <w:rsid w:val="00692BB9"/>
    <w:rsid w:val="00693A2F"/>
    <w:rsid w:val="00694242"/>
    <w:rsid w:val="00694434"/>
    <w:rsid w:val="006945C1"/>
    <w:rsid w:val="0069516C"/>
    <w:rsid w:val="00695475"/>
    <w:rsid w:val="0069571E"/>
    <w:rsid w:val="00695764"/>
    <w:rsid w:val="006957F7"/>
    <w:rsid w:val="00695C4F"/>
    <w:rsid w:val="00695FD1"/>
    <w:rsid w:val="00696441"/>
    <w:rsid w:val="006967C5"/>
    <w:rsid w:val="0069682D"/>
    <w:rsid w:val="00696E55"/>
    <w:rsid w:val="00696F8F"/>
    <w:rsid w:val="006977A6"/>
    <w:rsid w:val="0069789B"/>
    <w:rsid w:val="00697B6F"/>
    <w:rsid w:val="00697CA8"/>
    <w:rsid w:val="006A017A"/>
    <w:rsid w:val="006A02E0"/>
    <w:rsid w:val="006A033D"/>
    <w:rsid w:val="006A041B"/>
    <w:rsid w:val="006A06FC"/>
    <w:rsid w:val="006A082C"/>
    <w:rsid w:val="006A0D99"/>
    <w:rsid w:val="006A1087"/>
    <w:rsid w:val="006A177F"/>
    <w:rsid w:val="006A1C72"/>
    <w:rsid w:val="006A248E"/>
    <w:rsid w:val="006A2F28"/>
    <w:rsid w:val="006A3065"/>
    <w:rsid w:val="006A391E"/>
    <w:rsid w:val="006A39D1"/>
    <w:rsid w:val="006A4C4D"/>
    <w:rsid w:val="006A4C74"/>
    <w:rsid w:val="006A5258"/>
    <w:rsid w:val="006A5393"/>
    <w:rsid w:val="006A5395"/>
    <w:rsid w:val="006A547C"/>
    <w:rsid w:val="006A5C28"/>
    <w:rsid w:val="006A5EF6"/>
    <w:rsid w:val="006A6708"/>
    <w:rsid w:val="006A697C"/>
    <w:rsid w:val="006A6AF8"/>
    <w:rsid w:val="006A6B0D"/>
    <w:rsid w:val="006A6B1F"/>
    <w:rsid w:val="006A6C39"/>
    <w:rsid w:val="006A6D8B"/>
    <w:rsid w:val="006A6DC2"/>
    <w:rsid w:val="006A7437"/>
    <w:rsid w:val="006A7932"/>
    <w:rsid w:val="006A7BFD"/>
    <w:rsid w:val="006B00CB"/>
    <w:rsid w:val="006B04ED"/>
    <w:rsid w:val="006B057E"/>
    <w:rsid w:val="006B0AD6"/>
    <w:rsid w:val="006B1105"/>
    <w:rsid w:val="006B1206"/>
    <w:rsid w:val="006B1E56"/>
    <w:rsid w:val="006B1F7C"/>
    <w:rsid w:val="006B2569"/>
    <w:rsid w:val="006B2C3F"/>
    <w:rsid w:val="006B3494"/>
    <w:rsid w:val="006B3609"/>
    <w:rsid w:val="006B384F"/>
    <w:rsid w:val="006B46CF"/>
    <w:rsid w:val="006B4851"/>
    <w:rsid w:val="006B6CDC"/>
    <w:rsid w:val="006B6ED0"/>
    <w:rsid w:val="006B73AE"/>
    <w:rsid w:val="006B7E9F"/>
    <w:rsid w:val="006C0530"/>
    <w:rsid w:val="006C0690"/>
    <w:rsid w:val="006C07DD"/>
    <w:rsid w:val="006C08B8"/>
    <w:rsid w:val="006C096C"/>
    <w:rsid w:val="006C0FA3"/>
    <w:rsid w:val="006C18AA"/>
    <w:rsid w:val="006C1A1E"/>
    <w:rsid w:val="006C23F2"/>
    <w:rsid w:val="006C2DBC"/>
    <w:rsid w:val="006C3087"/>
    <w:rsid w:val="006C344B"/>
    <w:rsid w:val="006C34B7"/>
    <w:rsid w:val="006C4151"/>
    <w:rsid w:val="006C4649"/>
    <w:rsid w:val="006C4C04"/>
    <w:rsid w:val="006C4F20"/>
    <w:rsid w:val="006C5406"/>
    <w:rsid w:val="006C5452"/>
    <w:rsid w:val="006C5B84"/>
    <w:rsid w:val="006C5BAC"/>
    <w:rsid w:val="006C5E4F"/>
    <w:rsid w:val="006C6514"/>
    <w:rsid w:val="006C66EB"/>
    <w:rsid w:val="006C686C"/>
    <w:rsid w:val="006C68A4"/>
    <w:rsid w:val="006C730A"/>
    <w:rsid w:val="006C738B"/>
    <w:rsid w:val="006C7AFC"/>
    <w:rsid w:val="006D0154"/>
    <w:rsid w:val="006D0180"/>
    <w:rsid w:val="006D01B7"/>
    <w:rsid w:val="006D0245"/>
    <w:rsid w:val="006D03AE"/>
    <w:rsid w:val="006D0429"/>
    <w:rsid w:val="006D0731"/>
    <w:rsid w:val="006D1592"/>
    <w:rsid w:val="006D1B74"/>
    <w:rsid w:val="006D207A"/>
    <w:rsid w:val="006D21DA"/>
    <w:rsid w:val="006D287A"/>
    <w:rsid w:val="006D3150"/>
    <w:rsid w:val="006D39D8"/>
    <w:rsid w:val="006D39EF"/>
    <w:rsid w:val="006D3DA2"/>
    <w:rsid w:val="006D3E04"/>
    <w:rsid w:val="006D461B"/>
    <w:rsid w:val="006D496D"/>
    <w:rsid w:val="006D4B38"/>
    <w:rsid w:val="006D5356"/>
    <w:rsid w:val="006D5B89"/>
    <w:rsid w:val="006D60A4"/>
    <w:rsid w:val="006D61A0"/>
    <w:rsid w:val="006D63C0"/>
    <w:rsid w:val="006D6734"/>
    <w:rsid w:val="006D686D"/>
    <w:rsid w:val="006D6915"/>
    <w:rsid w:val="006D6EE7"/>
    <w:rsid w:val="006D75F1"/>
    <w:rsid w:val="006D75F8"/>
    <w:rsid w:val="006D7A16"/>
    <w:rsid w:val="006D7BE9"/>
    <w:rsid w:val="006D7DD7"/>
    <w:rsid w:val="006E013C"/>
    <w:rsid w:val="006E075D"/>
    <w:rsid w:val="006E1139"/>
    <w:rsid w:val="006E13C0"/>
    <w:rsid w:val="006E1D9A"/>
    <w:rsid w:val="006E20A2"/>
    <w:rsid w:val="006E2224"/>
    <w:rsid w:val="006E2651"/>
    <w:rsid w:val="006E277F"/>
    <w:rsid w:val="006E298F"/>
    <w:rsid w:val="006E29A5"/>
    <w:rsid w:val="006E2A2B"/>
    <w:rsid w:val="006E3025"/>
    <w:rsid w:val="006E3121"/>
    <w:rsid w:val="006E319A"/>
    <w:rsid w:val="006E3488"/>
    <w:rsid w:val="006E36E7"/>
    <w:rsid w:val="006E3D7D"/>
    <w:rsid w:val="006E3DC1"/>
    <w:rsid w:val="006E3E98"/>
    <w:rsid w:val="006E473E"/>
    <w:rsid w:val="006E4B99"/>
    <w:rsid w:val="006E579D"/>
    <w:rsid w:val="006E5F24"/>
    <w:rsid w:val="006E63C5"/>
    <w:rsid w:val="006E6760"/>
    <w:rsid w:val="006E67AE"/>
    <w:rsid w:val="006E6C18"/>
    <w:rsid w:val="006E6CD4"/>
    <w:rsid w:val="006E70FB"/>
    <w:rsid w:val="006E7341"/>
    <w:rsid w:val="006E7392"/>
    <w:rsid w:val="006E76E9"/>
    <w:rsid w:val="006E790E"/>
    <w:rsid w:val="006E794F"/>
    <w:rsid w:val="006E7F41"/>
    <w:rsid w:val="006F0BBC"/>
    <w:rsid w:val="006F0FFE"/>
    <w:rsid w:val="006F11B4"/>
    <w:rsid w:val="006F12DE"/>
    <w:rsid w:val="006F1484"/>
    <w:rsid w:val="006F16F8"/>
    <w:rsid w:val="006F1D45"/>
    <w:rsid w:val="006F248E"/>
    <w:rsid w:val="006F2A60"/>
    <w:rsid w:val="006F2BB4"/>
    <w:rsid w:val="006F2E68"/>
    <w:rsid w:val="006F2EB1"/>
    <w:rsid w:val="006F2EE8"/>
    <w:rsid w:val="006F3A9B"/>
    <w:rsid w:val="006F3AD6"/>
    <w:rsid w:val="006F3B77"/>
    <w:rsid w:val="006F4626"/>
    <w:rsid w:val="006F520A"/>
    <w:rsid w:val="006F55C0"/>
    <w:rsid w:val="006F5B42"/>
    <w:rsid w:val="006F5C91"/>
    <w:rsid w:val="006F5E0F"/>
    <w:rsid w:val="006F609F"/>
    <w:rsid w:val="006F624A"/>
    <w:rsid w:val="006F62AC"/>
    <w:rsid w:val="006F639F"/>
    <w:rsid w:val="006F63AE"/>
    <w:rsid w:val="006F6547"/>
    <w:rsid w:val="006F6B51"/>
    <w:rsid w:val="006F6C6D"/>
    <w:rsid w:val="006F6D0A"/>
    <w:rsid w:val="006F6F34"/>
    <w:rsid w:val="006F7469"/>
    <w:rsid w:val="006F7646"/>
    <w:rsid w:val="006F7FF4"/>
    <w:rsid w:val="007002A2"/>
    <w:rsid w:val="007004A1"/>
    <w:rsid w:val="007004DD"/>
    <w:rsid w:val="00700AD4"/>
    <w:rsid w:val="00700AE2"/>
    <w:rsid w:val="00700F73"/>
    <w:rsid w:val="007014B1"/>
    <w:rsid w:val="00701546"/>
    <w:rsid w:val="007015B9"/>
    <w:rsid w:val="007018F8"/>
    <w:rsid w:val="00701CEE"/>
    <w:rsid w:val="00701DC8"/>
    <w:rsid w:val="007040A8"/>
    <w:rsid w:val="007041F5"/>
    <w:rsid w:val="0070472E"/>
    <w:rsid w:val="007047EA"/>
    <w:rsid w:val="00704D90"/>
    <w:rsid w:val="00705BA2"/>
    <w:rsid w:val="00706597"/>
    <w:rsid w:val="0070681F"/>
    <w:rsid w:val="00706DC5"/>
    <w:rsid w:val="007070D0"/>
    <w:rsid w:val="00707410"/>
    <w:rsid w:val="00707650"/>
    <w:rsid w:val="00707D8B"/>
    <w:rsid w:val="00707F74"/>
    <w:rsid w:val="007104E6"/>
    <w:rsid w:val="00710AE4"/>
    <w:rsid w:val="00710E33"/>
    <w:rsid w:val="00710F24"/>
    <w:rsid w:val="0071141A"/>
    <w:rsid w:val="007119A5"/>
    <w:rsid w:val="00711BB0"/>
    <w:rsid w:val="00711E9D"/>
    <w:rsid w:val="00711EBE"/>
    <w:rsid w:val="00711F37"/>
    <w:rsid w:val="00712AC0"/>
    <w:rsid w:val="00713150"/>
    <w:rsid w:val="007131A2"/>
    <w:rsid w:val="0071335F"/>
    <w:rsid w:val="0071359B"/>
    <w:rsid w:val="0071374C"/>
    <w:rsid w:val="00713845"/>
    <w:rsid w:val="00713A57"/>
    <w:rsid w:val="00714D46"/>
    <w:rsid w:val="00714E60"/>
    <w:rsid w:val="00715467"/>
    <w:rsid w:val="00715508"/>
    <w:rsid w:val="00715AAE"/>
    <w:rsid w:val="00715B1C"/>
    <w:rsid w:val="00716488"/>
    <w:rsid w:val="00716730"/>
    <w:rsid w:val="00717281"/>
    <w:rsid w:val="0071728D"/>
    <w:rsid w:val="00717961"/>
    <w:rsid w:val="00717C97"/>
    <w:rsid w:val="00720084"/>
    <w:rsid w:val="007204AA"/>
    <w:rsid w:val="0072077F"/>
    <w:rsid w:val="00720B70"/>
    <w:rsid w:val="007211E6"/>
    <w:rsid w:val="00721410"/>
    <w:rsid w:val="0072154C"/>
    <w:rsid w:val="00721AF7"/>
    <w:rsid w:val="00721E3B"/>
    <w:rsid w:val="00721EC4"/>
    <w:rsid w:val="00722283"/>
    <w:rsid w:val="0072235E"/>
    <w:rsid w:val="00722886"/>
    <w:rsid w:val="00723188"/>
    <w:rsid w:val="00723848"/>
    <w:rsid w:val="00723C4E"/>
    <w:rsid w:val="00723D33"/>
    <w:rsid w:val="0072455A"/>
    <w:rsid w:val="00724D8C"/>
    <w:rsid w:val="0072558A"/>
    <w:rsid w:val="00725919"/>
    <w:rsid w:val="00725D8C"/>
    <w:rsid w:val="00725F1B"/>
    <w:rsid w:val="0072682E"/>
    <w:rsid w:val="00726968"/>
    <w:rsid w:val="00726B12"/>
    <w:rsid w:val="00726F38"/>
    <w:rsid w:val="00726FC7"/>
    <w:rsid w:val="007270CC"/>
    <w:rsid w:val="00727F5E"/>
    <w:rsid w:val="0073056F"/>
    <w:rsid w:val="0073080E"/>
    <w:rsid w:val="00730836"/>
    <w:rsid w:val="00730B1B"/>
    <w:rsid w:val="00730CBF"/>
    <w:rsid w:val="00730D25"/>
    <w:rsid w:val="00731303"/>
    <w:rsid w:val="00731406"/>
    <w:rsid w:val="00731620"/>
    <w:rsid w:val="0073176B"/>
    <w:rsid w:val="00731E17"/>
    <w:rsid w:val="00732022"/>
    <w:rsid w:val="007324F9"/>
    <w:rsid w:val="00732D88"/>
    <w:rsid w:val="00733360"/>
    <w:rsid w:val="007334D6"/>
    <w:rsid w:val="00733859"/>
    <w:rsid w:val="007343EE"/>
    <w:rsid w:val="0073474B"/>
    <w:rsid w:val="007353B7"/>
    <w:rsid w:val="0073604E"/>
    <w:rsid w:val="00736567"/>
    <w:rsid w:val="007366C5"/>
    <w:rsid w:val="00736D5A"/>
    <w:rsid w:val="0073713E"/>
    <w:rsid w:val="00737B98"/>
    <w:rsid w:val="00737F96"/>
    <w:rsid w:val="007406C6"/>
    <w:rsid w:val="007409AB"/>
    <w:rsid w:val="00740B9A"/>
    <w:rsid w:val="00741265"/>
    <w:rsid w:val="00741796"/>
    <w:rsid w:val="0074203E"/>
    <w:rsid w:val="007422F9"/>
    <w:rsid w:val="00742326"/>
    <w:rsid w:val="007432CF"/>
    <w:rsid w:val="0074353A"/>
    <w:rsid w:val="007440E9"/>
    <w:rsid w:val="007446D3"/>
    <w:rsid w:val="00744D72"/>
    <w:rsid w:val="00745022"/>
    <w:rsid w:val="007451DF"/>
    <w:rsid w:val="00745C63"/>
    <w:rsid w:val="00745D18"/>
    <w:rsid w:val="00745D1A"/>
    <w:rsid w:val="00746367"/>
    <w:rsid w:val="00746427"/>
    <w:rsid w:val="007466C5"/>
    <w:rsid w:val="00746BC8"/>
    <w:rsid w:val="00746D42"/>
    <w:rsid w:val="00746E86"/>
    <w:rsid w:val="00747944"/>
    <w:rsid w:val="007502C3"/>
    <w:rsid w:val="00750588"/>
    <w:rsid w:val="00750ABB"/>
    <w:rsid w:val="00751AB6"/>
    <w:rsid w:val="00751DCB"/>
    <w:rsid w:val="00753406"/>
    <w:rsid w:val="0075385A"/>
    <w:rsid w:val="007538A9"/>
    <w:rsid w:val="007549B2"/>
    <w:rsid w:val="007554D4"/>
    <w:rsid w:val="00755902"/>
    <w:rsid w:val="0075597F"/>
    <w:rsid w:val="007562B2"/>
    <w:rsid w:val="00757137"/>
    <w:rsid w:val="00757403"/>
    <w:rsid w:val="0075771E"/>
    <w:rsid w:val="00760A08"/>
    <w:rsid w:val="007624A7"/>
    <w:rsid w:val="007628D1"/>
    <w:rsid w:val="00762AD3"/>
    <w:rsid w:val="00762CF8"/>
    <w:rsid w:val="00763CC9"/>
    <w:rsid w:val="00763F4C"/>
    <w:rsid w:val="00764496"/>
    <w:rsid w:val="007647CB"/>
    <w:rsid w:val="007662DB"/>
    <w:rsid w:val="00766521"/>
    <w:rsid w:val="0076678B"/>
    <w:rsid w:val="00766A1C"/>
    <w:rsid w:val="00766AA6"/>
    <w:rsid w:val="00766C91"/>
    <w:rsid w:val="00767F1E"/>
    <w:rsid w:val="0077054F"/>
    <w:rsid w:val="007705B3"/>
    <w:rsid w:val="00770951"/>
    <w:rsid w:val="00770EE3"/>
    <w:rsid w:val="00770F69"/>
    <w:rsid w:val="0077115D"/>
    <w:rsid w:val="00771178"/>
    <w:rsid w:val="0077297F"/>
    <w:rsid w:val="0077305B"/>
    <w:rsid w:val="0077324C"/>
    <w:rsid w:val="007736C8"/>
    <w:rsid w:val="00773D3D"/>
    <w:rsid w:val="00773FED"/>
    <w:rsid w:val="007745FC"/>
    <w:rsid w:val="00774C63"/>
    <w:rsid w:val="0077517D"/>
    <w:rsid w:val="00775A34"/>
    <w:rsid w:val="00775E9E"/>
    <w:rsid w:val="00775EDB"/>
    <w:rsid w:val="007773ED"/>
    <w:rsid w:val="00777876"/>
    <w:rsid w:val="007778BA"/>
    <w:rsid w:val="00777940"/>
    <w:rsid w:val="00777971"/>
    <w:rsid w:val="007805EC"/>
    <w:rsid w:val="007808F6"/>
    <w:rsid w:val="007814DA"/>
    <w:rsid w:val="00781827"/>
    <w:rsid w:val="00781B31"/>
    <w:rsid w:val="00781E78"/>
    <w:rsid w:val="00781F03"/>
    <w:rsid w:val="00781FBD"/>
    <w:rsid w:val="0078231D"/>
    <w:rsid w:val="0078243B"/>
    <w:rsid w:val="007827DA"/>
    <w:rsid w:val="007835F3"/>
    <w:rsid w:val="00783AD2"/>
    <w:rsid w:val="00783DDE"/>
    <w:rsid w:val="00783EF9"/>
    <w:rsid w:val="0078412F"/>
    <w:rsid w:val="007841FA"/>
    <w:rsid w:val="00784329"/>
    <w:rsid w:val="00784D28"/>
    <w:rsid w:val="00785233"/>
    <w:rsid w:val="00785EC8"/>
    <w:rsid w:val="00786265"/>
    <w:rsid w:val="00786464"/>
    <w:rsid w:val="00786609"/>
    <w:rsid w:val="00786F27"/>
    <w:rsid w:val="00787734"/>
    <w:rsid w:val="00787A30"/>
    <w:rsid w:val="00790B68"/>
    <w:rsid w:val="00790EAA"/>
    <w:rsid w:val="007912CC"/>
    <w:rsid w:val="0079196D"/>
    <w:rsid w:val="00791B7E"/>
    <w:rsid w:val="00791BDD"/>
    <w:rsid w:val="00791D33"/>
    <w:rsid w:val="0079254B"/>
    <w:rsid w:val="00793DF7"/>
    <w:rsid w:val="00794509"/>
    <w:rsid w:val="00794BAC"/>
    <w:rsid w:val="00794D16"/>
    <w:rsid w:val="00794D9D"/>
    <w:rsid w:val="00794DAB"/>
    <w:rsid w:val="00794F79"/>
    <w:rsid w:val="00795E6B"/>
    <w:rsid w:val="0079600F"/>
    <w:rsid w:val="007965BC"/>
    <w:rsid w:val="007969A0"/>
    <w:rsid w:val="007973DA"/>
    <w:rsid w:val="00797E94"/>
    <w:rsid w:val="00797F2F"/>
    <w:rsid w:val="007A04D0"/>
    <w:rsid w:val="007A070B"/>
    <w:rsid w:val="007A1D1A"/>
    <w:rsid w:val="007A1F90"/>
    <w:rsid w:val="007A25ED"/>
    <w:rsid w:val="007A28C8"/>
    <w:rsid w:val="007A2AE6"/>
    <w:rsid w:val="007A34E8"/>
    <w:rsid w:val="007A37C2"/>
    <w:rsid w:val="007A3E14"/>
    <w:rsid w:val="007A56B9"/>
    <w:rsid w:val="007A5734"/>
    <w:rsid w:val="007A57C3"/>
    <w:rsid w:val="007A5979"/>
    <w:rsid w:val="007A5C7E"/>
    <w:rsid w:val="007A61BE"/>
    <w:rsid w:val="007A65B6"/>
    <w:rsid w:val="007A6DC2"/>
    <w:rsid w:val="007A6F8C"/>
    <w:rsid w:val="007A7109"/>
    <w:rsid w:val="007A79AF"/>
    <w:rsid w:val="007A7C35"/>
    <w:rsid w:val="007B0767"/>
    <w:rsid w:val="007B0D7D"/>
    <w:rsid w:val="007B103E"/>
    <w:rsid w:val="007B12F2"/>
    <w:rsid w:val="007B134C"/>
    <w:rsid w:val="007B1541"/>
    <w:rsid w:val="007B1A58"/>
    <w:rsid w:val="007B1D96"/>
    <w:rsid w:val="007B20CE"/>
    <w:rsid w:val="007B25F7"/>
    <w:rsid w:val="007B3190"/>
    <w:rsid w:val="007B31A8"/>
    <w:rsid w:val="007B347D"/>
    <w:rsid w:val="007B392C"/>
    <w:rsid w:val="007B3AE8"/>
    <w:rsid w:val="007B3C79"/>
    <w:rsid w:val="007B3E6E"/>
    <w:rsid w:val="007B407A"/>
    <w:rsid w:val="007B41F6"/>
    <w:rsid w:val="007B4573"/>
    <w:rsid w:val="007B4734"/>
    <w:rsid w:val="007B4C9F"/>
    <w:rsid w:val="007B5314"/>
    <w:rsid w:val="007B5F55"/>
    <w:rsid w:val="007B6C16"/>
    <w:rsid w:val="007B76B3"/>
    <w:rsid w:val="007B78F4"/>
    <w:rsid w:val="007B7F34"/>
    <w:rsid w:val="007C0392"/>
    <w:rsid w:val="007C079A"/>
    <w:rsid w:val="007C16EA"/>
    <w:rsid w:val="007C1FCD"/>
    <w:rsid w:val="007C204E"/>
    <w:rsid w:val="007C2362"/>
    <w:rsid w:val="007C245C"/>
    <w:rsid w:val="007C2860"/>
    <w:rsid w:val="007C2A8D"/>
    <w:rsid w:val="007C2F82"/>
    <w:rsid w:val="007C32AB"/>
    <w:rsid w:val="007C3587"/>
    <w:rsid w:val="007C3655"/>
    <w:rsid w:val="007C37A2"/>
    <w:rsid w:val="007C37DC"/>
    <w:rsid w:val="007C411F"/>
    <w:rsid w:val="007C4308"/>
    <w:rsid w:val="007C4B9A"/>
    <w:rsid w:val="007C4C8A"/>
    <w:rsid w:val="007C4D46"/>
    <w:rsid w:val="007C59A7"/>
    <w:rsid w:val="007C5B47"/>
    <w:rsid w:val="007C5BD6"/>
    <w:rsid w:val="007C5DED"/>
    <w:rsid w:val="007C5E24"/>
    <w:rsid w:val="007C66FD"/>
    <w:rsid w:val="007C6E9F"/>
    <w:rsid w:val="007C7319"/>
    <w:rsid w:val="007C7767"/>
    <w:rsid w:val="007C783C"/>
    <w:rsid w:val="007C7851"/>
    <w:rsid w:val="007C7907"/>
    <w:rsid w:val="007C7D6C"/>
    <w:rsid w:val="007D0121"/>
    <w:rsid w:val="007D0311"/>
    <w:rsid w:val="007D0673"/>
    <w:rsid w:val="007D0804"/>
    <w:rsid w:val="007D22B3"/>
    <w:rsid w:val="007D2E84"/>
    <w:rsid w:val="007D2F83"/>
    <w:rsid w:val="007D4D80"/>
    <w:rsid w:val="007D5219"/>
    <w:rsid w:val="007D5499"/>
    <w:rsid w:val="007D5DD8"/>
    <w:rsid w:val="007D630D"/>
    <w:rsid w:val="007D63D6"/>
    <w:rsid w:val="007D64EB"/>
    <w:rsid w:val="007D6929"/>
    <w:rsid w:val="007D6C11"/>
    <w:rsid w:val="007D6EA1"/>
    <w:rsid w:val="007D7993"/>
    <w:rsid w:val="007E0360"/>
    <w:rsid w:val="007E0ED9"/>
    <w:rsid w:val="007E0EF0"/>
    <w:rsid w:val="007E104C"/>
    <w:rsid w:val="007E166A"/>
    <w:rsid w:val="007E1B74"/>
    <w:rsid w:val="007E1C8C"/>
    <w:rsid w:val="007E2025"/>
    <w:rsid w:val="007E3157"/>
    <w:rsid w:val="007E41B4"/>
    <w:rsid w:val="007E4451"/>
    <w:rsid w:val="007E4EC8"/>
    <w:rsid w:val="007E52A9"/>
    <w:rsid w:val="007E54AF"/>
    <w:rsid w:val="007E61A7"/>
    <w:rsid w:val="007E67CC"/>
    <w:rsid w:val="007E71F6"/>
    <w:rsid w:val="007E7440"/>
    <w:rsid w:val="007E7558"/>
    <w:rsid w:val="007E784C"/>
    <w:rsid w:val="007E7985"/>
    <w:rsid w:val="007E7C50"/>
    <w:rsid w:val="007F0D97"/>
    <w:rsid w:val="007F0FAC"/>
    <w:rsid w:val="007F1372"/>
    <w:rsid w:val="007F208C"/>
    <w:rsid w:val="007F2B0D"/>
    <w:rsid w:val="007F2B2C"/>
    <w:rsid w:val="007F31EF"/>
    <w:rsid w:val="007F34D4"/>
    <w:rsid w:val="007F386C"/>
    <w:rsid w:val="007F457D"/>
    <w:rsid w:val="007F4781"/>
    <w:rsid w:val="007F492B"/>
    <w:rsid w:val="007F4B56"/>
    <w:rsid w:val="007F4BB5"/>
    <w:rsid w:val="007F5163"/>
    <w:rsid w:val="007F5196"/>
    <w:rsid w:val="007F53C0"/>
    <w:rsid w:val="007F57CA"/>
    <w:rsid w:val="007F5AFE"/>
    <w:rsid w:val="007F5D30"/>
    <w:rsid w:val="007F67A7"/>
    <w:rsid w:val="007F6CBC"/>
    <w:rsid w:val="00800149"/>
    <w:rsid w:val="00800350"/>
    <w:rsid w:val="0080070C"/>
    <w:rsid w:val="00801380"/>
    <w:rsid w:val="0080158A"/>
    <w:rsid w:val="00801F5B"/>
    <w:rsid w:val="0080212B"/>
    <w:rsid w:val="00802140"/>
    <w:rsid w:val="008021CB"/>
    <w:rsid w:val="0080248A"/>
    <w:rsid w:val="00802894"/>
    <w:rsid w:val="00802A8C"/>
    <w:rsid w:val="00802D17"/>
    <w:rsid w:val="00802DA3"/>
    <w:rsid w:val="00802F75"/>
    <w:rsid w:val="0080389C"/>
    <w:rsid w:val="00804293"/>
    <w:rsid w:val="008047E8"/>
    <w:rsid w:val="00805072"/>
    <w:rsid w:val="00805735"/>
    <w:rsid w:val="00805840"/>
    <w:rsid w:val="0080595C"/>
    <w:rsid w:val="0080600D"/>
    <w:rsid w:val="008068FB"/>
    <w:rsid w:val="00806A3F"/>
    <w:rsid w:val="00806B8A"/>
    <w:rsid w:val="00807317"/>
    <w:rsid w:val="00807768"/>
    <w:rsid w:val="00807892"/>
    <w:rsid w:val="00807FC2"/>
    <w:rsid w:val="008111E6"/>
    <w:rsid w:val="00812311"/>
    <w:rsid w:val="008124E2"/>
    <w:rsid w:val="0081259D"/>
    <w:rsid w:val="00812617"/>
    <w:rsid w:val="00812C5B"/>
    <w:rsid w:val="00813644"/>
    <w:rsid w:val="00813F80"/>
    <w:rsid w:val="00814970"/>
    <w:rsid w:val="0081531D"/>
    <w:rsid w:val="00815C81"/>
    <w:rsid w:val="00815D12"/>
    <w:rsid w:val="00815FDD"/>
    <w:rsid w:val="008164D5"/>
    <w:rsid w:val="00816AAE"/>
    <w:rsid w:val="00816C28"/>
    <w:rsid w:val="00816D87"/>
    <w:rsid w:val="00817866"/>
    <w:rsid w:val="00817921"/>
    <w:rsid w:val="00817CB9"/>
    <w:rsid w:val="00820061"/>
    <w:rsid w:val="0082007C"/>
    <w:rsid w:val="008202F8"/>
    <w:rsid w:val="00820CE7"/>
    <w:rsid w:val="00820D21"/>
    <w:rsid w:val="0082107C"/>
    <w:rsid w:val="0082137F"/>
    <w:rsid w:val="00821EDC"/>
    <w:rsid w:val="00822506"/>
    <w:rsid w:val="00822950"/>
    <w:rsid w:val="00822C23"/>
    <w:rsid w:val="00823D2C"/>
    <w:rsid w:val="0082416F"/>
    <w:rsid w:val="008247B3"/>
    <w:rsid w:val="0082567C"/>
    <w:rsid w:val="00825A86"/>
    <w:rsid w:val="0082618D"/>
    <w:rsid w:val="008264C3"/>
    <w:rsid w:val="008267A7"/>
    <w:rsid w:val="0082681C"/>
    <w:rsid w:val="008268B8"/>
    <w:rsid w:val="00826A02"/>
    <w:rsid w:val="00826F92"/>
    <w:rsid w:val="00826FBF"/>
    <w:rsid w:val="008272C8"/>
    <w:rsid w:val="00827457"/>
    <w:rsid w:val="00827665"/>
    <w:rsid w:val="0083080D"/>
    <w:rsid w:val="0083086B"/>
    <w:rsid w:val="00830E08"/>
    <w:rsid w:val="0083169D"/>
    <w:rsid w:val="0083182F"/>
    <w:rsid w:val="008319F2"/>
    <w:rsid w:val="00831EA2"/>
    <w:rsid w:val="0083245E"/>
    <w:rsid w:val="008324EE"/>
    <w:rsid w:val="008333C3"/>
    <w:rsid w:val="00833922"/>
    <w:rsid w:val="008339DC"/>
    <w:rsid w:val="00833C2A"/>
    <w:rsid w:val="00834991"/>
    <w:rsid w:val="00834C57"/>
    <w:rsid w:val="00835084"/>
    <w:rsid w:val="0083542A"/>
    <w:rsid w:val="0083557E"/>
    <w:rsid w:val="0083560B"/>
    <w:rsid w:val="00835F07"/>
    <w:rsid w:val="008362A4"/>
    <w:rsid w:val="00836352"/>
    <w:rsid w:val="00836388"/>
    <w:rsid w:val="008363A5"/>
    <w:rsid w:val="00836519"/>
    <w:rsid w:val="0083657B"/>
    <w:rsid w:val="0083763D"/>
    <w:rsid w:val="00837DB7"/>
    <w:rsid w:val="00837F16"/>
    <w:rsid w:val="0084055B"/>
    <w:rsid w:val="00840E36"/>
    <w:rsid w:val="00841196"/>
    <w:rsid w:val="0084194B"/>
    <w:rsid w:val="00841C04"/>
    <w:rsid w:val="00841DAE"/>
    <w:rsid w:val="00842795"/>
    <w:rsid w:val="008429EE"/>
    <w:rsid w:val="00842B8F"/>
    <w:rsid w:val="00842D8E"/>
    <w:rsid w:val="00842DDC"/>
    <w:rsid w:val="00842EE5"/>
    <w:rsid w:val="008434F9"/>
    <w:rsid w:val="0084463A"/>
    <w:rsid w:val="008455CE"/>
    <w:rsid w:val="00845740"/>
    <w:rsid w:val="00845827"/>
    <w:rsid w:val="00845924"/>
    <w:rsid w:val="00845AF0"/>
    <w:rsid w:val="00845C69"/>
    <w:rsid w:val="00845E7D"/>
    <w:rsid w:val="008468CC"/>
    <w:rsid w:val="00846B56"/>
    <w:rsid w:val="00847244"/>
    <w:rsid w:val="00847294"/>
    <w:rsid w:val="008473C4"/>
    <w:rsid w:val="0085005F"/>
    <w:rsid w:val="00850077"/>
    <w:rsid w:val="0085055C"/>
    <w:rsid w:val="0085062A"/>
    <w:rsid w:val="008507A5"/>
    <w:rsid w:val="00850C49"/>
    <w:rsid w:val="00850E56"/>
    <w:rsid w:val="00851127"/>
    <w:rsid w:val="00851452"/>
    <w:rsid w:val="00851CF4"/>
    <w:rsid w:val="00852134"/>
    <w:rsid w:val="008531A7"/>
    <w:rsid w:val="0085343D"/>
    <w:rsid w:val="00853459"/>
    <w:rsid w:val="00853726"/>
    <w:rsid w:val="00853A74"/>
    <w:rsid w:val="00853ABF"/>
    <w:rsid w:val="00854228"/>
    <w:rsid w:val="008552E5"/>
    <w:rsid w:val="008568AF"/>
    <w:rsid w:val="0085691F"/>
    <w:rsid w:val="00857353"/>
    <w:rsid w:val="008575F1"/>
    <w:rsid w:val="00857CFD"/>
    <w:rsid w:val="008604E7"/>
    <w:rsid w:val="008609BC"/>
    <w:rsid w:val="00860B6B"/>
    <w:rsid w:val="00860CA1"/>
    <w:rsid w:val="008614C8"/>
    <w:rsid w:val="0086189F"/>
    <w:rsid w:val="0086209C"/>
    <w:rsid w:val="00862194"/>
    <w:rsid w:val="008624ED"/>
    <w:rsid w:val="00862970"/>
    <w:rsid w:val="00862ECE"/>
    <w:rsid w:val="00862EED"/>
    <w:rsid w:val="008630DB"/>
    <w:rsid w:val="008633F3"/>
    <w:rsid w:val="00864417"/>
    <w:rsid w:val="00864437"/>
    <w:rsid w:val="00864846"/>
    <w:rsid w:val="008650BB"/>
    <w:rsid w:val="008655E2"/>
    <w:rsid w:val="00865BB9"/>
    <w:rsid w:val="00865BF7"/>
    <w:rsid w:val="00865DE0"/>
    <w:rsid w:val="00865F7F"/>
    <w:rsid w:val="00866823"/>
    <w:rsid w:val="008668D0"/>
    <w:rsid w:val="00866B18"/>
    <w:rsid w:val="00866BCB"/>
    <w:rsid w:val="00866E97"/>
    <w:rsid w:val="00867428"/>
    <w:rsid w:val="0086742B"/>
    <w:rsid w:val="00867846"/>
    <w:rsid w:val="00870DF9"/>
    <w:rsid w:val="00871360"/>
    <w:rsid w:val="0087145C"/>
    <w:rsid w:val="00871968"/>
    <w:rsid w:val="00871C0D"/>
    <w:rsid w:val="00872020"/>
    <w:rsid w:val="008720BF"/>
    <w:rsid w:val="00872133"/>
    <w:rsid w:val="00872439"/>
    <w:rsid w:val="00872638"/>
    <w:rsid w:val="00873FE6"/>
    <w:rsid w:val="008740B6"/>
    <w:rsid w:val="00874306"/>
    <w:rsid w:val="0087496B"/>
    <w:rsid w:val="00874C52"/>
    <w:rsid w:val="00874EC0"/>
    <w:rsid w:val="008750E9"/>
    <w:rsid w:val="00876428"/>
    <w:rsid w:val="008770E8"/>
    <w:rsid w:val="008800E7"/>
    <w:rsid w:val="00880138"/>
    <w:rsid w:val="00881226"/>
    <w:rsid w:val="008812A4"/>
    <w:rsid w:val="00882548"/>
    <w:rsid w:val="00882631"/>
    <w:rsid w:val="00882E6F"/>
    <w:rsid w:val="00882F5B"/>
    <w:rsid w:val="00883676"/>
    <w:rsid w:val="00883BFD"/>
    <w:rsid w:val="00884D04"/>
    <w:rsid w:val="008851A7"/>
    <w:rsid w:val="008854D9"/>
    <w:rsid w:val="008854E9"/>
    <w:rsid w:val="00885501"/>
    <w:rsid w:val="008857E2"/>
    <w:rsid w:val="00885EDB"/>
    <w:rsid w:val="00886484"/>
    <w:rsid w:val="008866B5"/>
    <w:rsid w:val="00886F01"/>
    <w:rsid w:val="00887028"/>
    <w:rsid w:val="008873FA"/>
    <w:rsid w:val="008877BA"/>
    <w:rsid w:val="00887BFA"/>
    <w:rsid w:val="00890847"/>
    <w:rsid w:val="00890D70"/>
    <w:rsid w:val="008912DD"/>
    <w:rsid w:val="008913C5"/>
    <w:rsid w:val="008913ED"/>
    <w:rsid w:val="0089192D"/>
    <w:rsid w:val="008920BE"/>
    <w:rsid w:val="00892384"/>
    <w:rsid w:val="008924C0"/>
    <w:rsid w:val="0089250E"/>
    <w:rsid w:val="00892806"/>
    <w:rsid w:val="0089299B"/>
    <w:rsid w:val="008929F4"/>
    <w:rsid w:val="00893CB7"/>
    <w:rsid w:val="0089425F"/>
    <w:rsid w:val="00894573"/>
    <w:rsid w:val="00894799"/>
    <w:rsid w:val="00894B87"/>
    <w:rsid w:val="008953B9"/>
    <w:rsid w:val="00896E81"/>
    <w:rsid w:val="00896FEA"/>
    <w:rsid w:val="0089763B"/>
    <w:rsid w:val="00897B9F"/>
    <w:rsid w:val="00897D20"/>
    <w:rsid w:val="00897D31"/>
    <w:rsid w:val="00897F00"/>
    <w:rsid w:val="008A0357"/>
    <w:rsid w:val="008A06E0"/>
    <w:rsid w:val="008A0809"/>
    <w:rsid w:val="008A0826"/>
    <w:rsid w:val="008A0E69"/>
    <w:rsid w:val="008A0EC4"/>
    <w:rsid w:val="008A104B"/>
    <w:rsid w:val="008A1481"/>
    <w:rsid w:val="008A14C8"/>
    <w:rsid w:val="008A1DAB"/>
    <w:rsid w:val="008A2288"/>
    <w:rsid w:val="008A228F"/>
    <w:rsid w:val="008A249E"/>
    <w:rsid w:val="008A263E"/>
    <w:rsid w:val="008A278E"/>
    <w:rsid w:val="008A3532"/>
    <w:rsid w:val="008A353F"/>
    <w:rsid w:val="008A3A14"/>
    <w:rsid w:val="008A3F3E"/>
    <w:rsid w:val="008A3F42"/>
    <w:rsid w:val="008A41AE"/>
    <w:rsid w:val="008A42B7"/>
    <w:rsid w:val="008A4728"/>
    <w:rsid w:val="008A4CEA"/>
    <w:rsid w:val="008A5278"/>
    <w:rsid w:val="008A52E5"/>
    <w:rsid w:val="008A5333"/>
    <w:rsid w:val="008A5966"/>
    <w:rsid w:val="008A66C9"/>
    <w:rsid w:val="008A6D88"/>
    <w:rsid w:val="008A76B1"/>
    <w:rsid w:val="008B0174"/>
    <w:rsid w:val="008B055B"/>
    <w:rsid w:val="008B072D"/>
    <w:rsid w:val="008B0B07"/>
    <w:rsid w:val="008B0D6C"/>
    <w:rsid w:val="008B114B"/>
    <w:rsid w:val="008B13D8"/>
    <w:rsid w:val="008B1BF9"/>
    <w:rsid w:val="008B1DE3"/>
    <w:rsid w:val="008B1F05"/>
    <w:rsid w:val="008B2958"/>
    <w:rsid w:val="008B30EF"/>
    <w:rsid w:val="008B3575"/>
    <w:rsid w:val="008B359D"/>
    <w:rsid w:val="008B385A"/>
    <w:rsid w:val="008B3AC5"/>
    <w:rsid w:val="008B3CAD"/>
    <w:rsid w:val="008B4567"/>
    <w:rsid w:val="008B4BA2"/>
    <w:rsid w:val="008B4CD3"/>
    <w:rsid w:val="008B4E7D"/>
    <w:rsid w:val="008B4F2B"/>
    <w:rsid w:val="008B5036"/>
    <w:rsid w:val="008B52F3"/>
    <w:rsid w:val="008B58DD"/>
    <w:rsid w:val="008B6714"/>
    <w:rsid w:val="008B70B6"/>
    <w:rsid w:val="008B72C1"/>
    <w:rsid w:val="008B7411"/>
    <w:rsid w:val="008C028F"/>
    <w:rsid w:val="008C039B"/>
    <w:rsid w:val="008C0425"/>
    <w:rsid w:val="008C0CA0"/>
    <w:rsid w:val="008C1382"/>
    <w:rsid w:val="008C187B"/>
    <w:rsid w:val="008C2427"/>
    <w:rsid w:val="008C279A"/>
    <w:rsid w:val="008C2D5F"/>
    <w:rsid w:val="008C2EDD"/>
    <w:rsid w:val="008C2FD3"/>
    <w:rsid w:val="008C350C"/>
    <w:rsid w:val="008C3E0D"/>
    <w:rsid w:val="008C4306"/>
    <w:rsid w:val="008C45EE"/>
    <w:rsid w:val="008C4659"/>
    <w:rsid w:val="008C4BF6"/>
    <w:rsid w:val="008C4DE6"/>
    <w:rsid w:val="008C4EDE"/>
    <w:rsid w:val="008C5018"/>
    <w:rsid w:val="008C6013"/>
    <w:rsid w:val="008C6809"/>
    <w:rsid w:val="008C68EF"/>
    <w:rsid w:val="008C6AEE"/>
    <w:rsid w:val="008C6BB5"/>
    <w:rsid w:val="008C724A"/>
    <w:rsid w:val="008C7BB6"/>
    <w:rsid w:val="008C7DD9"/>
    <w:rsid w:val="008D049B"/>
    <w:rsid w:val="008D05E3"/>
    <w:rsid w:val="008D06B4"/>
    <w:rsid w:val="008D14F5"/>
    <w:rsid w:val="008D1F23"/>
    <w:rsid w:val="008D2555"/>
    <w:rsid w:val="008D29F1"/>
    <w:rsid w:val="008D312A"/>
    <w:rsid w:val="008D3474"/>
    <w:rsid w:val="008D35AA"/>
    <w:rsid w:val="008D38FE"/>
    <w:rsid w:val="008D3C2B"/>
    <w:rsid w:val="008D3C56"/>
    <w:rsid w:val="008D4E9E"/>
    <w:rsid w:val="008D530F"/>
    <w:rsid w:val="008D5726"/>
    <w:rsid w:val="008D5B66"/>
    <w:rsid w:val="008D5B82"/>
    <w:rsid w:val="008D5BA5"/>
    <w:rsid w:val="008D616A"/>
    <w:rsid w:val="008D6373"/>
    <w:rsid w:val="008D649A"/>
    <w:rsid w:val="008D6605"/>
    <w:rsid w:val="008D686A"/>
    <w:rsid w:val="008D6CA8"/>
    <w:rsid w:val="008D7232"/>
    <w:rsid w:val="008D7402"/>
    <w:rsid w:val="008D7AA2"/>
    <w:rsid w:val="008D7DEA"/>
    <w:rsid w:val="008E0769"/>
    <w:rsid w:val="008E07E2"/>
    <w:rsid w:val="008E08A4"/>
    <w:rsid w:val="008E0A47"/>
    <w:rsid w:val="008E0E8E"/>
    <w:rsid w:val="008E1A4F"/>
    <w:rsid w:val="008E1DCB"/>
    <w:rsid w:val="008E249A"/>
    <w:rsid w:val="008E2953"/>
    <w:rsid w:val="008E2AFE"/>
    <w:rsid w:val="008E2D10"/>
    <w:rsid w:val="008E2EE9"/>
    <w:rsid w:val="008E33E2"/>
    <w:rsid w:val="008E34DD"/>
    <w:rsid w:val="008E45F3"/>
    <w:rsid w:val="008E4725"/>
    <w:rsid w:val="008E4BAF"/>
    <w:rsid w:val="008E52C8"/>
    <w:rsid w:val="008E5330"/>
    <w:rsid w:val="008E547F"/>
    <w:rsid w:val="008E5FDC"/>
    <w:rsid w:val="008E610B"/>
    <w:rsid w:val="008E6A8A"/>
    <w:rsid w:val="008E6E33"/>
    <w:rsid w:val="008E7822"/>
    <w:rsid w:val="008E79CF"/>
    <w:rsid w:val="008E7E13"/>
    <w:rsid w:val="008F03DB"/>
    <w:rsid w:val="008F0421"/>
    <w:rsid w:val="008F0A89"/>
    <w:rsid w:val="008F124D"/>
    <w:rsid w:val="008F1694"/>
    <w:rsid w:val="008F1797"/>
    <w:rsid w:val="008F18D2"/>
    <w:rsid w:val="008F1BC8"/>
    <w:rsid w:val="008F1DF5"/>
    <w:rsid w:val="008F1F97"/>
    <w:rsid w:val="008F2028"/>
    <w:rsid w:val="008F2395"/>
    <w:rsid w:val="008F29A6"/>
    <w:rsid w:val="008F2F97"/>
    <w:rsid w:val="008F3172"/>
    <w:rsid w:val="008F37B1"/>
    <w:rsid w:val="008F3D7E"/>
    <w:rsid w:val="008F4169"/>
    <w:rsid w:val="008F41AC"/>
    <w:rsid w:val="008F4343"/>
    <w:rsid w:val="008F45FD"/>
    <w:rsid w:val="008F4613"/>
    <w:rsid w:val="008F4780"/>
    <w:rsid w:val="008F587E"/>
    <w:rsid w:val="008F59C2"/>
    <w:rsid w:val="008F6489"/>
    <w:rsid w:val="008F6B83"/>
    <w:rsid w:val="009001D1"/>
    <w:rsid w:val="00900512"/>
    <w:rsid w:val="009017BB"/>
    <w:rsid w:val="00901934"/>
    <w:rsid w:val="00901DA3"/>
    <w:rsid w:val="00902379"/>
    <w:rsid w:val="00902754"/>
    <w:rsid w:val="00902A9E"/>
    <w:rsid w:val="00902D46"/>
    <w:rsid w:val="00903ABD"/>
    <w:rsid w:val="00903F0F"/>
    <w:rsid w:val="00904816"/>
    <w:rsid w:val="00904864"/>
    <w:rsid w:val="00904BBA"/>
    <w:rsid w:val="00905832"/>
    <w:rsid w:val="00905DEB"/>
    <w:rsid w:val="00905EDC"/>
    <w:rsid w:val="00905F6C"/>
    <w:rsid w:val="00906B75"/>
    <w:rsid w:val="00907184"/>
    <w:rsid w:val="00907D91"/>
    <w:rsid w:val="009100F7"/>
    <w:rsid w:val="0091070D"/>
    <w:rsid w:val="0091078B"/>
    <w:rsid w:val="00910875"/>
    <w:rsid w:val="00910EFC"/>
    <w:rsid w:val="0091102D"/>
    <w:rsid w:val="00911221"/>
    <w:rsid w:val="009114A7"/>
    <w:rsid w:val="009124D8"/>
    <w:rsid w:val="00912741"/>
    <w:rsid w:val="009131F5"/>
    <w:rsid w:val="009135BA"/>
    <w:rsid w:val="009136CE"/>
    <w:rsid w:val="00913C8A"/>
    <w:rsid w:val="00914108"/>
    <w:rsid w:val="0091422B"/>
    <w:rsid w:val="009147E7"/>
    <w:rsid w:val="00914A54"/>
    <w:rsid w:val="00915291"/>
    <w:rsid w:val="009154D5"/>
    <w:rsid w:val="00915FEF"/>
    <w:rsid w:val="00916174"/>
    <w:rsid w:val="0091673A"/>
    <w:rsid w:val="00916B20"/>
    <w:rsid w:val="00917A24"/>
    <w:rsid w:val="009200A7"/>
    <w:rsid w:val="009208D6"/>
    <w:rsid w:val="00920A17"/>
    <w:rsid w:val="00920FE3"/>
    <w:rsid w:val="00921050"/>
    <w:rsid w:val="009216A9"/>
    <w:rsid w:val="00921800"/>
    <w:rsid w:val="009218C0"/>
    <w:rsid w:val="009218C1"/>
    <w:rsid w:val="009219CD"/>
    <w:rsid w:val="009219FC"/>
    <w:rsid w:val="00921AC2"/>
    <w:rsid w:val="0092200C"/>
    <w:rsid w:val="00922BD7"/>
    <w:rsid w:val="00923C01"/>
    <w:rsid w:val="009240CA"/>
    <w:rsid w:val="0092441E"/>
    <w:rsid w:val="0092443A"/>
    <w:rsid w:val="00924D95"/>
    <w:rsid w:val="00925605"/>
    <w:rsid w:val="00925D6E"/>
    <w:rsid w:val="00926155"/>
    <w:rsid w:val="009261B4"/>
    <w:rsid w:val="00926C5F"/>
    <w:rsid w:val="00930477"/>
    <w:rsid w:val="009304C6"/>
    <w:rsid w:val="00930BAB"/>
    <w:rsid w:val="00930D50"/>
    <w:rsid w:val="00930E3D"/>
    <w:rsid w:val="00930FBE"/>
    <w:rsid w:val="0093100B"/>
    <w:rsid w:val="009313D9"/>
    <w:rsid w:val="009315E3"/>
    <w:rsid w:val="00931640"/>
    <w:rsid w:val="0093177F"/>
    <w:rsid w:val="009319DD"/>
    <w:rsid w:val="00931ACC"/>
    <w:rsid w:val="00931F8B"/>
    <w:rsid w:val="009324C6"/>
    <w:rsid w:val="00932678"/>
    <w:rsid w:val="0093271C"/>
    <w:rsid w:val="00932873"/>
    <w:rsid w:val="00932C7D"/>
    <w:rsid w:val="00932D92"/>
    <w:rsid w:val="009330BA"/>
    <w:rsid w:val="00934AB3"/>
    <w:rsid w:val="00934B9B"/>
    <w:rsid w:val="00935002"/>
    <w:rsid w:val="0093568F"/>
    <w:rsid w:val="00935D86"/>
    <w:rsid w:val="00935F58"/>
    <w:rsid w:val="0093616E"/>
    <w:rsid w:val="00936E9A"/>
    <w:rsid w:val="00937A25"/>
    <w:rsid w:val="00937EA0"/>
    <w:rsid w:val="009401A2"/>
    <w:rsid w:val="009401D3"/>
    <w:rsid w:val="00940799"/>
    <w:rsid w:val="0094080F"/>
    <w:rsid w:val="00940EB6"/>
    <w:rsid w:val="00940EC1"/>
    <w:rsid w:val="00940EDD"/>
    <w:rsid w:val="009410E1"/>
    <w:rsid w:val="00941156"/>
    <w:rsid w:val="00941722"/>
    <w:rsid w:val="0094218F"/>
    <w:rsid w:val="00942CC9"/>
    <w:rsid w:val="00943833"/>
    <w:rsid w:val="00943B37"/>
    <w:rsid w:val="00943B6B"/>
    <w:rsid w:val="00943C7A"/>
    <w:rsid w:val="00943C7E"/>
    <w:rsid w:val="009444DE"/>
    <w:rsid w:val="00944617"/>
    <w:rsid w:val="00944863"/>
    <w:rsid w:val="0094558C"/>
    <w:rsid w:val="00945736"/>
    <w:rsid w:val="00945F3E"/>
    <w:rsid w:val="00947643"/>
    <w:rsid w:val="00950001"/>
    <w:rsid w:val="00950C28"/>
    <w:rsid w:val="0095129A"/>
    <w:rsid w:val="00952419"/>
    <w:rsid w:val="0095284D"/>
    <w:rsid w:val="00953033"/>
    <w:rsid w:val="00953899"/>
    <w:rsid w:val="00953A4A"/>
    <w:rsid w:val="00953CA3"/>
    <w:rsid w:val="00954262"/>
    <w:rsid w:val="00954B6B"/>
    <w:rsid w:val="00954CC5"/>
    <w:rsid w:val="00954DF5"/>
    <w:rsid w:val="00955069"/>
    <w:rsid w:val="00955532"/>
    <w:rsid w:val="00955A97"/>
    <w:rsid w:val="00955D62"/>
    <w:rsid w:val="0095697B"/>
    <w:rsid w:val="00956B13"/>
    <w:rsid w:val="00956FD5"/>
    <w:rsid w:val="00957515"/>
    <w:rsid w:val="00957657"/>
    <w:rsid w:val="00957A75"/>
    <w:rsid w:val="009601B8"/>
    <w:rsid w:val="0096064F"/>
    <w:rsid w:val="00960D8D"/>
    <w:rsid w:val="00960F6F"/>
    <w:rsid w:val="0096103D"/>
    <w:rsid w:val="009614C5"/>
    <w:rsid w:val="00962046"/>
    <w:rsid w:val="00962636"/>
    <w:rsid w:val="00962C7E"/>
    <w:rsid w:val="00962CED"/>
    <w:rsid w:val="009631EF"/>
    <w:rsid w:val="00964161"/>
    <w:rsid w:val="0096427A"/>
    <w:rsid w:val="0096455C"/>
    <w:rsid w:val="00964C2E"/>
    <w:rsid w:val="00966266"/>
    <w:rsid w:val="00966694"/>
    <w:rsid w:val="00966F62"/>
    <w:rsid w:val="00967305"/>
    <w:rsid w:val="00967336"/>
    <w:rsid w:val="0096743B"/>
    <w:rsid w:val="0096778E"/>
    <w:rsid w:val="00967EA2"/>
    <w:rsid w:val="00967FCB"/>
    <w:rsid w:val="00970125"/>
    <w:rsid w:val="009707D7"/>
    <w:rsid w:val="00970F02"/>
    <w:rsid w:val="0097106E"/>
    <w:rsid w:val="009712C9"/>
    <w:rsid w:val="00971613"/>
    <w:rsid w:val="00971847"/>
    <w:rsid w:val="00971A6A"/>
    <w:rsid w:val="00971ABB"/>
    <w:rsid w:val="00972128"/>
    <w:rsid w:val="009735EA"/>
    <w:rsid w:val="00973AC6"/>
    <w:rsid w:val="00974A85"/>
    <w:rsid w:val="00974AD1"/>
    <w:rsid w:val="00975100"/>
    <w:rsid w:val="00975A69"/>
    <w:rsid w:val="009761EE"/>
    <w:rsid w:val="00976944"/>
    <w:rsid w:val="00976C68"/>
    <w:rsid w:val="00976C81"/>
    <w:rsid w:val="00977598"/>
    <w:rsid w:val="00977610"/>
    <w:rsid w:val="00977C10"/>
    <w:rsid w:val="00980205"/>
    <w:rsid w:val="00980210"/>
    <w:rsid w:val="009806B0"/>
    <w:rsid w:val="009809B8"/>
    <w:rsid w:val="009816CB"/>
    <w:rsid w:val="00983A4A"/>
    <w:rsid w:val="009845A2"/>
    <w:rsid w:val="00984EBC"/>
    <w:rsid w:val="00985253"/>
    <w:rsid w:val="009854D2"/>
    <w:rsid w:val="0098554E"/>
    <w:rsid w:val="0098612D"/>
    <w:rsid w:val="00986148"/>
    <w:rsid w:val="00986584"/>
    <w:rsid w:val="009865B7"/>
    <w:rsid w:val="00986CDF"/>
    <w:rsid w:val="00986F64"/>
    <w:rsid w:val="00987358"/>
    <w:rsid w:val="009873EE"/>
    <w:rsid w:val="0099042A"/>
    <w:rsid w:val="00990900"/>
    <w:rsid w:val="00990E31"/>
    <w:rsid w:val="00990EBE"/>
    <w:rsid w:val="00990EE3"/>
    <w:rsid w:val="009913A5"/>
    <w:rsid w:val="0099153B"/>
    <w:rsid w:val="00991E1E"/>
    <w:rsid w:val="009920EB"/>
    <w:rsid w:val="0099238D"/>
    <w:rsid w:val="009928C3"/>
    <w:rsid w:val="00992B2F"/>
    <w:rsid w:val="00992D20"/>
    <w:rsid w:val="00992EC7"/>
    <w:rsid w:val="009930B6"/>
    <w:rsid w:val="009941D8"/>
    <w:rsid w:val="0099451C"/>
    <w:rsid w:val="00994D39"/>
    <w:rsid w:val="0099528D"/>
    <w:rsid w:val="009954E2"/>
    <w:rsid w:val="009956AC"/>
    <w:rsid w:val="00995933"/>
    <w:rsid w:val="00996126"/>
    <w:rsid w:val="00996E96"/>
    <w:rsid w:val="0099704D"/>
    <w:rsid w:val="0099758B"/>
    <w:rsid w:val="009977BE"/>
    <w:rsid w:val="00997F04"/>
    <w:rsid w:val="009A0130"/>
    <w:rsid w:val="009A0EB8"/>
    <w:rsid w:val="009A21C6"/>
    <w:rsid w:val="009A241C"/>
    <w:rsid w:val="009A2702"/>
    <w:rsid w:val="009A2AA4"/>
    <w:rsid w:val="009A2EE1"/>
    <w:rsid w:val="009A2F79"/>
    <w:rsid w:val="009A31A3"/>
    <w:rsid w:val="009A338E"/>
    <w:rsid w:val="009A3FB9"/>
    <w:rsid w:val="009A4583"/>
    <w:rsid w:val="009A477C"/>
    <w:rsid w:val="009A497D"/>
    <w:rsid w:val="009A4DCF"/>
    <w:rsid w:val="009A5009"/>
    <w:rsid w:val="009A5332"/>
    <w:rsid w:val="009A5708"/>
    <w:rsid w:val="009A5DBB"/>
    <w:rsid w:val="009A5FF4"/>
    <w:rsid w:val="009A67E6"/>
    <w:rsid w:val="009A6A79"/>
    <w:rsid w:val="009A78C8"/>
    <w:rsid w:val="009A7ADB"/>
    <w:rsid w:val="009A7E98"/>
    <w:rsid w:val="009B01E8"/>
    <w:rsid w:val="009B05B9"/>
    <w:rsid w:val="009B0D48"/>
    <w:rsid w:val="009B0DFC"/>
    <w:rsid w:val="009B10B4"/>
    <w:rsid w:val="009B12DC"/>
    <w:rsid w:val="009B27AF"/>
    <w:rsid w:val="009B2891"/>
    <w:rsid w:val="009B2A23"/>
    <w:rsid w:val="009B2D9E"/>
    <w:rsid w:val="009B2F65"/>
    <w:rsid w:val="009B4914"/>
    <w:rsid w:val="009B5EDF"/>
    <w:rsid w:val="009B6281"/>
    <w:rsid w:val="009B6801"/>
    <w:rsid w:val="009B69D5"/>
    <w:rsid w:val="009B6A59"/>
    <w:rsid w:val="009B6B3D"/>
    <w:rsid w:val="009C0301"/>
    <w:rsid w:val="009C074A"/>
    <w:rsid w:val="009C08C7"/>
    <w:rsid w:val="009C091E"/>
    <w:rsid w:val="009C0D9A"/>
    <w:rsid w:val="009C0FC2"/>
    <w:rsid w:val="009C1136"/>
    <w:rsid w:val="009C28EC"/>
    <w:rsid w:val="009C29C3"/>
    <w:rsid w:val="009C2DB9"/>
    <w:rsid w:val="009C2DE3"/>
    <w:rsid w:val="009C33F3"/>
    <w:rsid w:val="009C3663"/>
    <w:rsid w:val="009C39B4"/>
    <w:rsid w:val="009C3E44"/>
    <w:rsid w:val="009C3E60"/>
    <w:rsid w:val="009C4541"/>
    <w:rsid w:val="009C465A"/>
    <w:rsid w:val="009C4C77"/>
    <w:rsid w:val="009C6415"/>
    <w:rsid w:val="009C6443"/>
    <w:rsid w:val="009C6D03"/>
    <w:rsid w:val="009C6EB6"/>
    <w:rsid w:val="009C744A"/>
    <w:rsid w:val="009C762A"/>
    <w:rsid w:val="009D0130"/>
    <w:rsid w:val="009D0955"/>
    <w:rsid w:val="009D0EBD"/>
    <w:rsid w:val="009D1027"/>
    <w:rsid w:val="009D10FD"/>
    <w:rsid w:val="009D16E4"/>
    <w:rsid w:val="009D185C"/>
    <w:rsid w:val="009D1E8A"/>
    <w:rsid w:val="009D30F8"/>
    <w:rsid w:val="009D3D42"/>
    <w:rsid w:val="009D432F"/>
    <w:rsid w:val="009D4517"/>
    <w:rsid w:val="009D46AA"/>
    <w:rsid w:val="009D4849"/>
    <w:rsid w:val="009D486F"/>
    <w:rsid w:val="009D4A90"/>
    <w:rsid w:val="009D4E37"/>
    <w:rsid w:val="009D4F34"/>
    <w:rsid w:val="009D5426"/>
    <w:rsid w:val="009D5458"/>
    <w:rsid w:val="009D5B0F"/>
    <w:rsid w:val="009D6B1F"/>
    <w:rsid w:val="009D70A4"/>
    <w:rsid w:val="009D71BD"/>
    <w:rsid w:val="009E00EF"/>
    <w:rsid w:val="009E054C"/>
    <w:rsid w:val="009E0D37"/>
    <w:rsid w:val="009E0E51"/>
    <w:rsid w:val="009E1346"/>
    <w:rsid w:val="009E1E09"/>
    <w:rsid w:val="009E201D"/>
    <w:rsid w:val="009E22AA"/>
    <w:rsid w:val="009E241E"/>
    <w:rsid w:val="009E2696"/>
    <w:rsid w:val="009E2C6D"/>
    <w:rsid w:val="009E311F"/>
    <w:rsid w:val="009E38D7"/>
    <w:rsid w:val="009E3E8D"/>
    <w:rsid w:val="009E49A9"/>
    <w:rsid w:val="009E4D59"/>
    <w:rsid w:val="009E52D2"/>
    <w:rsid w:val="009E555F"/>
    <w:rsid w:val="009E559B"/>
    <w:rsid w:val="009E5801"/>
    <w:rsid w:val="009E6CAE"/>
    <w:rsid w:val="009E76B3"/>
    <w:rsid w:val="009E7B4C"/>
    <w:rsid w:val="009E7E18"/>
    <w:rsid w:val="009E7F9F"/>
    <w:rsid w:val="009F0370"/>
    <w:rsid w:val="009F0B10"/>
    <w:rsid w:val="009F0D26"/>
    <w:rsid w:val="009F1153"/>
    <w:rsid w:val="009F1313"/>
    <w:rsid w:val="009F1348"/>
    <w:rsid w:val="009F1952"/>
    <w:rsid w:val="009F1D9D"/>
    <w:rsid w:val="009F1EFB"/>
    <w:rsid w:val="009F1F87"/>
    <w:rsid w:val="009F202D"/>
    <w:rsid w:val="009F26AD"/>
    <w:rsid w:val="009F2A91"/>
    <w:rsid w:val="009F2AE4"/>
    <w:rsid w:val="009F2BE4"/>
    <w:rsid w:val="009F3227"/>
    <w:rsid w:val="009F32CC"/>
    <w:rsid w:val="009F3522"/>
    <w:rsid w:val="009F38D6"/>
    <w:rsid w:val="009F3951"/>
    <w:rsid w:val="009F3B3D"/>
    <w:rsid w:val="009F4701"/>
    <w:rsid w:val="009F4932"/>
    <w:rsid w:val="009F4C27"/>
    <w:rsid w:val="009F5192"/>
    <w:rsid w:val="009F5C7D"/>
    <w:rsid w:val="009F5D23"/>
    <w:rsid w:val="009F6021"/>
    <w:rsid w:val="009F60DC"/>
    <w:rsid w:val="009F6FE1"/>
    <w:rsid w:val="009F716A"/>
    <w:rsid w:val="00A0131D"/>
    <w:rsid w:val="00A01499"/>
    <w:rsid w:val="00A01895"/>
    <w:rsid w:val="00A02049"/>
    <w:rsid w:val="00A025C8"/>
    <w:rsid w:val="00A03040"/>
    <w:rsid w:val="00A03A5C"/>
    <w:rsid w:val="00A03B50"/>
    <w:rsid w:val="00A03D6E"/>
    <w:rsid w:val="00A03EBF"/>
    <w:rsid w:val="00A042F0"/>
    <w:rsid w:val="00A04417"/>
    <w:rsid w:val="00A04816"/>
    <w:rsid w:val="00A04B2D"/>
    <w:rsid w:val="00A05160"/>
    <w:rsid w:val="00A0520D"/>
    <w:rsid w:val="00A05349"/>
    <w:rsid w:val="00A05498"/>
    <w:rsid w:val="00A05864"/>
    <w:rsid w:val="00A0600D"/>
    <w:rsid w:val="00A06476"/>
    <w:rsid w:val="00A065AD"/>
    <w:rsid w:val="00A06714"/>
    <w:rsid w:val="00A0693D"/>
    <w:rsid w:val="00A07455"/>
    <w:rsid w:val="00A077A1"/>
    <w:rsid w:val="00A07937"/>
    <w:rsid w:val="00A07D85"/>
    <w:rsid w:val="00A07F3E"/>
    <w:rsid w:val="00A10384"/>
    <w:rsid w:val="00A10818"/>
    <w:rsid w:val="00A112B0"/>
    <w:rsid w:val="00A11335"/>
    <w:rsid w:val="00A117B4"/>
    <w:rsid w:val="00A11890"/>
    <w:rsid w:val="00A120F5"/>
    <w:rsid w:val="00A12732"/>
    <w:rsid w:val="00A12DD2"/>
    <w:rsid w:val="00A12E1F"/>
    <w:rsid w:val="00A13666"/>
    <w:rsid w:val="00A13F0B"/>
    <w:rsid w:val="00A13F7B"/>
    <w:rsid w:val="00A149A1"/>
    <w:rsid w:val="00A14B9B"/>
    <w:rsid w:val="00A15020"/>
    <w:rsid w:val="00A15044"/>
    <w:rsid w:val="00A15180"/>
    <w:rsid w:val="00A15351"/>
    <w:rsid w:val="00A158B9"/>
    <w:rsid w:val="00A15BAB"/>
    <w:rsid w:val="00A16100"/>
    <w:rsid w:val="00A16106"/>
    <w:rsid w:val="00A1615D"/>
    <w:rsid w:val="00A164F7"/>
    <w:rsid w:val="00A16555"/>
    <w:rsid w:val="00A16A58"/>
    <w:rsid w:val="00A17759"/>
    <w:rsid w:val="00A178D0"/>
    <w:rsid w:val="00A17980"/>
    <w:rsid w:val="00A17A91"/>
    <w:rsid w:val="00A17C26"/>
    <w:rsid w:val="00A17DE6"/>
    <w:rsid w:val="00A17F4C"/>
    <w:rsid w:val="00A20DBE"/>
    <w:rsid w:val="00A2108C"/>
    <w:rsid w:val="00A213C3"/>
    <w:rsid w:val="00A218BF"/>
    <w:rsid w:val="00A21A06"/>
    <w:rsid w:val="00A22D06"/>
    <w:rsid w:val="00A22D07"/>
    <w:rsid w:val="00A22D13"/>
    <w:rsid w:val="00A23141"/>
    <w:rsid w:val="00A23806"/>
    <w:rsid w:val="00A23C68"/>
    <w:rsid w:val="00A240A8"/>
    <w:rsid w:val="00A24394"/>
    <w:rsid w:val="00A24448"/>
    <w:rsid w:val="00A2459E"/>
    <w:rsid w:val="00A2474B"/>
    <w:rsid w:val="00A24931"/>
    <w:rsid w:val="00A24AEE"/>
    <w:rsid w:val="00A24D9E"/>
    <w:rsid w:val="00A24DD5"/>
    <w:rsid w:val="00A24EAD"/>
    <w:rsid w:val="00A25823"/>
    <w:rsid w:val="00A25C61"/>
    <w:rsid w:val="00A25C7A"/>
    <w:rsid w:val="00A25E86"/>
    <w:rsid w:val="00A261CB"/>
    <w:rsid w:val="00A262D9"/>
    <w:rsid w:val="00A26403"/>
    <w:rsid w:val="00A267A0"/>
    <w:rsid w:val="00A26A9E"/>
    <w:rsid w:val="00A26C72"/>
    <w:rsid w:val="00A276E6"/>
    <w:rsid w:val="00A27C6D"/>
    <w:rsid w:val="00A27D09"/>
    <w:rsid w:val="00A27F17"/>
    <w:rsid w:val="00A30ADC"/>
    <w:rsid w:val="00A30DB5"/>
    <w:rsid w:val="00A316F4"/>
    <w:rsid w:val="00A31C1A"/>
    <w:rsid w:val="00A321C4"/>
    <w:rsid w:val="00A327A6"/>
    <w:rsid w:val="00A32D74"/>
    <w:rsid w:val="00A333D4"/>
    <w:rsid w:val="00A33CA0"/>
    <w:rsid w:val="00A33DEC"/>
    <w:rsid w:val="00A359B4"/>
    <w:rsid w:val="00A35CA4"/>
    <w:rsid w:val="00A3601C"/>
    <w:rsid w:val="00A36197"/>
    <w:rsid w:val="00A366D3"/>
    <w:rsid w:val="00A36736"/>
    <w:rsid w:val="00A36E58"/>
    <w:rsid w:val="00A3709E"/>
    <w:rsid w:val="00A37337"/>
    <w:rsid w:val="00A37698"/>
    <w:rsid w:val="00A4002C"/>
    <w:rsid w:val="00A40658"/>
    <w:rsid w:val="00A40B55"/>
    <w:rsid w:val="00A40B8E"/>
    <w:rsid w:val="00A40CE5"/>
    <w:rsid w:val="00A40DBB"/>
    <w:rsid w:val="00A41876"/>
    <w:rsid w:val="00A41ACB"/>
    <w:rsid w:val="00A4248A"/>
    <w:rsid w:val="00A42BE4"/>
    <w:rsid w:val="00A4330C"/>
    <w:rsid w:val="00A4336C"/>
    <w:rsid w:val="00A43827"/>
    <w:rsid w:val="00A44237"/>
    <w:rsid w:val="00A4441D"/>
    <w:rsid w:val="00A4455E"/>
    <w:rsid w:val="00A44BFA"/>
    <w:rsid w:val="00A4505D"/>
    <w:rsid w:val="00A450A1"/>
    <w:rsid w:val="00A45552"/>
    <w:rsid w:val="00A4592D"/>
    <w:rsid w:val="00A4598B"/>
    <w:rsid w:val="00A45991"/>
    <w:rsid w:val="00A45AEA"/>
    <w:rsid w:val="00A45D7C"/>
    <w:rsid w:val="00A45E6B"/>
    <w:rsid w:val="00A46954"/>
    <w:rsid w:val="00A477B8"/>
    <w:rsid w:val="00A47EBA"/>
    <w:rsid w:val="00A502A2"/>
    <w:rsid w:val="00A50997"/>
    <w:rsid w:val="00A50D64"/>
    <w:rsid w:val="00A5134E"/>
    <w:rsid w:val="00A5188D"/>
    <w:rsid w:val="00A51E4F"/>
    <w:rsid w:val="00A51E81"/>
    <w:rsid w:val="00A52A1A"/>
    <w:rsid w:val="00A5357D"/>
    <w:rsid w:val="00A53652"/>
    <w:rsid w:val="00A53DE4"/>
    <w:rsid w:val="00A53E71"/>
    <w:rsid w:val="00A53FD9"/>
    <w:rsid w:val="00A5408F"/>
    <w:rsid w:val="00A5432B"/>
    <w:rsid w:val="00A54F16"/>
    <w:rsid w:val="00A552E5"/>
    <w:rsid w:val="00A5545C"/>
    <w:rsid w:val="00A5565F"/>
    <w:rsid w:val="00A5589C"/>
    <w:rsid w:val="00A55CCF"/>
    <w:rsid w:val="00A55E6E"/>
    <w:rsid w:val="00A5625A"/>
    <w:rsid w:val="00A5635A"/>
    <w:rsid w:val="00A56842"/>
    <w:rsid w:val="00A56874"/>
    <w:rsid w:val="00A57388"/>
    <w:rsid w:val="00A574D3"/>
    <w:rsid w:val="00A5759A"/>
    <w:rsid w:val="00A57905"/>
    <w:rsid w:val="00A57B5F"/>
    <w:rsid w:val="00A57DD9"/>
    <w:rsid w:val="00A60358"/>
    <w:rsid w:val="00A6040C"/>
    <w:rsid w:val="00A6117A"/>
    <w:rsid w:val="00A6195F"/>
    <w:rsid w:val="00A62622"/>
    <w:rsid w:val="00A63221"/>
    <w:rsid w:val="00A6332C"/>
    <w:rsid w:val="00A63EDE"/>
    <w:rsid w:val="00A641FC"/>
    <w:rsid w:val="00A6465E"/>
    <w:rsid w:val="00A64737"/>
    <w:rsid w:val="00A64936"/>
    <w:rsid w:val="00A64B72"/>
    <w:rsid w:val="00A64BC3"/>
    <w:rsid w:val="00A64D4C"/>
    <w:rsid w:val="00A64D8D"/>
    <w:rsid w:val="00A657C7"/>
    <w:rsid w:val="00A6657F"/>
    <w:rsid w:val="00A66885"/>
    <w:rsid w:val="00A671B3"/>
    <w:rsid w:val="00A67CA2"/>
    <w:rsid w:val="00A67D22"/>
    <w:rsid w:val="00A67E44"/>
    <w:rsid w:val="00A70432"/>
    <w:rsid w:val="00A70E5B"/>
    <w:rsid w:val="00A715AF"/>
    <w:rsid w:val="00A7217F"/>
    <w:rsid w:val="00A726E3"/>
    <w:rsid w:val="00A730B7"/>
    <w:rsid w:val="00A730D8"/>
    <w:rsid w:val="00A730F3"/>
    <w:rsid w:val="00A738D9"/>
    <w:rsid w:val="00A73AC1"/>
    <w:rsid w:val="00A74187"/>
    <w:rsid w:val="00A7421C"/>
    <w:rsid w:val="00A742CF"/>
    <w:rsid w:val="00A74C66"/>
    <w:rsid w:val="00A74D70"/>
    <w:rsid w:val="00A74EEA"/>
    <w:rsid w:val="00A7535A"/>
    <w:rsid w:val="00A7578B"/>
    <w:rsid w:val="00A75860"/>
    <w:rsid w:val="00A75CCD"/>
    <w:rsid w:val="00A75CDE"/>
    <w:rsid w:val="00A7698B"/>
    <w:rsid w:val="00A76C6C"/>
    <w:rsid w:val="00A7737B"/>
    <w:rsid w:val="00A77677"/>
    <w:rsid w:val="00A779EF"/>
    <w:rsid w:val="00A77C52"/>
    <w:rsid w:val="00A804C0"/>
    <w:rsid w:val="00A8068D"/>
    <w:rsid w:val="00A806B1"/>
    <w:rsid w:val="00A80B3E"/>
    <w:rsid w:val="00A80D97"/>
    <w:rsid w:val="00A81D52"/>
    <w:rsid w:val="00A820B2"/>
    <w:rsid w:val="00A826B6"/>
    <w:rsid w:val="00A8295A"/>
    <w:rsid w:val="00A82F99"/>
    <w:rsid w:val="00A83107"/>
    <w:rsid w:val="00A83231"/>
    <w:rsid w:val="00A83468"/>
    <w:rsid w:val="00A83652"/>
    <w:rsid w:val="00A837EE"/>
    <w:rsid w:val="00A83A5B"/>
    <w:rsid w:val="00A83CED"/>
    <w:rsid w:val="00A83F92"/>
    <w:rsid w:val="00A84532"/>
    <w:rsid w:val="00A845BD"/>
    <w:rsid w:val="00A849A8"/>
    <w:rsid w:val="00A8542E"/>
    <w:rsid w:val="00A85628"/>
    <w:rsid w:val="00A8593A"/>
    <w:rsid w:val="00A85AA0"/>
    <w:rsid w:val="00A85B51"/>
    <w:rsid w:val="00A85FB6"/>
    <w:rsid w:val="00A860B9"/>
    <w:rsid w:val="00A860EB"/>
    <w:rsid w:val="00A864D3"/>
    <w:rsid w:val="00A8684C"/>
    <w:rsid w:val="00A86D52"/>
    <w:rsid w:val="00A86E5B"/>
    <w:rsid w:val="00A86F1B"/>
    <w:rsid w:val="00A87215"/>
    <w:rsid w:val="00A874AD"/>
    <w:rsid w:val="00A87651"/>
    <w:rsid w:val="00A87A87"/>
    <w:rsid w:val="00A87D84"/>
    <w:rsid w:val="00A87F60"/>
    <w:rsid w:val="00A90210"/>
    <w:rsid w:val="00A90308"/>
    <w:rsid w:val="00A90457"/>
    <w:rsid w:val="00A90505"/>
    <w:rsid w:val="00A9067F"/>
    <w:rsid w:val="00A90AC5"/>
    <w:rsid w:val="00A90CC0"/>
    <w:rsid w:val="00A90E78"/>
    <w:rsid w:val="00A910AC"/>
    <w:rsid w:val="00A91163"/>
    <w:rsid w:val="00A9207D"/>
    <w:rsid w:val="00A92450"/>
    <w:rsid w:val="00A93531"/>
    <w:rsid w:val="00A93A22"/>
    <w:rsid w:val="00A9408C"/>
    <w:rsid w:val="00A942E2"/>
    <w:rsid w:val="00A94E17"/>
    <w:rsid w:val="00A95084"/>
    <w:rsid w:val="00A950D6"/>
    <w:rsid w:val="00A95510"/>
    <w:rsid w:val="00A95627"/>
    <w:rsid w:val="00A9562F"/>
    <w:rsid w:val="00A95CB2"/>
    <w:rsid w:val="00A95DEB"/>
    <w:rsid w:val="00A9691F"/>
    <w:rsid w:val="00A96DAC"/>
    <w:rsid w:val="00A96EEB"/>
    <w:rsid w:val="00A970F5"/>
    <w:rsid w:val="00A97340"/>
    <w:rsid w:val="00A9763C"/>
    <w:rsid w:val="00A97A4D"/>
    <w:rsid w:val="00AA06C8"/>
    <w:rsid w:val="00AA0BFC"/>
    <w:rsid w:val="00AA160D"/>
    <w:rsid w:val="00AA22DE"/>
    <w:rsid w:val="00AA244C"/>
    <w:rsid w:val="00AA2749"/>
    <w:rsid w:val="00AA2C50"/>
    <w:rsid w:val="00AA2E4C"/>
    <w:rsid w:val="00AA2E7C"/>
    <w:rsid w:val="00AA318D"/>
    <w:rsid w:val="00AA3465"/>
    <w:rsid w:val="00AA3CF7"/>
    <w:rsid w:val="00AA3FEC"/>
    <w:rsid w:val="00AA4013"/>
    <w:rsid w:val="00AA56F6"/>
    <w:rsid w:val="00AA59FE"/>
    <w:rsid w:val="00AA5E3F"/>
    <w:rsid w:val="00AA658D"/>
    <w:rsid w:val="00AA6863"/>
    <w:rsid w:val="00AA732C"/>
    <w:rsid w:val="00AA784F"/>
    <w:rsid w:val="00AA7A10"/>
    <w:rsid w:val="00AA7DBF"/>
    <w:rsid w:val="00AA7E60"/>
    <w:rsid w:val="00AB0137"/>
    <w:rsid w:val="00AB06AE"/>
    <w:rsid w:val="00AB177F"/>
    <w:rsid w:val="00AB1C60"/>
    <w:rsid w:val="00AB1CFC"/>
    <w:rsid w:val="00AB2022"/>
    <w:rsid w:val="00AB215E"/>
    <w:rsid w:val="00AB25EC"/>
    <w:rsid w:val="00AB2AC0"/>
    <w:rsid w:val="00AB3853"/>
    <w:rsid w:val="00AB3A07"/>
    <w:rsid w:val="00AB3C63"/>
    <w:rsid w:val="00AB4D6A"/>
    <w:rsid w:val="00AB4FF7"/>
    <w:rsid w:val="00AB529F"/>
    <w:rsid w:val="00AB5CA9"/>
    <w:rsid w:val="00AB5EF7"/>
    <w:rsid w:val="00AB5F7F"/>
    <w:rsid w:val="00AB5FD5"/>
    <w:rsid w:val="00AB62B3"/>
    <w:rsid w:val="00AB76D4"/>
    <w:rsid w:val="00AB7BEE"/>
    <w:rsid w:val="00AB7C8B"/>
    <w:rsid w:val="00AB7EB7"/>
    <w:rsid w:val="00AB7ECB"/>
    <w:rsid w:val="00AC029B"/>
    <w:rsid w:val="00AC09FE"/>
    <w:rsid w:val="00AC14A4"/>
    <w:rsid w:val="00AC1A06"/>
    <w:rsid w:val="00AC201A"/>
    <w:rsid w:val="00AC2410"/>
    <w:rsid w:val="00AC272F"/>
    <w:rsid w:val="00AC2D65"/>
    <w:rsid w:val="00AC42A8"/>
    <w:rsid w:val="00AC44EF"/>
    <w:rsid w:val="00AC468D"/>
    <w:rsid w:val="00AC48A6"/>
    <w:rsid w:val="00AC4EC7"/>
    <w:rsid w:val="00AC568B"/>
    <w:rsid w:val="00AC56FA"/>
    <w:rsid w:val="00AC56FF"/>
    <w:rsid w:val="00AC573F"/>
    <w:rsid w:val="00AC60A5"/>
    <w:rsid w:val="00AC7B6A"/>
    <w:rsid w:val="00AC7D7D"/>
    <w:rsid w:val="00AC7FF9"/>
    <w:rsid w:val="00AD01C0"/>
    <w:rsid w:val="00AD0240"/>
    <w:rsid w:val="00AD039E"/>
    <w:rsid w:val="00AD03A8"/>
    <w:rsid w:val="00AD0999"/>
    <w:rsid w:val="00AD0A08"/>
    <w:rsid w:val="00AD1AC8"/>
    <w:rsid w:val="00AD1C96"/>
    <w:rsid w:val="00AD25EE"/>
    <w:rsid w:val="00AD2915"/>
    <w:rsid w:val="00AD29D9"/>
    <w:rsid w:val="00AD3968"/>
    <w:rsid w:val="00AD3E93"/>
    <w:rsid w:val="00AD42D6"/>
    <w:rsid w:val="00AD4C14"/>
    <w:rsid w:val="00AD4E67"/>
    <w:rsid w:val="00AD506C"/>
    <w:rsid w:val="00AD5604"/>
    <w:rsid w:val="00AD6119"/>
    <w:rsid w:val="00AD6515"/>
    <w:rsid w:val="00AD670E"/>
    <w:rsid w:val="00AD6849"/>
    <w:rsid w:val="00AD6CFC"/>
    <w:rsid w:val="00AD6FCC"/>
    <w:rsid w:val="00AD77AA"/>
    <w:rsid w:val="00AD7A62"/>
    <w:rsid w:val="00AD7ACD"/>
    <w:rsid w:val="00AD7F2B"/>
    <w:rsid w:val="00AE043C"/>
    <w:rsid w:val="00AE07F5"/>
    <w:rsid w:val="00AE08B5"/>
    <w:rsid w:val="00AE0A6D"/>
    <w:rsid w:val="00AE0E7C"/>
    <w:rsid w:val="00AE0F77"/>
    <w:rsid w:val="00AE121F"/>
    <w:rsid w:val="00AE1931"/>
    <w:rsid w:val="00AE1A4A"/>
    <w:rsid w:val="00AE236B"/>
    <w:rsid w:val="00AE26B3"/>
    <w:rsid w:val="00AE2DA0"/>
    <w:rsid w:val="00AE2F0F"/>
    <w:rsid w:val="00AE2F7D"/>
    <w:rsid w:val="00AE3065"/>
    <w:rsid w:val="00AE30F4"/>
    <w:rsid w:val="00AE32A1"/>
    <w:rsid w:val="00AE3B21"/>
    <w:rsid w:val="00AE3C70"/>
    <w:rsid w:val="00AE3FC1"/>
    <w:rsid w:val="00AE42A5"/>
    <w:rsid w:val="00AE4642"/>
    <w:rsid w:val="00AE4E6E"/>
    <w:rsid w:val="00AE535B"/>
    <w:rsid w:val="00AE5FF3"/>
    <w:rsid w:val="00AE6427"/>
    <w:rsid w:val="00AE6A39"/>
    <w:rsid w:val="00AE731C"/>
    <w:rsid w:val="00AE7A63"/>
    <w:rsid w:val="00AF0539"/>
    <w:rsid w:val="00AF0AB0"/>
    <w:rsid w:val="00AF0D6B"/>
    <w:rsid w:val="00AF1002"/>
    <w:rsid w:val="00AF11EB"/>
    <w:rsid w:val="00AF128F"/>
    <w:rsid w:val="00AF1B75"/>
    <w:rsid w:val="00AF1BD9"/>
    <w:rsid w:val="00AF1E3B"/>
    <w:rsid w:val="00AF22F2"/>
    <w:rsid w:val="00AF2348"/>
    <w:rsid w:val="00AF2A1C"/>
    <w:rsid w:val="00AF2BFE"/>
    <w:rsid w:val="00AF36E1"/>
    <w:rsid w:val="00AF406B"/>
    <w:rsid w:val="00AF53BC"/>
    <w:rsid w:val="00AF6103"/>
    <w:rsid w:val="00AF63DA"/>
    <w:rsid w:val="00AF652B"/>
    <w:rsid w:val="00AF6AE8"/>
    <w:rsid w:val="00AF77D2"/>
    <w:rsid w:val="00AF7AC7"/>
    <w:rsid w:val="00AF7D0F"/>
    <w:rsid w:val="00AF7EF9"/>
    <w:rsid w:val="00B00074"/>
    <w:rsid w:val="00B00132"/>
    <w:rsid w:val="00B0054B"/>
    <w:rsid w:val="00B00B7A"/>
    <w:rsid w:val="00B00E0E"/>
    <w:rsid w:val="00B015DF"/>
    <w:rsid w:val="00B0178E"/>
    <w:rsid w:val="00B01D2F"/>
    <w:rsid w:val="00B027ED"/>
    <w:rsid w:val="00B02EA3"/>
    <w:rsid w:val="00B0331A"/>
    <w:rsid w:val="00B03F2D"/>
    <w:rsid w:val="00B0531E"/>
    <w:rsid w:val="00B05665"/>
    <w:rsid w:val="00B056F6"/>
    <w:rsid w:val="00B05950"/>
    <w:rsid w:val="00B05C16"/>
    <w:rsid w:val="00B060E7"/>
    <w:rsid w:val="00B065F6"/>
    <w:rsid w:val="00B06A3D"/>
    <w:rsid w:val="00B06AB1"/>
    <w:rsid w:val="00B06C1F"/>
    <w:rsid w:val="00B06CEC"/>
    <w:rsid w:val="00B074F9"/>
    <w:rsid w:val="00B07808"/>
    <w:rsid w:val="00B1047F"/>
    <w:rsid w:val="00B10B64"/>
    <w:rsid w:val="00B10D00"/>
    <w:rsid w:val="00B1149F"/>
    <w:rsid w:val="00B11AC0"/>
    <w:rsid w:val="00B1210C"/>
    <w:rsid w:val="00B12BEB"/>
    <w:rsid w:val="00B12D11"/>
    <w:rsid w:val="00B132D4"/>
    <w:rsid w:val="00B135AA"/>
    <w:rsid w:val="00B13750"/>
    <w:rsid w:val="00B13896"/>
    <w:rsid w:val="00B1400A"/>
    <w:rsid w:val="00B143BC"/>
    <w:rsid w:val="00B1481D"/>
    <w:rsid w:val="00B14915"/>
    <w:rsid w:val="00B14C48"/>
    <w:rsid w:val="00B14E77"/>
    <w:rsid w:val="00B15182"/>
    <w:rsid w:val="00B15300"/>
    <w:rsid w:val="00B15584"/>
    <w:rsid w:val="00B157A4"/>
    <w:rsid w:val="00B15E81"/>
    <w:rsid w:val="00B1639A"/>
    <w:rsid w:val="00B16424"/>
    <w:rsid w:val="00B16483"/>
    <w:rsid w:val="00B16837"/>
    <w:rsid w:val="00B168B3"/>
    <w:rsid w:val="00B17279"/>
    <w:rsid w:val="00B2056A"/>
    <w:rsid w:val="00B205E1"/>
    <w:rsid w:val="00B20A1A"/>
    <w:rsid w:val="00B210D2"/>
    <w:rsid w:val="00B21A56"/>
    <w:rsid w:val="00B21BB8"/>
    <w:rsid w:val="00B221CD"/>
    <w:rsid w:val="00B22278"/>
    <w:rsid w:val="00B2235C"/>
    <w:rsid w:val="00B227A8"/>
    <w:rsid w:val="00B23366"/>
    <w:rsid w:val="00B23859"/>
    <w:rsid w:val="00B23D07"/>
    <w:rsid w:val="00B24115"/>
    <w:rsid w:val="00B246A8"/>
    <w:rsid w:val="00B24821"/>
    <w:rsid w:val="00B25109"/>
    <w:rsid w:val="00B25682"/>
    <w:rsid w:val="00B25B70"/>
    <w:rsid w:val="00B25E75"/>
    <w:rsid w:val="00B26496"/>
    <w:rsid w:val="00B267C6"/>
    <w:rsid w:val="00B26D17"/>
    <w:rsid w:val="00B26E36"/>
    <w:rsid w:val="00B26FE3"/>
    <w:rsid w:val="00B270CC"/>
    <w:rsid w:val="00B273E5"/>
    <w:rsid w:val="00B2743A"/>
    <w:rsid w:val="00B27C3E"/>
    <w:rsid w:val="00B3036B"/>
    <w:rsid w:val="00B30726"/>
    <w:rsid w:val="00B30B33"/>
    <w:rsid w:val="00B317B5"/>
    <w:rsid w:val="00B31AB2"/>
    <w:rsid w:val="00B31BE9"/>
    <w:rsid w:val="00B3204B"/>
    <w:rsid w:val="00B3246C"/>
    <w:rsid w:val="00B3247B"/>
    <w:rsid w:val="00B324BE"/>
    <w:rsid w:val="00B32AB6"/>
    <w:rsid w:val="00B33AD4"/>
    <w:rsid w:val="00B33B3C"/>
    <w:rsid w:val="00B3429B"/>
    <w:rsid w:val="00B343BD"/>
    <w:rsid w:val="00B34ECE"/>
    <w:rsid w:val="00B3550F"/>
    <w:rsid w:val="00B3560A"/>
    <w:rsid w:val="00B35633"/>
    <w:rsid w:val="00B35F00"/>
    <w:rsid w:val="00B360CD"/>
    <w:rsid w:val="00B368CC"/>
    <w:rsid w:val="00B36932"/>
    <w:rsid w:val="00B36B7D"/>
    <w:rsid w:val="00B370B9"/>
    <w:rsid w:val="00B3736C"/>
    <w:rsid w:val="00B373E3"/>
    <w:rsid w:val="00B37A2B"/>
    <w:rsid w:val="00B37A44"/>
    <w:rsid w:val="00B37BB5"/>
    <w:rsid w:val="00B37C36"/>
    <w:rsid w:val="00B37D99"/>
    <w:rsid w:val="00B37F80"/>
    <w:rsid w:val="00B40D98"/>
    <w:rsid w:val="00B416CA"/>
    <w:rsid w:val="00B41865"/>
    <w:rsid w:val="00B41DC6"/>
    <w:rsid w:val="00B41E52"/>
    <w:rsid w:val="00B41FA3"/>
    <w:rsid w:val="00B422EB"/>
    <w:rsid w:val="00B4272D"/>
    <w:rsid w:val="00B427E2"/>
    <w:rsid w:val="00B4297C"/>
    <w:rsid w:val="00B42FE8"/>
    <w:rsid w:val="00B4355C"/>
    <w:rsid w:val="00B43745"/>
    <w:rsid w:val="00B437BF"/>
    <w:rsid w:val="00B43A58"/>
    <w:rsid w:val="00B43DEF"/>
    <w:rsid w:val="00B44173"/>
    <w:rsid w:val="00B443B0"/>
    <w:rsid w:val="00B44434"/>
    <w:rsid w:val="00B44D02"/>
    <w:rsid w:val="00B45570"/>
    <w:rsid w:val="00B45B6C"/>
    <w:rsid w:val="00B45B91"/>
    <w:rsid w:val="00B462D2"/>
    <w:rsid w:val="00B465CE"/>
    <w:rsid w:val="00B46BB4"/>
    <w:rsid w:val="00B4776A"/>
    <w:rsid w:val="00B47FD7"/>
    <w:rsid w:val="00B5091C"/>
    <w:rsid w:val="00B50B29"/>
    <w:rsid w:val="00B51092"/>
    <w:rsid w:val="00B51141"/>
    <w:rsid w:val="00B51574"/>
    <w:rsid w:val="00B51CF0"/>
    <w:rsid w:val="00B51D5E"/>
    <w:rsid w:val="00B5200F"/>
    <w:rsid w:val="00B52048"/>
    <w:rsid w:val="00B52199"/>
    <w:rsid w:val="00B525A6"/>
    <w:rsid w:val="00B527AE"/>
    <w:rsid w:val="00B52946"/>
    <w:rsid w:val="00B538A7"/>
    <w:rsid w:val="00B53D70"/>
    <w:rsid w:val="00B53FC5"/>
    <w:rsid w:val="00B5490F"/>
    <w:rsid w:val="00B54E3F"/>
    <w:rsid w:val="00B558FB"/>
    <w:rsid w:val="00B55C3C"/>
    <w:rsid w:val="00B5650E"/>
    <w:rsid w:val="00B56B44"/>
    <w:rsid w:val="00B56C0C"/>
    <w:rsid w:val="00B570DD"/>
    <w:rsid w:val="00B57A09"/>
    <w:rsid w:val="00B57FB6"/>
    <w:rsid w:val="00B60676"/>
    <w:rsid w:val="00B60BB3"/>
    <w:rsid w:val="00B611DA"/>
    <w:rsid w:val="00B62497"/>
    <w:rsid w:val="00B628FB"/>
    <w:rsid w:val="00B6381D"/>
    <w:rsid w:val="00B638F1"/>
    <w:rsid w:val="00B638F5"/>
    <w:rsid w:val="00B6394E"/>
    <w:rsid w:val="00B63F27"/>
    <w:rsid w:val="00B63FDA"/>
    <w:rsid w:val="00B641F0"/>
    <w:rsid w:val="00B64633"/>
    <w:rsid w:val="00B65000"/>
    <w:rsid w:val="00B651AC"/>
    <w:rsid w:val="00B6554C"/>
    <w:rsid w:val="00B65FE8"/>
    <w:rsid w:val="00B66054"/>
    <w:rsid w:val="00B67164"/>
    <w:rsid w:val="00B67173"/>
    <w:rsid w:val="00B679D1"/>
    <w:rsid w:val="00B67D6F"/>
    <w:rsid w:val="00B7003A"/>
    <w:rsid w:val="00B7006C"/>
    <w:rsid w:val="00B7013C"/>
    <w:rsid w:val="00B7059D"/>
    <w:rsid w:val="00B71198"/>
    <w:rsid w:val="00B71521"/>
    <w:rsid w:val="00B715E0"/>
    <w:rsid w:val="00B71711"/>
    <w:rsid w:val="00B71767"/>
    <w:rsid w:val="00B71D9A"/>
    <w:rsid w:val="00B71E10"/>
    <w:rsid w:val="00B72370"/>
    <w:rsid w:val="00B723D3"/>
    <w:rsid w:val="00B72414"/>
    <w:rsid w:val="00B72470"/>
    <w:rsid w:val="00B724A8"/>
    <w:rsid w:val="00B726B3"/>
    <w:rsid w:val="00B72944"/>
    <w:rsid w:val="00B729B5"/>
    <w:rsid w:val="00B72A26"/>
    <w:rsid w:val="00B72EE3"/>
    <w:rsid w:val="00B7359C"/>
    <w:rsid w:val="00B736D5"/>
    <w:rsid w:val="00B73BBB"/>
    <w:rsid w:val="00B74D72"/>
    <w:rsid w:val="00B74F67"/>
    <w:rsid w:val="00B7527E"/>
    <w:rsid w:val="00B755D9"/>
    <w:rsid w:val="00B75DAD"/>
    <w:rsid w:val="00B75F48"/>
    <w:rsid w:val="00B76102"/>
    <w:rsid w:val="00B76340"/>
    <w:rsid w:val="00B767BA"/>
    <w:rsid w:val="00B76904"/>
    <w:rsid w:val="00B76E77"/>
    <w:rsid w:val="00B804DD"/>
    <w:rsid w:val="00B80F3F"/>
    <w:rsid w:val="00B813DE"/>
    <w:rsid w:val="00B8181F"/>
    <w:rsid w:val="00B81903"/>
    <w:rsid w:val="00B82272"/>
    <w:rsid w:val="00B826C6"/>
    <w:rsid w:val="00B82A81"/>
    <w:rsid w:val="00B83548"/>
    <w:rsid w:val="00B83558"/>
    <w:rsid w:val="00B8434D"/>
    <w:rsid w:val="00B845C8"/>
    <w:rsid w:val="00B84783"/>
    <w:rsid w:val="00B8480D"/>
    <w:rsid w:val="00B84FFA"/>
    <w:rsid w:val="00B85073"/>
    <w:rsid w:val="00B8550D"/>
    <w:rsid w:val="00B85557"/>
    <w:rsid w:val="00B859CF"/>
    <w:rsid w:val="00B86253"/>
    <w:rsid w:val="00B862A9"/>
    <w:rsid w:val="00B86526"/>
    <w:rsid w:val="00B866E8"/>
    <w:rsid w:val="00B867D5"/>
    <w:rsid w:val="00B87109"/>
    <w:rsid w:val="00B87179"/>
    <w:rsid w:val="00B877DD"/>
    <w:rsid w:val="00B87E82"/>
    <w:rsid w:val="00B9022C"/>
    <w:rsid w:val="00B90772"/>
    <w:rsid w:val="00B90802"/>
    <w:rsid w:val="00B9084D"/>
    <w:rsid w:val="00B908E1"/>
    <w:rsid w:val="00B909C7"/>
    <w:rsid w:val="00B90F62"/>
    <w:rsid w:val="00B91729"/>
    <w:rsid w:val="00B91B55"/>
    <w:rsid w:val="00B91F11"/>
    <w:rsid w:val="00B92BC7"/>
    <w:rsid w:val="00B92C18"/>
    <w:rsid w:val="00B93081"/>
    <w:rsid w:val="00B938E1"/>
    <w:rsid w:val="00B93AD6"/>
    <w:rsid w:val="00B9413D"/>
    <w:rsid w:val="00B946BC"/>
    <w:rsid w:val="00B94D16"/>
    <w:rsid w:val="00B94E41"/>
    <w:rsid w:val="00B95642"/>
    <w:rsid w:val="00B95AC2"/>
    <w:rsid w:val="00B95BED"/>
    <w:rsid w:val="00B95C1D"/>
    <w:rsid w:val="00B95CD4"/>
    <w:rsid w:val="00B961F9"/>
    <w:rsid w:val="00B9764D"/>
    <w:rsid w:val="00B9791C"/>
    <w:rsid w:val="00B9797B"/>
    <w:rsid w:val="00B97D06"/>
    <w:rsid w:val="00BA0AB0"/>
    <w:rsid w:val="00BA24DC"/>
    <w:rsid w:val="00BA2884"/>
    <w:rsid w:val="00BA30EC"/>
    <w:rsid w:val="00BA33EA"/>
    <w:rsid w:val="00BA3546"/>
    <w:rsid w:val="00BA37FD"/>
    <w:rsid w:val="00BA3B52"/>
    <w:rsid w:val="00BA3B83"/>
    <w:rsid w:val="00BA3FEC"/>
    <w:rsid w:val="00BA47ED"/>
    <w:rsid w:val="00BA4848"/>
    <w:rsid w:val="00BA4A24"/>
    <w:rsid w:val="00BA4AB3"/>
    <w:rsid w:val="00BA4D0A"/>
    <w:rsid w:val="00BA500A"/>
    <w:rsid w:val="00BA5382"/>
    <w:rsid w:val="00BA53AC"/>
    <w:rsid w:val="00BA5442"/>
    <w:rsid w:val="00BA589D"/>
    <w:rsid w:val="00BA5AEB"/>
    <w:rsid w:val="00BA5AF5"/>
    <w:rsid w:val="00BA5D7E"/>
    <w:rsid w:val="00BA5FA2"/>
    <w:rsid w:val="00BA5FCF"/>
    <w:rsid w:val="00BA6642"/>
    <w:rsid w:val="00BA6671"/>
    <w:rsid w:val="00BA6692"/>
    <w:rsid w:val="00BA6701"/>
    <w:rsid w:val="00BA698F"/>
    <w:rsid w:val="00BA6EF0"/>
    <w:rsid w:val="00BA722A"/>
    <w:rsid w:val="00BA7824"/>
    <w:rsid w:val="00BA7D53"/>
    <w:rsid w:val="00BA7DF4"/>
    <w:rsid w:val="00BB000C"/>
    <w:rsid w:val="00BB052C"/>
    <w:rsid w:val="00BB0654"/>
    <w:rsid w:val="00BB0CAF"/>
    <w:rsid w:val="00BB0D7B"/>
    <w:rsid w:val="00BB1956"/>
    <w:rsid w:val="00BB25D5"/>
    <w:rsid w:val="00BB25E7"/>
    <w:rsid w:val="00BB29BB"/>
    <w:rsid w:val="00BB2E21"/>
    <w:rsid w:val="00BB2E8B"/>
    <w:rsid w:val="00BB4294"/>
    <w:rsid w:val="00BB44A6"/>
    <w:rsid w:val="00BB5944"/>
    <w:rsid w:val="00BB6192"/>
    <w:rsid w:val="00BB61FC"/>
    <w:rsid w:val="00BB6EF0"/>
    <w:rsid w:val="00BB7292"/>
    <w:rsid w:val="00BB75C5"/>
    <w:rsid w:val="00BB791B"/>
    <w:rsid w:val="00BB7E91"/>
    <w:rsid w:val="00BC06E5"/>
    <w:rsid w:val="00BC0821"/>
    <w:rsid w:val="00BC0FF7"/>
    <w:rsid w:val="00BC1422"/>
    <w:rsid w:val="00BC18A8"/>
    <w:rsid w:val="00BC1C10"/>
    <w:rsid w:val="00BC1C70"/>
    <w:rsid w:val="00BC1FDC"/>
    <w:rsid w:val="00BC229A"/>
    <w:rsid w:val="00BC30F8"/>
    <w:rsid w:val="00BC31D1"/>
    <w:rsid w:val="00BC3546"/>
    <w:rsid w:val="00BC36A5"/>
    <w:rsid w:val="00BC4777"/>
    <w:rsid w:val="00BC5675"/>
    <w:rsid w:val="00BC5DE4"/>
    <w:rsid w:val="00BC6058"/>
    <w:rsid w:val="00BC6384"/>
    <w:rsid w:val="00BC6684"/>
    <w:rsid w:val="00BC68AF"/>
    <w:rsid w:val="00BC6AA1"/>
    <w:rsid w:val="00BC738A"/>
    <w:rsid w:val="00BC73AF"/>
    <w:rsid w:val="00BC770A"/>
    <w:rsid w:val="00BC77CC"/>
    <w:rsid w:val="00BC7B7F"/>
    <w:rsid w:val="00BC7CAC"/>
    <w:rsid w:val="00BD02CF"/>
    <w:rsid w:val="00BD149B"/>
    <w:rsid w:val="00BD1574"/>
    <w:rsid w:val="00BD1B47"/>
    <w:rsid w:val="00BD1E2C"/>
    <w:rsid w:val="00BD1F53"/>
    <w:rsid w:val="00BD1F86"/>
    <w:rsid w:val="00BD32CB"/>
    <w:rsid w:val="00BD3385"/>
    <w:rsid w:val="00BD35E6"/>
    <w:rsid w:val="00BD431E"/>
    <w:rsid w:val="00BD451E"/>
    <w:rsid w:val="00BD48CB"/>
    <w:rsid w:val="00BD4DE6"/>
    <w:rsid w:val="00BD4DED"/>
    <w:rsid w:val="00BD6793"/>
    <w:rsid w:val="00BD68E4"/>
    <w:rsid w:val="00BD6B34"/>
    <w:rsid w:val="00BD6D8E"/>
    <w:rsid w:val="00BD707F"/>
    <w:rsid w:val="00BD778F"/>
    <w:rsid w:val="00BD7BDF"/>
    <w:rsid w:val="00BE0FC8"/>
    <w:rsid w:val="00BE1019"/>
    <w:rsid w:val="00BE155A"/>
    <w:rsid w:val="00BE1F17"/>
    <w:rsid w:val="00BE221D"/>
    <w:rsid w:val="00BE22C5"/>
    <w:rsid w:val="00BE2DA9"/>
    <w:rsid w:val="00BE2EFB"/>
    <w:rsid w:val="00BE35DD"/>
    <w:rsid w:val="00BE3FA6"/>
    <w:rsid w:val="00BE42EB"/>
    <w:rsid w:val="00BE4F90"/>
    <w:rsid w:val="00BE5117"/>
    <w:rsid w:val="00BE5841"/>
    <w:rsid w:val="00BE5B3B"/>
    <w:rsid w:val="00BE5EFE"/>
    <w:rsid w:val="00BE6BCD"/>
    <w:rsid w:val="00BE6F51"/>
    <w:rsid w:val="00BE782F"/>
    <w:rsid w:val="00BE7E67"/>
    <w:rsid w:val="00BF0266"/>
    <w:rsid w:val="00BF0F8C"/>
    <w:rsid w:val="00BF10FF"/>
    <w:rsid w:val="00BF12A0"/>
    <w:rsid w:val="00BF13EE"/>
    <w:rsid w:val="00BF140F"/>
    <w:rsid w:val="00BF1750"/>
    <w:rsid w:val="00BF258F"/>
    <w:rsid w:val="00BF2B21"/>
    <w:rsid w:val="00BF2EDB"/>
    <w:rsid w:val="00BF42BA"/>
    <w:rsid w:val="00BF4545"/>
    <w:rsid w:val="00BF456F"/>
    <w:rsid w:val="00BF46BB"/>
    <w:rsid w:val="00BF4722"/>
    <w:rsid w:val="00BF4B26"/>
    <w:rsid w:val="00BF4F67"/>
    <w:rsid w:val="00BF55BD"/>
    <w:rsid w:val="00BF56C7"/>
    <w:rsid w:val="00BF6167"/>
    <w:rsid w:val="00BF6C32"/>
    <w:rsid w:val="00BF6D16"/>
    <w:rsid w:val="00BF6EFD"/>
    <w:rsid w:val="00BF766C"/>
    <w:rsid w:val="00BF7C3F"/>
    <w:rsid w:val="00BF7EFC"/>
    <w:rsid w:val="00C008F0"/>
    <w:rsid w:val="00C00A11"/>
    <w:rsid w:val="00C00C47"/>
    <w:rsid w:val="00C00F58"/>
    <w:rsid w:val="00C00F67"/>
    <w:rsid w:val="00C013CE"/>
    <w:rsid w:val="00C017FF"/>
    <w:rsid w:val="00C01910"/>
    <w:rsid w:val="00C01AF4"/>
    <w:rsid w:val="00C01AFE"/>
    <w:rsid w:val="00C020A4"/>
    <w:rsid w:val="00C031A1"/>
    <w:rsid w:val="00C03235"/>
    <w:rsid w:val="00C034D1"/>
    <w:rsid w:val="00C039BC"/>
    <w:rsid w:val="00C03F78"/>
    <w:rsid w:val="00C0401E"/>
    <w:rsid w:val="00C04115"/>
    <w:rsid w:val="00C041BD"/>
    <w:rsid w:val="00C04929"/>
    <w:rsid w:val="00C055B7"/>
    <w:rsid w:val="00C05936"/>
    <w:rsid w:val="00C05B11"/>
    <w:rsid w:val="00C05C41"/>
    <w:rsid w:val="00C05F76"/>
    <w:rsid w:val="00C06C3A"/>
    <w:rsid w:val="00C06FFB"/>
    <w:rsid w:val="00C07243"/>
    <w:rsid w:val="00C078B5"/>
    <w:rsid w:val="00C102A2"/>
    <w:rsid w:val="00C1074D"/>
    <w:rsid w:val="00C10951"/>
    <w:rsid w:val="00C10AF5"/>
    <w:rsid w:val="00C10C7B"/>
    <w:rsid w:val="00C10C87"/>
    <w:rsid w:val="00C11E51"/>
    <w:rsid w:val="00C122BE"/>
    <w:rsid w:val="00C1263A"/>
    <w:rsid w:val="00C12C00"/>
    <w:rsid w:val="00C13381"/>
    <w:rsid w:val="00C13C65"/>
    <w:rsid w:val="00C13DFC"/>
    <w:rsid w:val="00C1605B"/>
    <w:rsid w:val="00C16246"/>
    <w:rsid w:val="00C1663D"/>
    <w:rsid w:val="00C167AC"/>
    <w:rsid w:val="00C16AA8"/>
    <w:rsid w:val="00C16D5D"/>
    <w:rsid w:val="00C16E9A"/>
    <w:rsid w:val="00C17100"/>
    <w:rsid w:val="00C17123"/>
    <w:rsid w:val="00C17354"/>
    <w:rsid w:val="00C17E68"/>
    <w:rsid w:val="00C20B9B"/>
    <w:rsid w:val="00C20EF8"/>
    <w:rsid w:val="00C211CA"/>
    <w:rsid w:val="00C2165C"/>
    <w:rsid w:val="00C21ABC"/>
    <w:rsid w:val="00C21E4F"/>
    <w:rsid w:val="00C22299"/>
    <w:rsid w:val="00C22BB1"/>
    <w:rsid w:val="00C22D5C"/>
    <w:rsid w:val="00C22E76"/>
    <w:rsid w:val="00C23078"/>
    <w:rsid w:val="00C230F8"/>
    <w:rsid w:val="00C23E82"/>
    <w:rsid w:val="00C23F35"/>
    <w:rsid w:val="00C2406C"/>
    <w:rsid w:val="00C240D2"/>
    <w:rsid w:val="00C240E9"/>
    <w:rsid w:val="00C240EA"/>
    <w:rsid w:val="00C240FF"/>
    <w:rsid w:val="00C24774"/>
    <w:rsid w:val="00C248C2"/>
    <w:rsid w:val="00C24989"/>
    <w:rsid w:val="00C24FDB"/>
    <w:rsid w:val="00C25D68"/>
    <w:rsid w:val="00C26D6C"/>
    <w:rsid w:val="00C27A5B"/>
    <w:rsid w:val="00C27F5A"/>
    <w:rsid w:val="00C3017F"/>
    <w:rsid w:val="00C30246"/>
    <w:rsid w:val="00C30399"/>
    <w:rsid w:val="00C30F44"/>
    <w:rsid w:val="00C3103E"/>
    <w:rsid w:val="00C31439"/>
    <w:rsid w:val="00C317D7"/>
    <w:rsid w:val="00C31838"/>
    <w:rsid w:val="00C31B63"/>
    <w:rsid w:val="00C31EAB"/>
    <w:rsid w:val="00C31FE8"/>
    <w:rsid w:val="00C32349"/>
    <w:rsid w:val="00C32E92"/>
    <w:rsid w:val="00C330EC"/>
    <w:rsid w:val="00C339FE"/>
    <w:rsid w:val="00C33ADE"/>
    <w:rsid w:val="00C33BB6"/>
    <w:rsid w:val="00C33EC0"/>
    <w:rsid w:val="00C347F7"/>
    <w:rsid w:val="00C35FB6"/>
    <w:rsid w:val="00C3656D"/>
    <w:rsid w:val="00C366F0"/>
    <w:rsid w:val="00C36F0A"/>
    <w:rsid w:val="00C3704B"/>
    <w:rsid w:val="00C3712F"/>
    <w:rsid w:val="00C3757F"/>
    <w:rsid w:val="00C37988"/>
    <w:rsid w:val="00C37F3E"/>
    <w:rsid w:val="00C37FBE"/>
    <w:rsid w:val="00C4044F"/>
    <w:rsid w:val="00C4053E"/>
    <w:rsid w:val="00C4064E"/>
    <w:rsid w:val="00C40A5D"/>
    <w:rsid w:val="00C419C6"/>
    <w:rsid w:val="00C421B0"/>
    <w:rsid w:val="00C42578"/>
    <w:rsid w:val="00C42802"/>
    <w:rsid w:val="00C428F7"/>
    <w:rsid w:val="00C42968"/>
    <w:rsid w:val="00C42A15"/>
    <w:rsid w:val="00C42A55"/>
    <w:rsid w:val="00C42C59"/>
    <w:rsid w:val="00C42FD1"/>
    <w:rsid w:val="00C43204"/>
    <w:rsid w:val="00C43328"/>
    <w:rsid w:val="00C43616"/>
    <w:rsid w:val="00C43748"/>
    <w:rsid w:val="00C43AE5"/>
    <w:rsid w:val="00C43BEA"/>
    <w:rsid w:val="00C43E5F"/>
    <w:rsid w:val="00C43E7E"/>
    <w:rsid w:val="00C44496"/>
    <w:rsid w:val="00C445D1"/>
    <w:rsid w:val="00C448C7"/>
    <w:rsid w:val="00C449B5"/>
    <w:rsid w:val="00C4527F"/>
    <w:rsid w:val="00C452D5"/>
    <w:rsid w:val="00C456E3"/>
    <w:rsid w:val="00C45849"/>
    <w:rsid w:val="00C45B66"/>
    <w:rsid w:val="00C45C19"/>
    <w:rsid w:val="00C46176"/>
    <w:rsid w:val="00C461AE"/>
    <w:rsid w:val="00C462D5"/>
    <w:rsid w:val="00C46626"/>
    <w:rsid w:val="00C467C2"/>
    <w:rsid w:val="00C467CD"/>
    <w:rsid w:val="00C46BE5"/>
    <w:rsid w:val="00C46ED3"/>
    <w:rsid w:val="00C4701B"/>
    <w:rsid w:val="00C478A1"/>
    <w:rsid w:val="00C50143"/>
    <w:rsid w:val="00C50376"/>
    <w:rsid w:val="00C50638"/>
    <w:rsid w:val="00C51690"/>
    <w:rsid w:val="00C5179A"/>
    <w:rsid w:val="00C51B59"/>
    <w:rsid w:val="00C51F99"/>
    <w:rsid w:val="00C5244A"/>
    <w:rsid w:val="00C52AE2"/>
    <w:rsid w:val="00C52B3A"/>
    <w:rsid w:val="00C53037"/>
    <w:rsid w:val="00C5319E"/>
    <w:rsid w:val="00C53270"/>
    <w:rsid w:val="00C53660"/>
    <w:rsid w:val="00C542D2"/>
    <w:rsid w:val="00C54E38"/>
    <w:rsid w:val="00C55357"/>
    <w:rsid w:val="00C5561A"/>
    <w:rsid w:val="00C55F26"/>
    <w:rsid w:val="00C56196"/>
    <w:rsid w:val="00C561C1"/>
    <w:rsid w:val="00C5664C"/>
    <w:rsid w:val="00C567E5"/>
    <w:rsid w:val="00C56B8B"/>
    <w:rsid w:val="00C56C90"/>
    <w:rsid w:val="00C56EAB"/>
    <w:rsid w:val="00C5748E"/>
    <w:rsid w:val="00C57D1F"/>
    <w:rsid w:val="00C60221"/>
    <w:rsid w:val="00C60336"/>
    <w:rsid w:val="00C60CAF"/>
    <w:rsid w:val="00C60DDB"/>
    <w:rsid w:val="00C61B2C"/>
    <w:rsid w:val="00C61D2E"/>
    <w:rsid w:val="00C61F23"/>
    <w:rsid w:val="00C620C0"/>
    <w:rsid w:val="00C623BD"/>
    <w:rsid w:val="00C629E7"/>
    <w:rsid w:val="00C62C5E"/>
    <w:rsid w:val="00C62D12"/>
    <w:rsid w:val="00C63563"/>
    <w:rsid w:val="00C6361C"/>
    <w:rsid w:val="00C63C23"/>
    <w:rsid w:val="00C63CC9"/>
    <w:rsid w:val="00C640A2"/>
    <w:rsid w:val="00C6430E"/>
    <w:rsid w:val="00C6431A"/>
    <w:rsid w:val="00C64756"/>
    <w:rsid w:val="00C64FBB"/>
    <w:rsid w:val="00C64FEB"/>
    <w:rsid w:val="00C65990"/>
    <w:rsid w:val="00C65DDB"/>
    <w:rsid w:val="00C65EB4"/>
    <w:rsid w:val="00C662E9"/>
    <w:rsid w:val="00C6697A"/>
    <w:rsid w:val="00C669B6"/>
    <w:rsid w:val="00C67318"/>
    <w:rsid w:val="00C67970"/>
    <w:rsid w:val="00C67CFD"/>
    <w:rsid w:val="00C703F8"/>
    <w:rsid w:val="00C7069E"/>
    <w:rsid w:val="00C70828"/>
    <w:rsid w:val="00C70A58"/>
    <w:rsid w:val="00C70B68"/>
    <w:rsid w:val="00C70CA6"/>
    <w:rsid w:val="00C71945"/>
    <w:rsid w:val="00C7217F"/>
    <w:rsid w:val="00C728C4"/>
    <w:rsid w:val="00C7320C"/>
    <w:rsid w:val="00C7390D"/>
    <w:rsid w:val="00C739DF"/>
    <w:rsid w:val="00C73D44"/>
    <w:rsid w:val="00C75155"/>
    <w:rsid w:val="00C75926"/>
    <w:rsid w:val="00C77626"/>
    <w:rsid w:val="00C80245"/>
    <w:rsid w:val="00C804F5"/>
    <w:rsid w:val="00C8050D"/>
    <w:rsid w:val="00C813FD"/>
    <w:rsid w:val="00C81654"/>
    <w:rsid w:val="00C81AE1"/>
    <w:rsid w:val="00C81B38"/>
    <w:rsid w:val="00C82832"/>
    <w:rsid w:val="00C82DAD"/>
    <w:rsid w:val="00C82EB5"/>
    <w:rsid w:val="00C83015"/>
    <w:rsid w:val="00C831C8"/>
    <w:rsid w:val="00C836A8"/>
    <w:rsid w:val="00C83A2F"/>
    <w:rsid w:val="00C83F7B"/>
    <w:rsid w:val="00C847CC"/>
    <w:rsid w:val="00C84855"/>
    <w:rsid w:val="00C84D38"/>
    <w:rsid w:val="00C85295"/>
    <w:rsid w:val="00C85367"/>
    <w:rsid w:val="00C859D6"/>
    <w:rsid w:val="00C85DB2"/>
    <w:rsid w:val="00C869A7"/>
    <w:rsid w:val="00C87A78"/>
    <w:rsid w:val="00C87B65"/>
    <w:rsid w:val="00C87C4E"/>
    <w:rsid w:val="00C904D2"/>
    <w:rsid w:val="00C906E7"/>
    <w:rsid w:val="00C90CCA"/>
    <w:rsid w:val="00C915B4"/>
    <w:rsid w:val="00C91BA8"/>
    <w:rsid w:val="00C91CCF"/>
    <w:rsid w:val="00C92447"/>
    <w:rsid w:val="00C92B04"/>
    <w:rsid w:val="00C935C5"/>
    <w:rsid w:val="00C937A1"/>
    <w:rsid w:val="00C937EF"/>
    <w:rsid w:val="00C947E6"/>
    <w:rsid w:val="00C94925"/>
    <w:rsid w:val="00C94A18"/>
    <w:rsid w:val="00C9538E"/>
    <w:rsid w:val="00C959C6"/>
    <w:rsid w:val="00C95B18"/>
    <w:rsid w:val="00C95F14"/>
    <w:rsid w:val="00C9613C"/>
    <w:rsid w:val="00C962AF"/>
    <w:rsid w:val="00C96AB3"/>
    <w:rsid w:val="00C96EB0"/>
    <w:rsid w:val="00C9753D"/>
    <w:rsid w:val="00C9785F"/>
    <w:rsid w:val="00C97B2D"/>
    <w:rsid w:val="00C97D57"/>
    <w:rsid w:val="00CA0000"/>
    <w:rsid w:val="00CA0AEB"/>
    <w:rsid w:val="00CA156E"/>
    <w:rsid w:val="00CA1579"/>
    <w:rsid w:val="00CA20F7"/>
    <w:rsid w:val="00CA2181"/>
    <w:rsid w:val="00CA2A5F"/>
    <w:rsid w:val="00CA4365"/>
    <w:rsid w:val="00CA4383"/>
    <w:rsid w:val="00CA47F5"/>
    <w:rsid w:val="00CA4E06"/>
    <w:rsid w:val="00CA50E4"/>
    <w:rsid w:val="00CA510F"/>
    <w:rsid w:val="00CA5512"/>
    <w:rsid w:val="00CA5528"/>
    <w:rsid w:val="00CA6388"/>
    <w:rsid w:val="00CA67BD"/>
    <w:rsid w:val="00CA6A02"/>
    <w:rsid w:val="00CA6A0D"/>
    <w:rsid w:val="00CA6B32"/>
    <w:rsid w:val="00CA7394"/>
    <w:rsid w:val="00CA758E"/>
    <w:rsid w:val="00CA7631"/>
    <w:rsid w:val="00CA7FE5"/>
    <w:rsid w:val="00CB0032"/>
    <w:rsid w:val="00CB016B"/>
    <w:rsid w:val="00CB0290"/>
    <w:rsid w:val="00CB04A1"/>
    <w:rsid w:val="00CB0533"/>
    <w:rsid w:val="00CB06C1"/>
    <w:rsid w:val="00CB0BB5"/>
    <w:rsid w:val="00CB0C3D"/>
    <w:rsid w:val="00CB0EFC"/>
    <w:rsid w:val="00CB1624"/>
    <w:rsid w:val="00CB1731"/>
    <w:rsid w:val="00CB181D"/>
    <w:rsid w:val="00CB1FE2"/>
    <w:rsid w:val="00CB22AE"/>
    <w:rsid w:val="00CB233D"/>
    <w:rsid w:val="00CB27D6"/>
    <w:rsid w:val="00CB28EB"/>
    <w:rsid w:val="00CB2FCA"/>
    <w:rsid w:val="00CB37A6"/>
    <w:rsid w:val="00CB38A9"/>
    <w:rsid w:val="00CB3C8C"/>
    <w:rsid w:val="00CB3EBF"/>
    <w:rsid w:val="00CB4369"/>
    <w:rsid w:val="00CB4B0C"/>
    <w:rsid w:val="00CB4FA2"/>
    <w:rsid w:val="00CB5808"/>
    <w:rsid w:val="00CB5958"/>
    <w:rsid w:val="00CB5D3B"/>
    <w:rsid w:val="00CB5E20"/>
    <w:rsid w:val="00CB709C"/>
    <w:rsid w:val="00CB70DD"/>
    <w:rsid w:val="00CB728D"/>
    <w:rsid w:val="00CB7754"/>
    <w:rsid w:val="00CB7A8C"/>
    <w:rsid w:val="00CC0256"/>
    <w:rsid w:val="00CC0705"/>
    <w:rsid w:val="00CC085B"/>
    <w:rsid w:val="00CC12CE"/>
    <w:rsid w:val="00CC174D"/>
    <w:rsid w:val="00CC19E8"/>
    <w:rsid w:val="00CC26CA"/>
    <w:rsid w:val="00CC28CE"/>
    <w:rsid w:val="00CC2A71"/>
    <w:rsid w:val="00CC3142"/>
    <w:rsid w:val="00CC3170"/>
    <w:rsid w:val="00CC3219"/>
    <w:rsid w:val="00CC3A1D"/>
    <w:rsid w:val="00CC3A7D"/>
    <w:rsid w:val="00CC3C18"/>
    <w:rsid w:val="00CC3CB9"/>
    <w:rsid w:val="00CC3FB7"/>
    <w:rsid w:val="00CC40E4"/>
    <w:rsid w:val="00CC455A"/>
    <w:rsid w:val="00CC59FB"/>
    <w:rsid w:val="00CC5EE9"/>
    <w:rsid w:val="00CC6CB6"/>
    <w:rsid w:val="00CC6F44"/>
    <w:rsid w:val="00CC7174"/>
    <w:rsid w:val="00CC73F7"/>
    <w:rsid w:val="00CC7915"/>
    <w:rsid w:val="00CD0A2C"/>
    <w:rsid w:val="00CD131E"/>
    <w:rsid w:val="00CD176C"/>
    <w:rsid w:val="00CD1FD3"/>
    <w:rsid w:val="00CD233C"/>
    <w:rsid w:val="00CD257C"/>
    <w:rsid w:val="00CD277F"/>
    <w:rsid w:val="00CD2BFB"/>
    <w:rsid w:val="00CD2C9E"/>
    <w:rsid w:val="00CD2F19"/>
    <w:rsid w:val="00CD3181"/>
    <w:rsid w:val="00CD41AE"/>
    <w:rsid w:val="00CD48D2"/>
    <w:rsid w:val="00CD510A"/>
    <w:rsid w:val="00CD5A4F"/>
    <w:rsid w:val="00CD5AB6"/>
    <w:rsid w:val="00CD5CF3"/>
    <w:rsid w:val="00CD5F81"/>
    <w:rsid w:val="00CD624C"/>
    <w:rsid w:val="00CD6304"/>
    <w:rsid w:val="00CD674E"/>
    <w:rsid w:val="00CD67D5"/>
    <w:rsid w:val="00CD7064"/>
    <w:rsid w:val="00CD71E2"/>
    <w:rsid w:val="00CD7290"/>
    <w:rsid w:val="00CD753F"/>
    <w:rsid w:val="00CE0BF5"/>
    <w:rsid w:val="00CE1A80"/>
    <w:rsid w:val="00CE1A98"/>
    <w:rsid w:val="00CE1DA7"/>
    <w:rsid w:val="00CE20BC"/>
    <w:rsid w:val="00CE2444"/>
    <w:rsid w:val="00CE2965"/>
    <w:rsid w:val="00CE2C02"/>
    <w:rsid w:val="00CE2D62"/>
    <w:rsid w:val="00CE3403"/>
    <w:rsid w:val="00CE37DC"/>
    <w:rsid w:val="00CE3A3D"/>
    <w:rsid w:val="00CE3DD4"/>
    <w:rsid w:val="00CE449E"/>
    <w:rsid w:val="00CE4FDB"/>
    <w:rsid w:val="00CE55CD"/>
    <w:rsid w:val="00CE5672"/>
    <w:rsid w:val="00CE5BB2"/>
    <w:rsid w:val="00CE6D44"/>
    <w:rsid w:val="00CE6F25"/>
    <w:rsid w:val="00CE7476"/>
    <w:rsid w:val="00CE7525"/>
    <w:rsid w:val="00CF0082"/>
    <w:rsid w:val="00CF05E4"/>
    <w:rsid w:val="00CF05E6"/>
    <w:rsid w:val="00CF13B8"/>
    <w:rsid w:val="00CF23A5"/>
    <w:rsid w:val="00CF249E"/>
    <w:rsid w:val="00CF2A82"/>
    <w:rsid w:val="00CF2E3D"/>
    <w:rsid w:val="00CF2E81"/>
    <w:rsid w:val="00CF3068"/>
    <w:rsid w:val="00CF35CE"/>
    <w:rsid w:val="00CF3C45"/>
    <w:rsid w:val="00CF41CC"/>
    <w:rsid w:val="00CF441D"/>
    <w:rsid w:val="00CF46C1"/>
    <w:rsid w:val="00CF4BB3"/>
    <w:rsid w:val="00CF60F9"/>
    <w:rsid w:val="00CF6520"/>
    <w:rsid w:val="00CF6BF8"/>
    <w:rsid w:val="00CF6E19"/>
    <w:rsid w:val="00CF7871"/>
    <w:rsid w:val="00CF7925"/>
    <w:rsid w:val="00CF79EE"/>
    <w:rsid w:val="00CF7ABB"/>
    <w:rsid w:val="00D007FB"/>
    <w:rsid w:val="00D00821"/>
    <w:rsid w:val="00D01000"/>
    <w:rsid w:val="00D010B7"/>
    <w:rsid w:val="00D01C8E"/>
    <w:rsid w:val="00D02274"/>
    <w:rsid w:val="00D022D4"/>
    <w:rsid w:val="00D023AA"/>
    <w:rsid w:val="00D02C9B"/>
    <w:rsid w:val="00D02EEF"/>
    <w:rsid w:val="00D03DA6"/>
    <w:rsid w:val="00D03EA6"/>
    <w:rsid w:val="00D04032"/>
    <w:rsid w:val="00D040E7"/>
    <w:rsid w:val="00D043EB"/>
    <w:rsid w:val="00D0463E"/>
    <w:rsid w:val="00D04876"/>
    <w:rsid w:val="00D04EF8"/>
    <w:rsid w:val="00D05817"/>
    <w:rsid w:val="00D059D1"/>
    <w:rsid w:val="00D06344"/>
    <w:rsid w:val="00D0785A"/>
    <w:rsid w:val="00D07F67"/>
    <w:rsid w:val="00D106AF"/>
    <w:rsid w:val="00D10E97"/>
    <w:rsid w:val="00D11319"/>
    <w:rsid w:val="00D1162D"/>
    <w:rsid w:val="00D1163B"/>
    <w:rsid w:val="00D11B73"/>
    <w:rsid w:val="00D11E96"/>
    <w:rsid w:val="00D120A9"/>
    <w:rsid w:val="00D126E8"/>
    <w:rsid w:val="00D12CB2"/>
    <w:rsid w:val="00D12D63"/>
    <w:rsid w:val="00D12F45"/>
    <w:rsid w:val="00D13019"/>
    <w:rsid w:val="00D1309B"/>
    <w:rsid w:val="00D130AD"/>
    <w:rsid w:val="00D132DB"/>
    <w:rsid w:val="00D13681"/>
    <w:rsid w:val="00D13E8E"/>
    <w:rsid w:val="00D13F59"/>
    <w:rsid w:val="00D14259"/>
    <w:rsid w:val="00D14855"/>
    <w:rsid w:val="00D148C5"/>
    <w:rsid w:val="00D14AC1"/>
    <w:rsid w:val="00D1554D"/>
    <w:rsid w:val="00D1556F"/>
    <w:rsid w:val="00D15BAA"/>
    <w:rsid w:val="00D15DFA"/>
    <w:rsid w:val="00D16840"/>
    <w:rsid w:val="00D16C26"/>
    <w:rsid w:val="00D170C2"/>
    <w:rsid w:val="00D17DC1"/>
    <w:rsid w:val="00D17E35"/>
    <w:rsid w:val="00D20561"/>
    <w:rsid w:val="00D20B4D"/>
    <w:rsid w:val="00D2140E"/>
    <w:rsid w:val="00D21F6C"/>
    <w:rsid w:val="00D22119"/>
    <w:rsid w:val="00D22795"/>
    <w:rsid w:val="00D2286C"/>
    <w:rsid w:val="00D2305A"/>
    <w:rsid w:val="00D23987"/>
    <w:rsid w:val="00D23F98"/>
    <w:rsid w:val="00D246CD"/>
    <w:rsid w:val="00D2574E"/>
    <w:rsid w:val="00D25A6E"/>
    <w:rsid w:val="00D265A8"/>
    <w:rsid w:val="00D27BD5"/>
    <w:rsid w:val="00D3048D"/>
    <w:rsid w:val="00D30617"/>
    <w:rsid w:val="00D30A3B"/>
    <w:rsid w:val="00D30B38"/>
    <w:rsid w:val="00D30CD5"/>
    <w:rsid w:val="00D30F39"/>
    <w:rsid w:val="00D31003"/>
    <w:rsid w:val="00D313F2"/>
    <w:rsid w:val="00D31551"/>
    <w:rsid w:val="00D31D1B"/>
    <w:rsid w:val="00D32F46"/>
    <w:rsid w:val="00D33852"/>
    <w:rsid w:val="00D339EF"/>
    <w:rsid w:val="00D33D20"/>
    <w:rsid w:val="00D33D75"/>
    <w:rsid w:val="00D33F41"/>
    <w:rsid w:val="00D34104"/>
    <w:rsid w:val="00D343A3"/>
    <w:rsid w:val="00D34707"/>
    <w:rsid w:val="00D349E1"/>
    <w:rsid w:val="00D34C21"/>
    <w:rsid w:val="00D34E8E"/>
    <w:rsid w:val="00D35220"/>
    <w:rsid w:val="00D354A6"/>
    <w:rsid w:val="00D36049"/>
    <w:rsid w:val="00D379C7"/>
    <w:rsid w:val="00D37CCE"/>
    <w:rsid w:val="00D40603"/>
    <w:rsid w:val="00D406FF"/>
    <w:rsid w:val="00D409BC"/>
    <w:rsid w:val="00D40A37"/>
    <w:rsid w:val="00D40DD3"/>
    <w:rsid w:val="00D40E9A"/>
    <w:rsid w:val="00D40F98"/>
    <w:rsid w:val="00D4127D"/>
    <w:rsid w:val="00D413E7"/>
    <w:rsid w:val="00D4172D"/>
    <w:rsid w:val="00D41790"/>
    <w:rsid w:val="00D41BB5"/>
    <w:rsid w:val="00D42416"/>
    <w:rsid w:val="00D42D99"/>
    <w:rsid w:val="00D42DE2"/>
    <w:rsid w:val="00D43016"/>
    <w:rsid w:val="00D43C53"/>
    <w:rsid w:val="00D4446D"/>
    <w:rsid w:val="00D45904"/>
    <w:rsid w:val="00D45ACD"/>
    <w:rsid w:val="00D460AB"/>
    <w:rsid w:val="00D46EB0"/>
    <w:rsid w:val="00D46FBD"/>
    <w:rsid w:val="00D4795B"/>
    <w:rsid w:val="00D47C33"/>
    <w:rsid w:val="00D47FC4"/>
    <w:rsid w:val="00D50274"/>
    <w:rsid w:val="00D5039D"/>
    <w:rsid w:val="00D505F6"/>
    <w:rsid w:val="00D509DE"/>
    <w:rsid w:val="00D50A00"/>
    <w:rsid w:val="00D50A26"/>
    <w:rsid w:val="00D50B9A"/>
    <w:rsid w:val="00D512A0"/>
    <w:rsid w:val="00D513FF"/>
    <w:rsid w:val="00D51A4C"/>
    <w:rsid w:val="00D51A8F"/>
    <w:rsid w:val="00D51B18"/>
    <w:rsid w:val="00D524AD"/>
    <w:rsid w:val="00D524E3"/>
    <w:rsid w:val="00D525A4"/>
    <w:rsid w:val="00D5277D"/>
    <w:rsid w:val="00D527C5"/>
    <w:rsid w:val="00D52D4C"/>
    <w:rsid w:val="00D52DBA"/>
    <w:rsid w:val="00D5311D"/>
    <w:rsid w:val="00D53179"/>
    <w:rsid w:val="00D53C43"/>
    <w:rsid w:val="00D53F09"/>
    <w:rsid w:val="00D546C7"/>
    <w:rsid w:val="00D54B45"/>
    <w:rsid w:val="00D54E9F"/>
    <w:rsid w:val="00D55653"/>
    <w:rsid w:val="00D559BD"/>
    <w:rsid w:val="00D55A4B"/>
    <w:rsid w:val="00D55C53"/>
    <w:rsid w:val="00D55D67"/>
    <w:rsid w:val="00D56029"/>
    <w:rsid w:val="00D56524"/>
    <w:rsid w:val="00D569BE"/>
    <w:rsid w:val="00D56D40"/>
    <w:rsid w:val="00D576A7"/>
    <w:rsid w:val="00D5788D"/>
    <w:rsid w:val="00D57B90"/>
    <w:rsid w:val="00D60624"/>
    <w:rsid w:val="00D60AEB"/>
    <w:rsid w:val="00D60B92"/>
    <w:rsid w:val="00D60BA9"/>
    <w:rsid w:val="00D61073"/>
    <w:rsid w:val="00D61351"/>
    <w:rsid w:val="00D615D3"/>
    <w:rsid w:val="00D61BF0"/>
    <w:rsid w:val="00D61ED6"/>
    <w:rsid w:val="00D620C5"/>
    <w:rsid w:val="00D620E7"/>
    <w:rsid w:val="00D6243F"/>
    <w:rsid w:val="00D6262C"/>
    <w:rsid w:val="00D639DB"/>
    <w:rsid w:val="00D63D94"/>
    <w:rsid w:val="00D64600"/>
    <w:rsid w:val="00D64B74"/>
    <w:rsid w:val="00D6530D"/>
    <w:rsid w:val="00D65778"/>
    <w:rsid w:val="00D659FA"/>
    <w:rsid w:val="00D65CFA"/>
    <w:rsid w:val="00D65FDF"/>
    <w:rsid w:val="00D66149"/>
    <w:rsid w:val="00D664BE"/>
    <w:rsid w:val="00D664F6"/>
    <w:rsid w:val="00D6674E"/>
    <w:rsid w:val="00D66AB3"/>
    <w:rsid w:val="00D66AF3"/>
    <w:rsid w:val="00D66C8A"/>
    <w:rsid w:val="00D67111"/>
    <w:rsid w:val="00D67687"/>
    <w:rsid w:val="00D6782A"/>
    <w:rsid w:val="00D700D5"/>
    <w:rsid w:val="00D708F5"/>
    <w:rsid w:val="00D70C4D"/>
    <w:rsid w:val="00D718C4"/>
    <w:rsid w:val="00D71B0B"/>
    <w:rsid w:val="00D721AC"/>
    <w:rsid w:val="00D72C43"/>
    <w:rsid w:val="00D72E04"/>
    <w:rsid w:val="00D730E0"/>
    <w:rsid w:val="00D7363E"/>
    <w:rsid w:val="00D73821"/>
    <w:rsid w:val="00D73E65"/>
    <w:rsid w:val="00D73ECB"/>
    <w:rsid w:val="00D73FCA"/>
    <w:rsid w:val="00D741E0"/>
    <w:rsid w:val="00D7473A"/>
    <w:rsid w:val="00D75080"/>
    <w:rsid w:val="00D75622"/>
    <w:rsid w:val="00D759D7"/>
    <w:rsid w:val="00D75BAB"/>
    <w:rsid w:val="00D76B50"/>
    <w:rsid w:val="00D772A7"/>
    <w:rsid w:val="00D77786"/>
    <w:rsid w:val="00D77C4D"/>
    <w:rsid w:val="00D77D76"/>
    <w:rsid w:val="00D80115"/>
    <w:rsid w:val="00D8023A"/>
    <w:rsid w:val="00D809A3"/>
    <w:rsid w:val="00D81047"/>
    <w:rsid w:val="00D81B80"/>
    <w:rsid w:val="00D81D15"/>
    <w:rsid w:val="00D82306"/>
    <w:rsid w:val="00D827B2"/>
    <w:rsid w:val="00D8283F"/>
    <w:rsid w:val="00D829AD"/>
    <w:rsid w:val="00D82C46"/>
    <w:rsid w:val="00D82EB7"/>
    <w:rsid w:val="00D82EEE"/>
    <w:rsid w:val="00D83175"/>
    <w:rsid w:val="00D84548"/>
    <w:rsid w:val="00D8460F"/>
    <w:rsid w:val="00D8461B"/>
    <w:rsid w:val="00D8519C"/>
    <w:rsid w:val="00D857BB"/>
    <w:rsid w:val="00D85ABB"/>
    <w:rsid w:val="00D85B5C"/>
    <w:rsid w:val="00D85CEC"/>
    <w:rsid w:val="00D86014"/>
    <w:rsid w:val="00D860C8"/>
    <w:rsid w:val="00D8666C"/>
    <w:rsid w:val="00D873D2"/>
    <w:rsid w:val="00D874C5"/>
    <w:rsid w:val="00D87747"/>
    <w:rsid w:val="00D87A36"/>
    <w:rsid w:val="00D902B4"/>
    <w:rsid w:val="00D9075C"/>
    <w:rsid w:val="00D90A39"/>
    <w:rsid w:val="00D90C74"/>
    <w:rsid w:val="00D91072"/>
    <w:rsid w:val="00D910BB"/>
    <w:rsid w:val="00D91181"/>
    <w:rsid w:val="00D913C2"/>
    <w:rsid w:val="00D91518"/>
    <w:rsid w:val="00D9184F"/>
    <w:rsid w:val="00D91925"/>
    <w:rsid w:val="00D919B2"/>
    <w:rsid w:val="00D91C69"/>
    <w:rsid w:val="00D92100"/>
    <w:rsid w:val="00D9224D"/>
    <w:rsid w:val="00D92321"/>
    <w:rsid w:val="00D926FA"/>
    <w:rsid w:val="00D927F9"/>
    <w:rsid w:val="00D93346"/>
    <w:rsid w:val="00D93347"/>
    <w:rsid w:val="00D93FD7"/>
    <w:rsid w:val="00D94009"/>
    <w:rsid w:val="00D947F2"/>
    <w:rsid w:val="00D94BF0"/>
    <w:rsid w:val="00D94C2B"/>
    <w:rsid w:val="00D94DDD"/>
    <w:rsid w:val="00D95AA5"/>
    <w:rsid w:val="00D95B0E"/>
    <w:rsid w:val="00D967CA"/>
    <w:rsid w:val="00D968B3"/>
    <w:rsid w:val="00D97333"/>
    <w:rsid w:val="00D975C8"/>
    <w:rsid w:val="00D975EA"/>
    <w:rsid w:val="00D97749"/>
    <w:rsid w:val="00D978FE"/>
    <w:rsid w:val="00D97DAB"/>
    <w:rsid w:val="00D97F6C"/>
    <w:rsid w:val="00DA013B"/>
    <w:rsid w:val="00DA029D"/>
    <w:rsid w:val="00DA0356"/>
    <w:rsid w:val="00DA050B"/>
    <w:rsid w:val="00DA0ACB"/>
    <w:rsid w:val="00DA145B"/>
    <w:rsid w:val="00DA16B7"/>
    <w:rsid w:val="00DA1704"/>
    <w:rsid w:val="00DA1778"/>
    <w:rsid w:val="00DA1A48"/>
    <w:rsid w:val="00DA1A63"/>
    <w:rsid w:val="00DA1B65"/>
    <w:rsid w:val="00DA2147"/>
    <w:rsid w:val="00DA2476"/>
    <w:rsid w:val="00DA2773"/>
    <w:rsid w:val="00DA2A5D"/>
    <w:rsid w:val="00DA33E5"/>
    <w:rsid w:val="00DA359D"/>
    <w:rsid w:val="00DA3B78"/>
    <w:rsid w:val="00DA5275"/>
    <w:rsid w:val="00DA5556"/>
    <w:rsid w:val="00DA5BE8"/>
    <w:rsid w:val="00DA6280"/>
    <w:rsid w:val="00DA6B76"/>
    <w:rsid w:val="00DA7046"/>
    <w:rsid w:val="00DA70D3"/>
    <w:rsid w:val="00DA794E"/>
    <w:rsid w:val="00DA7CD0"/>
    <w:rsid w:val="00DA7E34"/>
    <w:rsid w:val="00DB00CF"/>
    <w:rsid w:val="00DB0C58"/>
    <w:rsid w:val="00DB1417"/>
    <w:rsid w:val="00DB1459"/>
    <w:rsid w:val="00DB1629"/>
    <w:rsid w:val="00DB2355"/>
    <w:rsid w:val="00DB25C4"/>
    <w:rsid w:val="00DB358F"/>
    <w:rsid w:val="00DB35A6"/>
    <w:rsid w:val="00DB40CB"/>
    <w:rsid w:val="00DB4418"/>
    <w:rsid w:val="00DB4AB9"/>
    <w:rsid w:val="00DB4D8F"/>
    <w:rsid w:val="00DB56F9"/>
    <w:rsid w:val="00DB5A63"/>
    <w:rsid w:val="00DB5A9C"/>
    <w:rsid w:val="00DB5BB5"/>
    <w:rsid w:val="00DB60FE"/>
    <w:rsid w:val="00DB6BD6"/>
    <w:rsid w:val="00DB6CF4"/>
    <w:rsid w:val="00DB6E54"/>
    <w:rsid w:val="00DB7621"/>
    <w:rsid w:val="00DB7FB1"/>
    <w:rsid w:val="00DC02DA"/>
    <w:rsid w:val="00DC030D"/>
    <w:rsid w:val="00DC0520"/>
    <w:rsid w:val="00DC0A00"/>
    <w:rsid w:val="00DC0CC7"/>
    <w:rsid w:val="00DC0D90"/>
    <w:rsid w:val="00DC1386"/>
    <w:rsid w:val="00DC1683"/>
    <w:rsid w:val="00DC208A"/>
    <w:rsid w:val="00DC23B5"/>
    <w:rsid w:val="00DC2985"/>
    <w:rsid w:val="00DC36BD"/>
    <w:rsid w:val="00DC3A0C"/>
    <w:rsid w:val="00DC3DC2"/>
    <w:rsid w:val="00DC4C5C"/>
    <w:rsid w:val="00DC4F70"/>
    <w:rsid w:val="00DC520E"/>
    <w:rsid w:val="00DC57E8"/>
    <w:rsid w:val="00DC59F7"/>
    <w:rsid w:val="00DC5C9E"/>
    <w:rsid w:val="00DC64E0"/>
    <w:rsid w:val="00DC6741"/>
    <w:rsid w:val="00DC6844"/>
    <w:rsid w:val="00DC6A5C"/>
    <w:rsid w:val="00DC6C11"/>
    <w:rsid w:val="00DC73AB"/>
    <w:rsid w:val="00DC74E1"/>
    <w:rsid w:val="00DC76C3"/>
    <w:rsid w:val="00DC7738"/>
    <w:rsid w:val="00DC7E4A"/>
    <w:rsid w:val="00DC7F0D"/>
    <w:rsid w:val="00DC7FFD"/>
    <w:rsid w:val="00DD0293"/>
    <w:rsid w:val="00DD03C9"/>
    <w:rsid w:val="00DD04F7"/>
    <w:rsid w:val="00DD0EBA"/>
    <w:rsid w:val="00DD0EDE"/>
    <w:rsid w:val="00DD166A"/>
    <w:rsid w:val="00DD1B36"/>
    <w:rsid w:val="00DD1C32"/>
    <w:rsid w:val="00DD1CDF"/>
    <w:rsid w:val="00DD1F11"/>
    <w:rsid w:val="00DD2006"/>
    <w:rsid w:val="00DD20ED"/>
    <w:rsid w:val="00DD2A57"/>
    <w:rsid w:val="00DD3978"/>
    <w:rsid w:val="00DD48C8"/>
    <w:rsid w:val="00DD49AC"/>
    <w:rsid w:val="00DD4A58"/>
    <w:rsid w:val="00DD4D81"/>
    <w:rsid w:val="00DD4DB6"/>
    <w:rsid w:val="00DD5ED4"/>
    <w:rsid w:val="00DD5F1B"/>
    <w:rsid w:val="00DD5F58"/>
    <w:rsid w:val="00DD729B"/>
    <w:rsid w:val="00DD75A2"/>
    <w:rsid w:val="00DD75E9"/>
    <w:rsid w:val="00DD7617"/>
    <w:rsid w:val="00DD7DB0"/>
    <w:rsid w:val="00DE015A"/>
    <w:rsid w:val="00DE0333"/>
    <w:rsid w:val="00DE0A21"/>
    <w:rsid w:val="00DE0CED"/>
    <w:rsid w:val="00DE14AA"/>
    <w:rsid w:val="00DE15F8"/>
    <w:rsid w:val="00DE16D4"/>
    <w:rsid w:val="00DE186A"/>
    <w:rsid w:val="00DE21F2"/>
    <w:rsid w:val="00DE274E"/>
    <w:rsid w:val="00DE2B26"/>
    <w:rsid w:val="00DE30E2"/>
    <w:rsid w:val="00DE3FDE"/>
    <w:rsid w:val="00DE4678"/>
    <w:rsid w:val="00DE4E3C"/>
    <w:rsid w:val="00DE4FB6"/>
    <w:rsid w:val="00DE5992"/>
    <w:rsid w:val="00DE5A6F"/>
    <w:rsid w:val="00DE5AB1"/>
    <w:rsid w:val="00DE5B5D"/>
    <w:rsid w:val="00DE6419"/>
    <w:rsid w:val="00DE701D"/>
    <w:rsid w:val="00DE70D5"/>
    <w:rsid w:val="00DE71B4"/>
    <w:rsid w:val="00DE7A5F"/>
    <w:rsid w:val="00DE7C89"/>
    <w:rsid w:val="00DE7D3E"/>
    <w:rsid w:val="00DF00F6"/>
    <w:rsid w:val="00DF0879"/>
    <w:rsid w:val="00DF0952"/>
    <w:rsid w:val="00DF0E45"/>
    <w:rsid w:val="00DF1123"/>
    <w:rsid w:val="00DF1439"/>
    <w:rsid w:val="00DF154D"/>
    <w:rsid w:val="00DF1C61"/>
    <w:rsid w:val="00DF1CAF"/>
    <w:rsid w:val="00DF1E16"/>
    <w:rsid w:val="00DF23D2"/>
    <w:rsid w:val="00DF2402"/>
    <w:rsid w:val="00DF289E"/>
    <w:rsid w:val="00DF2C60"/>
    <w:rsid w:val="00DF2D84"/>
    <w:rsid w:val="00DF3018"/>
    <w:rsid w:val="00DF30CB"/>
    <w:rsid w:val="00DF3C51"/>
    <w:rsid w:val="00DF424D"/>
    <w:rsid w:val="00DF4631"/>
    <w:rsid w:val="00DF47D1"/>
    <w:rsid w:val="00DF509E"/>
    <w:rsid w:val="00DF50A6"/>
    <w:rsid w:val="00DF586E"/>
    <w:rsid w:val="00DF5B3A"/>
    <w:rsid w:val="00DF6D12"/>
    <w:rsid w:val="00DF77ED"/>
    <w:rsid w:val="00DF78A7"/>
    <w:rsid w:val="00DF7A1F"/>
    <w:rsid w:val="00DF7E7A"/>
    <w:rsid w:val="00E00424"/>
    <w:rsid w:val="00E00B7F"/>
    <w:rsid w:val="00E00D65"/>
    <w:rsid w:val="00E010F5"/>
    <w:rsid w:val="00E0160A"/>
    <w:rsid w:val="00E0189D"/>
    <w:rsid w:val="00E01DE2"/>
    <w:rsid w:val="00E02D59"/>
    <w:rsid w:val="00E03136"/>
    <w:rsid w:val="00E0328E"/>
    <w:rsid w:val="00E0422E"/>
    <w:rsid w:val="00E0460B"/>
    <w:rsid w:val="00E049F7"/>
    <w:rsid w:val="00E04B86"/>
    <w:rsid w:val="00E04DF8"/>
    <w:rsid w:val="00E05ED5"/>
    <w:rsid w:val="00E05FEE"/>
    <w:rsid w:val="00E06FAB"/>
    <w:rsid w:val="00E06FC5"/>
    <w:rsid w:val="00E072E4"/>
    <w:rsid w:val="00E078B3"/>
    <w:rsid w:val="00E10D1F"/>
    <w:rsid w:val="00E10F3B"/>
    <w:rsid w:val="00E1197D"/>
    <w:rsid w:val="00E11F5B"/>
    <w:rsid w:val="00E1229D"/>
    <w:rsid w:val="00E1248D"/>
    <w:rsid w:val="00E128C0"/>
    <w:rsid w:val="00E131BA"/>
    <w:rsid w:val="00E1366C"/>
    <w:rsid w:val="00E137D8"/>
    <w:rsid w:val="00E1388A"/>
    <w:rsid w:val="00E138CD"/>
    <w:rsid w:val="00E13D4B"/>
    <w:rsid w:val="00E13EF0"/>
    <w:rsid w:val="00E13FA5"/>
    <w:rsid w:val="00E13FB6"/>
    <w:rsid w:val="00E13FD5"/>
    <w:rsid w:val="00E14B59"/>
    <w:rsid w:val="00E15345"/>
    <w:rsid w:val="00E160D9"/>
    <w:rsid w:val="00E16129"/>
    <w:rsid w:val="00E1659D"/>
    <w:rsid w:val="00E16E0D"/>
    <w:rsid w:val="00E17061"/>
    <w:rsid w:val="00E17117"/>
    <w:rsid w:val="00E178EE"/>
    <w:rsid w:val="00E21E5C"/>
    <w:rsid w:val="00E22AB0"/>
    <w:rsid w:val="00E22CCA"/>
    <w:rsid w:val="00E23C1C"/>
    <w:rsid w:val="00E24C6F"/>
    <w:rsid w:val="00E24E3A"/>
    <w:rsid w:val="00E25014"/>
    <w:rsid w:val="00E2523E"/>
    <w:rsid w:val="00E26250"/>
    <w:rsid w:val="00E270D0"/>
    <w:rsid w:val="00E2714E"/>
    <w:rsid w:val="00E2781E"/>
    <w:rsid w:val="00E3011A"/>
    <w:rsid w:val="00E31E34"/>
    <w:rsid w:val="00E31F66"/>
    <w:rsid w:val="00E32835"/>
    <w:rsid w:val="00E328AF"/>
    <w:rsid w:val="00E331FD"/>
    <w:rsid w:val="00E33340"/>
    <w:rsid w:val="00E33411"/>
    <w:rsid w:val="00E33C1F"/>
    <w:rsid w:val="00E342AF"/>
    <w:rsid w:val="00E34827"/>
    <w:rsid w:val="00E365B3"/>
    <w:rsid w:val="00E36F93"/>
    <w:rsid w:val="00E3724F"/>
    <w:rsid w:val="00E378C1"/>
    <w:rsid w:val="00E37B41"/>
    <w:rsid w:val="00E37B98"/>
    <w:rsid w:val="00E37FE0"/>
    <w:rsid w:val="00E4019F"/>
    <w:rsid w:val="00E403C2"/>
    <w:rsid w:val="00E40500"/>
    <w:rsid w:val="00E407A4"/>
    <w:rsid w:val="00E40ABA"/>
    <w:rsid w:val="00E40B0A"/>
    <w:rsid w:val="00E40B2E"/>
    <w:rsid w:val="00E40C0A"/>
    <w:rsid w:val="00E40C88"/>
    <w:rsid w:val="00E415AF"/>
    <w:rsid w:val="00E416A7"/>
    <w:rsid w:val="00E41990"/>
    <w:rsid w:val="00E42383"/>
    <w:rsid w:val="00E43D89"/>
    <w:rsid w:val="00E43D99"/>
    <w:rsid w:val="00E43FB8"/>
    <w:rsid w:val="00E44180"/>
    <w:rsid w:val="00E4465A"/>
    <w:rsid w:val="00E45F4A"/>
    <w:rsid w:val="00E4621F"/>
    <w:rsid w:val="00E462B0"/>
    <w:rsid w:val="00E4643A"/>
    <w:rsid w:val="00E4650F"/>
    <w:rsid w:val="00E46665"/>
    <w:rsid w:val="00E46869"/>
    <w:rsid w:val="00E4708D"/>
    <w:rsid w:val="00E47812"/>
    <w:rsid w:val="00E503DA"/>
    <w:rsid w:val="00E50AA7"/>
    <w:rsid w:val="00E510B2"/>
    <w:rsid w:val="00E5169C"/>
    <w:rsid w:val="00E51E68"/>
    <w:rsid w:val="00E523E3"/>
    <w:rsid w:val="00E52815"/>
    <w:rsid w:val="00E52E29"/>
    <w:rsid w:val="00E52FF2"/>
    <w:rsid w:val="00E5393B"/>
    <w:rsid w:val="00E5433D"/>
    <w:rsid w:val="00E54355"/>
    <w:rsid w:val="00E54644"/>
    <w:rsid w:val="00E549E9"/>
    <w:rsid w:val="00E55321"/>
    <w:rsid w:val="00E55601"/>
    <w:rsid w:val="00E55C84"/>
    <w:rsid w:val="00E55FE1"/>
    <w:rsid w:val="00E565E8"/>
    <w:rsid w:val="00E5665A"/>
    <w:rsid w:val="00E566C2"/>
    <w:rsid w:val="00E567BC"/>
    <w:rsid w:val="00E56899"/>
    <w:rsid w:val="00E5700B"/>
    <w:rsid w:val="00E57171"/>
    <w:rsid w:val="00E5721C"/>
    <w:rsid w:val="00E5740A"/>
    <w:rsid w:val="00E577C3"/>
    <w:rsid w:val="00E57C61"/>
    <w:rsid w:val="00E57F6A"/>
    <w:rsid w:val="00E600D5"/>
    <w:rsid w:val="00E602C3"/>
    <w:rsid w:val="00E60AEF"/>
    <w:rsid w:val="00E60B24"/>
    <w:rsid w:val="00E610C3"/>
    <w:rsid w:val="00E61940"/>
    <w:rsid w:val="00E61ABA"/>
    <w:rsid w:val="00E621FA"/>
    <w:rsid w:val="00E6257E"/>
    <w:rsid w:val="00E62865"/>
    <w:rsid w:val="00E638D0"/>
    <w:rsid w:val="00E63AAB"/>
    <w:rsid w:val="00E640C2"/>
    <w:rsid w:val="00E64431"/>
    <w:rsid w:val="00E6454E"/>
    <w:rsid w:val="00E652CD"/>
    <w:rsid w:val="00E653B1"/>
    <w:rsid w:val="00E658D7"/>
    <w:rsid w:val="00E664A9"/>
    <w:rsid w:val="00E666F9"/>
    <w:rsid w:val="00E66CDD"/>
    <w:rsid w:val="00E66DB8"/>
    <w:rsid w:val="00E6705A"/>
    <w:rsid w:val="00E6746A"/>
    <w:rsid w:val="00E674D3"/>
    <w:rsid w:val="00E67537"/>
    <w:rsid w:val="00E67899"/>
    <w:rsid w:val="00E67990"/>
    <w:rsid w:val="00E67A5C"/>
    <w:rsid w:val="00E67BB4"/>
    <w:rsid w:val="00E7063A"/>
    <w:rsid w:val="00E70C56"/>
    <w:rsid w:val="00E70E51"/>
    <w:rsid w:val="00E7109B"/>
    <w:rsid w:val="00E71960"/>
    <w:rsid w:val="00E71B1D"/>
    <w:rsid w:val="00E71B8B"/>
    <w:rsid w:val="00E71DFA"/>
    <w:rsid w:val="00E72789"/>
    <w:rsid w:val="00E72951"/>
    <w:rsid w:val="00E7295D"/>
    <w:rsid w:val="00E729BF"/>
    <w:rsid w:val="00E7393F"/>
    <w:rsid w:val="00E758DB"/>
    <w:rsid w:val="00E76021"/>
    <w:rsid w:val="00E76104"/>
    <w:rsid w:val="00E76962"/>
    <w:rsid w:val="00E76E32"/>
    <w:rsid w:val="00E7733B"/>
    <w:rsid w:val="00E7761D"/>
    <w:rsid w:val="00E776B6"/>
    <w:rsid w:val="00E77BA0"/>
    <w:rsid w:val="00E77D0D"/>
    <w:rsid w:val="00E80458"/>
    <w:rsid w:val="00E81252"/>
    <w:rsid w:val="00E81578"/>
    <w:rsid w:val="00E82089"/>
    <w:rsid w:val="00E820F0"/>
    <w:rsid w:val="00E839C8"/>
    <w:rsid w:val="00E83CE2"/>
    <w:rsid w:val="00E843D9"/>
    <w:rsid w:val="00E84F2D"/>
    <w:rsid w:val="00E85001"/>
    <w:rsid w:val="00E85202"/>
    <w:rsid w:val="00E8541E"/>
    <w:rsid w:val="00E85675"/>
    <w:rsid w:val="00E85928"/>
    <w:rsid w:val="00E85D1A"/>
    <w:rsid w:val="00E869B0"/>
    <w:rsid w:val="00E86EA7"/>
    <w:rsid w:val="00E8789A"/>
    <w:rsid w:val="00E878EE"/>
    <w:rsid w:val="00E87AB9"/>
    <w:rsid w:val="00E87D19"/>
    <w:rsid w:val="00E87E55"/>
    <w:rsid w:val="00E87F85"/>
    <w:rsid w:val="00E901CE"/>
    <w:rsid w:val="00E908DF"/>
    <w:rsid w:val="00E908F0"/>
    <w:rsid w:val="00E90CB6"/>
    <w:rsid w:val="00E91404"/>
    <w:rsid w:val="00E92985"/>
    <w:rsid w:val="00E93159"/>
    <w:rsid w:val="00E933C6"/>
    <w:rsid w:val="00E93418"/>
    <w:rsid w:val="00E9344C"/>
    <w:rsid w:val="00E93905"/>
    <w:rsid w:val="00E94251"/>
    <w:rsid w:val="00E94293"/>
    <w:rsid w:val="00E94657"/>
    <w:rsid w:val="00E94E52"/>
    <w:rsid w:val="00E962D5"/>
    <w:rsid w:val="00E969CB"/>
    <w:rsid w:val="00E97597"/>
    <w:rsid w:val="00E9765A"/>
    <w:rsid w:val="00E979BB"/>
    <w:rsid w:val="00E97C6A"/>
    <w:rsid w:val="00EA0260"/>
    <w:rsid w:val="00EA08E5"/>
    <w:rsid w:val="00EA0962"/>
    <w:rsid w:val="00EA09D0"/>
    <w:rsid w:val="00EA1CF9"/>
    <w:rsid w:val="00EA1F1B"/>
    <w:rsid w:val="00EA2628"/>
    <w:rsid w:val="00EA407F"/>
    <w:rsid w:val="00EA4FBB"/>
    <w:rsid w:val="00EA503C"/>
    <w:rsid w:val="00EA5252"/>
    <w:rsid w:val="00EA5A1C"/>
    <w:rsid w:val="00EA5E86"/>
    <w:rsid w:val="00EA5FFC"/>
    <w:rsid w:val="00EA6224"/>
    <w:rsid w:val="00EA6369"/>
    <w:rsid w:val="00EA64D5"/>
    <w:rsid w:val="00EA6DC5"/>
    <w:rsid w:val="00EA76B9"/>
    <w:rsid w:val="00EB08AC"/>
    <w:rsid w:val="00EB0A2C"/>
    <w:rsid w:val="00EB0B47"/>
    <w:rsid w:val="00EB0C50"/>
    <w:rsid w:val="00EB132D"/>
    <w:rsid w:val="00EB196C"/>
    <w:rsid w:val="00EB1CFB"/>
    <w:rsid w:val="00EB202F"/>
    <w:rsid w:val="00EB22A1"/>
    <w:rsid w:val="00EB269B"/>
    <w:rsid w:val="00EB28D5"/>
    <w:rsid w:val="00EB2F16"/>
    <w:rsid w:val="00EB38D8"/>
    <w:rsid w:val="00EB39D0"/>
    <w:rsid w:val="00EB3A4A"/>
    <w:rsid w:val="00EB4C41"/>
    <w:rsid w:val="00EB4FDA"/>
    <w:rsid w:val="00EB5304"/>
    <w:rsid w:val="00EB5384"/>
    <w:rsid w:val="00EB587C"/>
    <w:rsid w:val="00EB5891"/>
    <w:rsid w:val="00EB5A02"/>
    <w:rsid w:val="00EB6280"/>
    <w:rsid w:val="00EB6B41"/>
    <w:rsid w:val="00EB6BF7"/>
    <w:rsid w:val="00EB6DAF"/>
    <w:rsid w:val="00EB6F94"/>
    <w:rsid w:val="00EB7301"/>
    <w:rsid w:val="00EB752D"/>
    <w:rsid w:val="00EB7BC2"/>
    <w:rsid w:val="00EB7D98"/>
    <w:rsid w:val="00EC013E"/>
    <w:rsid w:val="00EC0418"/>
    <w:rsid w:val="00EC05BA"/>
    <w:rsid w:val="00EC06CE"/>
    <w:rsid w:val="00EC0DAA"/>
    <w:rsid w:val="00EC1153"/>
    <w:rsid w:val="00EC11A4"/>
    <w:rsid w:val="00EC159D"/>
    <w:rsid w:val="00EC1869"/>
    <w:rsid w:val="00EC1928"/>
    <w:rsid w:val="00EC1F23"/>
    <w:rsid w:val="00EC204A"/>
    <w:rsid w:val="00EC2323"/>
    <w:rsid w:val="00EC2BDE"/>
    <w:rsid w:val="00EC31E2"/>
    <w:rsid w:val="00EC3705"/>
    <w:rsid w:val="00EC4379"/>
    <w:rsid w:val="00EC4588"/>
    <w:rsid w:val="00EC4ACA"/>
    <w:rsid w:val="00EC4BE9"/>
    <w:rsid w:val="00EC55AA"/>
    <w:rsid w:val="00EC55F1"/>
    <w:rsid w:val="00EC5843"/>
    <w:rsid w:val="00EC5FAF"/>
    <w:rsid w:val="00EC67AA"/>
    <w:rsid w:val="00EC6843"/>
    <w:rsid w:val="00EC70C7"/>
    <w:rsid w:val="00EC715A"/>
    <w:rsid w:val="00EC73B6"/>
    <w:rsid w:val="00EC7CCA"/>
    <w:rsid w:val="00EC7D95"/>
    <w:rsid w:val="00EC7F41"/>
    <w:rsid w:val="00ED0E1C"/>
    <w:rsid w:val="00ED1153"/>
    <w:rsid w:val="00ED1626"/>
    <w:rsid w:val="00ED1AA3"/>
    <w:rsid w:val="00ED1D90"/>
    <w:rsid w:val="00ED2103"/>
    <w:rsid w:val="00ED2195"/>
    <w:rsid w:val="00ED35F1"/>
    <w:rsid w:val="00ED3F9F"/>
    <w:rsid w:val="00ED4269"/>
    <w:rsid w:val="00ED6353"/>
    <w:rsid w:val="00ED65F2"/>
    <w:rsid w:val="00ED67FC"/>
    <w:rsid w:val="00ED6B04"/>
    <w:rsid w:val="00ED6D8A"/>
    <w:rsid w:val="00ED6DB6"/>
    <w:rsid w:val="00ED76E0"/>
    <w:rsid w:val="00ED77ED"/>
    <w:rsid w:val="00ED7CF8"/>
    <w:rsid w:val="00EE0472"/>
    <w:rsid w:val="00EE0A0C"/>
    <w:rsid w:val="00EE2A48"/>
    <w:rsid w:val="00EE36CE"/>
    <w:rsid w:val="00EE46D3"/>
    <w:rsid w:val="00EE5301"/>
    <w:rsid w:val="00EE5343"/>
    <w:rsid w:val="00EE5533"/>
    <w:rsid w:val="00EE5A91"/>
    <w:rsid w:val="00EE5F99"/>
    <w:rsid w:val="00EE63C4"/>
    <w:rsid w:val="00EE63EF"/>
    <w:rsid w:val="00EE6815"/>
    <w:rsid w:val="00EE7074"/>
    <w:rsid w:val="00EE74D3"/>
    <w:rsid w:val="00EE74D9"/>
    <w:rsid w:val="00EE751D"/>
    <w:rsid w:val="00EE784F"/>
    <w:rsid w:val="00EE7B66"/>
    <w:rsid w:val="00EE7BF7"/>
    <w:rsid w:val="00EE7CE4"/>
    <w:rsid w:val="00EE7E86"/>
    <w:rsid w:val="00EE7FD7"/>
    <w:rsid w:val="00EF073B"/>
    <w:rsid w:val="00EF102D"/>
    <w:rsid w:val="00EF1292"/>
    <w:rsid w:val="00EF1526"/>
    <w:rsid w:val="00EF17C2"/>
    <w:rsid w:val="00EF195F"/>
    <w:rsid w:val="00EF1BCC"/>
    <w:rsid w:val="00EF1C63"/>
    <w:rsid w:val="00EF1E8C"/>
    <w:rsid w:val="00EF209F"/>
    <w:rsid w:val="00EF22FA"/>
    <w:rsid w:val="00EF2380"/>
    <w:rsid w:val="00EF2464"/>
    <w:rsid w:val="00EF28FE"/>
    <w:rsid w:val="00EF31B3"/>
    <w:rsid w:val="00EF3608"/>
    <w:rsid w:val="00EF3733"/>
    <w:rsid w:val="00EF3B2F"/>
    <w:rsid w:val="00EF49ED"/>
    <w:rsid w:val="00EF5152"/>
    <w:rsid w:val="00EF525B"/>
    <w:rsid w:val="00EF5AE8"/>
    <w:rsid w:val="00EF5EB7"/>
    <w:rsid w:val="00EF633E"/>
    <w:rsid w:val="00EF6EB3"/>
    <w:rsid w:val="00EF7127"/>
    <w:rsid w:val="00EF7142"/>
    <w:rsid w:val="00EF7445"/>
    <w:rsid w:val="00EF7609"/>
    <w:rsid w:val="00EF7C43"/>
    <w:rsid w:val="00EF7DDE"/>
    <w:rsid w:val="00F00C10"/>
    <w:rsid w:val="00F012A7"/>
    <w:rsid w:val="00F01305"/>
    <w:rsid w:val="00F01C08"/>
    <w:rsid w:val="00F02267"/>
    <w:rsid w:val="00F02C04"/>
    <w:rsid w:val="00F02F75"/>
    <w:rsid w:val="00F03E6D"/>
    <w:rsid w:val="00F04299"/>
    <w:rsid w:val="00F04B24"/>
    <w:rsid w:val="00F04C9D"/>
    <w:rsid w:val="00F04E83"/>
    <w:rsid w:val="00F050EF"/>
    <w:rsid w:val="00F05D6A"/>
    <w:rsid w:val="00F06B30"/>
    <w:rsid w:val="00F06C89"/>
    <w:rsid w:val="00F06F7F"/>
    <w:rsid w:val="00F07703"/>
    <w:rsid w:val="00F101E3"/>
    <w:rsid w:val="00F1057F"/>
    <w:rsid w:val="00F113E2"/>
    <w:rsid w:val="00F11A74"/>
    <w:rsid w:val="00F12047"/>
    <w:rsid w:val="00F12559"/>
    <w:rsid w:val="00F12C60"/>
    <w:rsid w:val="00F1314E"/>
    <w:rsid w:val="00F13480"/>
    <w:rsid w:val="00F139CA"/>
    <w:rsid w:val="00F13E6D"/>
    <w:rsid w:val="00F13EB6"/>
    <w:rsid w:val="00F14A05"/>
    <w:rsid w:val="00F153B1"/>
    <w:rsid w:val="00F1540F"/>
    <w:rsid w:val="00F15F62"/>
    <w:rsid w:val="00F16A9F"/>
    <w:rsid w:val="00F16D74"/>
    <w:rsid w:val="00F16DE7"/>
    <w:rsid w:val="00F16E1E"/>
    <w:rsid w:val="00F178A4"/>
    <w:rsid w:val="00F178F2"/>
    <w:rsid w:val="00F17B1D"/>
    <w:rsid w:val="00F20706"/>
    <w:rsid w:val="00F2231D"/>
    <w:rsid w:val="00F22569"/>
    <w:rsid w:val="00F22581"/>
    <w:rsid w:val="00F228B5"/>
    <w:rsid w:val="00F22933"/>
    <w:rsid w:val="00F229C7"/>
    <w:rsid w:val="00F22F71"/>
    <w:rsid w:val="00F23755"/>
    <w:rsid w:val="00F23951"/>
    <w:rsid w:val="00F23ABC"/>
    <w:rsid w:val="00F23E9A"/>
    <w:rsid w:val="00F246E8"/>
    <w:rsid w:val="00F247D2"/>
    <w:rsid w:val="00F24907"/>
    <w:rsid w:val="00F24D6E"/>
    <w:rsid w:val="00F2508A"/>
    <w:rsid w:val="00F252FA"/>
    <w:rsid w:val="00F2581C"/>
    <w:rsid w:val="00F258F9"/>
    <w:rsid w:val="00F25AA7"/>
    <w:rsid w:val="00F26166"/>
    <w:rsid w:val="00F2629F"/>
    <w:rsid w:val="00F26B13"/>
    <w:rsid w:val="00F2712B"/>
    <w:rsid w:val="00F27233"/>
    <w:rsid w:val="00F273BC"/>
    <w:rsid w:val="00F2750C"/>
    <w:rsid w:val="00F305C1"/>
    <w:rsid w:val="00F309C5"/>
    <w:rsid w:val="00F30F2E"/>
    <w:rsid w:val="00F31150"/>
    <w:rsid w:val="00F318FA"/>
    <w:rsid w:val="00F31BD0"/>
    <w:rsid w:val="00F321F1"/>
    <w:rsid w:val="00F3268D"/>
    <w:rsid w:val="00F32875"/>
    <w:rsid w:val="00F32BA7"/>
    <w:rsid w:val="00F331AB"/>
    <w:rsid w:val="00F33C6D"/>
    <w:rsid w:val="00F33CF3"/>
    <w:rsid w:val="00F34259"/>
    <w:rsid w:val="00F34329"/>
    <w:rsid w:val="00F3476A"/>
    <w:rsid w:val="00F34B20"/>
    <w:rsid w:val="00F34FC5"/>
    <w:rsid w:val="00F353D0"/>
    <w:rsid w:val="00F3618A"/>
    <w:rsid w:val="00F36443"/>
    <w:rsid w:val="00F367FB"/>
    <w:rsid w:val="00F36AD6"/>
    <w:rsid w:val="00F374E6"/>
    <w:rsid w:val="00F376D6"/>
    <w:rsid w:val="00F37D0D"/>
    <w:rsid w:val="00F40603"/>
    <w:rsid w:val="00F40FAC"/>
    <w:rsid w:val="00F4124D"/>
    <w:rsid w:val="00F41772"/>
    <w:rsid w:val="00F41C9A"/>
    <w:rsid w:val="00F41E83"/>
    <w:rsid w:val="00F41F89"/>
    <w:rsid w:val="00F42481"/>
    <w:rsid w:val="00F42869"/>
    <w:rsid w:val="00F432AE"/>
    <w:rsid w:val="00F43338"/>
    <w:rsid w:val="00F4336E"/>
    <w:rsid w:val="00F43519"/>
    <w:rsid w:val="00F435E1"/>
    <w:rsid w:val="00F43801"/>
    <w:rsid w:val="00F43840"/>
    <w:rsid w:val="00F43ADB"/>
    <w:rsid w:val="00F44969"/>
    <w:rsid w:val="00F45131"/>
    <w:rsid w:val="00F45328"/>
    <w:rsid w:val="00F454CF"/>
    <w:rsid w:val="00F45BC7"/>
    <w:rsid w:val="00F4618B"/>
    <w:rsid w:val="00F46997"/>
    <w:rsid w:val="00F4784E"/>
    <w:rsid w:val="00F47B85"/>
    <w:rsid w:val="00F501D6"/>
    <w:rsid w:val="00F506BA"/>
    <w:rsid w:val="00F50702"/>
    <w:rsid w:val="00F509BB"/>
    <w:rsid w:val="00F50A35"/>
    <w:rsid w:val="00F50C00"/>
    <w:rsid w:val="00F50E88"/>
    <w:rsid w:val="00F51483"/>
    <w:rsid w:val="00F51672"/>
    <w:rsid w:val="00F51764"/>
    <w:rsid w:val="00F519BE"/>
    <w:rsid w:val="00F51DBD"/>
    <w:rsid w:val="00F51F60"/>
    <w:rsid w:val="00F5207A"/>
    <w:rsid w:val="00F52221"/>
    <w:rsid w:val="00F5246B"/>
    <w:rsid w:val="00F535CA"/>
    <w:rsid w:val="00F53620"/>
    <w:rsid w:val="00F5420E"/>
    <w:rsid w:val="00F55369"/>
    <w:rsid w:val="00F5548C"/>
    <w:rsid w:val="00F55CB5"/>
    <w:rsid w:val="00F563D9"/>
    <w:rsid w:val="00F56C5E"/>
    <w:rsid w:val="00F56EEE"/>
    <w:rsid w:val="00F5715E"/>
    <w:rsid w:val="00F57200"/>
    <w:rsid w:val="00F579AC"/>
    <w:rsid w:val="00F60205"/>
    <w:rsid w:val="00F605F6"/>
    <w:rsid w:val="00F60C88"/>
    <w:rsid w:val="00F616BF"/>
    <w:rsid w:val="00F6188B"/>
    <w:rsid w:val="00F61A77"/>
    <w:rsid w:val="00F61AD2"/>
    <w:rsid w:val="00F6255D"/>
    <w:rsid w:val="00F6278A"/>
    <w:rsid w:val="00F62AC7"/>
    <w:rsid w:val="00F62CAC"/>
    <w:rsid w:val="00F62DED"/>
    <w:rsid w:val="00F6304E"/>
    <w:rsid w:val="00F63132"/>
    <w:rsid w:val="00F6324A"/>
    <w:rsid w:val="00F632BE"/>
    <w:rsid w:val="00F63423"/>
    <w:rsid w:val="00F63AF6"/>
    <w:rsid w:val="00F63C8A"/>
    <w:rsid w:val="00F63DC1"/>
    <w:rsid w:val="00F63DEC"/>
    <w:rsid w:val="00F64397"/>
    <w:rsid w:val="00F64E45"/>
    <w:rsid w:val="00F64F07"/>
    <w:rsid w:val="00F652FF"/>
    <w:rsid w:val="00F6591D"/>
    <w:rsid w:val="00F65A45"/>
    <w:rsid w:val="00F662E3"/>
    <w:rsid w:val="00F66506"/>
    <w:rsid w:val="00F6685B"/>
    <w:rsid w:val="00F66EB7"/>
    <w:rsid w:val="00F7007A"/>
    <w:rsid w:val="00F7029A"/>
    <w:rsid w:val="00F707FF"/>
    <w:rsid w:val="00F708A0"/>
    <w:rsid w:val="00F70A26"/>
    <w:rsid w:val="00F70E05"/>
    <w:rsid w:val="00F70E68"/>
    <w:rsid w:val="00F710B6"/>
    <w:rsid w:val="00F71191"/>
    <w:rsid w:val="00F714CD"/>
    <w:rsid w:val="00F71737"/>
    <w:rsid w:val="00F71A4B"/>
    <w:rsid w:val="00F71F95"/>
    <w:rsid w:val="00F7256A"/>
    <w:rsid w:val="00F72A31"/>
    <w:rsid w:val="00F73072"/>
    <w:rsid w:val="00F742E3"/>
    <w:rsid w:val="00F74449"/>
    <w:rsid w:val="00F7454A"/>
    <w:rsid w:val="00F74DB9"/>
    <w:rsid w:val="00F74DDA"/>
    <w:rsid w:val="00F7582B"/>
    <w:rsid w:val="00F7582D"/>
    <w:rsid w:val="00F75842"/>
    <w:rsid w:val="00F75F5B"/>
    <w:rsid w:val="00F766AA"/>
    <w:rsid w:val="00F76BD8"/>
    <w:rsid w:val="00F77913"/>
    <w:rsid w:val="00F77F83"/>
    <w:rsid w:val="00F80CF2"/>
    <w:rsid w:val="00F80D39"/>
    <w:rsid w:val="00F815AF"/>
    <w:rsid w:val="00F81D28"/>
    <w:rsid w:val="00F82033"/>
    <w:rsid w:val="00F82B9F"/>
    <w:rsid w:val="00F8347B"/>
    <w:rsid w:val="00F837A4"/>
    <w:rsid w:val="00F83A55"/>
    <w:rsid w:val="00F83B14"/>
    <w:rsid w:val="00F83DDF"/>
    <w:rsid w:val="00F84667"/>
    <w:rsid w:val="00F847EE"/>
    <w:rsid w:val="00F84D6B"/>
    <w:rsid w:val="00F8558C"/>
    <w:rsid w:val="00F85D12"/>
    <w:rsid w:val="00F8660E"/>
    <w:rsid w:val="00F86F96"/>
    <w:rsid w:val="00F87179"/>
    <w:rsid w:val="00F871EB"/>
    <w:rsid w:val="00F875F6"/>
    <w:rsid w:val="00F903F0"/>
    <w:rsid w:val="00F90631"/>
    <w:rsid w:val="00F907CF"/>
    <w:rsid w:val="00F90E2A"/>
    <w:rsid w:val="00F912D4"/>
    <w:rsid w:val="00F924CC"/>
    <w:rsid w:val="00F9267E"/>
    <w:rsid w:val="00F931AE"/>
    <w:rsid w:val="00F93627"/>
    <w:rsid w:val="00F938DC"/>
    <w:rsid w:val="00F93CC1"/>
    <w:rsid w:val="00F93E0D"/>
    <w:rsid w:val="00F94759"/>
    <w:rsid w:val="00F94E8A"/>
    <w:rsid w:val="00F952DF"/>
    <w:rsid w:val="00F9577C"/>
    <w:rsid w:val="00F95962"/>
    <w:rsid w:val="00F9605D"/>
    <w:rsid w:val="00F96645"/>
    <w:rsid w:val="00F96895"/>
    <w:rsid w:val="00F968FC"/>
    <w:rsid w:val="00F9696B"/>
    <w:rsid w:val="00F96B3E"/>
    <w:rsid w:val="00F96C0F"/>
    <w:rsid w:val="00F96F04"/>
    <w:rsid w:val="00F96F99"/>
    <w:rsid w:val="00F97046"/>
    <w:rsid w:val="00F97A30"/>
    <w:rsid w:val="00F97AB9"/>
    <w:rsid w:val="00FA0EC7"/>
    <w:rsid w:val="00FA12B0"/>
    <w:rsid w:val="00FA1455"/>
    <w:rsid w:val="00FA1883"/>
    <w:rsid w:val="00FA1A77"/>
    <w:rsid w:val="00FA1AB1"/>
    <w:rsid w:val="00FA1D2F"/>
    <w:rsid w:val="00FA257B"/>
    <w:rsid w:val="00FA2C81"/>
    <w:rsid w:val="00FA30F3"/>
    <w:rsid w:val="00FA31C7"/>
    <w:rsid w:val="00FA3DF7"/>
    <w:rsid w:val="00FA3F7F"/>
    <w:rsid w:val="00FA418B"/>
    <w:rsid w:val="00FA4BAA"/>
    <w:rsid w:val="00FA4DD2"/>
    <w:rsid w:val="00FA5255"/>
    <w:rsid w:val="00FA5769"/>
    <w:rsid w:val="00FA5838"/>
    <w:rsid w:val="00FA5C97"/>
    <w:rsid w:val="00FA5D64"/>
    <w:rsid w:val="00FA608F"/>
    <w:rsid w:val="00FA6558"/>
    <w:rsid w:val="00FA68F4"/>
    <w:rsid w:val="00FA6995"/>
    <w:rsid w:val="00FA6CAA"/>
    <w:rsid w:val="00FA79D5"/>
    <w:rsid w:val="00FA7DC2"/>
    <w:rsid w:val="00FB00DB"/>
    <w:rsid w:val="00FB012B"/>
    <w:rsid w:val="00FB0A82"/>
    <w:rsid w:val="00FB0ED7"/>
    <w:rsid w:val="00FB11ED"/>
    <w:rsid w:val="00FB150F"/>
    <w:rsid w:val="00FB1C29"/>
    <w:rsid w:val="00FB1CB8"/>
    <w:rsid w:val="00FB1D9A"/>
    <w:rsid w:val="00FB1FE1"/>
    <w:rsid w:val="00FB226D"/>
    <w:rsid w:val="00FB2499"/>
    <w:rsid w:val="00FB279F"/>
    <w:rsid w:val="00FB2CFB"/>
    <w:rsid w:val="00FB2E4D"/>
    <w:rsid w:val="00FB2E64"/>
    <w:rsid w:val="00FB3849"/>
    <w:rsid w:val="00FB39B1"/>
    <w:rsid w:val="00FB3B09"/>
    <w:rsid w:val="00FB3B79"/>
    <w:rsid w:val="00FB3C21"/>
    <w:rsid w:val="00FB4320"/>
    <w:rsid w:val="00FB52F6"/>
    <w:rsid w:val="00FB5488"/>
    <w:rsid w:val="00FB5650"/>
    <w:rsid w:val="00FB56A8"/>
    <w:rsid w:val="00FB57C6"/>
    <w:rsid w:val="00FB5EE8"/>
    <w:rsid w:val="00FB6A56"/>
    <w:rsid w:val="00FB6A7B"/>
    <w:rsid w:val="00FB6AD8"/>
    <w:rsid w:val="00FB7293"/>
    <w:rsid w:val="00FB74B8"/>
    <w:rsid w:val="00FB7A52"/>
    <w:rsid w:val="00FC0119"/>
    <w:rsid w:val="00FC09B2"/>
    <w:rsid w:val="00FC0D23"/>
    <w:rsid w:val="00FC133B"/>
    <w:rsid w:val="00FC1EA3"/>
    <w:rsid w:val="00FC24B9"/>
    <w:rsid w:val="00FC2ABC"/>
    <w:rsid w:val="00FC33C3"/>
    <w:rsid w:val="00FC38A7"/>
    <w:rsid w:val="00FC398A"/>
    <w:rsid w:val="00FC3C71"/>
    <w:rsid w:val="00FC3F83"/>
    <w:rsid w:val="00FC41D3"/>
    <w:rsid w:val="00FC487C"/>
    <w:rsid w:val="00FC49F5"/>
    <w:rsid w:val="00FC4A8A"/>
    <w:rsid w:val="00FC4C47"/>
    <w:rsid w:val="00FC501E"/>
    <w:rsid w:val="00FC519E"/>
    <w:rsid w:val="00FC54CB"/>
    <w:rsid w:val="00FC5AA2"/>
    <w:rsid w:val="00FC5FCD"/>
    <w:rsid w:val="00FC68A8"/>
    <w:rsid w:val="00FC712E"/>
    <w:rsid w:val="00FC7F5F"/>
    <w:rsid w:val="00FD0024"/>
    <w:rsid w:val="00FD0045"/>
    <w:rsid w:val="00FD0106"/>
    <w:rsid w:val="00FD02CC"/>
    <w:rsid w:val="00FD0685"/>
    <w:rsid w:val="00FD0DAE"/>
    <w:rsid w:val="00FD0E48"/>
    <w:rsid w:val="00FD15B3"/>
    <w:rsid w:val="00FD185C"/>
    <w:rsid w:val="00FD1C63"/>
    <w:rsid w:val="00FD1EB4"/>
    <w:rsid w:val="00FD1F66"/>
    <w:rsid w:val="00FD215A"/>
    <w:rsid w:val="00FD26F2"/>
    <w:rsid w:val="00FD27A1"/>
    <w:rsid w:val="00FD3229"/>
    <w:rsid w:val="00FD3DC0"/>
    <w:rsid w:val="00FD3DF8"/>
    <w:rsid w:val="00FD3DFF"/>
    <w:rsid w:val="00FD3EFE"/>
    <w:rsid w:val="00FD4B90"/>
    <w:rsid w:val="00FD5422"/>
    <w:rsid w:val="00FD5453"/>
    <w:rsid w:val="00FD547E"/>
    <w:rsid w:val="00FD549E"/>
    <w:rsid w:val="00FD57CD"/>
    <w:rsid w:val="00FD58C8"/>
    <w:rsid w:val="00FD5BB4"/>
    <w:rsid w:val="00FD5C0A"/>
    <w:rsid w:val="00FD5D8F"/>
    <w:rsid w:val="00FD5E88"/>
    <w:rsid w:val="00FD77DB"/>
    <w:rsid w:val="00FD7A4D"/>
    <w:rsid w:val="00FD7A66"/>
    <w:rsid w:val="00FD7A67"/>
    <w:rsid w:val="00FE03D7"/>
    <w:rsid w:val="00FE0C59"/>
    <w:rsid w:val="00FE0CBF"/>
    <w:rsid w:val="00FE1B69"/>
    <w:rsid w:val="00FE24E9"/>
    <w:rsid w:val="00FE3E2B"/>
    <w:rsid w:val="00FE3F64"/>
    <w:rsid w:val="00FE3FD5"/>
    <w:rsid w:val="00FE4D32"/>
    <w:rsid w:val="00FE506A"/>
    <w:rsid w:val="00FE5723"/>
    <w:rsid w:val="00FE58A7"/>
    <w:rsid w:val="00FE601F"/>
    <w:rsid w:val="00FE6E40"/>
    <w:rsid w:val="00FF0C61"/>
    <w:rsid w:val="00FF0CF6"/>
    <w:rsid w:val="00FF1076"/>
    <w:rsid w:val="00FF1F31"/>
    <w:rsid w:val="00FF2654"/>
    <w:rsid w:val="00FF2B57"/>
    <w:rsid w:val="00FF2F48"/>
    <w:rsid w:val="00FF3A29"/>
    <w:rsid w:val="00FF3FE6"/>
    <w:rsid w:val="00FF433D"/>
    <w:rsid w:val="00FF4AB9"/>
    <w:rsid w:val="00FF4EBD"/>
    <w:rsid w:val="00FF5392"/>
    <w:rsid w:val="00FF5F26"/>
    <w:rsid w:val="00FF62E7"/>
    <w:rsid w:val="00FF631A"/>
    <w:rsid w:val="00FF6A71"/>
    <w:rsid w:val="00FF6AC7"/>
    <w:rsid w:val="00FF7392"/>
    <w:rsid w:val="00FF77C2"/>
    <w:rsid w:val="00FF7BE3"/>
    <w:rsid w:val="00FF7D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5D5D85"/>
  <w15:docId w15:val="{46DC4846-579C-4E04-8A87-EEAA0FEA3C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next w:val="Bng11"/>
    <w:qFormat/>
    <w:rsid w:val="006413EF"/>
    <w:pPr>
      <w:spacing w:before="120" w:after="120"/>
      <w:jc w:val="both"/>
    </w:pPr>
    <w:rPr>
      <w:rFonts w:ascii="Times New Roman" w:hAnsi="Times New Roman"/>
      <w:sz w:val="26"/>
    </w:rPr>
  </w:style>
  <w:style w:type="paragraph" w:styleId="Heading1">
    <w:name w:val="heading 1"/>
    <w:basedOn w:val="Normal"/>
    <w:next w:val="Normal"/>
    <w:link w:val="Heading1Char"/>
    <w:uiPriority w:val="9"/>
    <w:qFormat/>
    <w:rsid w:val="0048784B"/>
    <w:pPr>
      <w:keepNext/>
      <w:keepLines/>
      <w:jc w:val="center"/>
      <w:outlineLvl w:val="0"/>
    </w:pPr>
    <w:rPr>
      <w:rFonts w:eastAsiaTheme="majorEastAsia" w:cstheme="majorBidi"/>
      <w:bCs/>
      <w:i/>
      <w:szCs w:val="28"/>
    </w:rPr>
  </w:style>
  <w:style w:type="paragraph" w:styleId="Heading2">
    <w:name w:val="heading 2"/>
    <w:basedOn w:val="Normal"/>
    <w:next w:val="Normal"/>
    <w:link w:val="Heading2Char"/>
    <w:uiPriority w:val="9"/>
    <w:unhideWhenUsed/>
    <w:qFormat/>
    <w:rsid w:val="009F3951"/>
    <w:pPr>
      <w:keepNext/>
      <w:keepLines/>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5D36A8"/>
    <w:pPr>
      <w:keepNext/>
      <w:keepLines/>
      <w:ind w:firstLine="284"/>
      <w:outlineLvl w:val="2"/>
    </w:pPr>
    <w:rPr>
      <w:rFonts w:eastAsiaTheme="majorEastAsia" w:cstheme="majorBidi"/>
      <w:b/>
      <w:bCs/>
      <w:i/>
    </w:rPr>
  </w:style>
  <w:style w:type="paragraph" w:styleId="Heading4">
    <w:name w:val="heading 4"/>
    <w:basedOn w:val="Normal"/>
    <w:next w:val="Normal"/>
    <w:link w:val="Heading4Char"/>
    <w:uiPriority w:val="9"/>
    <w:unhideWhenUsed/>
    <w:qFormat/>
    <w:rsid w:val="00E600D5"/>
    <w:pPr>
      <w:keepNext/>
      <w:keepLines/>
      <w:ind w:firstLine="578"/>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BD1B47"/>
    <w:pPr>
      <w:keepNext/>
      <w:keepLines/>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1D4513"/>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784B"/>
    <w:rPr>
      <w:rFonts w:ascii="Times New Roman" w:eastAsiaTheme="majorEastAsia" w:hAnsi="Times New Roman" w:cstheme="majorBidi"/>
      <w:bCs/>
      <w:i/>
      <w:sz w:val="26"/>
      <w:szCs w:val="28"/>
    </w:rPr>
  </w:style>
  <w:style w:type="character" w:customStyle="1" w:styleId="Heading2Char">
    <w:name w:val="Heading 2 Char"/>
    <w:basedOn w:val="DefaultParagraphFont"/>
    <w:link w:val="Heading2"/>
    <w:uiPriority w:val="9"/>
    <w:rsid w:val="006413EF"/>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5D36A8"/>
    <w:rPr>
      <w:rFonts w:ascii="Times New Roman" w:eastAsiaTheme="majorEastAsia" w:hAnsi="Times New Roman" w:cstheme="majorBidi"/>
      <w:b/>
      <w:bCs/>
      <w:i/>
      <w:sz w:val="26"/>
    </w:rPr>
  </w:style>
  <w:style w:type="character" w:customStyle="1" w:styleId="Heading4Char">
    <w:name w:val="Heading 4 Char"/>
    <w:basedOn w:val="DefaultParagraphFont"/>
    <w:link w:val="Heading4"/>
    <w:uiPriority w:val="9"/>
    <w:rsid w:val="00E600D5"/>
    <w:rPr>
      <w:rFonts w:ascii="Times New Roman" w:eastAsiaTheme="majorEastAsia" w:hAnsi="Times New Roman" w:cstheme="majorBidi"/>
      <w:b/>
      <w:bCs/>
      <w:i/>
      <w:iCs/>
      <w:sz w:val="26"/>
    </w:rPr>
  </w:style>
  <w:style w:type="character" w:customStyle="1" w:styleId="Heading5Char">
    <w:name w:val="Heading 5 Char"/>
    <w:basedOn w:val="DefaultParagraphFont"/>
    <w:link w:val="Heading5"/>
    <w:uiPriority w:val="9"/>
    <w:rsid w:val="00BD1B47"/>
    <w:rPr>
      <w:rFonts w:ascii="Times New Roman" w:eastAsiaTheme="majorEastAsia" w:hAnsi="Times New Roman" w:cstheme="majorBidi"/>
      <w:b/>
      <w:sz w:val="26"/>
    </w:rPr>
  </w:style>
  <w:style w:type="paragraph" w:styleId="Header">
    <w:name w:val="header"/>
    <w:aliases w:val="MyHeader"/>
    <w:basedOn w:val="Normal"/>
    <w:link w:val="HeaderChar"/>
    <w:uiPriority w:val="99"/>
    <w:unhideWhenUsed/>
    <w:rsid w:val="0071335F"/>
    <w:pPr>
      <w:tabs>
        <w:tab w:val="center" w:pos="4680"/>
        <w:tab w:val="right" w:pos="9360"/>
      </w:tabs>
      <w:spacing w:after="0" w:line="240" w:lineRule="auto"/>
    </w:pPr>
  </w:style>
  <w:style w:type="character" w:customStyle="1" w:styleId="HeaderChar">
    <w:name w:val="Header Char"/>
    <w:aliases w:val="MyHeader Char"/>
    <w:basedOn w:val="DefaultParagraphFont"/>
    <w:link w:val="Header"/>
    <w:uiPriority w:val="99"/>
    <w:rsid w:val="0071335F"/>
  </w:style>
  <w:style w:type="paragraph" w:styleId="Footer">
    <w:name w:val="footer"/>
    <w:aliases w:val="Footer-Even"/>
    <w:basedOn w:val="Normal"/>
    <w:link w:val="FooterChar"/>
    <w:unhideWhenUsed/>
    <w:rsid w:val="0071335F"/>
    <w:pPr>
      <w:tabs>
        <w:tab w:val="center" w:pos="4680"/>
        <w:tab w:val="right" w:pos="9360"/>
      </w:tabs>
      <w:spacing w:after="0" w:line="240" w:lineRule="auto"/>
    </w:pPr>
  </w:style>
  <w:style w:type="character" w:customStyle="1" w:styleId="FooterChar">
    <w:name w:val="Footer Char"/>
    <w:aliases w:val="Footer-Even Char"/>
    <w:basedOn w:val="DefaultParagraphFont"/>
    <w:link w:val="Footer"/>
    <w:rsid w:val="0071335F"/>
  </w:style>
  <w:style w:type="paragraph" w:styleId="ListParagraph">
    <w:name w:val="List Paragraph"/>
    <w:aliases w:val="bullet-,3.gach dau dong,H1,DANH MỤC BẢNG,DANH MỤC HÌNH,heading hinh,bảng,List Paragraph11,hd3,Hoa thị,pic,List Paragraph2,muc,ANNEX,List Paragraph12,References,List Paragraph (numbered (a)),Bullets,List Bullet-OpsManual,H2,3,Title Style 1"/>
    <w:basedOn w:val="Normal"/>
    <w:link w:val="ListParagraphChar"/>
    <w:qFormat/>
    <w:rsid w:val="00172F97"/>
  </w:style>
  <w:style w:type="character" w:customStyle="1" w:styleId="ListParagraphChar">
    <w:name w:val="List Paragraph Char"/>
    <w:aliases w:val="bullet- Char,3.gach dau dong Char,H1 Char,DANH MỤC BẢNG Char,DANH MỤC HÌNH Char,heading hinh Char,bảng Char,List Paragraph11 Char,hd3 Char,Hoa thị Char,pic Char,List Paragraph2 Char,muc Char,ANNEX Char,List Paragraph12 Char,H2 Char"/>
    <w:link w:val="ListParagraph"/>
    <w:qFormat/>
    <w:rsid w:val="00172F97"/>
    <w:rPr>
      <w:rFonts w:ascii="Times New Roman" w:hAnsi="Times New Roman"/>
      <w:sz w:val="26"/>
    </w:rPr>
  </w:style>
  <w:style w:type="character" w:styleId="Hyperlink">
    <w:name w:val="Hyperlink"/>
    <w:basedOn w:val="DefaultParagraphFont"/>
    <w:uiPriority w:val="99"/>
    <w:unhideWhenUsed/>
    <w:rsid w:val="0055069A"/>
    <w:rPr>
      <w:color w:val="0000FF" w:themeColor="hyperlink"/>
      <w:u w:val="single"/>
    </w:rPr>
  </w:style>
  <w:style w:type="paragraph" w:customStyle="1" w:styleId="Bng11">
    <w:name w:val="Bảng 1.1."/>
    <w:basedOn w:val="Normal"/>
    <w:link w:val="Bng11Char"/>
    <w:qFormat/>
    <w:rsid w:val="0048784B"/>
    <w:pPr>
      <w:numPr>
        <w:numId w:val="110"/>
      </w:numPr>
      <w:tabs>
        <w:tab w:val="left" w:pos="1134"/>
      </w:tabs>
      <w:jc w:val="center"/>
    </w:pPr>
    <w:rPr>
      <w:i/>
    </w:rPr>
  </w:style>
  <w:style w:type="character" w:customStyle="1" w:styleId="Bng11Char">
    <w:name w:val="Bảng 1.1. Char"/>
    <w:basedOn w:val="DefaultParagraphFont"/>
    <w:link w:val="Bng11"/>
    <w:rsid w:val="0048784B"/>
    <w:rPr>
      <w:rFonts w:ascii="Times New Roman" w:hAnsi="Times New Roman"/>
      <w:i/>
      <w:sz w:val="26"/>
    </w:rPr>
  </w:style>
  <w:style w:type="paragraph" w:styleId="BalloonText">
    <w:name w:val="Balloon Text"/>
    <w:basedOn w:val="Normal"/>
    <w:link w:val="BalloonTextChar"/>
    <w:uiPriority w:val="99"/>
    <w:unhideWhenUsed/>
    <w:rsid w:val="00A87D84"/>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A87D84"/>
    <w:rPr>
      <w:rFonts w:ascii="Tahoma" w:hAnsi="Tahoma" w:cs="Tahoma"/>
      <w:sz w:val="16"/>
      <w:szCs w:val="16"/>
    </w:rPr>
  </w:style>
  <w:style w:type="paragraph" w:customStyle="1" w:styleId="Hnh11">
    <w:name w:val="Hình 1.1."/>
    <w:basedOn w:val="Normal"/>
    <w:link w:val="Hnh11Char"/>
    <w:qFormat/>
    <w:rsid w:val="00B866E8"/>
    <w:pPr>
      <w:tabs>
        <w:tab w:val="left" w:pos="1134"/>
      </w:tabs>
      <w:jc w:val="center"/>
    </w:pPr>
    <w:rPr>
      <w:i/>
    </w:rPr>
  </w:style>
  <w:style w:type="character" w:customStyle="1" w:styleId="Hnh11Char">
    <w:name w:val="Hình 1.1. Char"/>
    <w:basedOn w:val="DefaultParagraphFont"/>
    <w:link w:val="Hnh11"/>
    <w:rsid w:val="00B866E8"/>
    <w:rPr>
      <w:rFonts w:ascii="Times New Roman" w:hAnsi="Times New Roman"/>
      <w:i/>
      <w:sz w:val="26"/>
    </w:rPr>
  </w:style>
  <w:style w:type="paragraph" w:styleId="BodyText2">
    <w:name w:val="Body Text 2"/>
    <w:basedOn w:val="Normal"/>
    <w:link w:val="BodyText2Char"/>
    <w:rsid w:val="00830E08"/>
    <w:pPr>
      <w:spacing w:line="480" w:lineRule="auto"/>
      <w:jc w:val="left"/>
    </w:pPr>
    <w:rPr>
      <w:rFonts w:eastAsia="Times New Roman" w:cs="Times New Roman"/>
      <w:szCs w:val="26"/>
    </w:rPr>
  </w:style>
  <w:style w:type="character" w:customStyle="1" w:styleId="BodyText2Char">
    <w:name w:val="Body Text 2 Char"/>
    <w:basedOn w:val="DefaultParagraphFont"/>
    <w:link w:val="BodyText2"/>
    <w:rsid w:val="00830E08"/>
    <w:rPr>
      <w:rFonts w:ascii="Times New Roman" w:eastAsia="Times New Roman" w:hAnsi="Times New Roman" w:cs="Times New Roman"/>
      <w:sz w:val="26"/>
      <w:szCs w:val="26"/>
    </w:rPr>
  </w:style>
  <w:style w:type="table" w:styleId="TableGrid">
    <w:name w:val="Table Grid"/>
    <w:aliases w:val="Table Grid-Nhung,Table content"/>
    <w:basedOn w:val="TableNormal"/>
    <w:uiPriority w:val="59"/>
    <w:qFormat/>
    <w:rsid w:val="00B94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har Char Char,Normal (Web) Char Char"/>
    <w:basedOn w:val="Normal"/>
    <w:link w:val="NormalWebChar"/>
    <w:uiPriority w:val="99"/>
    <w:unhideWhenUsed/>
    <w:qFormat/>
    <w:rsid w:val="006D287A"/>
    <w:pPr>
      <w:spacing w:before="100" w:beforeAutospacing="1" w:after="100" w:afterAutospacing="1" w:line="240" w:lineRule="auto"/>
      <w:jc w:val="left"/>
    </w:pPr>
    <w:rPr>
      <w:rFonts w:eastAsia="Times New Roman" w:cs="Times New Roman"/>
      <w:sz w:val="24"/>
      <w:szCs w:val="24"/>
    </w:rPr>
  </w:style>
  <w:style w:type="paragraph" w:customStyle="1" w:styleId="Bng21">
    <w:name w:val="Bảng 2.1."/>
    <w:basedOn w:val="Normal"/>
    <w:link w:val="Bng21Char"/>
    <w:qFormat/>
    <w:rsid w:val="00015FC9"/>
    <w:pPr>
      <w:numPr>
        <w:numId w:val="4"/>
      </w:numPr>
      <w:tabs>
        <w:tab w:val="left" w:pos="1134"/>
      </w:tabs>
      <w:ind w:left="0" w:firstLine="0"/>
    </w:pPr>
    <w:rPr>
      <w:i/>
      <w:szCs w:val="26"/>
    </w:rPr>
  </w:style>
  <w:style w:type="character" w:customStyle="1" w:styleId="Bng21Char">
    <w:name w:val="Bảng 2.1. Char"/>
    <w:basedOn w:val="DefaultParagraphFont"/>
    <w:link w:val="Bng21"/>
    <w:rsid w:val="00015FC9"/>
    <w:rPr>
      <w:rFonts w:ascii="Times New Roman" w:hAnsi="Times New Roman"/>
      <w:i/>
      <w:sz w:val="26"/>
      <w:szCs w:val="26"/>
    </w:rPr>
  </w:style>
  <w:style w:type="paragraph" w:customStyle="1" w:styleId="danhmucbang">
    <w:name w:val="danh muc bang"/>
    <w:qFormat/>
    <w:rsid w:val="00B26496"/>
    <w:pPr>
      <w:jc w:val="center"/>
    </w:pPr>
    <w:rPr>
      <w:rFonts w:ascii="Times New Roman" w:eastAsia="Times New Roman" w:hAnsi="Times New Roman" w:cs="Times New Roman"/>
      <w:bCs/>
      <w:sz w:val="26"/>
      <w:szCs w:val="26"/>
    </w:rPr>
  </w:style>
  <w:style w:type="paragraph" w:customStyle="1" w:styleId="Hnh21">
    <w:name w:val="Hình 2.1."/>
    <w:basedOn w:val="Normal"/>
    <w:link w:val="Hnh21Char"/>
    <w:qFormat/>
    <w:rsid w:val="00015FC9"/>
    <w:pPr>
      <w:numPr>
        <w:numId w:val="5"/>
      </w:numPr>
      <w:tabs>
        <w:tab w:val="left" w:pos="1134"/>
      </w:tabs>
      <w:ind w:left="0" w:firstLine="0"/>
      <w:jc w:val="center"/>
    </w:pPr>
    <w:rPr>
      <w:i/>
      <w:lang w:val="pt-BR"/>
    </w:rPr>
  </w:style>
  <w:style w:type="character" w:customStyle="1" w:styleId="Hnh21Char">
    <w:name w:val="Hình 2.1. Char"/>
    <w:basedOn w:val="DefaultParagraphFont"/>
    <w:link w:val="Hnh21"/>
    <w:rsid w:val="00015FC9"/>
    <w:rPr>
      <w:rFonts w:ascii="Times New Roman" w:hAnsi="Times New Roman"/>
      <w:i/>
      <w:sz w:val="26"/>
      <w:lang w:val="pt-BR"/>
    </w:rPr>
  </w:style>
  <w:style w:type="character" w:styleId="Strong">
    <w:name w:val="Strong"/>
    <w:basedOn w:val="DefaultParagraphFont"/>
    <w:uiPriority w:val="22"/>
    <w:qFormat/>
    <w:rsid w:val="00324A14"/>
    <w:rPr>
      <w:b/>
      <w:bCs/>
    </w:rPr>
  </w:style>
  <w:style w:type="paragraph" w:customStyle="1" w:styleId="Bng31">
    <w:name w:val="Bảng 3.1."/>
    <w:basedOn w:val="Normal"/>
    <w:link w:val="Bng31Char"/>
    <w:qFormat/>
    <w:rsid w:val="005608C0"/>
    <w:pPr>
      <w:numPr>
        <w:numId w:val="102"/>
      </w:numPr>
      <w:tabs>
        <w:tab w:val="left" w:pos="1134"/>
      </w:tabs>
    </w:pPr>
    <w:rPr>
      <w:i/>
    </w:rPr>
  </w:style>
  <w:style w:type="character" w:customStyle="1" w:styleId="Bng31Char">
    <w:name w:val="Bảng 3.1. Char"/>
    <w:basedOn w:val="DefaultParagraphFont"/>
    <w:link w:val="Bng31"/>
    <w:rsid w:val="005608C0"/>
    <w:rPr>
      <w:rFonts w:ascii="Times New Roman" w:hAnsi="Times New Roman"/>
      <w:i/>
      <w:sz w:val="26"/>
    </w:rPr>
  </w:style>
  <w:style w:type="paragraph" w:styleId="Caption">
    <w:name w:val="caption"/>
    <w:aliases w:val="Bảng 6."/>
    <w:basedOn w:val="Normal"/>
    <w:next w:val="Normal"/>
    <w:link w:val="CaptionChar"/>
    <w:unhideWhenUsed/>
    <w:rsid w:val="002C5A53"/>
    <w:pPr>
      <w:numPr>
        <w:numId w:val="13"/>
      </w:numPr>
      <w:jc w:val="left"/>
    </w:pPr>
    <w:rPr>
      <w:rFonts w:eastAsia="MS Mincho" w:cs="Times New Roman"/>
      <w:bCs/>
      <w:i/>
      <w:szCs w:val="20"/>
      <w:lang w:eastAsia="ja-JP"/>
    </w:rPr>
  </w:style>
  <w:style w:type="paragraph" w:styleId="BodyText">
    <w:name w:val="Body Text"/>
    <w:basedOn w:val="Normal"/>
    <w:link w:val="BodyTextChar"/>
    <w:uiPriority w:val="99"/>
    <w:unhideWhenUsed/>
    <w:rsid w:val="002550FB"/>
  </w:style>
  <w:style w:type="character" w:customStyle="1" w:styleId="BodyTextChar">
    <w:name w:val="Body Text Char"/>
    <w:basedOn w:val="DefaultParagraphFont"/>
    <w:link w:val="BodyText"/>
    <w:uiPriority w:val="99"/>
    <w:rsid w:val="002550FB"/>
    <w:rPr>
      <w:rFonts w:ascii="Times New Roman" w:hAnsi="Times New Roman"/>
      <w:sz w:val="26"/>
    </w:rPr>
  </w:style>
  <w:style w:type="paragraph" w:customStyle="1" w:styleId="TT1">
    <w:name w:val="TT1"/>
    <w:basedOn w:val="Normal"/>
    <w:qFormat/>
    <w:rsid w:val="00FD7A67"/>
    <w:pPr>
      <w:spacing w:before="0" w:after="200"/>
    </w:pPr>
    <w:rPr>
      <w:rFonts w:eastAsiaTheme="minorEastAsia" w:cs="Times New Roman"/>
      <w:b/>
      <w:szCs w:val="26"/>
      <w:lang w:val="vi-VN"/>
    </w:rPr>
  </w:style>
  <w:style w:type="paragraph" w:styleId="BodyTextIndent">
    <w:name w:val="Body Text Indent"/>
    <w:basedOn w:val="Normal"/>
    <w:link w:val="BodyTextIndentChar"/>
    <w:uiPriority w:val="99"/>
    <w:unhideWhenUsed/>
    <w:rsid w:val="007C1FCD"/>
    <w:pPr>
      <w:ind w:left="360"/>
    </w:pPr>
  </w:style>
  <w:style w:type="character" w:customStyle="1" w:styleId="BodyTextIndentChar">
    <w:name w:val="Body Text Indent Char"/>
    <w:basedOn w:val="DefaultParagraphFont"/>
    <w:link w:val="BodyTextIndent"/>
    <w:uiPriority w:val="99"/>
    <w:rsid w:val="007C1FCD"/>
    <w:rPr>
      <w:rFonts w:ascii="Times New Roman" w:hAnsi="Times New Roman"/>
      <w:sz w:val="26"/>
    </w:rPr>
  </w:style>
  <w:style w:type="paragraph" w:customStyle="1" w:styleId="chuvietCharChar">
    <w:name w:val="chu viet Char Char"/>
    <w:basedOn w:val="Normal"/>
    <w:rsid w:val="004763D4"/>
    <w:pPr>
      <w:spacing w:before="40" w:after="80"/>
      <w:ind w:firstLine="340"/>
    </w:pPr>
    <w:rPr>
      <w:rFonts w:eastAsia="SimSun" w:cs="Times New Roman"/>
      <w:sz w:val="28"/>
      <w:szCs w:val="28"/>
    </w:rPr>
  </w:style>
  <w:style w:type="paragraph" w:styleId="BodyTextIndent2">
    <w:name w:val="Body Text Indent 2"/>
    <w:basedOn w:val="Normal"/>
    <w:link w:val="BodyTextIndent2Char"/>
    <w:uiPriority w:val="99"/>
    <w:unhideWhenUsed/>
    <w:rsid w:val="00297C2E"/>
    <w:pPr>
      <w:spacing w:line="480" w:lineRule="auto"/>
      <w:ind w:left="360"/>
    </w:pPr>
  </w:style>
  <w:style w:type="character" w:customStyle="1" w:styleId="BodyTextIndent2Char">
    <w:name w:val="Body Text Indent 2 Char"/>
    <w:basedOn w:val="DefaultParagraphFont"/>
    <w:link w:val="BodyTextIndent2"/>
    <w:uiPriority w:val="99"/>
    <w:rsid w:val="00297C2E"/>
    <w:rPr>
      <w:rFonts w:ascii="Times New Roman" w:hAnsi="Times New Roman"/>
      <w:sz w:val="26"/>
    </w:rPr>
  </w:style>
  <w:style w:type="paragraph" w:customStyle="1" w:styleId="gachdaudong">
    <w:name w:val="gach dau dong"/>
    <w:basedOn w:val="Normal"/>
    <w:qFormat/>
    <w:rsid w:val="00314567"/>
    <w:pPr>
      <w:numPr>
        <w:numId w:val="1"/>
      </w:numPr>
      <w:spacing w:before="0" w:after="0" w:line="360" w:lineRule="auto"/>
    </w:pPr>
    <w:rPr>
      <w:rFonts w:eastAsia="Times New Roman" w:cs="Times New Roman"/>
      <w:szCs w:val="24"/>
    </w:rPr>
  </w:style>
  <w:style w:type="paragraph" w:customStyle="1" w:styleId="Bng51">
    <w:name w:val="Bảng 5.1."/>
    <w:basedOn w:val="Normal"/>
    <w:link w:val="Bng51Char"/>
    <w:qFormat/>
    <w:rsid w:val="00872638"/>
    <w:pPr>
      <w:numPr>
        <w:numId w:val="2"/>
      </w:numPr>
      <w:tabs>
        <w:tab w:val="left" w:pos="1134"/>
      </w:tabs>
      <w:ind w:left="0" w:firstLine="0"/>
    </w:pPr>
    <w:rPr>
      <w:i/>
      <w:noProof/>
    </w:rPr>
  </w:style>
  <w:style w:type="character" w:customStyle="1" w:styleId="Bng51Char">
    <w:name w:val="Bảng 5.1. Char"/>
    <w:basedOn w:val="DefaultParagraphFont"/>
    <w:link w:val="Bng51"/>
    <w:rsid w:val="00872638"/>
    <w:rPr>
      <w:rFonts w:ascii="Times New Roman" w:hAnsi="Times New Roman"/>
      <w:i/>
      <w:noProof/>
      <w:sz w:val="26"/>
    </w:rPr>
  </w:style>
  <w:style w:type="paragraph" w:customStyle="1" w:styleId="List1">
    <w:name w:val="List1"/>
    <w:basedOn w:val="ListParagraph"/>
    <w:link w:val="listChar"/>
    <w:qFormat/>
    <w:rsid w:val="00B76E77"/>
    <w:pPr>
      <w:spacing w:line="24" w:lineRule="atLeast"/>
      <w:contextualSpacing/>
    </w:pPr>
    <w:rPr>
      <w:rFonts w:eastAsia="Times New Roman" w:cs="Times New Roman"/>
      <w:szCs w:val="26"/>
    </w:rPr>
  </w:style>
  <w:style w:type="character" w:customStyle="1" w:styleId="listChar">
    <w:name w:val="list Char"/>
    <w:basedOn w:val="ListParagraphChar"/>
    <w:link w:val="List1"/>
    <w:rsid w:val="00B76E77"/>
    <w:rPr>
      <w:rFonts w:ascii="Times New Roman" w:eastAsia="Times New Roman" w:hAnsi="Times New Roman" w:cs="Times New Roman"/>
      <w:sz w:val="26"/>
      <w:szCs w:val="26"/>
    </w:rPr>
  </w:style>
  <w:style w:type="paragraph" w:customStyle="1" w:styleId="Hnh41">
    <w:name w:val="Hình 4.1."/>
    <w:basedOn w:val="Normal"/>
    <w:link w:val="Hnh41Char"/>
    <w:qFormat/>
    <w:rsid w:val="009154D5"/>
    <w:pPr>
      <w:numPr>
        <w:numId w:val="3"/>
      </w:numPr>
      <w:tabs>
        <w:tab w:val="left" w:pos="1134"/>
      </w:tabs>
      <w:ind w:left="0" w:firstLine="0"/>
      <w:jc w:val="center"/>
    </w:pPr>
    <w:rPr>
      <w:i/>
    </w:rPr>
  </w:style>
  <w:style w:type="character" w:customStyle="1" w:styleId="Hnh41Char">
    <w:name w:val="Hình 4.1. Char"/>
    <w:basedOn w:val="DefaultParagraphFont"/>
    <w:link w:val="Hnh41"/>
    <w:rsid w:val="009154D5"/>
    <w:rPr>
      <w:rFonts w:ascii="Times New Roman" w:hAnsi="Times New Roman"/>
      <w:i/>
      <w:sz w:val="26"/>
    </w:rPr>
  </w:style>
  <w:style w:type="paragraph" w:customStyle="1" w:styleId="Bng41">
    <w:name w:val="Bảng 4.1."/>
    <w:basedOn w:val="Normal"/>
    <w:link w:val="Bng41Char"/>
    <w:qFormat/>
    <w:rsid w:val="00B3204B"/>
    <w:pPr>
      <w:numPr>
        <w:numId w:val="6"/>
      </w:numPr>
      <w:tabs>
        <w:tab w:val="left" w:pos="1134"/>
      </w:tabs>
      <w:ind w:left="0" w:firstLine="0"/>
    </w:pPr>
    <w:rPr>
      <w:i/>
    </w:rPr>
  </w:style>
  <w:style w:type="character" w:customStyle="1" w:styleId="Bng41Char">
    <w:name w:val="Bảng 4.1. Char"/>
    <w:basedOn w:val="DefaultParagraphFont"/>
    <w:link w:val="Bng41"/>
    <w:rsid w:val="00B3204B"/>
    <w:rPr>
      <w:rFonts w:ascii="Times New Roman" w:hAnsi="Times New Roman"/>
      <w:i/>
      <w:sz w:val="26"/>
    </w:rPr>
  </w:style>
  <w:style w:type="paragraph" w:styleId="TOC1">
    <w:name w:val="toc 1"/>
    <w:basedOn w:val="Normal"/>
    <w:next w:val="Normal"/>
    <w:autoRedefine/>
    <w:uiPriority w:val="39"/>
    <w:unhideWhenUsed/>
    <w:rsid w:val="00CC3170"/>
    <w:pPr>
      <w:tabs>
        <w:tab w:val="right" w:leader="dot" w:pos="9062"/>
      </w:tabs>
    </w:pPr>
    <w:rPr>
      <w:b/>
    </w:rPr>
  </w:style>
  <w:style w:type="paragraph" w:styleId="TOC2">
    <w:name w:val="toc 2"/>
    <w:basedOn w:val="Normal"/>
    <w:next w:val="Normal"/>
    <w:autoRedefine/>
    <w:uiPriority w:val="39"/>
    <w:unhideWhenUsed/>
    <w:rsid w:val="003F57C5"/>
    <w:pPr>
      <w:tabs>
        <w:tab w:val="left" w:pos="851"/>
        <w:tab w:val="right" w:leader="dot" w:pos="9062"/>
      </w:tabs>
      <w:ind w:left="284"/>
    </w:pPr>
    <w:rPr>
      <w:b/>
    </w:rPr>
  </w:style>
  <w:style w:type="paragraph" w:styleId="TOC3">
    <w:name w:val="toc 3"/>
    <w:basedOn w:val="Normal"/>
    <w:next w:val="Normal"/>
    <w:autoRedefine/>
    <w:uiPriority w:val="39"/>
    <w:unhideWhenUsed/>
    <w:rsid w:val="00B6554C"/>
    <w:pPr>
      <w:tabs>
        <w:tab w:val="left" w:pos="1276"/>
        <w:tab w:val="right" w:leader="dot" w:pos="9062"/>
      </w:tabs>
      <w:ind w:left="540"/>
    </w:pPr>
  </w:style>
  <w:style w:type="paragraph" w:styleId="TOC4">
    <w:name w:val="toc 4"/>
    <w:basedOn w:val="Normal"/>
    <w:next w:val="Normal"/>
    <w:autoRedefine/>
    <w:uiPriority w:val="39"/>
    <w:unhideWhenUsed/>
    <w:rsid w:val="00B6554C"/>
    <w:pPr>
      <w:tabs>
        <w:tab w:val="left" w:pos="1701"/>
        <w:tab w:val="right" w:leader="dot" w:pos="9062"/>
      </w:tabs>
      <w:spacing w:before="0" w:after="0"/>
      <w:ind w:left="540"/>
    </w:pPr>
  </w:style>
  <w:style w:type="paragraph" w:styleId="TOC5">
    <w:name w:val="toc 5"/>
    <w:basedOn w:val="Normal"/>
    <w:next w:val="Normal"/>
    <w:autoRedefine/>
    <w:uiPriority w:val="39"/>
    <w:unhideWhenUsed/>
    <w:rsid w:val="00464F7D"/>
    <w:pPr>
      <w:tabs>
        <w:tab w:val="left" w:pos="1276"/>
        <w:tab w:val="right" w:leader="dot" w:pos="9062"/>
      </w:tabs>
    </w:pPr>
  </w:style>
  <w:style w:type="paragraph" w:styleId="TOC6">
    <w:name w:val="toc 6"/>
    <w:basedOn w:val="Normal"/>
    <w:next w:val="Normal"/>
    <w:autoRedefine/>
    <w:uiPriority w:val="39"/>
    <w:unhideWhenUsed/>
    <w:rsid w:val="00464F7D"/>
    <w:pPr>
      <w:spacing w:before="0" w:after="100"/>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464F7D"/>
    <w:pPr>
      <w:spacing w:before="0" w:after="100"/>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464F7D"/>
    <w:pPr>
      <w:spacing w:before="0" w:after="100"/>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464F7D"/>
    <w:pPr>
      <w:spacing w:before="0" w:after="100"/>
      <w:ind w:left="1760"/>
      <w:jc w:val="left"/>
    </w:pPr>
    <w:rPr>
      <w:rFonts w:asciiTheme="minorHAnsi" w:eastAsiaTheme="minorEastAsia" w:hAnsiTheme="minorHAnsi"/>
      <w:sz w:val="22"/>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BD1B47"/>
    <w:pPr>
      <w:widowControl w:val="0"/>
      <w:spacing w:before="0" w:after="0" w:line="240" w:lineRule="auto"/>
    </w:pPr>
    <w:rPr>
      <w:rFonts w:eastAsia="SimSun" w:cs="Times New Roman"/>
      <w:kern w:val="2"/>
      <w:sz w:val="21"/>
      <w:szCs w:val="24"/>
      <w:lang w:eastAsia="zh-CN"/>
    </w:rPr>
  </w:style>
  <w:style w:type="character" w:customStyle="1" w:styleId="fontstyle01">
    <w:name w:val="fontstyle01"/>
    <w:basedOn w:val="DefaultParagraphFont"/>
    <w:qFormat/>
    <w:rsid w:val="000F674C"/>
    <w:rPr>
      <w:rFonts w:ascii="Times New Roman" w:hAnsi="Times New Roman" w:cs="Times New Roman" w:hint="default"/>
      <w:b w:val="0"/>
      <w:bCs w:val="0"/>
      <w:i w:val="0"/>
      <w:iCs w:val="0"/>
      <w:color w:val="000000"/>
      <w:sz w:val="26"/>
      <w:szCs w:val="26"/>
    </w:rPr>
  </w:style>
  <w:style w:type="character" w:customStyle="1" w:styleId="fontstyle21">
    <w:name w:val="fontstyle21"/>
    <w:basedOn w:val="DefaultParagraphFont"/>
    <w:rsid w:val="00074A75"/>
    <w:rPr>
      <w:rFonts w:ascii="Wingdings" w:hAnsi="Wingdings" w:hint="default"/>
      <w:b w:val="0"/>
      <w:bCs w:val="0"/>
      <w:i w:val="0"/>
      <w:iCs w:val="0"/>
      <w:color w:val="000000"/>
      <w:sz w:val="26"/>
      <w:szCs w:val="26"/>
    </w:rPr>
  </w:style>
  <w:style w:type="character" w:customStyle="1" w:styleId="fontstyle31">
    <w:name w:val="fontstyle31"/>
    <w:basedOn w:val="DefaultParagraphFont"/>
    <w:rsid w:val="00074A75"/>
    <w:rPr>
      <w:rFonts w:ascii="Times New Roman" w:hAnsi="Times New Roman" w:cs="Times New Roman" w:hint="default"/>
      <w:b w:val="0"/>
      <w:bCs w:val="0"/>
      <w:i/>
      <w:iCs/>
      <w:color w:val="000000"/>
      <w:sz w:val="26"/>
      <w:szCs w:val="26"/>
    </w:rPr>
  </w:style>
  <w:style w:type="paragraph" w:customStyle="1" w:styleId="noidung">
    <w:name w:val="noi dung"/>
    <w:basedOn w:val="Normal"/>
    <w:link w:val="noidungChar"/>
    <w:autoRedefine/>
    <w:qFormat/>
    <w:rsid w:val="006E6760"/>
    <w:pPr>
      <w:widowControl w:val="0"/>
      <w:spacing w:before="0"/>
      <w:ind w:firstLine="360"/>
    </w:pPr>
    <w:rPr>
      <w:rFonts w:eastAsia="Calibri" w:cs="Times New Roman"/>
      <w:szCs w:val="26"/>
    </w:rPr>
  </w:style>
  <w:style w:type="character" w:customStyle="1" w:styleId="noidungChar">
    <w:name w:val="noi dung Char"/>
    <w:link w:val="noidung"/>
    <w:rsid w:val="006E6760"/>
    <w:rPr>
      <w:rFonts w:ascii="Times New Roman" w:eastAsia="Calibri" w:hAnsi="Times New Roman" w:cs="Times New Roman"/>
      <w:sz w:val="26"/>
      <w:szCs w:val="26"/>
    </w:rPr>
  </w:style>
  <w:style w:type="character" w:customStyle="1" w:styleId="CaptionChar">
    <w:name w:val="Caption Char"/>
    <w:aliases w:val="Bảng 6. Char"/>
    <w:link w:val="Caption"/>
    <w:qFormat/>
    <w:locked/>
    <w:rsid w:val="002C5A53"/>
    <w:rPr>
      <w:rFonts w:ascii="Times New Roman" w:eastAsia="MS Mincho" w:hAnsi="Times New Roman" w:cs="Times New Roman"/>
      <w:bCs/>
      <w:i/>
      <w:sz w:val="26"/>
      <w:szCs w:val="20"/>
      <w:lang w:eastAsia="ja-JP"/>
    </w:rPr>
  </w:style>
  <w:style w:type="paragraph" w:customStyle="1" w:styleId="TableContent">
    <w:name w:val="TableContent"/>
    <w:basedOn w:val="Normal"/>
    <w:qFormat/>
    <w:rsid w:val="0042229E"/>
    <w:rPr>
      <w:rFonts w:ascii="Fujiyama" w:eastAsia="Times New Roman" w:hAnsi="Fujiyama" w:cs="Times New Roman"/>
      <w:sz w:val="24"/>
      <w:szCs w:val="24"/>
    </w:rPr>
  </w:style>
  <w:style w:type="character" w:customStyle="1" w:styleId="apple-converted-space">
    <w:name w:val="apple-converted-space"/>
    <w:basedOn w:val="DefaultParagraphFont"/>
    <w:qFormat/>
    <w:rsid w:val="00C67CFD"/>
  </w:style>
  <w:style w:type="paragraph" w:customStyle="1" w:styleId="Default">
    <w:name w:val="Default"/>
    <w:rsid w:val="00322C6A"/>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Danhmucbang2">
    <w:name w:val="Danh muc bang 2."/>
    <w:basedOn w:val="Normal"/>
    <w:autoRedefine/>
    <w:qFormat/>
    <w:rsid w:val="00842DDC"/>
    <w:pPr>
      <w:numPr>
        <w:numId w:val="8"/>
      </w:numPr>
      <w:tabs>
        <w:tab w:val="left" w:pos="1134"/>
        <w:tab w:val="left" w:pos="1560"/>
      </w:tabs>
      <w:ind w:left="357" w:hanging="357"/>
    </w:pPr>
    <w:rPr>
      <w:rFonts w:eastAsia="Times New Roman" w:cs="Times New Roman"/>
      <w:i/>
      <w:spacing w:val="2"/>
      <w:szCs w:val="26"/>
      <w:lang w:val="vi-VN"/>
    </w:rPr>
  </w:style>
  <w:style w:type="paragraph" w:customStyle="1" w:styleId="Heading21">
    <w:name w:val="Heading 2.1."/>
    <w:basedOn w:val="Normal"/>
    <w:link w:val="Heading21Char"/>
    <w:qFormat/>
    <w:rsid w:val="00D022D4"/>
    <w:pPr>
      <w:numPr>
        <w:numId w:val="9"/>
      </w:numPr>
      <w:tabs>
        <w:tab w:val="left" w:pos="851"/>
      </w:tabs>
      <w:spacing w:line="23" w:lineRule="atLeast"/>
      <w:ind w:left="680" w:firstLine="0"/>
    </w:pPr>
    <w:rPr>
      <w:b/>
    </w:rPr>
  </w:style>
  <w:style w:type="character" w:customStyle="1" w:styleId="Heading21Char">
    <w:name w:val="Heading 2.1. Char"/>
    <w:basedOn w:val="DefaultParagraphFont"/>
    <w:link w:val="Heading21"/>
    <w:rsid w:val="00D022D4"/>
    <w:rPr>
      <w:rFonts w:ascii="Times New Roman" w:hAnsi="Times New Roman"/>
      <w:b/>
      <w:sz w:val="26"/>
    </w:rPr>
  </w:style>
  <w:style w:type="paragraph" w:styleId="Title">
    <w:name w:val="Title"/>
    <w:basedOn w:val="Normal"/>
    <w:link w:val="TitleChar"/>
    <w:qFormat/>
    <w:rsid w:val="00672A83"/>
    <w:pPr>
      <w:spacing w:before="0" w:after="0" w:line="240" w:lineRule="auto"/>
      <w:jc w:val="center"/>
    </w:pPr>
    <w:rPr>
      <w:rFonts w:ascii="VNI-Helve" w:eastAsia="Times New Roman" w:hAnsi="VNI-Helve" w:cs="Times New Roman"/>
      <w:b/>
      <w:sz w:val="24"/>
      <w:szCs w:val="24"/>
      <w:lang w:val="x-none" w:eastAsia="x-none"/>
    </w:rPr>
  </w:style>
  <w:style w:type="character" w:customStyle="1" w:styleId="TitleChar">
    <w:name w:val="Title Char"/>
    <w:basedOn w:val="DefaultParagraphFont"/>
    <w:link w:val="Title"/>
    <w:rsid w:val="00672A83"/>
    <w:rPr>
      <w:rFonts w:ascii="VNI-Helve" w:eastAsia="Times New Roman" w:hAnsi="VNI-Helve" w:cs="Times New Roman"/>
      <w:b/>
      <w:sz w:val="24"/>
      <w:szCs w:val="24"/>
      <w:lang w:val="x-none" w:eastAsia="x-none"/>
    </w:rPr>
  </w:style>
  <w:style w:type="paragraph" w:styleId="DocumentMap">
    <w:name w:val="Document Map"/>
    <w:basedOn w:val="Normal"/>
    <w:link w:val="DocumentMapChar"/>
    <w:uiPriority w:val="99"/>
    <w:semiHidden/>
    <w:unhideWhenUsed/>
    <w:rsid w:val="008C4EDE"/>
    <w:pPr>
      <w:spacing w:before="0" w:after="0" w:line="240" w:lineRule="auto"/>
    </w:pPr>
    <w:rPr>
      <w:rFonts w:ascii="Tahoma" w:eastAsia="Calibri" w:hAnsi="Tahoma" w:cs="Tahoma"/>
      <w:sz w:val="16"/>
      <w:szCs w:val="16"/>
      <w:lang w:val="en-GB"/>
    </w:rPr>
  </w:style>
  <w:style w:type="character" w:customStyle="1" w:styleId="DocumentMapChar">
    <w:name w:val="Document Map Char"/>
    <w:basedOn w:val="DefaultParagraphFont"/>
    <w:link w:val="DocumentMap"/>
    <w:uiPriority w:val="99"/>
    <w:semiHidden/>
    <w:rsid w:val="008C4EDE"/>
    <w:rPr>
      <w:rFonts w:ascii="Tahoma" w:eastAsia="Calibri" w:hAnsi="Tahoma" w:cs="Tahoma"/>
      <w:sz w:val="16"/>
      <w:szCs w:val="16"/>
      <w:lang w:val="en-GB"/>
    </w:rPr>
  </w:style>
  <w:style w:type="paragraph" w:customStyle="1" w:styleId="Hnh31">
    <w:name w:val="Hình 3.1"/>
    <w:basedOn w:val="Normal"/>
    <w:link w:val="Hnh31Char"/>
    <w:qFormat/>
    <w:rsid w:val="0062459E"/>
    <w:pPr>
      <w:numPr>
        <w:numId w:val="10"/>
      </w:numPr>
      <w:spacing w:line="360" w:lineRule="auto"/>
      <w:jc w:val="center"/>
    </w:pPr>
    <w:rPr>
      <w:i/>
    </w:rPr>
  </w:style>
  <w:style w:type="character" w:customStyle="1" w:styleId="Hnh31Char">
    <w:name w:val="Hình 3.1 Char"/>
    <w:basedOn w:val="DefaultParagraphFont"/>
    <w:link w:val="Hnh31"/>
    <w:rsid w:val="0062459E"/>
    <w:rPr>
      <w:rFonts w:ascii="Times New Roman" w:hAnsi="Times New Roman"/>
      <w:i/>
      <w:sz w:val="26"/>
    </w:rPr>
  </w:style>
  <w:style w:type="paragraph" w:customStyle="1" w:styleId="Bng61">
    <w:name w:val="Bảng 6.1"/>
    <w:basedOn w:val="Normal"/>
    <w:link w:val="Bng61Char"/>
    <w:autoRedefine/>
    <w:rsid w:val="002C5A53"/>
    <w:pPr>
      <w:numPr>
        <w:numId w:val="12"/>
      </w:numPr>
      <w:ind w:left="360" w:right="576"/>
      <w:jc w:val="left"/>
    </w:pPr>
    <w:rPr>
      <w:i/>
      <w:szCs w:val="26"/>
    </w:rPr>
  </w:style>
  <w:style w:type="paragraph" w:customStyle="1" w:styleId="Bng610">
    <w:name w:val="Bảng 6.1."/>
    <w:basedOn w:val="Normal"/>
    <w:link w:val="Bng61Char0"/>
    <w:qFormat/>
    <w:rsid w:val="002C5A53"/>
    <w:pPr>
      <w:numPr>
        <w:numId w:val="14"/>
      </w:numPr>
    </w:pPr>
    <w:rPr>
      <w:i/>
    </w:rPr>
  </w:style>
  <w:style w:type="character" w:customStyle="1" w:styleId="Bng61Char">
    <w:name w:val="Bảng 6.1 Char"/>
    <w:basedOn w:val="DefaultParagraphFont"/>
    <w:link w:val="Bng61"/>
    <w:rsid w:val="002C5A53"/>
    <w:rPr>
      <w:rFonts w:ascii="Times New Roman" w:hAnsi="Times New Roman"/>
      <w:i/>
      <w:sz w:val="26"/>
      <w:szCs w:val="26"/>
    </w:rPr>
  </w:style>
  <w:style w:type="paragraph" w:styleId="TableofFigures">
    <w:name w:val="table of figures"/>
    <w:basedOn w:val="Normal"/>
    <w:next w:val="Normal"/>
    <w:uiPriority w:val="99"/>
    <w:unhideWhenUsed/>
    <w:rsid w:val="00112011"/>
    <w:pPr>
      <w:spacing w:after="0"/>
    </w:pPr>
  </w:style>
  <w:style w:type="character" w:customStyle="1" w:styleId="Bng61Char0">
    <w:name w:val="Bảng 6.1. Char"/>
    <w:basedOn w:val="DefaultParagraphFont"/>
    <w:link w:val="Bng610"/>
    <w:rsid w:val="002C5A53"/>
    <w:rPr>
      <w:rFonts w:ascii="Times New Roman" w:hAnsi="Times New Roman"/>
      <w:i/>
      <w:sz w:val="26"/>
    </w:rPr>
  </w:style>
  <w:style w:type="character" w:styleId="CommentReference">
    <w:name w:val="annotation reference"/>
    <w:basedOn w:val="DefaultParagraphFont"/>
    <w:uiPriority w:val="99"/>
    <w:semiHidden/>
    <w:unhideWhenUsed/>
    <w:rsid w:val="00CB5E20"/>
    <w:rPr>
      <w:sz w:val="16"/>
      <w:szCs w:val="16"/>
    </w:rPr>
  </w:style>
  <w:style w:type="paragraph" w:styleId="CommentText">
    <w:name w:val="annotation text"/>
    <w:basedOn w:val="Normal"/>
    <w:link w:val="CommentTextChar"/>
    <w:uiPriority w:val="99"/>
    <w:semiHidden/>
    <w:unhideWhenUsed/>
    <w:rsid w:val="00CB5E20"/>
    <w:pPr>
      <w:spacing w:line="240" w:lineRule="auto"/>
    </w:pPr>
    <w:rPr>
      <w:sz w:val="20"/>
      <w:szCs w:val="20"/>
    </w:rPr>
  </w:style>
  <w:style w:type="character" w:customStyle="1" w:styleId="CommentTextChar">
    <w:name w:val="Comment Text Char"/>
    <w:basedOn w:val="DefaultParagraphFont"/>
    <w:link w:val="CommentText"/>
    <w:uiPriority w:val="99"/>
    <w:semiHidden/>
    <w:rsid w:val="00CB5E20"/>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CB5E20"/>
    <w:rPr>
      <w:b/>
      <w:bCs/>
    </w:rPr>
  </w:style>
  <w:style w:type="character" w:customStyle="1" w:styleId="CommentSubjectChar">
    <w:name w:val="Comment Subject Char"/>
    <w:basedOn w:val="CommentTextChar"/>
    <w:link w:val="CommentSubject"/>
    <w:uiPriority w:val="99"/>
    <w:semiHidden/>
    <w:rsid w:val="00CB5E20"/>
    <w:rPr>
      <w:rFonts w:ascii="Times New Roman" w:hAnsi="Times New Roman"/>
      <w:b/>
      <w:bCs/>
      <w:sz w:val="20"/>
      <w:szCs w:val="20"/>
    </w:rPr>
  </w:style>
  <w:style w:type="table" w:customStyle="1" w:styleId="TableGrid-Nhung1">
    <w:name w:val="Table Grid-Nhung1"/>
    <w:basedOn w:val="TableNormal"/>
    <w:uiPriority w:val="59"/>
    <w:rsid w:val="00563D85"/>
    <w:rPr>
      <w:rFonts w:ascii="Calibri" w:eastAsiaTheme="minorEastAsia"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0Normal">
    <w:name w:val="0. Normal"/>
    <w:basedOn w:val="Normal"/>
    <w:qFormat/>
    <w:rsid w:val="00C728C4"/>
    <w:rPr>
      <w:rFonts w:eastAsia="Calibri" w:cs="Times New Roman"/>
      <w:szCs w:val="26"/>
    </w:rPr>
  </w:style>
  <w:style w:type="table" w:customStyle="1" w:styleId="Tablecontent5">
    <w:name w:val="Table content5"/>
    <w:basedOn w:val="TableNormal"/>
    <w:next w:val="TableGrid"/>
    <w:uiPriority w:val="39"/>
    <w:rsid w:val="00C728C4"/>
    <w:pPr>
      <w:spacing w:after="0" w:line="240" w:lineRule="auto"/>
    </w:pPr>
    <w:rPr>
      <w:rFonts w:ascii="Calibri" w:eastAsia="MS Mincho"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D919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noidungbang">
    <w:name w:val="0.noi dung bang"/>
    <w:basedOn w:val="Normal"/>
    <w:qFormat/>
    <w:rsid w:val="00770951"/>
    <w:pPr>
      <w:spacing w:before="40" w:after="40"/>
      <w:jc w:val="center"/>
    </w:pPr>
    <w:rPr>
      <w:rFonts w:eastAsia="Times New Roman" w:cs="Times New Roman"/>
      <w:color w:val="000000" w:themeColor="text1"/>
      <w:szCs w:val="26"/>
    </w:rPr>
  </w:style>
  <w:style w:type="paragraph" w:customStyle="1" w:styleId="Normal1">
    <w:name w:val="Normal1"/>
    <w:basedOn w:val="Normal"/>
    <w:link w:val="NORMALChar"/>
    <w:qFormat/>
    <w:rsid w:val="00B83548"/>
    <w:pPr>
      <w:spacing w:line="312" w:lineRule="auto"/>
      <w:ind w:firstLine="360"/>
    </w:pPr>
    <w:rPr>
      <w:rFonts w:eastAsia="Times New Roman" w:cs="Times New Roman"/>
      <w:bCs/>
      <w:szCs w:val="26"/>
      <w:lang w:val="fr-FR" w:eastAsia="ko-KR"/>
    </w:rPr>
  </w:style>
  <w:style w:type="character" w:customStyle="1" w:styleId="NORMALChar">
    <w:name w:val="NORMAL Char"/>
    <w:link w:val="Normal1"/>
    <w:rsid w:val="00B83548"/>
    <w:rPr>
      <w:rFonts w:ascii="Times New Roman" w:eastAsia="Times New Roman" w:hAnsi="Times New Roman" w:cs="Times New Roman"/>
      <w:bCs/>
      <w:sz w:val="26"/>
      <w:szCs w:val="26"/>
      <w:lang w:val="fr-FR" w:eastAsia="ko-KR"/>
    </w:rPr>
  </w:style>
  <w:style w:type="character" w:customStyle="1" w:styleId="selectmean">
    <w:name w:val="select_mean"/>
    <w:basedOn w:val="DefaultParagraphFont"/>
    <w:rsid w:val="008B13D8"/>
  </w:style>
  <w:style w:type="character" w:customStyle="1" w:styleId="NormalWebChar">
    <w:name w:val="Normal (Web) Char"/>
    <w:aliases w:val="Normal (Web) Char Char Char Char,Normal (Web) Char Char Char1"/>
    <w:basedOn w:val="DefaultParagraphFont"/>
    <w:link w:val="NormalWeb"/>
    <w:uiPriority w:val="99"/>
    <w:qFormat/>
    <w:rsid w:val="007912CC"/>
    <w:rPr>
      <w:rFonts w:ascii="Times New Roman" w:eastAsia="Times New Roman" w:hAnsi="Times New Roman" w:cs="Times New Roman"/>
      <w:sz w:val="24"/>
      <w:szCs w:val="24"/>
    </w:rPr>
  </w:style>
  <w:style w:type="paragraph" w:customStyle="1" w:styleId="baocaogschuan">
    <w:name w:val="bao cao gs chuan"/>
    <w:basedOn w:val="BodyTextIndent"/>
    <w:link w:val="baocaogschuanChar"/>
    <w:rsid w:val="0004501A"/>
    <w:pPr>
      <w:widowControl w:val="0"/>
      <w:spacing w:before="60" w:after="60" w:line="312" w:lineRule="auto"/>
      <w:ind w:left="0" w:firstLine="284"/>
    </w:pPr>
    <w:rPr>
      <w:rFonts w:eastAsia="DengXian" w:cs="Times New Roman"/>
      <w:sz w:val="28"/>
      <w:szCs w:val="28"/>
    </w:rPr>
  </w:style>
  <w:style w:type="character" w:customStyle="1" w:styleId="baocaogschuanChar">
    <w:name w:val="bao cao gs chuan Char"/>
    <w:link w:val="baocaogschuan"/>
    <w:rsid w:val="0004501A"/>
    <w:rPr>
      <w:rFonts w:ascii="Times New Roman" w:eastAsia="DengXian" w:hAnsi="Times New Roman" w:cs="Times New Roman"/>
      <w:sz w:val="28"/>
      <w:szCs w:val="28"/>
    </w:rPr>
  </w:style>
  <w:style w:type="paragraph" w:styleId="FootnoteText">
    <w:name w:val="footnote text"/>
    <w:basedOn w:val="Normal"/>
    <w:link w:val="FootnoteTextChar"/>
    <w:rsid w:val="0004501A"/>
    <w:pPr>
      <w:tabs>
        <w:tab w:val="left" w:pos="-1440"/>
        <w:tab w:val="left" w:pos="-720"/>
        <w:tab w:val="left" w:pos="0"/>
        <w:tab w:val="left" w:pos="284"/>
        <w:tab w:val="left" w:pos="313"/>
        <w:tab w:val="left" w:pos="720"/>
      </w:tabs>
      <w:snapToGrid w:val="0"/>
      <w:spacing w:line="360" w:lineRule="atLeast"/>
      <w:ind w:left="360" w:hanging="360"/>
    </w:pPr>
    <w:rPr>
      <w:rFonts w:ascii="VNI-Aptima" w:eastAsia="DengXian" w:hAnsi="VNI-Aptima" w:cs="Times New Roman"/>
      <w:sz w:val="24"/>
      <w:szCs w:val="20"/>
      <w:lang w:val="en-GB" w:eastAsia="x-none"/>
    </w:rPr>
  </w:style>
  <w:style w:type="character" w:customStyle="1" w:styleId="FootnoteTextChar">
    <w:name w:val="Footnote Text Char"/>
    <w:basedOn w:val="DefaultParagraphFont"/>
    <w:link w:val="FootnoteText"/>
    <w:rsid w:val="0004501A"/>
    <w:rPr>
      <w:rFonts w:ascii="VNI-Aptima" w:eastAsia="DengXian" w:hAnsi="VNI-Aptima" w:cs="Times New Roman"/>
      <w:sz w:val="24"/>
      <w:szCs w:val="20"/>
      <w:lang w:val="en-GB" w:eastAsia="x-none"/>
    </w:rPr>
  </w:style>
  <w:style w:type="paragraph" w:customStyle="1" w:styleId="Hnh3">
    <w:name w:val="Hình 3"/>
    <w:basedOn w:val="Normal"/>
    <w:link w:val="Hnh3Char"/>
    <w:qFormat/>
    <w:rsid w:val="00F96F04"/>
    <w:pPr>
      <w:numPr>
        <w:numId w:val="49"/>
      </w:numPr>
      <w:tabs>
        <w:tab w:val="left" w:pos="1134"/>
      </w:tabs>
      <w:jc w:val="center"/>
    </w:pPr>
    <w:rPr>
      <w:rFonts w:eastAsia="SimSun"/>
      <w:i/>
      <w:szCs w:val="24"/>
    </w:rPr>
  </w:style>
  <w:style w:type="character" w:customStyle="1" w:styleId="Hnh3Char">
    <w:name w:val="Hình 3 Char"/>
    <w:basedOn w:val="DefaultParagraphFont"/>
    <w:link w:val="Hnh3"/>
    <w:rsid w:val="00F96F04"/>
    <w:rPr>
      <w:rFonts w:ascii="Times New Roman" w:eastAsia="SimSun" w:hAnsi="Times New Roman"/>
      <w:i/>
      <w:sz w:val="26"/>
      <w:szCs w:val="24"/>
    </w:rPr>
  </w:style>
  <w:style w:type="character" w:customStyle="1" w:styleId="Heading6Char">
    <w:name w:val="Heading 6 Char"/>
    <w:basedOn w:val="DefaultParagraphFont"/>
    <w:link w:val="Heading6"/>
    <w:uiPriority w:val="9"/>
    <w:semiHidden/>
    <w:rsid w:val="001D4513"/>
    <w:rPr>
      <w:rFonts w:asciiTheme="majorHAnsi" w:eastAsiaTheme="majorEastAsia" w:hAnsiTheme="majorHAnsi" w:cstheme="majorBidi"/>
      <w:color w:val="243F60" w:themeColor="accent1" w:themeShade="7F"/>
      <w:sz w:val="26"/>
    </w:rPr>
  </w:style>
  <w:style w:type="paragraph" w:styleId="BodyTextIndent3">
    <w:name w:val="Body Text Indent 3"/>
    <w:basedOn w:val="Normal"/>
    <w:link w:val="BodyTextIndent3Char"/>
    <w:uiPriority w:val="99"/>
    <w:unhideWhenUsed/>
    <w:rsid w:val="00B16483"/>
    <w:pPr>
      <w:ind w:left="360"/>
    </w:pPr>
    <w:rPr>
      <w:rFonts w:eastAsia="SimSun"/>
      <w:sz w:val="16"/>
      <w:szCs w:val="16"/>
    </w:rPr>
  </w:style>
  <w:style w:type="character" w:customStyle="1" w:styleId="BodyTextIndent3Char">
    <w:name w:val="Body Text Indent 3 Char"/>
    <w:basedOn w:val="DefaultParagraphFont"/>
    <w:link w:val="BodyTextIndent3"/>
    <w:uiPriority w:val="99"/>
    <w:rsid w:val="00B16483"/>
    <w:rPr>
      <w:rFonts w:ascii="Times New Roman" w:eastAsia="SimSun" w:hAnsi="Times New Roman"/>
      <w:sz w:val="16"/>
      <w:szCs w:val="16"/>
    </w:rPr>
  </w:style>
  <w:style w:type="character" w:styleId="PlaceholderText">
    <w:name w:val="Placeholder Text"/>
    <w:basedOn w:val="DefaultParagraphFont"/>
    <w:uiPriority w:val="99"/>
    <w:semiHidden/>
    <w:rsid w:val="00DA527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316545">
      <w:bodyDiv w:val="1"/>
      <w:marLeft w:val="0"/>
      <w:marRight w:val="0"/>
      <w:marTop w:val="0"/>
      <w:marBottom w:val="0"/>
      <w:divBdr>
        <w:top w:val="none" w:sz="0" w:space="0" w:color="auto"/>
        <w:left w:val="none" w:sz="0" w:space="0" w:color="auto"/>
        <w:bottom w:val="none" w:sz="0" w:space="0" w:color="auto"/>
        <w:right w:val="none" w:sz="0" w:space="0" w:color="auto"/>
      </w:divBdr>
    </w:div>
    <w:div w:id="112137911">
      <w:bodyDiv w:val="1"/>
      <w:marLeft w:val="0"/>
      <w:marRight w:val="0"/>
      <w:marTop w:val="0"/>
      <w:marBottom w:val="0"/>
      <w:divBdr>
        <w:top w:val="none" w:sz="0" w:space="0" w:color="auto"/>
        <w:left w:val="none" w:sz="0" w:space="0" w:color="auto"/>
        <w:bottom w:val="none" w:sz="0" w:space="0" w:color="auto"/>
        <w:right w:val="none" w:sz="0" w:space="0" w:color="auto"/>
      </w:divBdr>
    </w:div>
    <w:div w:id="114106249">
      <w:bodyDiv w:val="1"/>
      <w:marLeft w:val="0"/>
      <w:marRight w:val="0"/>
      <w:marTop w:val="0"/>
      <w:marBottom w:val="0"/>
      <w:divBdr>
        <w:top w:val="none" w:sz="0" w:space="0" w:color="auto"/>
        <w:left w:val="none" w:sz="0" w:space="0" w:color="auto"/>
        <w:bottom w:val="none" w:sz="0" w:space="0" w:color="auto"/>
        <w:right w:val="none" w:sz="0" w:space="0" w:color="auto"/>
      </w:divBdr>
    </w:div>
    <w:div w:id="131946331">
      <w:bodyDiv w:val="1"/>
      <w:marLeft w:val="0"/>
      <w:marRight w:val="0"/>
      <w:marTop w:val="0"/>
      <w:marBottom w:val="0"/>
      <w:divBdr>
        <w:top w:val="none" w:sz="0" w:space="0" w:color="auto"/>
        <w:left w:val="none" w:sz="0" w:space="0" w:color="auto"/>
        <w:bottom w:val="none" w:sz="0" w:space="0" w:color="auto"/>
        <w:right w:val="none" w:sz="0" w:space="0" w:color="auto"/>
      </w:divBdr>
    </w:div>
    <w:div w:id="151605531">
      <w:bodyDiv w:val="1"/>
      <w:marLeft w:val="0"/>
      <w:marRight w:val="0"/>
      <w:marTop w:val="0"/>
      <w:marBottom w:val="0"/>
      <w:divBdr>
        <w:top w:val="none" w:sz="0" w:space="0" w:color="auto"/>
        <w:left w:val="none" w:sz="0" w:space="0" w:color="auto"/>
        <w:bottom w:val="none" w:sz="0" w:space="0" w:color="auto"/>
        <w:right w:val="none" w:sz="0" w:space="0" w:color="auto"/>
      </w:divBdr>
    </w:div>
    <w:div w:id="168837255">
      <w:bodyDiv w:val="1"/>
      <w:marLeft w:val="0"/>
      <w:marRight w:val="0"/>
      <w:marTop w:val="0"/>
      <w:marBottom w:val="0"/>
      <w:divBdr>
        <w:top w:val="none" w:sz="0" w:space="0" w:color="auto"/>
        <w:left w:val="none" w:sz="0" w:space="0" w:color="auto"/>
        <w:bottom w:val="none" w:sz="0" w:space="0" w:color="auto"/>
        <w:right w:val="none" w:sz="0" w:space="0" w:color="auto"/>
      </w:divBdr>
    </w:div>
    <w:div w:id="169488122">
      <w:bodyDiv w:val="1"/>
      <w:marLeft w:val="0"/>
      <w:marRight w:val="0"/>
      <w:marTop w:val="0"/>
      <w:marBottom w:val="0"/>
      <w:divBdr>
        <w:top w:val="none" w:sz="0" w:space="0" w:color="auto"/>
        <w:left w:val="none" w:sz="0" w:space="0" w:color="auto"/>
        <w:bottom w:val="none" w:sz="0" w:space="0" w:color="auto"/>
        <w:right w:val="none" w:sz="0" w:space="0" w:color="auto"/>
      </w:divBdr>
    </w:div>
    <w:div w:id="457535124">
      <w:bodyDiv w:val="1"/>
      <w:marLeft w:val="0"/>
      <w:marRight w:val="0"/>
      <w:marTop w:val="0"/>
      <w:marBottom w:val="0"/>
      <w:divBdr>
        <w:top w:val="none" w:sz="0" w:space="0" w:color="auto"/>
        <w:left w:val="none" w:sz="0" w:space="0" w:color="auto"/>
        <w:bottom w:val="none" w:sz="0" w:space="0" w:color="auto"/>
        <w:right w:val="none" w:sz="0" w:space="0" w:color="auto"/>
      </w:divBdr>
    </w:div>
    <w:div w:id="485514204">
      <w:bodyDiv w:val="1"/>
      <w:marLeft w:val="0"/>
      <w:marRight w:val="0"/>
      <w:marTop w:val="0"/>
      <w:marBottom w:val="0"/>
      <w:divBdr>
        <w:top w:val="none" w:sz="0" w:space="0" w:color="auto"/>
        <w:left w:val="none" w:sz="0" w:space="0" w:color="auto"/>
        <w:bottom w:val="none" w:sz="0" w:space="0" w:color="auto"/>
        <w:right w:val="none" w:sz="0" w:space="0" w:color="auto"/>
      </w:divBdr>
    </w:div>
    <w:div w:id="511115691">
      <w:bodyDiv w:val="1"/>
      <w:marLeft w:val="0"/>
      <w:marRight w:val="0"/>
      <w:marTop w:val="0"/>
      <w:marBottom w:val="0"/>
      <w:divBdr>
        <w:top w:val="none" w:sz="0" w:space="0" w:color="auto"/>
        <w:left w:val="none" w:sz="0" w:space="0" w:color="auto"/>
        <w:bottom w:val="none" w:sz="0" w:space="0" w:color="auto"/>
        <w:right w:val="none" w:sz="0" w:space="0" w:color="auto"/>
      </w:divBdr>
    </w:div>
    <w:div w:id="515313534">
      <w:bodyDiv w:val="1"/>
      <w:marLeft w:val="0"/>
      <w:marRight w:val="0"/>
      <w:marTop w:val="0"/>
      <w:marBottom w:val="0"/>
      <w:divBdr>
        <w:top w:val="none" w:sz="0" w:space="0" w:color="auto"/>
        <w:left w:val="none" w:sz="0" w:space="0" w:color="auto"/>
        <w:bottom w:val="none" w:sz="0" w:space="0" w:color="auto"/>
        <w:right w:val="none" w:sz="0" w:space="0" w:color="auto"/>
      </w:divBdr>
    </w:div>
    <w:div w:id="528837009">
      <w:bodyDiv w:val="1"/>
      <w:marLeft w:val="0"/>
      <w:marRight w:val="0"/>
      <w:marTop w:val="0"/>
      <w:marBottom w:val="0"/>
      <w:divBdr>
        <w:top w:val="none" w:sz="0" w:space="0" w:color="auto"/>
        <w:left w:val="none" w:sz="0" w:space="0" w:color="auto"/>
        <w:bottom w:val="none" w:sz="0" w:space="0" w:color="auto"/>
        <w:right w:val="none" w:sz="0" w:space="0" w:color="auto"/>
      </w:divBdr>
    </w:div>
    <w:div w:id="536434749">
      <w:bodyDiv w:val="1"/>
      <w:marLeft w:val="0"/>
      <w:marRight w:val="0"/>
      <w:marTop w:val="0"/>
      <w:marBottom w:val="0"/>
      <w:divBdr>
        <w:top w:val="none" w:sz="0" w:space="0" w:color="auto"/>
        <w:left w:val="none" w:sz="0" w:space="0" w:color="auto"/>
        <w:bottom w:val="none" w:sz="0" w:space="0" w:color="auto"/>
        <w:right w:val="none" w:sz="0" w:space="0" w:color="auto"/>
      </w:divBdr>
    </w:div>
    <w:div w:id="599685271">
      <w:bodyDiv w:val="1"/>
      <w:marLeft w:val="0"/>
      <w:marRight w:val="0"/>
      <w:marTop w:val="0"/>
      <w:marBottom w:val="0"/>
      <w:divBdr>
        <w:top w:val="none" w:sz="0" w:space="0" w:color="auto"/>
        <w:left w:val="none" w:sz="0" w:space="0" w:color="auto"/>
        <w:bottom w:val="none" w:sz="0" w:space="0" w:color="auto"/>
        <w:right w:val="none" w:sz="0" w:space="0" w:color="auto"/>
      </w:divBdr>
      <w:divsChild>
        <w:div w:id="1304189032">
          <w:marLeft w:val="0"/>
          <w:marRight w:val="0"/>
          <w:marTop w:val="0"/>
          <w:marBottom w:val="0"/>
          <w:divBdr>
            <w:top w:val="none" w:sz="0" w:space="0" w:color="auto"/>
            <w:left w:val="none" w:sz="0" w:space="0" w:color="auto"/>
            <w:bottom w:val="single" w:sz="6" w:space="6" w:color="EAEAEA"/>
            <w:right w:val="none" w:sz="0" w:space="0" w:color="auto"/>
          </w:divBdr>
        </w:div>
      </w:divsChild>
    </w:div>
    <w:div w:id="670572047">
      <w:bodyDiv w:val="1"/>
      <w:marLeft w:val="0"/>
      <w:marRight w:val="0"/>
      <w:marTop w:val="0"/>
      <w:marBottom w:val="0"/>
      <w:divBdr>
        <w:top w:val="none" w:sz="0" w:space="0" w:color="auto"/>
        <w:left w:val="none" w:sz="0" w:space="0" w:color="auto"/>
        <w:bottom w:val="none" w:sz="0" w:space="0" w:color="auto"/>
        <w:right w:val="none" w:sz="0" w:space="0" w:color="auto"/>
      </w:divBdr>
    </w:div>
    <w:div w:id="672532673">
      <w:bodyDiv w:val="1"/>
      <w:marLeft w:val="0"/>
      <w:marRight w:val="0"/>
      <w:marTop w:val="0"/>
      <w:marBottom w:val="0"/>
      <w:divBdr>
        <w:top w:val="none" w:sz="0" w:space="0" w:color="auto"/>
        <w:left w:val="none" w:sz="0" w:space="0" w:color="auto"/>
        <w:bottom w:val="none" w:sz="0" w:space="0" w:color="auto"/>
        <w:right w:val="none" w:sz="0" w:space="0" w:color="auto"/>
      </w:divBdr>
    </w:div>
    <w:div w:id="690842075">
      <w:bodyDiv w:val="1"/>
      <w:marLeft w:val="0"/>
      <w:marRight w:val="0"/>
      <w:marTop w:val="0"/>
      <w:marBottom w:val="0"/>
      <w:divBdr>
        <w:top w:val="none" w:sz="0" w:space="0" w:color="auto"/>
        <w:left w:val="none" w:sz="0" w:space="0" w:color="auto"/>
        <w:bottom w:val="none" w:sz="0" w:space="0" w:color="auto"/>
        <w:right w:val="none" w:sz="0" w:space="0" w:color="auto"/>
      </w:divBdr>
    </w:div>
    <w:div w:id="709065027">
      <w:bodyDiv w:val="1"/>
      <w:marLeft w:val="0"/>
      <w:marRight w:val="0"/>
      <w:marTop w:val="0"/>
      <w:marBottom w:val="0"/>
      <w:divBdr>
        <w:top w:val="none" w:sz="0" w:space="0" w:color="auto"/>
        <w:left w:val="none" w:sz="0" w:space="0" w:color="auto"/>
        <w:bottom w:val="none" w:sz="0" w:space="0" w:color="auto"/>
        <w:right w:val="none" w:sz="0" w:space="0" w:color="auto"/>
      </w:divBdr>
    </w:div>
    <w:div w:id="721711692">
      <w:bodyDiv w:val="1"/>
      <w:marLeft w:val="0"/>
      <w:marRight w:val="0"/>
      <w:marTop w:val="0"/>
      <w:marBottom w:val="0"/>
      <w:divBdr>
        <w:top w:val="none" w:sz="0" w:space="0" w:color="auto"/>
        <w:left w:val="none" w:sz="0" w:space="0" w:color="auto"/>
        <w:bottom w:val="none" w:sz="0" w:space="0" w:color="auto"/>
        <w:right w:val="none" w:sz="0" w:space="0" w:color="auto"/>
      </w:divBdr>
    </w:div>
    <w:div w:id="742987692">
      <w:bodyDiv w:val="1"/>
      <w:marLeft w:val="0"/>
      <w:marRight w:val="0"/>
      <w:marTop w:val="0"/>
      <w:marBottom w:val="0"/>
      <w:divBdr>
        <w:top w:val="none" w:sz="0" w:space="0" w:color="auto"/>
        <w:left w:val="none" w:sz="0" w:space="0" w:color="auto"/>
        <w:bottom w:val="none" w:sz="0" w:space="0" w:color="auto"/>
        <w:right w:val="none" w:sz="0" w:space="0" w:color="auto"/>
      </w:divBdr>
    </w:div>
    <w:div w:id="757142714">
      <w:bodyDiv w:val="1"/>
      <w:marLeft w:val="0"/>
      <w:marRight w:val="0"/>
      <w:marTop w:val="0"/>
      <w:marBottom w:val="0"/>
      <w:divBdr>
        <w:top w:val="none" w:sz="0" w:space="0" w:color="auto"/>
        <w:left w:val="none" w:sz="0" w:space="0" w:color="auto"/>
        <w:bottom w:val="none" w:sz="0" w:space="0" w:color="auto"/>
        <w:right w:val="none" w:sz="0" w:space="0" w:color="auto"/>
      </w:divBdr>
    </w:div>
    <w:div w:id="825441263">
      <w:bodyDiv w:val="1"/>
      <w:marLeft w:val="0"/>
      <w:marRight w:val="0"/>
      <w:marTop w:val="0"/>
      <w:marBottom w:val="0"/>
      <w:divBdr>
        <w:top w:val="none" w:sz="0" w:space="0" w:color="auto"/>
        <w:left w:val="none" w:sz="0" w:space="0" w:color="auto"/>
        <w:bottom w:val="none" w:sz="0" w:space="0" w:color="auto"/>
        <w:right w:val="none" w:sz="0" w:space="0" w:color="auto"/>
      </w:divBdr>
    </w:div>
    <w:div w:id="845172093">
      <w:bodyDiv w:val="1"/>
      <w:marLeft w:val="0"/>
      <w:marRight w:val="0"/>
      <w:marTop w:val="0"/>
      <w:marBottom w:val="0"/>
      <w:divBdr>
        <w:top w:val="none" w:sz="0" w:space="0" w:color="auto"/>
        <w:left w:val="none" w:sz="0" w:space="0" w:color="auto"/>
        <w:bottom w:val="none" w:sz="0" w:space="0" w:color="auto"/>
        <w:right w:val="none" w:sz="0" w:space="0" w:color="auto"/>
      </w:divBdr>
    </w:div>
    <w:div w:id="882447832">
      <w:bodyDiv w:val="1"/>
      <w:marLeft w:val="0"/>
      <w:marRight w:val="0"/>
      <w:marTop w:val="0"/>
      <w:marBottom w:val="0"/>
      <w:divBdr>
        <w:top w:val="none" w:sz="0" w:space="0" w:color="auto"/>
        <w:left w:val="none" w:sz="0" w:space="0" w:color="auto"/>
        <w:bottom w:val="none" w:sz="0" w:space="0" w:color="auto"/>
        <w:right w:val="none" w:sz="0" w:space="0" w:color="auto"/>
      </w:divBdr>
    </w:div>
    <w:div w:id="915356285">
      <w:bodyDiv w:val="1"/>
      <w:marLeft w:val="0"/>
      <w:marRight w:val="0"/>
      <w:marTop w:val="0"/>
      <w:marBottom w:val="0"/>
      <w:divBdr>
        <w:top w:val="none" w:sz="0" w:space="0" w:color="auto"/>
        <w:left w:val="none" w:sz="0" w:space="0" w:color="auto"/>
        <w:bottom w:val="none" w:sz="0" w:space="0" w:color="auto"/>
        <w:right w:val="none" w:sz="0" w:space="0" w:color="auto"/>
      </w:divBdr>
    </w:div>
    <w:div w:id="919173647">
      <w:bodyDiv w:val="1"/>
      <w:marLeft w:val="0"/>
      <w:marRight w:val="0"/>
      <w:marTop w:val="0"/>
      <w:marBottom w:val="0"/>
      <w:divBdr>
        <w:top w:val="none" w:sz="0" w:space="0" w:color="auto"/>
        <w:left w:val="none" w:sz="0" w:space="0" w:color="auto"/>
        <w:bottom w:val="none" w:sz="0" w:space="0" w:color="auto"/>
        <w:right w:val="none" w:sz="0" w:space="0" w:color="auto"/>
      </w:divBdr>
    </w:div>
    <w:div w:id="924386238">
      <w:bodyDiv w:val="1"/>
      <w:marLeft w:val="0"/>
      <w:marRight w:val="0"/>
      <w:marTop w:val="0"/>
      <w:marBottom w:val="0"/>
      <w:divBdr>
        <w:top w:val="none" w:sz="0" w:space="0" w:color="auto"/>
        <w:left w:val="none" w:sz="0" w:space="0" w:color="auto"/>
        <w:bottom w:val="none" w:sz="0" w:space="0" w:color="auto"/>
        <w:right w:val="none" w:sz="0" w:space="0" w:color="auto"/>
      </w:divBdr>
    </w:div>
    <w:div w:id="964191351">
      <w:bodyDiv w:val="1"/>
      <w:marLeft w:val="0"/>
      <w:marRight w:val="0"/>
      <w:marTop w:val="0"/>
      <w:marBottom w:val="0"/>
      <w:divBdr>
        <w:top w:val="none" w:sz="0" w:space="0" w:color="auto"/>
        <w:left w:val="none" w:sz="0" w:space="0" w:color="auto"/>
        <w:bottom w:val="none" w:sz="0" w:space="0" w:color="auto"/>
        <w:right w:val="none" w:sz="0" w:space="0" w:color="auto"/>
      </w:divBdr>
    </w:div>
    <w:div w:id="968053102">
      <w:bodyDiv w:val="1"/>
      <w:marLeft w:val="0"/>
      <w:marRight w:val="0"/>
      <w:marTop w:val="0"/>
      <w:marBottom w:val="0"/>
      <w:divBdr>
        <w:top w:val="none" w:sz="0" w:space="0" w:color="auto"/>
        <w:left w:val="none" w:sz="0" w:space="0" w:color="auto"/>
        <w:bottom w:val="none" w:sz="0" w:space="0" w:color="auto"/>
        <w:right w:val="none" w:sz="0" w:space="0" w:color="auto"/>
      </w:divBdr>
    </w:div>
    <w:div w:id="999501846">
      <w:bodyDiv w:val="1"/>
      <w:marLeft w:val="0"/>
      <w:marRight w:val="0"/>
      <w:marTop w:val="0"/>
      <w:marBottom w:val="0"/>
      <w:divBdr>
        <w:top w:val="none" w:sz="0" w:space="0" w:color="auto"/>
        <w:left w:val="none" w:sz="0" w:space="0" w:color="auto"/>
        <w:bottom w:val="none" w:sz="0" w:space="0" w:color="auto"/>
        <w:right w:val="none" w:sz="0" w:space="0" w:color="auto"/>
      </w:divBdr>
    </w:div>
    <w:div w:id="1007174898">
      <w:bodyDiv w:val="1"/>
      <w:marLeft w:val="0"/>
      <w:marRight w:val="0"/>
      <w:marTop w:val="0"/>
      <w:marBottom w:val="0"/>
      <w:divBdr>
        <w:top w:val="none" w:sz="0" w:space="0" w:color="auto"/>
        <w:left w:val="none" w:sz="0" w:space="0" w:color="auto"/>
        <w:bottom w:val="none" w:sz="0" w:space="0" w:color="auto"/>
        <w:right w:val="none" w:sz="0" w:space="0" w:color="auto"/>
      </w:divBdr>
    </w:div>
    <w:div w:id="1012801940">
      <w:bodyDiv w:val="1"/>
      <w:marLeft w:val="0"/>
      <w:marRight w:val="0"/>
      <w:marTop w:val="0"/>
      <w:marBottom w:val="0"/>
      <w:divBdr>
        <w:top w:val="none" w:sz="0" w:space="0" w:color="auto"/>
        <w:left w:val="none" w:sz="0" w:space="0" w:color="auto"/>
        <w:bottom w:val="none" w:sz="0" w:space="0" w:color="auto"/>
        <w:right w:val="none" w:sz="0" w:space="0" w:color="auto"/>
      </w:divBdr>
    </w:div>
    <w:div w:id="1030379838">
      <w:bodyDiv w:val="1"/>
      <w:marLeft w:val="0"/>
      <w:marRight w:val="0"/>
      <w:marTop w:val="0"/>
      <w:marBottom w:val="0"/>
      <w:divBdr>
        <w:top w:val="none" w:sz="0" w:space="0" w:color="auto"/>
        <w:left w:val="none" w:sz="0" w:space="0" w:color="auto"/>
        <w:bottom w:val="none" w:sz="0" w:space="0" w:color="auto"/>
        <w:right w:val="none" w:sz="0" w:space="0" w:color="auto"/>
      </w:divBdr>
    </w:div>
    <w:div w:id="1042251020">
      <w:bodyDiv w:val="1"/>
      <w:marLeft w:val="0"/>
      <w:marRight w:val="0"/>
      <w:marTop w:val="0"/>
      <w:marBottom w:val="0"/>
      <w:divBdr>
        <w:top w:val="none" w:sz="0" w:space="0" w:color="auto"/>
        <w:left w:val="none" w:sz="0" w:space="0" w:color="auto"/>
        <w:bottom w:val="none" w:sz="0" w:space="0" w:color="auto"/>
        <w:right w:val="none" w:sz="0" w:space="0" w:color="auto"/>
      </w:divBdr>
    </w:div>
    <w:div w:id="1093431591">
      <w:bodyDiv w:val="1"/>
      <w:marLeft w:val="0"/>
      <w:marRight w:val="0"/>
      <w:marTop w:val="0"/>
      <w:marBottom w:val="0"/>
      <w:divBdr>
        <w:top w:val="none" w:sz="0" w:space="0" w:color="auto"/>
        <w:left w:val="none" w:sz="0" w:space="0" w:color="auto"/>
        <w:bottom w:val="none" w:sz="0" w:space="0" w:color="auto"/>
        <w:right w:val="none" w:sz="0" w:space="0" w:color="auto"/>
      </w:divBdr>
    </w:div>
    <w:div w:id="1109541658">
      <w:bodyDiv w:val="1"/>
      <w:marLeft w:val="0"/>
      <w:marRight w:val="0"/>
      <w:marTop w:val="0"/>
      <w:marBottom w:val="0"/>
      <w:divBdr>
        <w:top w:val="none" w:sz="0" w:space="0" w:color="auto"/>
        <w:left w:val="none" w:sz="0" w:space="0" w:color="auto"/>
        <w:bottom w:val="none" w:sz="0" w:space="0" w:color="auto"/>
        <w:right w:val="none" w:sz="0" w:space="0" w:color="auto"/>
      </w:divBdr>
    </w:div>
    <w:div w:id="1139808764">
      <w:bodyDiv w:val="1"/>
      <w:marLeft w:val="0"/>
      <w:marRight w:val="0"/>
      <w:marTop w:val="0"/>
      <w:marBottom w:val="0"/>
      <w:divBdr>
        <w:top w:val="none" w:sz="0" w:space="0" w:color="auto"/>
        <w:left w:val="none" w:sz="0" w:space="0" w:color="auto"/>
        <w:bottom w:val="none" w:sz="0" w:space="0" w:color="auto"/>
        <w:right w:val="none" w:sz="0" w:space="0" w:color="auto"/>
      </w:divBdr>
    </w:div>
    <w:div w:id="1220745218">
      <w:bodyDiv w:val="1"/>
      <w:marLeft w:val="0"/>
      <w:marRight w:val="0"/>
      <w:marTop w:val="0"/>
      <w:marBottom w:val="0"/>
      <w:divBdr>
        <w:top w:val="none" w:sz="0" w:space="0" w:color="auto"/>
        <w:left w:val="none" w:sz="0" w:space="0" w:color="auto"/>
        <w:bottom w:val="none" w:sz="0" w:space="0" w:color="auto"/>
        <w:right w:val="none" w:sz="0" w:space="0" w:color="auto"/>
      </w:divBdr>
    </w:div>
    <w:div w:id="1236088115">
      <w:bodyDiv w:val="1"/>
      <w:marLeft w:val="0"/>
      <w:marRight w:val="0"/>
      <w:marTop w:val="0"/>
      <w:marBottom w:val="0"/>
      <w:divBdr>
        <w:top w:val="none" w:sz="0" w:space="0" w:color="auto"/>
        <w:left w:val="none" w:sz="0" w:space="0" w:color="auto"/>
        <w:bottom w:val="none" w:sz="0" w:space="0" w:color="auto"/>
        <w:right w:val="none" w:sz="0" w:space="0" w:color="auto"/>
      </w:divBdr>
    </w:div>
    <w:div w:id="1236092013">
      <w:bodyDiv w:val="1"/>
      <w:marLeft w:val="0"/>
      <w:marRight w:val="0"/>
      <w:marTop w:val="0"/>
      <w:marBottom w:val="0"/>
      <w:divBdr>
        <w:top w:val="none" w:sz="0" w:space="0" w:color="auto"/>
        <w:left w:val="none" w:sz="0" w:space="0" w:color="auto"/>
        <w:bottom w:val="none" w:sz="0" w:space="0" w:color="auto"/>
        <w:right w:val="none" w:sz="0" w:space="0" w:color="auto"/>
      </w:divBdr>
    </w:div>
    <w:div w:id="1241450768">
      <w:bodyDiv w:val="1"/>
      <w:marLeft w:val="0"/>
      <w:marRight w:val="0"/>
      <w:marTop w:val="0"/>
      <w:marBottom w:val="0"/>
      <w:divBdr>
        <w:top w:val="none" w:sz="0" w:space="0" w:color="auto"/>
        <w:left w:val="none" w:sz="0" w:space="0" w:color="auto"/>
        <w:bottom w:val="none" w:sz="0" w:space="0" w:color="auto"/>
        <w:right w:val="none" w:sz="0" w:space="0" w:color="auto"/>
      </w:divBdr>
    </w:div>
    <w:div w:id="1294558236">
      <w:bodyDiv w:val="1"/>
      <w:marLeft w:val="0"/>
      <w:marRight w:val="0"/>
      <w:marTop w:val="0"/>
      <w:marBottom w:val="0"/>
      <w:divBdr>
        <w:top w:val="none" w:sz="0" w:space="0" w:color="auto"/>
        <w:left w:val="none" w:sz="0" w:space="0" w:color="auto"/>
        <w:bottom w:val="none" w:sz="0" w:space="0" w:color="auto"/>
        <w:right w:val="none" w:sz="0" w:space="0" w:color="auto"/>
      </w:divBdr>
    </w:div>
    <w:div w:id="1307659042">
      <w:bodyDiv w:val="1"/>
      <w:marLeft w:val="0"/>
      <w:marRight w:val="0"/>
      <w:marTop w:val="0"/>
      <w:marBottom w:val="0"/>
      <w:divBdr>
        <w:top w:val="none" w:sz="0" w:space="0" w:color="auto"/>
        <w:left w:val="none" w:sz="0" w:space="0" w:color="auto"/>
        <w:bottom w:val="none" w:sz="0" w:space="0" w:color="auto"/>
        <w:right w:val="none" w:sz="0" w:space="0" w:color="auto"/>
      </w:divBdr>
    </w:div>
    <w:div w:id="1351762326">
      <w:bodyDiv w:val="1"/>
      <w:marLeft w:val="0"/>
      <w:marRight w:val="0"/>
      <w:marTop w:val="0"/>
      <w:marBottom w:val="0"/>
      <w:divBdr>
        <w:top w:val="none" w:sz="0" w:space="0" w:color="auto"/>
        <w:left w:val="none" w:sz="0" w:space="0" w:color="auto"/>
        <w:bottom w:val="none" w:sz="0" w:space="0" w:color="auto"/>
        <w:right w:val="none" w:sz="0" w:space="0" w:color="auto"/>
      </w:divBdr>
    </w:div>
    <w:div w:id="1378814984">
      <w:bodyDiv w:val="1"/>
      <w:marLeft w:val="0"/>
      <w:marRight w:val="0"/>
      <w:marTop w:val="0"/>
      <w:marBottom w:val="0"/>
      <w:divBdr>
        <w:top w:val="none" w:sz="0" w:space="0" w:color="auto"/>
        <w:left w:val="none" w:sz="0" w:space="0" w:color="auto"/>
        <w:bottom w:val="none" w:sz="0" w:space="0" w:color="auto"/>
        <w:right w:val="none" w:sz="0" w:space="0" w:color="auto"/>
      </w:divBdr>
    </w:div>
    <w:div w:id="1388337383">
      <w:bodyDiv w:val="1"/>
      <w:marLeft w:val="0"/>
      <w:marRight w:val="0"/>
      <w:marTop w:val="0"/>
      <w:marBottom w:val="0"/>
      <w:divBdr>
        <w:top w:val="none" w:sz="0" w:space="0" w:color="auto"/>
        <w:left w:val="none" w:sz="0" w:space="0" w:color="auto"/>
        <w:bottom w:val="none" w:sz="0" w:space="0" w:color="auto"/>
        <w:right w:val="none" w:sz="0" w:space="0" w:color="auto"/>
      </w:divBdr>
    </w:div>
    <w:div w:id="1395424533">
      <w:bodyDiv w:val="1"/>
      <w:marLeft w:val="0"/>
      <w:marRight w:val="0"/>
      <w:marTop w:val="0"/>
      <w:marBottom w:val="0"/>
      <w:divBdr>
        <w:top w:val="none" w:sz="0" w:space="0" w:color="auto"/>
        <w:left w:val="none" w:sz="0" w:space="0" w:color="auto"/>
        <w:bottom w:val="none" w:sz="0" w:space="0" w:color="auto"/>
        <w:right w:val="none" w:sz="0" w:space="0" w:color="auto"/>
      </w:divBdr>
    </w:div>
    <w:div w:id="1465926643">
      <w:bodyDiv w:val="1"/>
      <w:marLeft w:val="0"/>
      <w:marRight w:val="0"/>
      <w:marTop w:val="0"/>
      <w:marBottom w:val="0"/>
      <w:divBdr>
        <w:top w:val="none" w:sz="0" w:space="0" w:color="auto"/>
        <w:left w:val="none" w:sz="0" w:space="0" w:color="auto"/>
        <w:bottom w:val="none" w:sz="0" w:space="0" w:color="auto"/>
        <w:right w:val="none" w:sz="0" w:space="0" w:color="auto"/>
      </w:divBdr>
    </w:div>
    <w:div w:id="1475221974">
      <w:bodyDiv w:val="1"/>
      <w:marLeft w:val="0"/>
      <w:marRight w:val="0"/>
      <w:marTop w:val="0"/>
      <w:marBottom w:val="0"/>
      <w:divBdr>
        <w:top w:val="none" w:sz="0" w:space="0" w:color="auto"/>
        <w:left w:val="none" w:sz="0" w:space="0" w:color="auto"/>
        <w:bottom w:val="none" w:sz="0" w:space="0" w:color="auto"/>
        <w:right w:val="none" w:sz="0" w:space="0" w:color="auto"/>
      </w:divBdr>
    </w:div>
    <w:div w:id="1478376268">
      <w:bodyDiv w:val="1"/>
      <w:marLeft w:val="0"/>
      <w:marRight w:val="0"/>
      <w:marTop w:val="0"/>
      <w:marBottom w:val="0"/>
      <w:divBdr>
        <w:top w:val="none" w:sz="0" w:space="0" w:color="auto"/>
        <w:left w:val="none" w:sz="0" w:space="0" w:color="auto"/>
        <w:bottom w:val="none" w:sz="0" w:space="0" w:color="auto"/>
        <w:right w:val="none" w:sz="0" w:space="0" w:color="auto"/>
      </w:divBdr>
    </w:div>
    <w:div w:id="1499267142">
      <w:bodyDiv w:val="1"/>
      <w:marLeft w:val="0"/>
      <w:marRight w:val="0"/>
      <w:marTop w:val="0"/>
      <w:marBottom w:val="0"/>
      <w:divBdr>
        <w:top w:val="none" w:sz="0" w:space="0" w:color="auto"/>
        <w:left w:val="none" w:sz="0" w:space="0" w:color="auto"/>
        <w:bottom w:val="none" w:sz="0" w:space="0" w:color="auto"/>
        <w:right w:val="none" w:sz="0" w:space="0" w:color="auto"/>
      </w:divBdr>
    </w:div>
    <w:div w:id="1557424997">
      <w:bodyDiv w:val="1"/>
      <w:marLeft w:val="0"/>
      <w:marRight w:val="0"/>
      <w:marTop w:val="0"/>
      <w:marBottom w:val="0"/>
      <w:divBdr>
        <w:top w:val="none" w:sz="0" w:space="0" w:color="auto"/>
        <w:left w:val="none" w:sz="0" w:space="0" w:color="auto"/>
        <w:bottom w:val="none" w:sz="0" w:space="0" w:color="auto"/>
        <w:right w:val="none" w:sz="0" w:space="0" w:color="auto"/>
      </w:divBdr>
    </w:div>
    <w:div w:id="1570530479">
      <w:bodyDiv w:val="1"/>
      <w:marLeft w:val="0"/>
      <w:marRight w:val="0"/>
      <w:marTop w:val="0"/>
      <w:marBottom w:val="0"/>
      <w:divBdr>
        <w:top w:val="none" w:sz="0" w:space="0" w:color="auto"/>
        <w:left w:val="none" w:sz="0" w:space="0" w:color="auto"/>
        <w:bottom w:val="none" w:sz="0" w:space="0" w:color="auto"/>
        <w:right w:val="none" w:sz="0" w:space="0" w:color="auto"/>
      </w:divBdr>
    </w:div>
    <w:div w:id="1576160372">
      <w:bodyDiv w:val="1"/>
      <w:marLeft w:val="0"/>
      <w:marRight w:val="0"/>
      <w:marTop w:val="0"/>
      <w:marBottom w:val="0"/>
      <w:divBdr>
        <w:top w:val="none" w:sz="0" w:space="0" w:color="auto"/>
        <w:left w:val="none" w:sz="0" w:space="0" w:color="auto"/>
        <w:bottom w:val="none" w:sz="0" w:space="0" w:color="auto"/>
        <w:right w:val="none" w:sz="0" w:space="0" w:color="auto"/>
      </w:divBdr>
    </w:div>
    <w:div w:id="1625967751">
      <w:bodyDiv w:val="1"/>
      <w:marLeft w:val="0"/>
      <w:marRight w:val="0"/>
      <w:marTop w:val="0"/>
      <w:marBottom w:val="0"/>
      <w:divBdr>
        <w:top w:val="none" w:sz="0" w:space="0" w:color="auto"/>
        <w:left w:val="none" w:sz="0" w:space="0" w:color="auto"/>
        <w:bottom w:val="none" w:sz="0" w:space="0" w:color="auto"/>
        <w:right w:val="none" w:sz="0" w:space="0" w:color="auto"/>
      </w:divBdr>
    </w:div>
    <w:div w:id="1634603858">
      <w:bodyDiv w:val="1"/>
      <w:marLeft w:val="0"/>
      <w:marRight w:val="0"/>
      <w:marTop w:val="0"/>
      <w:marBottom w:val="0"/>
      <w:divBdr>
        <w:top w:val="none" w:sz="0" w:space="0" w:color="auto"/>
        <w:left w:val="none" w:sz="0" w:space="0" w:color="auto"/>
        <w:bottom w:val="none" w:sz="0" w:space="0" w:color="auto"/>
        <w:right w:val="none" w:sz="0" w:space="0" w:color="auto"/>
      </w:divBdr>
    </w:div>
    <w:div w:id="1664579178">
      <w:bodyDiv w:val="1"/>
      <w:marLeft w:val="0"/>
      <w:marRight w:val="0"/>
      <w:marTop w:val="0"/>
      <w:marBottom w:val="0"/>
      <w:divBdr>
        <w:top w:val="none" w:sz="0" w:space="0" w:color="auto"/>
        <w:left w:val="none" w:sz="0" w:space="0" w:color="auto"/>
        <w:bottom w:val="none" w:sz="0" w:space="0" w:color="auto"/>
        <w:right w:val="none" w:sz="0" w:space="0" w:color="auto"/>
      </w:divBdr>
    </w:div>
    <w:div w:id="1694499931">
      <w:bodyDiv w:val="1"/>
      <w:marLeft w:val="0"/>
      <w:marRight w:val="0"/>
      <w:marTop w:val="0"/>
      <w:marBottom w:val="0"/>
      <w:divBdr>
        <w:top w:val="none" w:sz="0" w:space="0" w:color="auto"/>
        <w:left w:val="none" w:sz="0" w:space="0" w:color="auto"/>
        <w:bottom w:val="none" w:sz="0" w:space="0" w:color="auto"/>
        <w:right w:val="none" w:sz="0" w:space="0" w:color="auto"/>
      </w:divBdr>
    </w:div>
    <w:div w:id="1793093859">
      <w:bodyDiv w:val="1"/>
      <w:marLeft w:val="0"/>
      <w:marRight w:val="0"/>
      <w:marTop w:val="0"/>
      <w:marBottom w:val="0"/>
      <w:divBdr>
        <w:top w:val="none" w:sz="0" w:space="0" w:color="auto"/>
        <w:left w:val="none" w:sz="0" w:space="0" w:color="auto"/>
        <w:bottom w:val="none" w:sz="0" w:space="0" w:color="auto"/>
        <w:right w:val="none" w:sz="0" w:space="0" w:color="auto"/>
      </w:divBdr>
    </w:div>
    <w:div w:id="1802728338">
      <w:bodyDiv w:val="1"/>
      <w:marLeft w:val="0"/>
      <w:marRight w:val="0"/>
      <w:marTop w:val="0"/>
      <w:marBottom w:val="0"/>
      <w:divBdr>
        <w:top w:val="none" w:sz="0" w:space="0" w:color="auto"/>
        <w:left w:val="none" w:sz="0" w:space="0" w:color="auto"/>
        <w:bottom w:val="none" w:sz="0" w:space="0" w:color="auto"/>
        <w:right w:val="none" w:sz="0" w:space="0" w:color="auto"/>
      </w:divBdr>
    </w:div>
    <w:div w:id="1850875950">
      <w:bodyDiv w:val="1"/>
      <w:marLeft w:val="0"/>
      <w:marRight w:val="0"/>
      <w:marTop w:val="0"/>
      <w:marBottom w:val="0"/>
      <w:divBdr>
        <w:top w:val="none" w:sz="0" w:space="0" w:color="auto"/>
        <w:left w:val="none" w:sz="0" w:space="0" w:color="auto"/>
        <w:bottom w:val="none" w:sz="0" w:space="0" w:color="auto"/>
        <w:right w:val="none" w:sz="0" w:space="0" w:color="auto"/>
      </w:divBdr>
    </w:div>
    <w:div w:id="1906181556">
      <w:bodyDiv w:val="1"/>
      <w:marLeft w:val="0"/>
      <w:marRight w:val="0"/>
      <w:marTop w:val="0"/>
      <w:marBottom w:val="0"/>
      <w:divBdr>
        <w:top w:val="none" w:sz="0" w:space="0" w:color="auto"/>
        <w:left w:val="none" w:sz="0" w:space="0" w:color="auto"/>
        <w:bottom w:val="none" w:sz="0" w:space="0" w:color="auto"/>
        <w:right w:val="none" w:sz="0" w:space="0" w:color="auto"/>
      </w:divBdr>
    </w:div>
    <w:div w:id="1946301398">
      <w:bodyDiv w:val="1"/>
      <w:marLeft w:val="0"/>
      <w:marRight w:val="0"/>
      <w:marTop w:val="0"/>
      <w:marBottom w:val="0"/>
      <w:divBdr>
        <w:top w:val="none" w:sz="0" w:space="0" w:color="auto"/>
        <w:left w:val="none" w:sz="0" w:space="0" w:color="auto"/>
        <w:bottom w:val="none" w:sz="0" w:space="0" w:color="auto"/>
        <w:right w:val="none" w:sz="0" w:space="0" w:color="auto"/>
      </w:divBdr>
    </w:div>
    <w:div w:id="1987196772">
      <w:bodyDiv w:val="1"/>
      <w:marLeft w:val="0"/>
      <w:marRight w:val="0"/>
      <w:marTop w:val="0"/>
      <w:marBottom w:val="0"/>
      <w:divBdr>
        <w:top w:val="none" w:sz="0" w:space="0" w:color="auto"/>
        <w:left w:val="none" w:sz="0" w:space="0" w:color="auto"/>
        <w:bottom w:val="none" w:sz="0" w:space="0" w:color="auto"/>
        <w:right w:val="none" w:sz="0" w:space="0" w:color="auto"/>
      </w:divBdr>
    </w:div>
    <w:div w:id="2070612072">
      <w:bodyDiv w:val="1"/>
      <w:marLeft w:val="0"/>
      <w:marRight w:val="0"/>
      <w:marTop w:val="0"/>
      <w:marBottom w:val="0"/>
      <w:divBdr>
        <w:top w:val="none" w:sz="0" w:space="0" w:color="auto"/>
        <w:left w:val="none" w:sz="0" w:space="0" w:color="auto"/>
        <w:bottom w:val="none" w:sz="0" w:space="0" w:color="auto"/>
        <w:right w:val="none" w:sz="0" w:space="0" w:color="auto"/>
      </w:divBdr>
    </w:div>
    <w:div w:id="2093045287">
      <w:bodyDiv w:val="1"/>
      <w:marLeft w:val="0"/>
      <w:marRight w:val="0"/>
      <w:marTop w:val="0"/>
      <w:marBottom w:val="0"/>
      <w:divBdr>
        <w:top w:val="none" w:sz="0" w:space="0" w:color="auto"/>
        <w:left w:val="none" w:sz="0" w:space="0" w:color="auto"/>
        <w:bottom w:val="none" w:sz="0" w:space="0" w:color="auto"/>
        <w:right w:val="none" w:sz="0" w:space="0" w:color="auto"/>
      </w:divBdr>
    </w:div>
    <w:div w:id="21460448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hyperlink" Target="https://vi.wikipedia.org/wiki/Nhi%E1%BB%87t_%C4%91%E1%BB%99" TargetMode="Externa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vi.wikipedia.org/wiki/H%E1%BB%A3p_ch%E1%BA%A5t_h%E1%BB%AFu_c%C6%A1" TargetMode="External"/><Relationship Id="rId47" Type="http://schemas.openxmlformats.org/officeDocument/2006/relationships/image" Target="media/image26.png"/><Relationship Id="rId50" Type="http://schemas.openxmlformats.org/officeDocument/2006/relationships/oleObject" Target="embeddings/oleObject2.bin"/><Relationship Id="rId55"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hyperlink" Target="https://vi.wikipedia.org/wiki/M%C3%A0u_s%E1%BA%AFc" TargetMode="External"/><Relationship Id="rId40" Type="http://schemas.openxmlformats.org/officeDocument/2006/relationships/hyperlink" Target="https://vi.wikipedia.org/wiki/Ete" TargetMode="External"/><Relationship Id="rId45" Type="http://schemas.openxmlformats.org/officeDocument/2006/relationships/image" Target="media/image24.jpg"/><Relationship Id="rId53"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wmf"/><Relationship Id="rId43" Type="http://schemas.openxmlformats.org/officeDocument/2006/relationships/hyperlink" Target="https://vi.wikipedia.org/wiki/R%C6%B0%E1%BB%A3u_(h%C3%B3a_h%E1%BB%8Dc)" TargetMode="External"/><Relationship Id="rId48" Type="http://schemas.openxmlformats.org/officeDocument/2006/relationships/oleObject" Target="embeddings/oleObject1.bin"/><Relationship Id="rId56" Type="http://schemas.openxmlformats.org/officeDocument/2006/relationships/customXml" Target="../customXml/item3.xml"/><Relationship Id="rId8" Type="http://schemas.openxmlformats.org/officeDocument/2006/relationships/header" Target="head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hyperlink" Target="https://vi.wikipedia.org/w/index.php?title=S%C3%B4i&amp;action=edit&amp;redlink=1" TargetMode="External"/><Relationship Id="rId46" Type="http://schemas.openxmlformats.org/officeDocument/2006/relationships/image" Target="media/image25.png"/><Relationship Id="rId20" Type="http://schemas.openxmlformats.org/officeDocument/2006/relationships/image" Target="media/image8.jpeg"/><Relationship Id="rId41" Type="http://schemas.openxmlformats.org/officeDocument/2006/relationships/hyperlink" Target="https://vi.wikipedia.org/wiki/Clorofom"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s://vi.wikipedia.org/wiki/Ch%E1%BA%A5t_l%E1%BB%8Fng" TargetMode="External"/><Relationship Id="rId49" Type="http://schemas.openxmlformats.org/officeDocument/2006/relationships/image" Target="media/image27.png"/><Relationship Id="rId57" Type="http://schemas.openxmlformats.org/officeDocument/2006/relationships/customXml" Target="../customXml/item4.xml"/><Relationship Id="rId10" Type="http://schemas.openxmlformats.org/officeDocument/2006/relationships/header" Target="header2.xml"/><Relationship Id="rId31" Type="http://schemas.openxmlformats.org/officeDocument/2006/relationships/image" Target="media/image19.png"/><Relationship Id="rId44" Type="http://schemas.openxmlformats.org/officeDocument/2006/relationships/hyperlink" Target="https://vi.wikipedia.org/wiki/%C4%90%E1%BB%93_u%E1%BB%91ng_ch%E1%BB%A9a_c%E1%BB%93n" TargetMode="External"/><Relationship Id="rId52" Type="http://schemas.openxmlformats.org/officeDocument/2006/relationships/footer" Target="footer4.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A51CCA0-B7AC-48AD-8A59-5B2FBD142DFC}">
  <ds:schemaRefs>
    <ds:schemaRef ds:uri="http://schemas.openxmlformats.org/officeDocument/2006/bibliography"/>
  </ds:schemaRefs>
</ds:datastoreItem>
</file>

<file path=customXml/itemProps2.xml><?xml version="1.0" encoding="utf-8"?>
<ds:datastoreItem xmlns:ds="http://schemas.openxmlformats.org/officeDocument/2006/customXml" ds:itemID="{58FB675E-2C86-41A8-A1D3-1E75A8F7A4EF}"/>
</file>

<file path=customXml/itemProps3.xml><?xml version="1.0" encoding="utf-8"?>
<ds:datastoreItem xmlns:ds="http://schemas.openxmlformats.org/officeDocument/2006/customXml" ds:itemID="{C2B72C7E-BCCB-418A-8C42-E78CD6845024}"/>
</file>

<file path=customXml/itemProps4.xml><?xml version="1.0" encoding="utf-8"?>
<ds:datastoreItem xmlns:ds="http://schemas.openxmlformats.org/officeDocument/2006/customXml" ds:itemID="{767389AD-77AD-45BB-8B03-29C2E4985C6E}"/>
</file>

<file path=docProps/app.xml><?xml version="1.0" encoding="utf-8"?>
<Properties xmlns="http://schemas.openxmlformats.org/officeDocument/2006/extended-properties" xmlns:vt="http://schemas.openxmlformats.org/officeDocument/2006/docPropsVTypes">
  <Template>Normal.dotm</Template>
  <TotalTime>1</TotalTime>
  <Pages>92</Pages>
  <Words>21857</Words>
  <Characters>124591</Characters>
  <Application>Microsoft Office Word</Application>
  <DocSecurity>0</DocSecurity>
  <Lines>1038</Lines>
  <Paragraphs>292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146156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User</cp:lastModifiedBy>
  <cp:revision>2</cp:revision>
  <cp:lastPrinted>2023-07-13T01:37:00Z</cp:lastPrinted>
  <dcterms:created xsi:type="dcterms:W3CDTF">2023-12-11T03:38:00Z</dcterms:created>
  <dcterms:modified xsi:type="dcterms:W3CDTF">2023-12-11T03:38:00Z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8e85649-e496-4e15-bf6f-c25580a99814_Enabled">
    <vt:lpwstr>True</vt:lpwstr>
  </property>
  <property fmtid="{D5CDD505-2E9C-101B-9397-08002B2CF9AE}" pid="3" name="MSIP_Label_f8e85649-e496-4e15-bf6f-c25580a99814_SiteId">
    <vt:lpwstr>8e18f85c-0b41-4af5-8323-1aee808d8f76</vt:lpwstr>
  </property>
  <property fmtid="{D5CDD505-2E9C-101B-9397-08002B2CF9AE}" pid="4" name="MSIP_Label_f8e85649-e496-4e15-bf6f-c25580a99814_Owner">
    <vt:lpwstr>tranthinguyet@daidongtien.com</vt:lpwstr>
  </property>
  <property fmtid="{D5CDD505-2E9C-101B-9397-08002B2CF9AE}" pid="5" name="MSIP_Label_f8e85649-e496-4e15-bf6f-c25580a99814_SetDate">
    <vt:lpwstr>2022-08-17T08:30:54.8791122Z</vt:lpwstr>
  </property>
  <property fmtid="{D5CDD505-2E9C-101B-9397-08002B2CF9AE}" pid="6" name="MSIP_Label_f8e85649-e496-4e15-bf6f-c25580a99814_Name">
    <vt:lpwstr>DDT - Public</vt:lpwstr>
  </property>
  <property fmtid="{D5CDD505-2E9C-101B-9397-08002B2CF9AE}" pid="7" name="MSIP_Label_f8e85649-e496-4e15-bf6f-c25580a99814_Application">
    <vt:lpwstr>Microsoft Azure Information Protection</vt:lpwstr>
  </property>
  <property fmtid="{D5CDD505-2E9C-101B-9397-08002B2CF9AE}" pid="8" name="MSIP_Label_f8e85649-e496-4e15-bf6f-c25580a99814_ActionId">
    <vt:lpwstr>62cc062b-e650-45b0-b063-cf918cc29ce4</vt:lpwstr>
  </property>
  <property fmtid="{D5CDD505-2E9C-101B-9397-08002B2CF9AE}" pid="9" name="MSIP_Label_f8e85649-e496-4e15-bf6f-c25580a99814_Extended_MSFT_Method">
    <vt:lpwstr>Automatic</vt:lpwstr>
  </property>
  <property fmtid="{D5CDD505-2E9C-101B-9397-08002B2CF9AE}" pid="10" name="Sensitivity">
    <vt:lpwstr>DDT - Public</vt:lpwstr>
  </property>
</Properties>
</file>