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F0" w:rsidRPr="00A87CF0" w:rsidRDefault="00A87CF0" w:rsidP="00971024">
      <w:pPr>
        <w:spacing w:after="60" w:line="240" w:lineRule="auto"/>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Mẫu số 13</w:t>
      </w:r>
    </w:p>
    <w:p w:rsidR="00A87CF0" w:rsidRDefault="00A87CF0" w:rsidP="00971024">
      <w:pPr>
        <w:spacing w:after="60" w:line="240" w:lineRule="auto"/>
        <w:jc w:val="center"/>
        <w:rPr>
          <w:rFonts w:ascii="Times New Roman" w:eastAsia="Times New Roman" w:hAnsi="Times New Roman" w:cs="Times New Roman"/>
          <w:b/>
          <w:bCs/>
          <w:color w:val="222222"/>
          <w:sz w:val="28"/>
          <w:szCs w:val="28"/>
          <w:lang w:eastAsia="en-GB"/>
        </w:rPr>
      </w:pPr>
      <w:r w:rsidRPr="00A87CF0">
        <w:rPr>
          <w:rFonts w:ascii="Times New Roman" w:eastAsia="Times New Roman" w:hAnsi="Times New Roman" w:cs="Times New Roman"/>
          <w:b/>
          <w:bCs/>
          <w:color w:val="222222"/>
          <w:sz w:val="28"/>
          <w:szCs w:val="28"/>
          <w:lang w:eastAsia="en-GB"/>
        </w:rPr>
        <w:t>Báo cáo giám sát, đánh giá định kỳ trong giai đoạn thực hiện đầu tư</w:t>
      </w:r>
      <w:r w:rsidRPr="00A87CF0">
        <w:rPr>
          <w:rFonts w:ascii="Times New Roman" w:eastAsia="Times New Roman" w:hAnsi="Times New Roman" w:cs="Times New Roman"/>
          <w:b/>
          <w:bCs/>
          <w:color w:val="222222"/>
          <w:sz w:val="28"/>
          <w:szCs w:val="28"/>
          <w:lang w:eastAsia="en-GB"/>
        </w:rPr>
        <w:br/>
        <w:t>đối với dự án đầu tư sử dụng nguồn vốn khác</w:t>
      </w:r>
    </w:p>
    <w:p w:rsidR="00971024" w:rsidRPr="00A87CF0" w:rsidRDefault="00971024" w:rsidP="00971024">
      <w:pPr>
        <w:spacing w:after="60" w:line="240" w:lineRule="auto"/>
        <w:jc w:val="center"/>
        <w:rPr>
          <w:rFonts w:ascii="Times New Roman" w:eastAsia="Times New Roman" w:hAnsi="Times New Roman" w:cs="Times New Roman"/>
          <w:color w:val="222222"/>
          <w:sz w:val="28"/>
          <w:szCs w:val="28"/>
          <w:lang w:eastAsia="en-GB"/>
        </w:rPr>
      </w:pPr>
    </w:p>
    <w:tbl>
      <w:tblPr>
        <w:tblW w:w="9923" w:type="dxa"/>
        <w:tblInd w:w="108" w:type="dxa"/>
        <w:tblCellMar>
          <w:left w:w="0" w:type="dxa"/>
          <w:right w:w="0" w:type="dxa"/>
        </w:tblCellMar>
        <w:tblLook w:val="04A0" w:firstRow="1" w:lastRow="0" w:firstColumn="1" w:lastColumn="0" w:noHBand="0" w:noVBand="1"/>
      </w:tblPr>
      <w:tblGrid>
        <w:gridCol w:w="3686"/>
        <w:gridCol w:w="6237"/>
      </w:tblGrid>
      <w:tr w:rsidR="00A87CF0" w:rsidRPr="00A87CF0" w:rsidTr="00971024">
        <w:trPr>
          <w:trHeight w:val="915"/>
        </w:trPr>
        <w:tc>
          <w:tcPr>
            <w:tcW w:w="3686" w:type="dxa"/>
            <w:tcBorders>
              <w:top w:val="nil"/>
              <w:left w:val="nil"/>
              <w:bottom w:val="nil"/>
              <w:right w:val="nil"/>
            </w:tcBorders>
            <w:tcMar>
              <w:top w:w="0" w:type="dxa"/>
              <w:left w:w="108" w:type="dxa"/>
              <w:bottom w:w="0" w:type="dxa"/>
              <w:right w:w="108" w:type="dxa"/>
            </w:tcMar>
            <w:hideMark/>
          </w:tcPr>
          <w:p w:rsidR="00A87CF0" w:rsidRPr="00A87CF0" w:rsidRDefault="00A87CF0" w:rsidP="00971024">
            <w:pPr>
              <w:spacing w:after="60" w:line="240" w:lineRule="auto"/>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TÊN NHÀ ĐẦU TƯ</w:t>
            </w:r>
            <w:r w:rsidRPr="00A87CF0">
              <w:rPr>
                <w:rFonts w:ascii="Times New Roman" w:eastAsia="Times New Roman" w:hAnsi="Times New Roman" w:cs="Times New Roman"/>
                <w:color w:val="222222"/>
                <w:sz w:val="28"/>
                <w:szCs w:val="28"/>
                <w:lang w:eastAsia="en-GB"/>
              </w:rPr>
              <w:br/>
              <w:t>__________</w:t>
            </w:r>
            <w:r w:rsidRPr="00A87CF0">
              <w:rPr>
                <w:rFonts w:ascii="Times New Roman" w:eastAsia="Times New Roman" w:hAnsi="Times New Roman" w:cs="Times New Roman"/>
                <w:color w:val="222222"/>
                <w:sz w:val="28"/>
                <w:szCs w:val="28"/>
                <w:lang w:eastAsia="en-GB"/>
              </w:rPr>
              <w:br/>
            </w:r>
            <w:r w:rsidRPr="00A87CF0">
              <w:rPr>
                <w:rFonts w:ascii="Times New Roman" w:eastAsia="Times New Roman" w:hAnsi="Times New Roman" w:cs="Times New Roman"/>
                <w:color w:val="222222"/>
                <w:sz w:val="28"/>
                <w:szCs w:val="28"/>
                <w:lang w:eastAsia="en-GB"/>
              </w:rPr>
              <w:br/>
              <w:t>Số: …./BCGSĐGĐT</w:t>
            </w:r>
          </w:p>
        </w:tc>
        <w:tc>
          <w:tcPr>
            <w:tcW w:w="6237" w:type="dxa"/>
            <w:tcBorders>
              <w:top w:val="nil"/>
              <w:left w:val="nil"/>
              <w:bottom w:val="nil"/>
              <w:right w:val="nil"/>
            </w:tcBorders>
            <w:tcMar>
              <w:top w:w="0" w:type="dxa"/>
              <w:left w:w="108" w:type="dxa"/>
              <w:bottom w:w="0" w:type="dxa"/>
              <w:right w:w="108" w:type="dxa"/>
            </w:tcMar>
            <w:hideMark/>
          </w:tcPr>
          <w:p w:rsidR="002470FD" w:rsidRDefault="00A87CF0" w:rsidP="002470FD">
            <w:pPr>
              <w:spacing w:after="60" w:line="240" w:lineRule="auto"/>
              <w:jc w:val="center"/>
              <w:rPr>
                <w:rFonts w:ascii="Times New Roman" w:eastAsia="Times New Roman" w:hAnsi="Times New Roman" w:cs="Times New Roman"/>
                <w:color w:val="222222"/>
                <w:sz w:val="16"/>
                <w:szCs w:val="16"/>
                <w:lang w:eastAsia="en-GB"/>
              </w:rPr>
            </w:pPr>
            <w:r w:rsidRPr="00A87CF0">
              <w:rPr>
                <w:rFonts w:ascii="Times New Roman" w:eastAsia="Times New Roman" w:hAnsi="Times New Roman" w:cs="Times New Roman"/>
                <w:b/>
                <w:bCs/>
                <w:color w:val="222222"/>
                <w:sz w:val="28"/>
                <w:szCs w:val="28"/>
                <w:lang w:eastAsia="en-GB"/>
              </w:rPr>
              <w:t>CỘNG HÒA XÃ HỘI CHỦ NGHĨA VIỆT NAM</w:t>
            </w:r>
            <w:r w:rsidRPr="00A87CF0">
              <w:rPr>
                <w:rFonts w:ascii="Times New Roman" w:eastAsia="Times New Roman" w:hAnsi="Times New Roman" w:cs="Times New Roman"/>
                <w:b/>
                <w:bCs/>
                <w:color w:val="222222"/>
                <w:sz w:val="28"/>
                <w:szCs w:val="28"/>
                <w:lang w:eastAsia="en-GB"/>
              </w:rPr>
              <w:br/>
              <w:t>Độc lập - Tự do - Hạnh phúc</w:t>
            </w:r>
            <w:r w:rsidRPr="00A87CF0">
              <w:rPr>
                <w:rFonts w:ascii="Times New Roman" w:eastAsia="Times New Roman" w:hAnsi="Times New Roman" w:cs="Times New Roman"/>
                <w:color w:val="222222"/>
                <w:sz w:val="28"/>
                <w:szCs w:val="28"/>
                <w:lang w:eastAsia="en-GB"/>
              </w:rPr>
              <w:br/>
            </w:r>
            <w:r w:rsidR="002470FD">
              <w:rPr>
                <w:rFonts w:ascii="Times New Roman" w:eastAsia="Times New Roman" w:hAnsi="Times New Roman" w:cs="Times New Roman"/>
                <w:color w:val="222222"/>
                <w:sz w:val="16"/>
                <w:szCs w:val="16"/>
                <w:lang w:eastAsia="en-GB"/>
              </w:rPr>
              <w:t>____________________________________</w:t>
            </w:r>
          </w:p>
          <w:p w:rsidR="00A87CF0" w:rsidRPr="00A87CF0" w:rsidRDefault="00971024" w:rsidP="002470FD">
            <w:pPr>
              <w:spacing w:after="60" w:line="240" w:lineRule="auto"/>
              <w:jc w:val="center"/>
              <w:rPr>
                <w:rFonts w:ascii="Times New Roman" w:eastAsia="Times New Roman" w:hAnsi="Times New Roman" w:cs="Times New Roman"/>
                <w:color w:val="222222"/>
                <w:sz w:val="28"/>
                <w:szCs w:val="28"/>
                <w:lang w:eastAsia="en-GB"/>
              </w:rPr>
            </w:pPr>
            <w:r>
              <w:rPr>
                <w:rFonts w:ascii="Times New Roman" w:eastAsia="Times New Roman" w:hAnsi="Times New Roman" w:cs="Times New Roman"/>
                <w:i/>
                <w:iCs/>
                <w:color w:val="222222"/>
                <w:sz w:val="28"/>
                <w:szCs w:val="28"/>
                <w:lang w:eastAsia="en-GB"/>
              </w:rPr>
              <w:t>……,</w:t>
            </w:r>
            <w:r w:rsidR="00A87CF0" w:rsidRPr="00A87CF0">
              <w:rPr>
                <w:rFonts w:ascii="Times New Roman" w:eastAsia="Times New Roman" w:hAnsi="Times New Roman" w:cs="Times New Roman"/>
                <w:i/>
                <w:iCs/>
                <w:color w:val="222222"/>
                <w:sz w:val="28"/>
                <w:szCs w:val="28"/>
                <w:lang w:eastAsia="en-GB"/>
              </w:rPr>
              <w:t> ngày…. tháng…năm …</w:t>
            </w:r>
          </w:p>
        </w:tc>
      </w:tr>
    </w:tbl>
    <w:p w:rsidR="00971024" w:rsidRDefault="00971024" w:rsidP="00A87CF0">
      <w:pPr>
        <w:spacing w:after="60" w:line="240" w:lineRule="auto"/>
        <w:rPr>
          <w:rFonts w:ascii="Times New Roman" w:eastAsia="Times New Roman" w:hAnsi="Times New Roman" w:cs="Times New Roman"/>
          <w:b/>
          <w:bCs/>
          <w:color w:val="222222"/>
          <w:sz w:val="28"/>
          <w:szCs w:val="28"/>
          <w:lang w:eastAsia="en-GB"/>
        </w:rPr>
      </w:pPr>
    </w:p>
    <w:p w:rsidR="00A87CF0" w:rsidRPr="00A87CF0" w:rsidRDefault="00A87CF0" w:rsidP="00971024">
      <w:pPr>
        <w:spacing w:after="60" w:line="240" w:lineRule="auto"/>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BÁO CÁO GIÁM SÁT, ĐÁNH GIÁ THỰC HIỆN ĐẦU TƯ</w:t>
      </w:r>
    </w:p>
    <w:p w:rsidR="00A87CF0" w:rsidRPr="00A87CF0" w:rsidRDefault="00A87CF0" w:rsidP="00971024">
      <w:pPr>
        <w:spacing w:after="60" w:line="240" w:lineRule="auto"/>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(6 tháng/năm....)</w:t>
      </w:r>
    </w:p>
    <w:p w:rsidR="00A87CF0" w:rsidRPr="00A87CF0" w:rsidRDefault="00A87CF0" w:rsidP="002470FD">
      <w:pPr>
        <w:spacing w:after="60" w:line="240" w:lineRule="auto"/>
        <w:ind w:firstLine="567"/>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Tên dự án:…..</w:t>
      </w:r>
    </w:p>
    <w:p w:rsidR="00A87CF0" w:rsidRPr="00A87CF0" w:rsidRDefault="00A87CF0" w:rsidP="002470FD">
      <w:pPr>
        <w:spacing w:after="60" w:line="240" w:lineRule="auto"/>
        <w:ind w:firstLine="567"/>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Kính gửi:…..</w:t>
      </w:r>
      <w:bookmarkStart w:id="0" w:name="_GoBack"/>
      <w:bookmarkEnd w:id="0"/>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000000"/>
          <w:sz w:val="28"/>
          <w:szCs w:val="28"/>
          <w:lang w:eastAsia="en-GB"/>
        </w:rPr>
        <w:t>I. THÔNG TIN VỀ DỰ ÁN</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000000"/>
          <w:sz w:val="28"/>
          <w:szCs w:val="28"/>
          <w:lang w:eastAsia="en-GB"/>
        </w:rPr>
        <w:t>1. Nhà đầu tư</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i/>
          <w:iCs/>
          <w:color w:val="000000"/>
          <w:sz w:val="28"/>
          <w:szCs w:val="28"/>
          <w:lang w:eastAsia="en-GB"/>
        </w:rPr>
        <w:t>a) Nhà đầu tư thứ nhất:</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Tên nhà đầu tư:</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Địa chỉ trụ sở giao dịch chính, số điện thoại, địa chỉ email</w:t>
      </w:r>
      <w:r w:rsidR="00AF2B5F">
        <w:rPr>
          <w:rFonts w:ascii="Times New Roman" w:eastAsia="Times New Roman" w:hAnsi="Times New Roman" w:cs="Times New Roman"/>
          <w:color w:val="000000"/>
          <w:sz w:val="28"/>
          <w:szCs w:val="28"/>
          <w:lang w:eastAsia="en-GB"/>
        </w:rPr>
        <w:t>,</w:t>
      </w:r>
      <w:r w:rsidRPr="00A87CF0">
        <w:rPr>
          <w:rFonts w:ascii="Times New Roman" w:eastAsia="Times New Roman" w:hAnsi="Times New Roman" w:cs="Times New Roman"/>
          <w:color w:val="000000"/>
          <w:sz w:val="28"/>
          <w:szCs w:val="28"/>
          <w:lang w:eastAsia="en-GB"/>
        </w:rPr>
        <w:t>.</w:t>
      </w:r>
      <w:r w:rsidR="00AF2B5F">
        <w:rPr>
          <w:rFonts w:ascii="Times New Roman" w:eastAsia="Times New Roman" w:hAnsi="Times New Roman" w:cs="Times New Roman"/>
          <w:color w:val="000000"/>
          <w:sz w:val="28"/>
          <w:szCs w:val="28"/>
          <w:lang w:eastAsia="en-GB"/>
        </w:rPr>
        <w:t>.</w:t>
      </w:r>
      <w:r w:rsidRPr="00A87CF0">
        <w:rPr>
          <w:rFonts w:ascii="Times New Roman" w:eastAsia="Times New Roman" w:hAnsi="Times New Roman" w:cs="Times New Roman"/>
          <w:color w:val="000000"/>
          <w:sz w:val="28"/>
          <w:szCs w:val="28"/>
          <w:lang w:eastAsia="en-GB"/>
        </w:rPr>
        <w:t>..:</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Số vốn góp, tỷ lệ vốn góp:</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i/>
          <w:iCs/>
          <w:color w:val="000000"/>
          <w:sz w:val="28"/>
          <w:szCs w:val="28"/>
          <w:lang w:eastAsia="en-GB"/>
        </w:rPr>
        <w:t>b) Nhà đầu tư tiếp theo:</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Tên nhà đầu tư:</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Địa chỉ trụ sở giao dịch chính, số điện thoại, địa chỉ email...:</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Số vốn góp, tỷ lệ vốn góp:</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000000"/>
          <w:sz w:val="28"/>
          <w:szCs w:val="28"/>
          <w:lang w:eastAsia="en-GB"/>
        </w:rPr>
        <w:t>2. Tổ chức kinh tế (doanh nghiệp dự án):</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Tên doanh nghiệp:</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Các thông tin để giao dịch </w:t>
      </w:r>
      <w:r w:rsidRPr="00A87CF0">
        <w:rPr>
          <w:rFonts w:ascii="Times New Roman" w:eastAsia="Times New Roman" w:hAnsi="Times New Roman" w:cs="Times New Roman"/>
          <w:i/>
          <w:iCs/>
          <w:color w:val="000000"/>
          <w:sz w:val="28"/>
          <w:szCs w:val="28"/>
          <w:lang w:eastAsia="en-GB"/>
        </w:rPr>
        <w:t>(địa chỉ doanh nghiệp, số điện thoại, địa chỉ email...):</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Đăng ký kinh doanh </w:t>
      </w:r>
      <w:r w:rsidRPr="00A87CF0">
        <w:rPr>
          <w:rFonts w:ascii="Times New Roman" w:eastAsia="Times New Roman" w:hAnsi="Times New Roman" w:cs="Times New Roman"/>
          <w:i/>
          <w:iCs/>
          <w:color w:val="000000"/>
          <w:sz w:val="28"/>
          <w:szCs w:val="28"/>
          <w:lang w:eastAsia="en-GB"/>
        </w:rPr>
        <w:t>(số, ngày, nơi cấp):</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Thông tin về người đại diện theo pháp luật:</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Vốn điều lệ:</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Vốn pháp định (nếu có):</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000000"/>
          <w:sz w:val="28"/>
          <w:szCs w:val="28"/>
          <w:lang w:eastAsia="en-GB"/>
        </w:rPr>
        <w:t>3. Dự án đầu tư:</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Tên dự án:</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Địa điểm thực hiện:</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Văn bản chấp thuận chủ trương đầu tư/Giấy chứng nhận đăng ký đầu tư (nếu có):</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Diện tích đất sử dụng:</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Mục tiêu, quy mô:</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lastRenderedPageBreak/>
        <w:t>- Tổng vốn đầu tư, nguồn vốn:</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Thời hạn hoạt động, tiến độ thực hiện của dự án:</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Các ưu đãi, hỗ trợ đầu tư và điều kiện áp dụng (nếu có):</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Các điều kiện đối với nhà đầu tư thực hiện dự án (nếu có):</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i/>
          <w:iCs/>
          <w:color w:val="000000"/>
          <w:sz w:val="28"/>
          <w:szCs w:val="28"/>
          <w:lang w:eastAsia="en-GB"/>
        </w:rPr>
        <w:t>(Nội dung này chỉ báo cáo một lần vào kỳ đầu tiên sau khi dự án được khởi công hoặc sau khi dự án được điều chỉnh làm thay đổi các thông tin về dự án).</w:t>
      </w:r>
    </w:p>
    <w:p w:rsidR="00AF2B5F" w:rsidRDefault="00AF2B5F" w:rsidP="00971024">
      <w:pPr>
        <w:spacing w:after="60" w:line="240" w:lineRule="auto"/>
        <w:ind w:firstLine="567"/>
        <w:jc w:val="both"/>
        <w:rPr>
          <w:rFonts w:ascii="Times New Roman" w:eastAsia="Times New Roman" w:hAnsi="Times New Roman" w:cs="Times New Roman"/>
          <w:b/>
          <w:bCs/>
          <w:color w:val="000000"/>
          <w:sz w:val="28"/>
          <w:szCs w:val="28"/>
          <w:lang w:eastAsia="en-GB"/>
        </w:rPr>
      </w:pP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000000"/>
          <w:sz w:val="28"/>
          <w:szCs w:val="28"/>
          <w:lang w:eastAsia="en-GB"/>
        </w:rPr>
        <w:t>II. TÌNH HÌNH THỰC HIỆN DỰ ÁN</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000000"/>
          <w:sz w:val="28"/>
          <w:szCs w:val="28"/>
          <w:lang w:eastAsia="en-GB"/>
        </w:rPr>
        <w:t>1. Tiến độ thực hiện dự án và tiến độ thực hiện mục tiêu của dự án:</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Tiến độ chuẩn bị dự án:</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Tình hình giao đất:</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Tiến độ xây dựng cơ bản (nếu có):</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Tiến độ mua máy móc thiết bị, lắp đặt, vận hành chạy thử (nếu có):</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Tiến độ thực hiện các hạng mục, phân kỳ đầu tư (nếu có):</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Tiến độ hoạt động sản xuất, kinh doanh, cung cấp dịch vụ:</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Tiến độ thực hiện các mục tiêu đầu tư:</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000000"/>
          <w:sz w:val="28"/>
          <w:szCs w:val="28"/>
          <w:lang w:eastAsia="en-GB"/>
        </w:rPr>
        <w:t>2. Tiến độ góp vốn đầu tư, vốn điều lệ, vốn pháp định </w:t>
      </w:r>
      <w:r w:rsidRPr="00A87CF0">
        <w:rPr>
          <w:rFonts w:ascii="Times New Roman" w:eastAsia="Times New Roman" w:hAnsi="Times New Roman" w:cs="Times New Roman"/>
          <w:color w:val="000000"/>
          <w:sz w:val="28"/>
          <w:szCs w:val="28"/>
          <w:lang w:eastAsia="en-GB"/>
        </w:rPr>
        <w:t>(nếu có):</w:t>
      </w:r>
    </w:p>
    <w:p w:rsidR="00A87CF0" w:rsidRPr="00A87CF0" w:rsidRDefault="00A87CF0" w:rsidP="00AF2B5F">
      <w:pPr>
        <w:spacing w:after="60" w:line="240" w:lineRule="auto"/>
        <w:ind w:firstLine="567"/>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a) Tiến độ góp vốn:</w:t>
      </w:r>
    </w:p>
    <w:tbl>
      <w:tblPr>
        <w:tblW w:w="5284" w:type="pct"/>
        <w:jc w:val="center"/>
        <w:tblCellMar>
          <w:left w:w="0" w:type="dxa"/>
          <w:right w:w="0" w:type="dxa"/>
        </w:tblCellMar>
        <w:tblLook w:val="04A0" w:firstRow="1" w:lastRow="0" w:firstColumn="1" w:lastColumn="0" w:noHBand="0" w:noVBand="1"/>
      </w:tblPr>
      <w:tblGrid>
        <w:gridCol w:w="825"/>
        <w:gridCol w:w="2960"/>
        <w:gridCol w:w="2640"/>
        <w:gridCol w:w="3182"/>
      </w:tblGrid>
      <w:tr w:rsidR="006A3B7D" w:rsidRPr="00A87CF0" w:rsidTr="006A3B7D">
        <w:trPr>
          <w:trHeight w:val="15"/>
          <w:jc w:val="center"/>
        </w:trPr>
        <w:tc>
          <w:tcPr>
            <w:tcW w:w="825"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AF2B5F">
            <w:pPr>
              <w:spacing w:after="60" w:line="240" w:lineRule="auto"/>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STT</w:t>
            </w:r>
          </w:p>
        </w:tc>
        <w:tc>
          <w:tcPr>
            <w:tcW w:w="2960"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AF2B5F">
            <w:pPr>
              <w:spacing w:after="60" w:line="240" w:lineRule="auto"/>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Loại vốn</w:t>
            </w:r>
          </w:p>
        </w:tc>
        <w:tc>
          <w:tcPr>
            <w:tcW w:w="2640"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AF2B5F">
            <w:pPr>
              <w:spacing w:after="60" w:line="240" w:lineRule="auto"/>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Số vốn góp trong kỳ</w:t>
            </w:r>
          </w:p>
        </w:tc>
        <w:tc>
          <w:tcPr>
            <w:tcW w:w="3182" w:type="dxa"/>
            <w:tcBorders>
              <w:top w:val="single" w:sz="8" w:space="0" w:color="auto"/>
              <w:left w:val="single" w:sz="8" w:space="0" w:color="auto"/>
              <w:bottom w:val="nil"/>
              <w:right w:val="single" w:sz="8" w:space="0" w:color="auto"/>
            </w:tcBorders>
            <w:shd w:val="clear" w:color="auto" w:fill="FFFFFF"/>
            <w:hideMark/>
          </w:tcPr>
          <w:p w:rsidR="00A87CF0" w:rsidRPr="00A87CF0" w:rsidRDefault="00A87CF0" w:rsidP="00AF2B5F">
            <w:pPr>
              <w:spacing w:after="60" w:line="240" w:lineRule="auto"/>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Số vốn góp lũy kế đến thời điểm báo cáo</w:t>
            </w:r>
          </w:p>
        </w:tc>
      </w:tr>
      <w:tr w:rsidR="006A3B7D" w:rsidRPr="00A87CF0" w:rsidTr="006A3B7D">
        <w:trPr>
          <w:trHeight w:val="15"/>
          <w:jc w:val="center"/>
        </w:trPr>
        <w:tc>
          <w:tcPr>
            <w:tcW w:w="825"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AF2B5F">
            <w:pPr>
              <w:spacing w:after="60" w:line="240" w:lineRule="auto"/>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1</w:t>
            </w:r>
          </w:p>
        </w:tc>
        <w:tc>
          <w:tcPr>
            <w:tcW w:w="2960"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AF2B5F">
            <w:pPr>
              <w:spacing w:after="60" w:line="240" w:lineRule="auto"/>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Vốn đầu tư</w:t>
            </w:r>
          </w:p>
        </w:tc>
        <w:tc>
          <w:tcPr>
            <w:tcW w:w="2640"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AF2B5F">
            <w:pPr>
              <w:spacing w:after="60" w:line="240" w:lineRule="auto"/>
              <w:jc w:val="center"/>
              <w:rPr>
                <w:rFonts w:ascii="Times New Roman" w:eastAsia="Times New Roman" w:hAnsi="Times New Roman" w:cs="Times New Roman"/>
                <w:color w:val="222222"/>
                <w:sz w:val="28"/>
                <w:szCs w:val="28"/>
                <w:lang w:eastAsia="en-GB"/>
              </w:rPr>
            </w:pPr>
          </w:p>
        </w:tc>
        <w:tc>
          <w:tcPr>
            <w:tcW w:w="3182" w:type="dxa"/>
            <w:tcBorders>
              <w:top w:val="single" w:sz="8" w:space="0" w:color="auto"/>
              <w:left w:val="single" w:sz="8" w:space="0" w:color="auto"/>
              <w:bottom w:val="nil"/>
              <w:right w:val="single" w:sz="8" w:space="0" w:color="auto"/>
            </w:tcBorders>
            <w:shd w:val="clear" w:color="auto" w:fill="FFFFFF"/>
            <w:hideMark/>
          </w:tcPr>
          <w:p w:rsidR="00A87CF0" w:rsidRPr="00A87CF0" w:rsidRDefault="00A87CF0" w:rsidP="00AF2B5F">
            <w:pPr>
              <w:spacing w:after="60" w:line="240" w:lineRule="auto"/>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r>
      <w:tr w:rsidR="006A3B7D" w:rsidRPr="00A87CF0" w:rsidTr="006A3B7D">
        <w:trPr>
          <w:trHeight w:val="15"/>
          <w:jc w:val="center"/>
        </w:trPr>
        <w:tc>
          <w:tcPr>
            <w:tcW w:w="825"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AF2B5F">
            <w:pPr>
              <w:spacing w:after="60" w:line="240" w:lineRule="auto"/>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2</w:t>
            </w:r>
          </w:p>
        </w:tc>
        <w:tc>
          <w:tcPr>
            <w:tcW w:w="2960"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AF2B5F">
            <w:pPr>
              <w:spacing w:after="60" w:line="240" w:lineRule="auto"/>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Vốn điều lệ</w:t>
            </w:r>
          </w:p>
        </w:tc>
        <w:tc>
          <w:tcPr>
            <w:tcW w:w="2640"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AF2B5F">
            <w:pPr>
              <w:spacing w:after="60" w:line="240" w:lineRule="auto"/>
              <w:jc w:val="center"/>
              <w:rPr>
                <w:rFonts w:ascii="Times New Roman" w:eastAsia="Times New Roman" w:hAnsi="Times New Roman" w:cs="Times New Roman"/>
                <w:color w:val="222222"/>
                <w:sz w:val="28"/>
                <w:szCs w:val="28"/>
                <w:lang w:eastAsia="en-GB"/>
              </w:rPr>
            </w:pPr>
          </w:p>
        </w:tc>
        <w:tc>
          <w:tcPr>
            <w:tcW w:w="3182" w:type="dxa"/>
            <w:tcBorders>
              <w:top w:val="single" w:sz="8" w:space="0" w:color="auto"/>
              <w:left w:val="single" w:sz="8" w:space="0" w:color="auto"/>
              <w:bottom w:val="nil"/>
              <w:right w:val="single" w:sz="8" w:space="0" w:color="auto"/>
            </w:tcBorders>
            <w:shd w:val="clear" w:color="auto" w:fill="FFFFFF"/>
            <w:hideMark/>
          </w:tcPr>
          <w:p w:rsidR="00A87CF0" w:rsidRPr="00A87CF0" w:rsidRDefault="00A87CF0" w:rsidP="00AF2B5F">
            <w:pPr>
              <w:spacing w:after="60" w:line="240" w:lineRule="auto"/>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r>
      <w:tr w:rsidR="006A3B7D" w:rsidRPr="00A87CF0" w:rsidTr="006A3B7D">
        <w:trPr>
          <w:trHeight w:val="15"/>
          <w:jc w:val="center"/>
        </w:trPr>
        <w:tc>
          <w:tcPr>
            <w:tcW w:w="825" w:type="dxa"/>
            <w:tcBorders>
              <w:top w:val="single" w:sz="8" w:space="0" w:color="auto"/>
              <w:left w:val="single" w:sz="8" w:space="0" w:color="auto"/>
              <w:bottom w:val="single" w:sz="8" w:space="0" w:color="auto"/>
              <w:right w:val="nil"/>
            </w:tcBorders>
            <w:shd w:val="clear" w:color="auto" w:fill="FFFFFF"/>
            <w:vAlign w:val="center"/>
            <w:hideMark/>
          </w:tcPr>
          <w:p w:rsidR="00A87CF0" w:rsidRPr="00A87CF0" w:rsidRDefault="00A87CF0" w:rsidP="00AF2B5F">
            <w:pPr>
              <w:spacing w:after="60" w:line="240" w:lineRule="auto"/>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3</w:t>
            </w:r>
          </w:p>
        </w:tc>
        <w:tc>
          <w:tcPr>
            <w:tcW w:w="2960" w:type="dxa"/>
            <w:tcBorders>
              <w:top w:val="single" w:sz="8" w:space="0" w:color="auto"/>
              <w:left w:val="single" w:sz="8" w:space="0" w:color="auto"/>
              <w:bottom w:val="single" w:sz="8" w:space="0" w:color="auto"/>
              <w:right w:val="nil"/>
            </w:tcBorders>
            <w:shd w:val="clear" w:color="auto" w:fill="FFFFFF"/>
            <w:vAlign w:val="center"/>
            <w:hideMark/>
          </w:tcPr>
          <w:p w:rsidR="00A87CF0" w:rsidRPr="00A87CF0" w:rsidRDefault="00A87CF0" w:rsidP="00AF2B5F">
            <w:pPr>
              <w:spacing w:after="60" w:line="240" w:lineRule="auto"/>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Vốn pháp định (nếu có)</w:t>
            </w:r>
          </w:p>
        </w:tc>
        <w:tc>
          <w:tcPr>
            <w:tcW w:w="2640" w:type="dxa"/>
            <w:tcBorders>
              <w:top w:val="single" w:sz="8" w:space="0" w:color="auto"/>
              <w:left w:val="single" w:sz="8" w:space="0" w:color="auto"/>
              <w:bottom w:val="single" w:sz="8" w:space="0" w:color="auto"/>
              <w:right w:val="nil"/>
            </w:tcBorders>
            <w:shd w:val="clear" w:color="auto" w:fill="FFFFFF"/>
            <w:vAlign w:val="center"/>
            <w:hideMark/>
          </w:tcPr>
          <w:p w:rsidR="00A87CF0" w:rsidRPr="00A87CF0" w:rsidRDefault="00A87CF0" w:rsidP="00AF2B5F">
            <w:pPr>
              <w:spacing w:after="60" w:line="240" w:lineRule="auto"/>
              <w:jc w:val="center"/>
              <w:rPr>
                <w:rFonts w:ascii="Times New Roman" w:eastAsia="Times New Roman" w:hAnsi="Times New Roman" w:cs="Times New Roman"/>
                <w:color w:val="222222"/>
                <w:sz w:val="28"/>
                <w:szCs w:val="28"/>
                <w:lang w:eastAsia="en-GB"/>
              </w:rPr>
            </w:pPr>
          </w:p>
        </w:tc>
        <w:tc>
          <w:tcPr>
            <w:tcW w:w="3182" w:type="dxa"/>
            <w:tcBorders>
              <w:top w:val="single" w:sz="8" w:space="0" w:color="auto"/>
              <w:left w:val="single" w:sz="8" w:space="0" w:color="auto"/>
              <w:bottom w:val="single" w:sz="8" w:space="0" w:color="auto"/>
              <w:right w:val="single" w:sz="8" w:space="0" w:color="auto"/>
            </w:tcBorders>
            <w:shd w:val="clear" w:color="auto" w:fill="FFFFFF"/>
            <w:hideMark/>
          </w:tcPr>
          <w:p w:rsidR="00A87CF0" w:rsidRPr="00A87CF0" w:rsidRDefault="00A87CF0" w:rsidP="00AF2B5F">
            <w:pPr>
              <w:spacing w:after="60" w:line="240" w:lineRule="auto"/>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r>
    </w:tbl>
    <w:p w:rsidR="00A87CF0" w:rsidRPr="00A87CF0" w:rsidRDefault="00A87CF0" w:rsidP="00971024">
      <w:pPr>
        <w:spacing w:after="60" w:line="240" w:lineRule="auto"/>
        <w:ind w:firstLine="567"/>
        <w:jc w:val="both"/>
        <w:rPr>
          <w:rFonts w:ascii="Times New Roman" w:eastAsia="Times New Roman" w:hAnsi="Times New Roman" w:cs="Times New Roman"/>
          <w:color w:val="2E2E2E"/>
          <w:sz w:val="28"/>
          <w:szCs w:val="28"/>
          <w:lang w:eastAsia="en-GB"/>
        </w:rPr>
      </w:pPr>
      <w:r w:rsidRPr="00A87CF0">
        <w:rPr>
          <w:rFonts w:ascii="Times New Roman" w:eastAsia="Times New Roman" w:hAnsi="Times New Roman" w:cs="Times New Roman"/>
          <w:color w:val="2E2E2E"/>
          <w:sz w:val="28"/>
          <w:szCs w:val="28"/>
          <w:lang w:eastAsia="en-GB"/>
        </w:rPr>
        <w:t> </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b) Nguồn vốn:</w:t>
      </w:r>
    </w:p>
    <w:tbl>
      <w:tblPr>
        <w:tblW w:w="5151" w:type="pct"/>
        <w:jc w:val="center"/>
        <w:tblCellMar>
          <w:left w:w="0" w:type="dxa"/>
          <w:right w:w="0" w:type="dxa"/>
        </w:tblCellMar>
        <w:tblLook w:val="04A0" w:firstRow="1" w:lastRow="0" w:firstColumn="1" w:lastColumn="0" w:noHBand="0" w:noVBand="1"/>
      </w:tblPr>
      <w:tblGrid>
        <w:gridCol w:w="769"/>
        <w:gridCol w:w="3349"/>
        <w:gridCol w:w="2519"/>
        <w:gridCol w:w="2729"/>
      </w:tblGrid>
      <w:tr w:rsidR="00A87CF0" w:rsidRPr="00A87CF0" w:rsidTr="006A3B7D">
        <w:trPr>
          <w:trHeight w:val="15"/>
          <w:jc w:val="center"/>
        </w:trPr>
        <w:tc>
          <w:tcPr>
            <w:tcW w:w="769"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6A3B7D">
            <w:pPr>
              <w:spacing w:after="60" w:line="240" w:lineRule="auto"/>
              <w:ind w:firstLine="6"/>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STT</w:t>
            </w:r>
          </w:p>
        </w:tc>
        <w:tc>
          <w:tcPr>
            <w:tcW w:w="3349"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Nguồn vốn</w:t>
            </w:r>
          </w:p>
        </w:tc>
        <w:tc>
          <w:tcPr>
            <w:tcW w:w="2519"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6A3B7D">
            <w:pPr>
              <w:spacing w:after="60" w:line="240" w:lineRule="auto"/>
              <w:ind w:firstLine="3"/>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Số vốn góp trong kỳ</w:t>
            </w:r>
          </w:p>
        </w:tc>
        <w:tc>
          <w:tcPr>
            <w:tcW w:w="2729" w:type="dxa"/>
            <w:tcBorders>
              <w:top w:val="single" w:sz="8" w:space="0" w:color="auto"/>
              <w:left w:val="single" w:sz="8" w:space="0" w:color="auto"/>
              <w:bottom w:val="nil"/>
              <w:right w:val="single" w:sz="8" w:space="0" w:color="auto"/>
            </w:tcBorders>
            <w:shd w:val="clear" w:color="auto" w:fill="FFFFFF"/>
            <w:vAlign w:val="bottom"/>
            <w:hideMark/>
          </w:tcPr>
          <w:p w:rsidR="00A87CF0" w:rsidRPr="00A87CF0" w:rsidRDefault="00A87CF0" w:rsidP="006A3B7D">
            <w:pPr>
              <w:spacing w:after="60" w:line="240" w:lineRule="auto"/>
              <w:ind w:firstLine="3"/>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222222"/>
                <w:sz w:val="28"/>
                <w:szCs w:val="28"/>
                <w:lang w:eastAsia="en-GB"/>
              </w:rPr>
              <w:t>Số vốn góp lũy kế đến thời điểm báo cáo</w:t>
            </w:r>
          </w:p>
        </w:tc>
      </w:tr>
      <w:tr w:rsidR="00A87CF0" w:rsidRPr="00A87CF0" w:rsidTr="006A3B7D">
        <w:trPr>
          <w:trHeight w:val="15"/>
          <w:jc w:val="center"/>
        </w:trPr>
        <w:tc>
          <w:tcPr>
            <w:tcW w:w="769" w:type="dxa"/>
            <w:tcBorders>
              <w:top w:val="single" w:sz="8" w:space="0" w:color="auto"/>
              <w:left w:val="single" w:sz="8" w:space="0" w:color="auto"/>
              <w:bottom w:val="nil"/>
              <w:right w:val="nil"/>
            </w:tcBorders>
            <w:shd w:val="clear" w:color="auto" w:fill="FFFFFF"/>
            <w:vAlign w:val="bottom"/>
            <w:hideMark/>
          </w:tcPr>
          <w:p w:rsidR="00A87CF0" w:rsidRPr="00A87CF0" w:rsidRDefault="00A87CF0" w:rsidP="006A3B7D">
            <w:pPr>
              <w:spacing w:after="60" w:line="240" w:lineRule="auto"/>
              <w:ind w:firstLine="6"/>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1</w:t>
            </w:r>
          </w:p>
        </w:tc>
        <w:tc>
          <w:tcPr>
            <w:tcW w:w="3349" w:type="dxa"/>
            <w:tcBorders>
              <w:top w:val="single" w:sz="8" w:space="0" w:color="auto"/>
              <w:left w:val="single" w:sz="8" w:space="0" w:color="auto"/>
              <w:bottom w:val="nil"/>
              <w:right w:val="nil"/>
            </w:tcBorders>
            <w:shd w:val="clear" w:color="auto" w:fill="FFFFFF"/>
            <w:vAlign w:val="center"/>
            <w:hideMark/>
          </w:tcPr>
          <w:p w:rsidR="00A87CF0" w:rsidRPr="00A87CF0" w:rsidRDefault="00A87CF0" w:rsidP="00AF2B5F">
            <w:pPr>
              <w:spacing w:after="60" w:line="240" w:lineRule="auto"/>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Vốn chủ sở hữu</w:t>
            </w:r>
          </w:p>
        </w:tc>
        <w:tc>
          <w:tcPr>
            <w:tcW w:w="2519" w:type="dxa"/>
            <w:tcBorders>
              <w:top w:val="single" w:sz="8" w:space="0" w:color="auto"/>
              <w:left w:val="single" w:sz="8" w:space="0" w:color="auto"/>
              <w:bottom w:val="nil"/>
              <w:right w:val="nil"/>
            </w:tcBorders>
            <w:shd w:val="clear" w:color="auto" w:fill="FFFFFF"/>
            <w:hideMark/>
          </w:tcPr>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c>
          <w:tcPr>
            <w:tcW w:w="2729" w:type="dxa"/>
            <w:tcBorders>
              <w:top w:val="single" w:sz="8" w:space="0" w:color="auto"/>
              <w:left w:val="single" w:sz="8" w:space="0" w:color="auto"/>
              <w:bottom w:val="nil"/>
              <w:right w:val="single" w:sz="8" w:space="0" w:color="auto"/>
            </w:tcBorders>
            <w:shd w:val="clear" w:color="auto" w:fill="FFFFFF"/>
            <w:hideMark/>
          </w:tcPr>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r>
      <w:tr w:rsidR="00A87CF0" w:rsidRPr="00A87CF0" w:rsidTr="006A3B7D">
        <w:trPr>
          <w:trHeight w:val="15"/>
          <w:jc w:val="center"/>
        </w:trPr>
        <w:tc>
          <w:tcPr>
            <w:tcW w:w="769" w:type="dxa"/>
            <w:tcBorders>
              <w:top w:val="single" w:sz="8" w:space="0" w:color="auto"/>
              <w:left w:val="single" w:sz="8" w:space="0" w:color="auto"/>
              <w:bottom w:val="nil"/>
              <w:right w:val="nil"/>
            </w:tcBorders>
            <w:shd w:val="clear" w:color="auto" w:fill="FFFFFF"/>
            <w:vAlign w:val="bottom"/>
            <w:hideMark/>
          </w:tcPr>
          <w:p w:rsidR="00A87CF0" w:rsidRPr="00A87CF0" w:rsidRDefault="00A87CF0" w:rsidP="006A3B7D">
            <w:pPr>
              <w:spacing w:after="60" w:line="240" w:lineRule="auto"/>
              <w:ind w:firstLine="6"/>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2</w:t>
            </w:r>
          </w:p>
        </w:tc>
        <w:tc>
          <w:tcPr>
            <w:tcW w:w="3349" w:type="dxa"/>
            <w:tcBorders>
              <w:top w:val="single" w:sz="8" w:space="0" w:color="auto"/>
              <w:left w:val="single" w:sz="8" w:space="0" w:color="auto"/>
              <w:bottom w:val="nil"/>
              <w:right w:val="nil"/>
            </w:tcBorders>
            <w:shd w:val="clear" w:color="auto" w:fill="FFFFFF"/>
            <w:vAlign w:val="bottom"/>
            <w:hideMark/>
          </w:tcPr>
          <w:p w:rsidR="00A87CF0" w:rsidRPr="00A87CF0" w:rsidRDefault="00A87CF0" w:rsidP="00AF2B5F">
            <w:pPr>
              <w:spacing w:after="60" w:line="240" w:lineRule="auto"/>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Vốn vay các tổ chức tín dụng</w:t>
            </w:r>
          </w:p>
        </w:tc>
        <w:tc>
          <w:tcPr>
            <w:tcW w:w="2519" w:type="dxa"/>
            <w:tcBorders>
              <w:top w:val="single" w:sz="8" w:space="0" w:color="auto"/>
              <w:left w:val="single" w:sz="8" w:space="0" w:color="auto"/>
              <w:bottom w:val="nil"/>
              <w:right w:val="nil"/>
            </w:tcBorders>
            <w:shd w:val="clear" w:color="auto" w:fill="FFFFFF"/>
            <w:hideMark/>
          </w:tcPr>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c>
          <w:tcPr>
            <w:tcW w:w="2729" w:type="dxa"/>
            <w:tcBorders>
              <w:top w:val="single" w:sz="8" w:space="0" w:color="auto"/>
              <w:left w:val="single" w:sz="8" w:space="0" w:color="auto"/>
              <w:bottom w:val="nil"/>
              <w:right w:val="single" w:sz="8" w:space="0" w:color="auto"/>
            </w:tcBorders>
            <w:shd w:val="clear" w:color="auto" w:fill="FFFFFF"/>
            <w:hideMark/>
          </w:tcPr>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r>
      <w:tr w:rsidR="00A87CF0" w:rsidRPr="00A87CF0" w:rsidTr="006A3B7D">
        <w:trPr>
          <w:trHeight w:val="15"/>
          <w:jc w:val="center"/>
        </w:trPr>
        <w:tc>
          <w:tcPr>
            <w:tcW w:w="769" w:type="dxa"/>
            <w:tcBorders>
              <w:top w:val="single" w:sz="8" w:space="0" w:color="auto"/>
              <w:left w:val="single" w:sz="8" w:space="0" w:color="auto"/>
              <w:bottom w:val="nil"/>
              <w:right w:val="nil"/>
            </w:tcBorders>
            <w:shd w:val="clear" w:color="auto" w:fill="FFFFFF"/>
            <w:vAlign w:val="bottom"/>
            <w:hideMark/>
          </w:tcPr>
          <w:p w:rsidR="00A87CF0" w:rsidRPr="00A87CF0" w:rsidRDefault="00A87CF0" w:rsidP="006A3B7D">
            <w:pPr>
              <w:spacing w:after="60" w:line="240" w:lineRule="auto"/>
              <w:ind w:firstLine="6"/>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3</w:t>
            </w:r>
          </w:p>
        </w:tc>
        <w:tc>
          <w:tcPr>
            <w:tcW w:w="3349" w:type="dxa"/>
            <w:tcBorders>
              <w:top w:val="single" w:sz="8" w:space="0" w:color="auto"/>
              <w:left w:val="single" w:sz="8" w:space="0" w:color="auto"/>
              <w:bottom w:val="nil"/>
              <w:right w:val="nil"/>
            </w:tcBorders>
            <w:shd w:val="clear" w:color="auto" w:fill="FFFFFF"/>
            <w:vAlign w:val="bottom"/>
            <w:hideMark/>
          </w:tcPr>
          <w:p w:rsidR="00A87CF0" w:rsidRPr="00A87CF0" w:rsidRDefault="00A87CF0" w:rsidP="00AF2B5F">
            <w:pPr>
              <w:spacing w:after="60" w:line="240" w:lineRule="auto"/>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Nguồn vốn huy động khác</w:t>
            </w:r>
          </w:p>
        </w:tc>
        <w:tc>
          <w:tcPr>
            <w:tcW w:w="2519" w:type="dxa"/>
            <w:tcBorders>
              <w:top w:val="single" w:sz="8" w:space="0" w:color="auto"/>
              <w:left w:val="single" w:sz="8" w:space="0" w:color="auto"/>
              <w:bottom w:val="nil"/>
              <w:right w:val="nil"/>
            </w:tcBorders>
            <w:shd w:val="clear" w:color="auto" w:fill="FFFFFF"/>
            <w:hideMark/>
          </w:tcPr>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c>
          <w:tcPr>
            <w:tcW w:w="2729" w:type="dxa"/>
            <w:tcBorders>
              <w:top w:val="single" w:sz="8" w:space="0" w:color="auto"/>
              <w:left w:val="single" w:sz="8" w:space="0" w:color="auto"/>
              <w:bottom w:val="nil"/>
              <w:right w:val="single" w:sz="8" w:space="0" w:color="auto"/>
            </w:tcBorders>
            <w:shd w:val="clear" w:color="auto" w:fill="FFFFFF"/>
            <w:hideMark/>
          </w:tcPr>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r>
      <w:tr w:rsidR="00A87CF0" w:rsidRPr="00A87CF0" w:rsidTr="006A3B7D">
        <w:trPr>
          <w:trHeight w:val="15"/>
          <w:jc w:val="center"/>
        </w:trPr>
        <w:tc>
          <w:tcPr>
            <w:tcW w:w="769" w:type="dxa"/>
            <w:tcBorders>
              <w:top w:val="single" w:sz="8" w:space="0" w:color="auto"/>
              <w:left w:val="single" w:sz="8" w:space="0" w:color="auto"/>
              <w:bottom w:val="single" w:sz="8" w:space="0" w:color="auto"/>
              <w:right w:val="nil"/>
            </w:tcBorders>
            <w:shd w:val="clear" w:color="auto" w:fill="FFFFFF"/>
            <w:hideMark/>
          </w:tcPr>
          <w:p w:rsidR="00A87CF0" w:rsidRPr="00A87CF0" w:rsidRDefault="00A87CF0" w:rsidP="006A3B7D">
            <w:pPr>
              <w:spacing w:after="60" w:line="240" w:lineRule="auto"/>
              <w:ind w:firstLine="6"/>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c>
          <w:tcPr>
            <w:tcW w:w="3349" w:type="dxa"/>
            <w:tcBorders>
              <w:top w:val="single" w:sz="8" w:space="0" w:color="auto"/>
              <w:left w:val="single" w:sz="8" w:space="0" w:color="auto"/>
              <w:bottom w:val="single" w:sz="8" w:space="0" w:color="auto"/>
              <w:right w:val="nil"/>
            </w:tcBorders>
            <w:shd w:val="clear" w:color="auto" w:fill="FFFFFF"/>
            <w:vAlign w:val="bottom"/>
            <w:hideMark/>
          </w:tcPr>
          <w:p w:rsidR="00A87CF0" w:rsidRPr="00A87CF0" w:rsidRDefault="00A87CF0" w:rsidP="006A3B7D">
            <w:pPr>
              <w:spacing w:after="60" w:line="240" w:lineRule="auto"/>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Cộng</w:t>
            </w:r>
          </w:p>
        </w:tc>
        <w:tc>
          <w:tcPr>
            <w:tcW w:w="2519" w:type="dxa"/>
            <w:tcBorders>
              <w:top w:val="single" w:sz="8" w:space="0" w:color="auto"/>
              <w:left w:val="single" w:sz="8" w:space="0" w:color="auto"/>
              <w:bottom w:val="single" w:sz="8" w:space="0" w:color="auto"/>
              <w:right w:val="nil"/>
            </w:tcBorders>
            <w:shd w:val="clear" w:color="auto" w:fill="FFFFFF"/>
            <w:hideMark/>
          </w:tcPr>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c>
          <w:tcPr>
            <w:tcW w:w="2729" w:type="dxa"/>
            <w:tcBorders>
              <w:top w:val="single" w:sz="8" w:space="0" w:color="auto"/>
              <w:left w:val="single" w:sz="8" w:space="0" w:color="auto"/>
              <w:bottom w:val="single" w:sz="8" w:space="0" w:color="auto"/>
              <w:right w:val="single" w:sz="8" w:space="0" w:color="auto"/>
            </w:tcBorders>
            <w:shd w:val="clear" w:color="auto" w:fill="FFFFFF"/>
            <w:hideMark/>
          </w:tcPr>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w:t>
            </w:r>
          </w:p>
        </w:tc>
      </w:tr>
    </w:tbl>
    <w:p w:rsidR="006A3B7D" w:rsidRDefault="006A3B7D" w:rsidP="00971024">
      <w:pPr>
        <w:spacing w:after="60" w:line="240" w:lineRule="auto"/>
        <w:ind w:firstLine="567"/>
        <w:jc w:val="both"/>
        <w:rPr>
          <w:rFonts w:ascii="Times New Roman" w:eastAsia="Times New Roman" w:hAnsi="Times New Roman" w:cs="Times New Roman"/>
          <w:b/>
          <w:bCs/>
          <w:color w:val="000000"/>
          <w:sz w:val="28"/>
          <w:szCs w:val="28"/>
          <w:lang w:eastAsia="en-GB"/>
        </w:rPr>
      </w:pP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000000"/>
          <w:sz w:val="28"/>
          <w:szCs w:val="28"/>
          <w:lang w:eastAsia="en-GB"/>
        </w:rPr>
        <w:t>3. Việc thực hiện các quy định về các vấn đề liên quan:</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Về việc sử dụng đất và các nguồn tài nguyên khác:</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222222"/>
          <w:sz w:val="28"/>
          <w:szCs w:val="28"/>
          <w:lang w:eastAsia="en-GB"/>
        </w:rPr>
        <w:t>- Về các yêu cầu bảo vệ môi trường, phòng chống cháy nổ:</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t>- Việc đáp ứng các điều kiện đầu tư kinh doanh đối với các dự án thuộc ngành, nghề đầu tư kinh doanh có điều kiện:</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color w:val="000000"/>
          <w:sz w:val="28"/>
          <w:szCs w:val="28"/>
          <w:lang w:eastAsia="en-GB"/>
        </w:rPr>
        <w:lastRenderedPageBreak/>
        <w:t>- Việc đáp ứng các quy định tại văn bản chấp thuận chủ trương đầu tư và Giấy chứng nhận đăng ký đầu tư (nếu có).</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000000"/>
          <w:sz w:val="28"/>
          <w:szCs w:val="28"/>
          <w:lang w:eastAsia="en-GB"/>
        </w:rPr>
        <w:t>4. Tình hình thực hiện ưu đãi đầu tư (nếu có)</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000000"/>
          <w:sz w:val="28"/>
          <w:szCs w:val="28"/>
          <w:lang w:eastAsia="en-GB"/>
        </w:rPr>
        <w:t>5. Khó khăn, vướng mắc trong thực hiện dự án (nếu có).</w:t>
      </w:r>
    </w:p>
    <w:p w:rsidR="006A3B7D" w:rsidRDefault="006A3B7D" w:rsidP="00971024">
      <w:pPr>
        <w:spacing w:after="60" w:line="240" w:lineRule="auto"/>
        <w:ind w:firstLine="567"/>
        <w:jc w:val="both"/>
        <w:rPr>
          <w:rFonts w:ascii="Times New Roman" w:eastAsia="Times New Roman" w:hAnsi="Times New Roman" w:cs="Times New Roman"/>
          <w:b/>
          <w:bCs/>
          <w:color w:val="000000"/>
          <w:sz w:val="28"/>
          <w:szCs w:val="28"/>
          <w:lang w:eastAsia="en-GB"/>
        </w:rPr>
      </w:pP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b/>
          <w:bCs/>
          <w:color w:val="000000"/>
          <w:sz w:val="28"/>
          <w:szCs w:val="28"/>
          <w:lang w:eastAsia="en-GB"/>
        </w:rPr>
        <w:t>III. KIẾN NGHỊ</w:t>
      </w:r>
    </w:p>
    <w:p w:rsidR="00A87CF0" w:rsidRPr="00A87CF0" w:rsidRDefault="00A87CF0" w:rsidP="00971024">
      <w:pPr>
        <w:spacing w:after="60" w:line="240" w:lineRule="auto"/>
        <w:ind w:firstLine="567"/>
        <w:jc w:val="both"/>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i/>
          <w:iCs/>
          <w:color w:val="000000"/>
          <w:sz w:val="28"/>
          <w:szCs w:val="28"/>
          <w:lang w:eastAsia="en-GB"/>
        </w:rPr>
        <w:t>Kiến nghị cơ quan có thẩm quyền về các biện pháp hỗ trợ, xử lý những khó khăn của dự án (nếu có)./.</w:t>
      </w:r>
    </w:p>
    <w:p w:rsidR="00A87CF0" w:rsidRPr="00A87CF0" w:rsidRDefault="006A3B7D" w:rsidP="006A3B7D">
      <w:pPr>
        <w:spacing w:after="60" w:line="240" w:lineRule="auto"/>
        <w:ind w:firstLine="567"/>
        <w:jc w:val="center"/>
        <w:rPr>
          <w:rFonts w:ascii="Times New Roman" w:eastAsia="Times New Roman" w:hAnsi="Times New Roman" w:cs="Times New Roman"/>
          <w:color w:val="222222"/>
          <w:sz w:val="28"/>
          <w:szCs w:val="28"/>
          <w:lang w:eastAsia="en-GB"/>
        </w:rPr>
      </w:pPr>
      <w:r>
        <w:rPr>
          <w:rFonts w:ascii="Times New Roman" w:eastAsia="Times New Roman" w:hAnsi="Times New Roman" w:cs="Times New Roman"/>
          <w:b/>
          <w:bCs/>
          <w:color w:val="222222"/>
          <w:sz w:val="28"/>
          <w:szCs w:val="28"/>
          <w:lang w:eastAsia="en-GB"/>
        </w:rPr>
        <w:t xml:space="preserve"> </w:t>
      </w:r>
      <w:r>
        <w:rPr>
          <w:rFonts w:ascii="Times New Roman" w:eastAsia="Times New Roman" w:hAnsi="Times New Roman" w:cs="Times New Roman"/>
          <w:b/>
          <w:bCs/>
          <w:color w:val="222222"/>
          <w:sz w:val="28"/>
          <w:szCs w:val="28"/>
          <w:lang w:eastAsia="en-GB"/>
        </w:rPr>
        <w:tab/>
      </w:r>
      <w:r>
        <w:rPr>
          <w:rFonts w:ascii="Times New Roman" w:eastAsia="Times New Roman" w:hAnsi="Times New Roman" w:cs="Times New Roman"/>
          <w:b/>
          <w:bCs/>
          <w:color w:val="222222"/>
          <w:sz w:val="28"/>
          <w:szCs w:val="28"/>
          <w:lang w:eastAsia="en-GB"/>
        </w:rPr>
        <w:tab/>
      </w:r>
      <w:r>
        <w:rPr>
          <w:rFonts w:ascii="Times New Roman" w:eastAsia="Times New Roman" w:hAnsi="Times New Roman" w:cs="Times New Roman"/>
          <w:b/>
          <w:bCs/>
          <w:color w:val="222222"/>
          <w:sz w:val="28"/>
          <w:szCs w:val="28"/>
          <w:lang w:eastAsia="en-GB"/>
        </w:rPr>
        <w:tab/>
      </w:r>
      <w:r>
        <w:rPr>
          <w:rFonts w:ascii="Times New Roman" w:eastAsia="Times New Roman" w:hAnsi="Times New Roman" w:cs="Times New Roman"/>
          <w:b/>
          <w:bCs/>
          <w:color w:val="222222"/>
          <w:sz w:val="28"/>
          <w:szCs w:val="28"/>
          <w:lang w:eastAsia="en-GB"/>
        </w:rPr>
        <w:tab/>
      </w:r>
      <w:r>
        <w:rPr>
          <w:rFonts w:ascii="Times New Roman" w:eastAsia="Times New Roman" w:hAnsi="Times New Roman" w:cs="Times New Roman"/>
          <w:b/>
          <w:bCs/>
          <w:color w:val="222222"/>
          <w:sz w:val="28"/>
          <w:szCs w:val="28"/>
          <w:lang w:eastAsia="en-GB"/>
        </w:rPr>
        <w:tab/>
      </w:r>
      <w:r>
        <w:rPr>
          <w:rFonts w:ascii="Times New Roman" w:eastAsia="Times New Roman" w:hAnsi="Times New Roman" w:cs="Times New Roman"/>
          <w:b/>
          <w:bCs/>
          <w:color w:val="222222"/>
          <w:sz w:val="28"/>
          <w:szCs w:val="28"/>
          <w:lang w:eastAsia="en-GB"/>
        </w:rPr>
        <w:tab/>
      </w:r>
      <w:r w:rsidR="00A87CF0" w:rsidRPr="00A87CF0">
        <w:rPr>
          <w:rFonts w:ascii="Times New Roman" w:eastAsia="Times New Roman" w:hAnsi="Times New Roman" w:cs="Times New Roman"/>
          <w:b/>
          <w:bCs/>
          <w:color w:val="222222"/>
          <w:sz w:val="28"/>
          <w:szCs w:val="28"/>
          <w:lang w:eastAsia="en-GB"/>
        </w:rPr>
        <w:t>NHÀ ĐẦU TƯ</w:t>
      </w:r>
    </w:p>
    <w:p w:rsidR="00A87CF0" w:rsidRPr="00A87CF0" w:rsidRDefault="00A87CF0" w:rsidP="006A3B7D">
      <w:pPr>
        <w:spacing w:after="60" w:line="240" w:lineRule="auto"/>
        <w:ind w:left="3600" w:firstLine="720"/>
        <w:jc w:val="center"/>
        <w:rPr>
          <w:rFonts w:ascii="Times New Roman" w:eastAsia="Times New Roman" w:hAnsi="Times New Roman" w:cs="Times New Roman"/>
          <w:color w:val="222222"/>
          <w:sz w:val="28"/>
          <w:szCs w:val="28"/>
          <w:lang w:eastAsia="en-GB"/>
        </w:rPr>
      </w:pPr>
      <w:r w:rsidRPr="00A87CF0">
        <w:rPr>
          <w:rFonts w:ascii="Times New Roman" w:eastAsia="Times New Roman" w:hAnsi="Times New Roman" w:cs="Times New Roman"/>
          <w:i/>
          <w:iCs/>
          <w:color w:val="222222"/>
          <w:sz w:val="28"/>
          <w:szCs w:val="28"/>
          <w:lang w:eastAsia="en-GB"/>
        </w:rPr>
        <w:t>(ký tên, đóng dấu)</w:t>
      </w:r>
    </w:p>
    <w:p w:rsidR="00A92748" w:rsidRPr="00A87CF0" w:rsidRDefault="00A92748" w:rsidP="00971024">
      <w:pPr>
        <w:spacing w:after="60" w:line="240" w:lineRule="auto"/>
        <w:ind w:firstLine="567"/>
        <w:jc w:val="both"/>
        <w:rPr>
          <w:rFonts w:ascii="Times New Roman" w:hAnsi="Times New Roman" w:cs="Times New Roman"/>
          <w:sz w:val="28"/>
          <w:szCs w:val="28"/>
        </w:rPr>
      </w:pPr>
    </w:p>
    <w:sectPr w:rsidR="00A92748" w:rsidRPr="00A87CF0" w:rsidSect="006A3B7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F0"/>
    <w:rsid w:val="001A08CE"/>
    <w:rsid w:val="002470FD"/>
    <w:rsid w:val="004E1106"/>
    <w:rsid w:val="006A3B7D"/>
    <w:rsid w:val="00971024"/>
    <w:rsid w:val="00A87CF0"/>
    <w:rsid w:val="00A92748"/>
    <w:rsid w:val="00AF2B5F"/>
    <w:rsid w:val="00D51FBE"/>
    <w:rsid w:val="00F47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7C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7CF0"/>
    <w:rPr>
      <w:b/>
      <w:bCs/>
    </w:rPr>
  </w:style>
  <w:style w:type="character" w:styleId="Emphasis">
    <w:name w:val="Emphasis"/>
    <w:basedOn w:val="DefaultParagraphFont"/>
    <w:uiPriority w:val="20"/>
    <w:qFormat/>
    <w:rsid w:val="00A87C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7C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7CF0"/>
    <w:rPr>
      <w:b/>
      <w:bCs/>
    </w:rPr>
  </w:style>
  <w:style w:type="character" w:styleId="Emphasis">
    <w:name w:val="Emphasis"/>
    <w:basedOn w:val="DefaultParagraphFont"/>
    <w:uiPriority w:val="20"/>
    <w:qFormat/>
    <w:rsid w:val="00A87C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74535">
      <w:bodyDiv w:val="1"/>
      <w:marLeft w:val="0"/>
      <w:marRight w:val="0"/>
      <w:marTop w:val="0"/>
      <w:marBottom w:val="0"/>
      <w:divBdr>
        <w:top w:val="none" w:sz="0" w:space="0" w:color="auto"/>
        <w:left w:val="none" w:sz="0" w:space="0" w:color="auto"/>
        <w:bottom w:val="none" w:sz="0" w:space="0" w:color="auto"/>
        <w:right w:val="none" w:sz="0" w:space="0" w:color="auto"/>
      </w:divBdr>
      <w:divsChild>
        <w:div w:id="1059937009">
          <w:marLeft w:val="0"/>
          <w:marRight w:val="0"/>
          <w:marTop w:val="0"/>
          <w:marBottom w:val="0"/>
          <w:divBdr>
            <w:top w:val="none" w:sz="0" w:space="0" w:color="auto"/>
            <w:left w:val="none" w:sz="0" w:space="0" w:color="auto"/>
            <w:bottom w:val="none" w:sz="0" w:space="0" w:color="auto"/>
            <w:right w:val="none" w:sz="0" w:space="0" w:color="auto"/>
          </w:divBdr>
        </w:div>
        <w:div w:id="108282121">
          <w:marLeft w:val="0"/>
          <w:marRight w:val="0"/>
          <w:marTop w:val="0"/>
          <w:marBottom w:val="0"/>
          <w:divBdr>
            <w:top w:val="none" w:sz="0" w:space="0" w:color="auto"/>
            <w:left w:val="none" w:sz="0" w:space="0" w:color="auto"/>
            <w:bottom w:val="none" w:sz="0" w:space="0" w:color="auto"/>
            <w:right w:val="none" w:sz="0" w:space="0" w:color="auto"/>
          </w:divBdr>
        </w:div>
        <w:div w:id="119998606">
          <w:marLeft w:val="0"/>
          <w:marRight w:val="0"/>
          <w:marTop w:val="0"/>
          <w:marBottom w:val="0"/>
          <w:divBdr>
            <w:top w:val="none" w:sz="0" w:space="0" w:color="auto"/>
            <w:left w:val="none" w:sz="0" w:space="0" w:color="auto"/>
            <w:bottom w:val="none" w:sz="0" w:space="0" w:color="auto"/>
            <w:right w:val="none" w:sz="0" w:space="0" w:color="auto"/>
          </w:divBdr>
        </w:div>
        <w:div w:id="251162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QY5UZ4ZQWDMN-2102554853-1455</_dlc_DocId>
    <_dlc_DocIdUrl xmlns="df6cab6d-25a5-4a45-89de-f19c5af208b6">
      <Url>https://diza.dongnai.gov.vn/_layouts/15/DocIdRedir.aspx?ID=QY5UZ4ZQWDMN-2102554853-1455</Url>
      <Description>QY5UZ4ZQWDMN-2102554853-1455</Description>
    </_dlc_DocIdUrl>
  </documentManagement>
</p:properties>
</file>

<file path=customXml/itemProps1.xml><?xml version="1.0" encoding="utf-8"?>
<ds:datastoreItem xmlns:ds="http://schemas.openxmlformats.org/officeDocument/2006/customXml" ds:itemID="{58C80FD1-561D-4651-B9E5-2DB7BAEF1552}"/>
</file>

<file path=customXml/itemProps2.xml><?xml version="1.0" encoding="utf-8"?>
<ds:datastoreItem xmlns:ds="http://schemas.openxmlformats.org/officeDocument/2006/customXml" ds:itemID="{AC725106-6342-4BD2-BB93-15AAF1093E2F}"/>
</file>

<file path=customXml/itemProps3.xml><?xml version="1.0" encoding="utf-8"?>
<ds:datastoreItem xmlns:ds="http://schemas.openxmlformats.org/officeDocument/2006/customXml" ds:itemID="{16D5E636-6D56-4BF8-95DE-121068ABEAB4}"/>
</file>

<file path=customXml/itemProps4.xml><?xml version="1.0" encoding="utf-8"?>
<ds:datastoreItem xmlns:ds="http://schemas.openxmlformats.org/officeDocument/2006/customXml" ds:itemID="{5D00DECF-4B06-46A4-8CD9-C01632F68E7B}"/>
</file>

<file path=docProps/app.xml><?xml version="1.0" encoding="utf-8"?>
<Properties xmlns="http://schemas.openxmlformats.org/officeDocument/2006/extended-properties" xmlns:vt="http://schemas.openxmlformats.org/officeDocument/2006/docPropsVTypes">
  <Template>Normal</Template>
  <TotalTime>34</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Be Original</cp:lastModifiedBy>
  <cp:revision>4</cp:revision>
  <dcterms:created xsi:type="dcterms:W3CDTF">2024-06-06T07:37:00Z</dcterms:created>
  <dcterms:modified xsi:type="dcterms:W3CDTF">2024-06-06T08:28:00Z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6fb78d22-a33a-4153-88f9-7dfdd7a6272e</vt:lpwstr>
  </property>
</Properties>
</file>